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7" w:rsidRDefault="003C5E27" w:rsidP="003C5E2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1C48D7" w:rsidRDefault="001C48D7" w:rsidP="003C5E27">
      <w:pPr>
        <w:jc w:val="center"/>
        <w:rPr>
          <w:rFonts w:eastAsia="Calibri"/>
          <w:sz w:val="28"/>
          <w:szCs w:val="28"/>
          <w:lang w:eastAsia="en-US"/>
        </w:rPr>
      </w:pPr>
    </w:p>
    <w:p w:rsidR="003E62E5" w:rsidRPr="00C43EFA" w:rsidRDefault="001C48D7" w:rsidP="003C5E2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3C5E27">
        <w:rPr>
          <w:rFonts w:eastAsia="Calibri"/>
          <w:sz w:val="28"/>
          <w:szCs w:val="28"/>
          <w:lang w:eastAsia="en-US"/>
        </w:rPr>
        <w:t xml:space="preserve">  </w:t>
      </w:r>
      <w:r w:rsidR="003C5E27" w:rsidRPr="00C43EFA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43EFA" w:rsidRDefault="003C5E27" w:rsidP="003C5E27">
      <w:pPr>
        <w:jc w:val="right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3C5E27" w:rsidRPr="00C43EFA" w:rsidRDefault="003C5E27" w:rsidP="003C5E27">
      <w:pPr>
        <w:jc w:val="center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города Мурманска </w:t>
      </w:r>
    </w:p>
    <w:p w:rsidR="003C5E27" w:rsidRPr="00C43EFA" w:rsidRDefault="003C5E27" w:rsidP="003C5E27">
      <w:pPr>
        <w:jc w:val="center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от _______ № _____</w:t>
      </w:r>
    </w:p>
    <w:p w:rsidR="003E62E5" w:rsidRPr="00C43EFA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3E62E5" w:rsidRPr="00C43EFA" w:rsidRDefault="003C5E27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3EFA">
        <w:rPr>
          <w:bCs/>
          <w:sz w:val="28"/>
          <w:szCs w:val="28"/>
        </w:rPr>
        <w:t>Муниципальная программа города Мурманска</w:t>
      </w:r>
    </w:p>
    <w:p w:rsidR="003E62E5" w:rsidRPr="00C43EFA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3EFA">
        <w:rPr>
          <w:bCs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 на 2018-2022 годы</w:t>
      </w:r>
    </w:p>
    <w:p w:rsidR="000A36C1" w:rsidRPr="00C43EFA" w:rsidRDefault="000A36C1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6264" w:rsidRPr="00C43EFA" w:rsidRDefault="003C5E27" w:rsidP="00166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3EFA">
        <w:rPr>
          <w:bCs/>
          <w:sz w:val="28"/>
          <w:szCs w:val="28"/>
        </w:rPr>
        <w:t>Паспорт</w:t>
      </w:r>
      <w:r w:rsidR="00166264" w:rsidRPr="00C43EFA">
        <w:rPr>
          <w:bCs/>
          <w:sz w:val="28"/>
          <w:szCs w:val="28"/>
        </w:rPr>
        <w:t xml:space="preserve"> муниципальной программы </w:t>
      </w:r>
    </w:p>
    <w:p w:rsidR="00436F04" w:rsidRPr="00C43EFA" w:rsidRDefault="00436F04" w:rsidP="003E62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11740" w:rsidRPr="00C43EFA" w:rsidTr="003C5E27">
        <w:tc>
          <w:tcPr>
            <w:tcW w:w="3085" w:type="dxa"/>
            <w:vAlign w:val="center"/>
          </w:tcPr>
          <w:p w:rsidR="00E11740" w:rsidRPr="00C43EFA" w:rsidRDefault="003C5E27" w:rsidP="003C5E27">
            <w:pPr>
              <w:autoSpaceDE w:val="0"/>
              <w:autoSpaceDN w:val="0"/>
              <w:adjustRightInd w:val="0"/>
            </w:pPr>
            <w:r w:rsidRPr="00C43EFA">
              <w:t>Цель п</w:t>
            </w:r>
            <w:r w:rsidR="00E11740" w:rsidRPr="00C43EFA">
              <w:t>рограммы</w:t>
            </w:r>
          </w:p>
        </w:tc>
        <w:tc>
          <w:tcPr>
            <w:tcW w:w="6486" w:type="dxa"/>
            <w:vAlign w:val="center"/>
          </w:tcPr>
          <w:p w:rsidR="00E11740" w:rsidRPr="00C43EFA" w:rsidRDefault="00E11740" w:rsidP="00E11740">
            <w:pPr>
              <w:autoSpaceDE w:val="0"/>
              <w:autoSpaceDN w:val="0"/>
              <w:adjustRightInd w:val="0"/>
              <w:jc w:val="both"/>
            </w:pPr>
            <w:r w:rsidRPr="00C43EFA">
              <w:t xml:space="preserve">Повышение уровня благоустройства территорий города Мурманска </w:t>
            </w:r>
          </w:p>
        </w:tc>
      </w:tr>
      <w:tr w:rsidR="00E11740" w:rsidRPr="00C43EFA" w:rsidTr="003C5E27">
        <w:tc>
          <w:tcPr>
            <w:tcW w:w="3085" w:type="dxa"/>
            <w:vAlign w:val="center"/>
          </w:tcPr>
          <w:p w:rsidR="00E11740" w:rsidRPr="00C43EFA" w:rsidRDefault="003C5E27" w:rsidP="003C5E27">
            <w:pPr>
              <w:autoSpaceDE w:val="0"/>
              <w:autoSpaceDN w:val="0"/>
              <w:adjustRightInd w:val="0"/>
            </w:pPr>
            <w:r w:rsidRPr="00C43EFA">
              <w:t>Задачи п</w:t>
            </w:r>
            <w:r w:rsidR="00E11740" w:rsidRPr="00C43EFA">
              <w:t>рограммы</w:t>
            </w:r>
          </w:p>
        </w:tc>
        <w:tc>
          <w:tcPr>
            <w:tcW w:w="6486" w:type="dxa"/>
            <w:vAlign w:val="center"/>
          </w:tcPr>
          <w:p w:rsidR="00166264" w:rsidRPr="00C43EFA" w:rsidRDefault="00E11740" w:rsidP="00E11740">
            <w:pPr>
              <w:autoSpaceDE w:val="0"/>
              <w:autoSpaceDN w:val="0"/>
              <w:adjustRightInd w:val="0"/>
              <w:jc w:val="both"/>
            </w:pPr>
            <w:r w:rsidRPr="00C43EFA">
              <w:t>Повышение уровня благоустройства дворовых территорий</w:t>
            </w:r>
            <w:r w:rsidR="00166264" w:rsidRPr="00C43EFA">
              <w:t xml:space="preserve"> и территорий общего пользования </w:t>
            </w:r>
            <w:r w:rsidRPr="00C43EFA">
              <w:t xml:space="preserve"> города Мурманска.</w:t>
            </w:r>
          </w:p>
        </w:tc>
      </w:tr>
      <w:tr w:rsidR="00E11740" w:rsidRPr="00C43EFA" w:rsidTr="003C5E27">
        <w:tc>
          <w:tcPr>
            <w:tcW w:w="3085" w:type="dxa"/>
            <w:vAlign w:val="center"/>
          </w:tcPr>
          <w:p w:rsidR="00E11740" w:rsidRPr="00C43EFA" w:rsidRDefault="003C5E27" w:rsidP="003C5E27">
            <w:pPr>
              <w:autoSpaceDE w:val="0"/>
              <w:autoSpaceDN w:val="0"/>
              <w:adjustRightInd w:val="0"/>
            </w:pPr>
            <w:r w:rsidRPr="00C43EFA">
              <w:t>Важнейшие целевые показатели (индикаторы) реализации программы</w:t>
            </w:r>
          </w:p>
        </w:tc>
        <w:tc>
          <w:tcPr>
            <w:tcW w:w="6486" w:type="dxa"/>
            <w:vAlign w:val="center"/>
          </w:tcPr>
          <w:p w:rsidR="00E11740" w:rsidRPr="00C43EFA" w:rsidRDefault="00166264" w:rsidP="003C5E27">
            <w:pPr>
              <w:autoSpaceDE w:val="0"/>
              <w:autoSpaceDN w:val="0"/>
              <w:adjustRightInd w:val="0"/>
            </w:pPr>
            <w:r w:rsidRPr="00C43EFA">
              <w:t>Доля выполненных мероприятий по благоустройству территорий</w:t>
            </w:r>
          </w:p>
        </w:tc>
      </w:tr>
      <w:tr w:rsidR="00756D96" w:rsidRPr="00C43EFA" w:rsidTr="003C5E27">
        <w:tc>
          <w:tcPr>
            <w:tcW w:w="3085" w:type="dxa"/>
            <w:vAlign w:val="center"/>
          </w:tcPr>
          <w:p w:rsidR="00756D96" w:rsidRPr="00C43EFA" w:rsidRDefault="00756D96" w:rsidP="003C5E27">
            <w:pPr>
              <w:autoSpaceDE w:val="0"/>
              <w:autoSpaceDN w:val="0"/>
              <w:adjustRightInd w:val="0"/>
            </w:pPr>
            <w:r w:rsidRPr="00C43EFA">
              <w:rPr>
                <w:bCs/>
              </w:rPr>
              <w:t>Перечень подпрограмм</w:t>
            </w:r>
          </w:p>
        </w:tc>
        <w:tc>
          <w:tcPr>
            <w:tcW w:w="6486" w:type="dxa"/>
            <w:vAlign w:val="center"/>
          </w:tcPr>
          <w:p w:rsidR="00756D96" w:rsidRPr="00C43EFA" w:rsidRDefault="00756D96" w:rsidP="00166264">
            <w:pPr>
              <w:autoSpaceDE w:val="0"/>
              <w:autoSpaceDN w:val="0"/>
              <w:adjustRightInd w:val="0"/>
            </w:pPr>
            <w:r w:rsidRPr="00C43EFA">
              <w:rPr>
                <w:bCs/>
              </w:rPr>
              <w:t>Подпрограмма «Обеспечение комплексного благоустройства территорий муниципального  образования город Мурманск»</w:t>
            </w:r>
            <w:r w:rsidR="00166264" w:rsidRPr="00C43EFA">
              <w:rPr>
                <w:bCs/>
              </w:rPr>
              <w:t xml:space="preserve"> на </w:t>
            </w:r>
            <w:r w:rsidR="00166264" w:rsidRPr="00C43EFA">
              <w:t>2018-2022 годы</w:t>
            </w:r>
          </w:p>
        </w:tc>
      </w:tr>
      <w:tr w:rsidR="00E11740" w:rsidRPr="00C43EFA" w:rsidTr="003C5E27">
        <w:tc>
          <w:tcPr>
            <w:tcW w:w="3085" w:type="dxa"/>
            <w:vAlign w:val="center"/>
          </w:tcPr>
          <w:p w:rsidR="00E11740" w:rsidRPr="00C43EFA" w:rsidRDefault="00E11740" w:rsidP="003C5E27">
            <w:pPr>
              <w:autoSpaceDE w:val="0"/>
              <w:autoSpaceDN w:val="0"/>
              <w:adjustRightInd w:val="0"/>
            </w:pPr>
            <w:r w:rsidRPr="00C43EFA">
              <w:t>Заказчики Программы</w:t>
            </w:r>
          </w:p>
        </w:tc>
        <w:tc>
          <w:tcPr>
            <w:tcW w:w="6486" w:type="dxa"/>
            <w:vAlign w:val="center"/>
          </w:tcPr>
          <w:p w:rsidR="00E11740" w:rsidRPr="00C43EFA" w:rsidRDefault="00E11740" w:rsidP="00E117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43EFA">
              <w:rPr>
                <w:rFonts w:eastAsia="Calibri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E11740" w:rsidRPr="00C43EFA" w:rsidRDefault="00E11740" w:rsidP="00E11740">
            <w:pPr>
              <w:autoSpaceDE w:val="0"/>
              <w:autoSpaceDN w:val="0"/>
              <w:adjustRightInd w:val="0"/>
              <w:jc w:val="both"/>
            </w:pPr>
            <w:r w:rsidRPr="00C43EFA">
              <w:rPr>
                <w:rFonts w:eastAsia="Calibri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E11740" w:rsidRPr="00C43EFA" w:rsidTr="003C5E27">
        <w:tc>
          <w:tcPr>
            <w:tcW w:w="3085" w:type="dxa"/>
            <w:vAlign w:val="center"/>
          </w:tcPr>
          <w:p w:rsidR="00E11740" w:rsidRPr="00C43EFA" w:rsidRDefault="00E11740" w:rsidP="003C5E27">
            <w:r w:rsidRPr="00C43EFA">
              <w:t>Заказчик-координатор программы</w:t>
            </w:r>
          </w:p>
        </w:tc>
        <w:tc>
          <w:tcPr>
            <w:tcW w:w="6486" w:type="dxa"/>
            <w:vAlign w:val="center"/>
          </w:tcPr>
          <w:p w:rsidR="00E11740" w:rsidRPr="00C43EFA" w:rsidRDefault="00E11740" w:rsidP="003C5E27">
            <w:pPr>
              <w:jc w:val="both"/>
            </w:pPr>
            <w:r w:rsidRPr="00C43EFA">
              <w:t>Комитет по развитию городского хозяйства администрации города Мурманска</w:t>
            </w:r>
          </w:p>
        </w:tc>
      </w:tr>
      <w:tr w:rsidR="00E11740" w:rsidRPr="00C43EFA" w:rsidTr="003C5E27">
        <w:tc>
          <w:tcPr>
            <w:tcW w:w="3085" w:type="dxa"/>
            <w:vAlign w:val="center"/>
          </w:tcPr>
          <w:p w:rsidR="00E11740" w:rsidRPr="00C43EFA" w:rsidRDefault="003C5E27" w:rsidP="003C5E27">
            <w:pPr>
              <w:autoSpaceDE w:val="0"/>
              <w:autoSpaceDN w:val="0"/>
              <w:adjustRightInd w:val="0"/>
            </w:pPr>
            <w:r w:rsidRPr="00C43EFA">
              <w:t>Сроки реализации п</w:t>
            </w:r>
            <w:r w:rsidR="00E11740" w:rsidRPr="00C43EFA">
              <w:t>рограммы</w:t>
            </w:r>
          </w:p>
        </w:tc>
        <w:tc>
          <w:tcPr>
            <w:tcW w:w="6486" w:type="dxa"/>
            <w:vAlign w:val="center"/>
          </w:tcPr>
          <w:p w:rsidR="00E11740" w:rsidRPr="00C43EFA" w:rsidRDefault="00E11740" w:rsidP="00E11740">
            <w:pPr>
              <w:autoSpaceDE w:val="0"/>
              <w:autoSpaceDN w:val="0"/>
              <w:adjustRightInd w:val="0"/>
            </w:pPr>
            <w:r w:rsidRPr="00C43EFA">
              <w:t>2018-2022 годы</w:t>
            </w:r>
          </w:p>
        </w:tc>
      </w:tr>
      <w:tr w:rsidR="00790BD0" w:rsidRPr="00C43EFA" w:rsidTr="001C48D7">
        <w:trPr>
          <w:trHeight w:val="5075"/>
        </w:trPr>
        <w:tc>
          <w:tcPr>
            <w:tcW w:w="3085" w:type="dxa"/>
            <w:vAlign w:val="center"/>
          </w:tcPr>
          <w:p w:rsidR="00790BD0" w:rsidRPr="00C43EFA" w:rsidRDefault="00790BD0" w:rsidP="003C5E27">
            <w:pPr>
              <w:autoSpaceDE w:val="0"/>
              <w:autoSpaceDN w:val="0"/>
              <w:adjustRightInd w:val="0"/>
            </w:pPr>
            <w:r w:rsidRPr="00C43EFA">
              <w:t>Финансовое обеспечение программы</w:t>
            </w:r>
          </w:p>
        </w:tc>
        <w:tc>
          <w:tcPr>
            <w:tcW w:w="6486" w:type="dxa"/>
            <w:vAlign w:val="center"/>
          </w:tcPr>
          <w:p w:rsidR="00790BD0" w:rsidRPr="00C43EFA" w:rsidRDefault="00790BD0" w:rsidP="00436F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программе </w:t>
            </w:r>
            <w:r w:rsidR="000E1754" w:rsidRPr="00C43EFA">
              <w:t>1 945 130,7</w:t>
            </w:r>
            <w:r w:rsidR="004678B6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руб., в т. ч.: </w:t>
            </w:r>
          </w:p>
          <w:p w:rsidR="0068075C" w:rsidRPr="00C43EFA" w:rsidRDefault="0068075C" w:rsidP="0068075C">
            <w:r w:rsidRPr="00C43EFA">
              <w:rPr>
                <w:bCs/>
              </w:rPr>
              <w:t xml:space="preserve">МБ: </w:t>
            </w:r>
            <w:r w:rsidR="00F922EC" w:rsidRPr="00C43EFA">
              <w:rPr>
                <w:bCs/>
              </w:rPr>
              <w:t>1 616 509,0</w:t>
            </w:r>
            <w:r w:rsidRPr="00C43EFA">
              <w:rPr>
                <w:bCs/>
              </w:rPr>
              <w:t xml:space="preserve"> тыс. рублей, из них:</w:t>
            </w:r>
          </w:p>
          <w:p w:rsidR="0068075C" w:rsidRPr="00C43EFA" w:rsidRDefault="0068075C" w:rsidP="006807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123 886,7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</w:t>
            </w:r>
          </w:p>
          <w:p w:rsidR="0068075C" w:rsidRPr="00C43EFA" w:rsidRDefault="0068075C" w:rsidP="0068075C">
            <w:r w:rsidRPr="00C43EFA">
              <w:rPr>
                <w:bCs/>
              </w:rPr>
              <w:t xml:space="preserve">2019 год </w:t>
            </w:r>
            <w:r w:rsidR="00F922EC" w:rsidRPr="00C43EFA">
              <w:rPr>
                <w:bCs/>
              </w:rPr>
              <w:t>-</w:t>
            </w:r>
            <w:r w:rsidRPr="00C43EFA">
              <w:rPr>
                <w:bCs/>
              </w:rPr>
              <w:t xml:space="preserve"> </w:t>
            </w:r>
            <w:r w:rsidR="00F922EC" w:rsidRPr="00C43EFA">
              <w:rPr>
                <w:bCs/>
              </w:rPr>
              <w:t>121 361,2</w:t>
            </w:r>
            <w:r w:rsidRPr="00C43EFA">
              <w:rPr>
                <w:bCs/>
              </w:rPr>
              <w:t xml:space="preserve"> тыс. руб.;</w:t>
            </w:r>
          </w:p>
          <w:p w:rsidR="0068075C" w:rsidRPr="00C43EFA" w:rsidRDefault="0068075C" w:rsidP="0068075C">
            <w:r w:rsidRPr="00C43EFA">
              <w:rPr>
                <w:bCs/>
              </w:rPr>
              <w:t xml:space="preserve">2020 год </w:t>
            </w:r>
            <w:r w:rsidR="00F922EC" w:rsidRPr="00C43EFA">
              <w:rPr>
                <w:bCs/>
              </w:rPr>
              <w:t>-</w:t>
            </w:r>
            <w:r w:rsidRPr="00C43EFA">
              <w:rPr>
                <w:bCs/>
              </w:rPr>
              <w:t xml:space="preserve"> </w:t>
            </w:r>
            <w:r w:rsidR="00F922EC" w:rsidRPr="00C43EFA">
              <w:rPr>
                <w:bCs/>
              </w:rPr>
              <w:t>120 089,7</w:t>
            </w:r>
            <w:r w:rsidRPr="00C43EFA">
              <w:rPr>
                <w:bCs/>
              </w:rPr>
              <w:t xml:space="preserve"> тыс. руб.;</w:t>
            </w:r>
          </w:p>
          <w:p w:rsidR="0068075C" w:rsidRPr="00C43EFA" w:rsidRDefault="0068075C" w:rsidP="0068075C">
            <w:r w:rsidRPr="00C43EFA">
              <w:rPr>
                <w:bCs/>
              </w:rPr>
              <w:t xml:space="preserve">2021 год </w:t>
            </w:r>
            <w:r w:rsidR="00F922EC" w:rsidRPr="00C43EFA">
              <w:rPr>
                <w:bCs/>
              </w:rPr>
              <w:t>-</w:t>
            </w:r>
            <w:r w:rsidRPr="00C43EFA">
              <w:rPr>
                <w:bCs/>
              </w:rPr>
              <w:t xml:space="preserve"> </w:t>
            </w:r>
            <w:r w:rsidR="00F922EC" w:rsidRPr="00C43EFA">
              <w:rPr>
                <w:bCs/>
              </w:rPr>
              <w:t>625 585,7</w:t>
            </w:r>
            <w:r w:rsidRPr="00C43EFA">
              <w:rPr>
                <w:bCs/>
              </w:rPr>
              <w:t xml:space="preserve"> тыс. руб.;</w:t>
            </w:r>
          </w:p>
          <w:p w:rsidR="00221C8C" w:rsidRPr="00C43EFA" w:rsidRDefault="0068075C" w:rsidP="006807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2022 год -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625 585,7 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</w:t>
            </w:r>
          </w:p>
          <w:p w:rsidR="00790BD0" w:rsidRPr="00C43EFA" w:rsidRDefault="00790BD0" w:rsidP="006807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ОБ: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154 447,9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рублей, из них:</w:t>
            </w:r>
          </w:p>
          <w:p w:rsidR="00790BD0" w:rsidRPr="00C43EFA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-29 597,3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 </w:t>
            </w:r>
          </w:p>
          <w:p w:rsidR="00790BD0" w:rsidRPr="00C43EFA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2019 год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-32 457,5</w:t>
            </w:r>
            <w:r w:rsidR="00A20794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руб.;</w:t>
            </w:r>
          </w:p>
          <w:p w:rsidR="00790BD0" w:rsidRPr="00C43EFA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2020 год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-30 868,5</w:t>
            </w:r>
            <w:r w:rsidR="00A20794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руб.;</w:t>
            </w:r>
          </w:p>
          <w:p w:rsidR="00790BD0" w:rsidRPr="00C43EFA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2021 год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30 762,3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</w:t>
            </w:r>
          </w:p>
          <w:p w:rsidR="00790BD0" w:rsidRPr="00C43EFA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2022 год - </w:t>
            </w:r>
            <w:r w:rsidR="00A20794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30 762,3 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руб.,</w:t>
            </w:r>
          </w:p>
          <w:p w:rsidR="00790BD0" w:rsidRPr="00C43EFA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ФБ: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174 173,8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рублей, из них:</w:t>
            </w:r>
          </w:p>
          <w:p w:rsidR="00790BD0" w:rsidRPr="00C43EFA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922EC"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33 334,4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</w:t>
            </w:r>
          </w:p>
          <w:p w:rsidR="00790BD0" w:rsidRPr="00C43EFA" w:rsidRDefault="00790BD0" w:rsidP="00E11740">
            <w:r w:rsidRPr="00C43EFA">
              <w:rPr>
                <w:bCs/>
              </w:rPr>
              <w:t xml:space="preserve">2019 год </w:t>
            </w:r>
            <w:r w:rsidR="00F922EC" w:rsidRPr="00C43EFA">
              <w:rPr>
                <w:bCs/>
              </w:rPr>
              <w:t>-</w:t>
            </w:r>
            <w:r w:rsidRPr="00C43EFA">
              <w:rPr>
                <w:bCs/>
              </w:rPr>
              <w:t xml:space="preserve"> </w:t>
            </w:r>
            <w:r w:rsidR="00F922EC" w:rsidRPr="00C43EFA">
              <w:rPr>
                <w:bCs/>
              </w:rPr>
              <w:t>36 651,8</w:t>
            </w:r>
            <w:r w:rsidR="00A20794" w:rsidRPr="00C43EFA">
              <w:rPr>
                <w:bCs/>
              </w:rPr>
              <w:t xml:space="preserve"> </w:t>
            </w:r>
            <w:r w:rsidRPr="00C43EFA">
              <w:rPr>
                <w:bCs/>
              </w:rPr>
              <w:t>тыс. руб.;</w:t>
            </w:r>
          </w:p>
          <w:p w:rsidR="00790BD0" w:rsidRPr="00C43EFA" w:rsidRDefault="00790BD0" w:rsidP="00E11740">
            <w:r w:rsidRPr="00C43EFA">
              <w:rPr>
                <w:bCs/>
              </w:rPr>
              <w:t xml:space="preserve">2020 год </w:t>
            </w:r>
            <w:r w:rsidR="00F922EC" w:rsidRPr="00C43EFA">
              <w:rPr>
                <w:bCs/>
              </w:rPr>
              <w:t>-</w:t>
            </w:r>
            <w:r w:rsidRPr="00C43EFA">
              <w:rPr>
                <w:bCs/>
              </w:rPr>
              <w:t xml:space="preserve"> </w:t>
            </w:r>
            <w:r w:rsidR="00F922EC" w:rsidRPr="00C43EFA">
              <w:rPr>
                <w:bCs/>
              </w:rPr>
              <w:t>34 808,8</w:t>
            </w:r>
            <w:r w:rsidR="00A20794" w:rsidRPr="00C43EFA">
              <w:rPr>
                <w:bCs/>
              </w:rPr>
              <w:t xml:space="preserve"> </w:t>
            </w:r>
            <w:r w:rsidRPr="00C43EFA">
              <w:rPr>
                <w:bCs/>
              </w:rPr>
              <w:t>тыс. руб.;</w:t>
            </w:r>
          </w:p>
          <w:p w:rsidR="00790BD0" w:rsidRPr="00C43EFA" w:rsidRDefault="00790BD0" w:rsidP="00E11740">
            <w:r w:rsidRPr="00C43EFA">
              <w:rPr>
                <w:bCs/>
              </w:rPr>
              <w:t xml:space="preserve">2021 год - </w:t>
            </w:r>
            <w:r w:rsidR="00A20794" w:rsidRPr="00C43EFA">
              <w:rPr>
                <w:bCs/>
              </w:rPr>
              <w:t xml:space="preserve">34 689,4 </w:t>
            </w:r>
            <w:r w:rsidRPr="00C43EFA">
              <w:rPr>
                <w:bCs/>
              </w:rPr>
              <w:t>тыс. руб.;</w:t>
            </w:r>
          </w:p>
          <w:p w:rsidR="00790BD0" w:rsidRPr="00C43EFA" w:rsidRDefault="00790BD0" w:rsidP="00E11740">
            <w:r w:rsidRPr="00C43EFA">
              <w:rPr>
                <w:bCs/>
              </w:rPr>
              <w:t xml:space="preserve">2022 год - </w:t>
            </w:r>
            <w:r w:rsidR="00A20794" w:rsidRPr="00C43EFA">
              <w:rPr>
                <w:bCs/>
              </w:rPr>
              <w:t xml:space="preserve">34 689,4 </w:t>
            </w:r>
            <w:r w:rsidRPr="00C43EFA">
              <w:rPr>
                <w:bCs/>
              </w:rPr>
              <w:t>тыс. руб.,</w:t>
            </w:r>
          </w:p>
        </w:tc>
      </w:tr>
      <w:tr w:rsidR="00E11740" w:rsidRPr="00C43EFA" w:rsidTr="003C5E27">
        <w:tc>
          <w:tcPr>
            <w:tcW w:w="3085" w:type="dxa"/>
            <w:vAlign w:val="center"/>
          </w:tcPr>
          <w:p w:rsidR="00E11740" w:rsidRPr="00C43EFA" w:rsidRDefault="00E11740" w:rsidP="00E11740">
            <w:pPr>
              <w:autoSpaceDE w:val="0"/>
              <w:autoSpaceDN w:val="0"/>
              <w:adjustRightInd w:val="0"/>
            </w:pPr>
            <w:r w:rsidRPr="00C43EFA">
              <w:t>Ожидаемые конечные результаты реализации программы</w:t>
            </w:r>
          </w:p>
        </w:tc>
        <w:tc>
          <w:tcPr>
            <w:tcW w:w="6486" w:type="dxa"/>
          </w:tcPr>
          <w:p w:rsidR="00E701EB" w:rsidRPr="00C43EFA" w:rsidRDefault="00166264" w:rsidP="00221C8C">
            <w:r w:rsidRPr="00C43EFA">
              <w:t>Повышение уровня благоустройства дворовых территорий и территорий общего пользования  города Мурманска</w:t>
            </w:r>
            <w:r w:rsidR="00221C8C" w:rsidRPr="00C43EFA">
              <w:t xml:space="preserve"> </w:t>
            </w:r>
            <w:r w:rsidRPr="00C43EFA">
              <w:t>– 100%</w:t>
            </w:r>
          </w:p>
        </w:tc>
      </w:tr>
    </w:tbl>
    <w:p w:rsidR="0017745C" w:rsidRPr="00C43EFA" w:rsidRDefault="0017745C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D96" w:rsidRPr="00C43EFA" w:rsidRDefault="00E36AFE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3EFA">
        <w:rPr>
          <w:bCs/>
          <w:sz w:val="28"/>
          <w:szCs w:val="28"/>
          <w:lang w:val="en-US"/>
        </w:rPr>
        <w:t>I</w:t>
      </w:r>
      <w:r w:rsidRPr="00C43EFA">
        <w:rPr>
          <w:bCs/>
          <w:sz w:val="28"/>
          <w:szCs w:val="28"/>
        </w:rPr>
        <w:t xml:space="preserve">. </w:t>
      </w:r>
      <w:r w:rsidR="00756D96" w:rsidRPr="00C43EFA">
        <w:rPr>
          <w:bCs/>
          <w:sz w:val="28"/>
          <w:szCs w:val="28"/>
        </w:rPr>
        <w:t>Подпрограмм</w:t>
      </w:r>
      <w:r w:rsidR="00221C8C" w:rsidRPr="00C43EFA">
        <w:rPr>
          <w:bCs/>
          <w:sz w:val="28"/>
          <w:szCs w:val="28"/>
        </w:rPr>
        <w:t>а</w:t>
      </w:r>
      <w:r w:rsidR="00756D96" w:rsidRPr="00C43EFA">
        <w:rPr>
          <w:bCs/>
          <w:sz w:val="28"/>
          <w:szCs w:val="28"/>
        </w:rPr>
        <w:t xml:space="preserve"> «Обеспечение комплексного благоустройства территорий муниципального  образования город Мурманск» на 2018-2022 годы</w:t>
      </w:r>
    </w:p>
    <w:p w:rsidR="00221C8C" w:rsidRPr="00C43EFA" w:rsidRDefault="00221C8C" w:rsidP="00221C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1C8C" w:rsidRPr="00C43EFA" w:rsidRDefault="00221C8C" w:rsidP="00221C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3EFA">
        <w:rPr>
          <w:bCs/>
          <w:sz w:val="28"/>
          <w:szCs w:val="28"/>
        </w:rPr>
        <w:t>Паспорт</w:t>
      </w:r>
      <w:r w:rsidR="00E36AFE" w:rsidRPr="00C43EFA">
        <w:rPr>
          <w:bCs/>
          <w:sz w:val="28"/>
          <w:szCs w:val="28"/>
        </w:rPr>
        <w:t xml:space="preserve"> подпрограммы</w:t>
      </w:r>
      <w:r w:rsidRPr="00C43EFA">
        <w:rPr>
          <w:bCs/>
          <w:sz w:val="28"/>
          <w:szCs w:val="28"/>
        </w:rPr>
        <w:t xml:space="preserve"> </w:t>
      </w:r>
    </w:p>
    <w:p w:rsidR="00756D96" w:rsidRPr="00C43EFA" w:rsidRDefault="00756D96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56D96" w:rsidRPr="00C43EFA" w:rsidTr="004D507F">
        <w:tc>
          <w:tcPr>
            <w:tcW w:w="3085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</w:pPr>
            <w:r w:rsidRPr="00C43EFA">
              <w:t xml:space="preserve">Цель </w:t>
            </w:r>
            <w:r w:rsidR="00EE71B7" w:rsidRPr="00C43EFA">
              <w:t>под</w:t>
            </w:r>
            <w:r w:rsidRPr="00C43EFA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C43EFA" w:rsidRDefault="00221C8C" w:rsidP="004D507F">
            <w:pPr>
              <w:autoSpaceDE w:val="0"/>
              <w:autoSpaceDN w:val="0"/>
              <w:adjustRightInd w:val="0"/>
              <w:jc w:val="both"/>
            </w:pPr>
            <w:r w:rsidRPr="00C43EFA">
              <w:t>Повышение уровня благоустройства дворовых территорий и территорий общего пользования  города Мурманска.</w:t>
            </w:r>
          </w:p>
        </w:tc>
      </w:tr>
      <w:tr w:rsidR="00756D96" w:rsidRPr="00C43EFA" w:rsidTr="004D507F">
        <w:tc>
          <w:tcPr>
            <w:tcW w:w="3085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</w:pPr>
            <w:r w:rsidRPr="00C43EFA">
              <w:t xml:space="preserve">Задачи </w:t>
            </w:r>
            <w:r w:rsidR="00EE71B7" w:rsidRPr="00C43EFA">
              <w:t>под</w:t>
            </w:r>
            <w:r w:rsidRPr="00C43EFA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  <w:jc w:val="both"/>
            </w:pPr>
            <w:r w:rsidRPr="00C43EFA">
              <w:t>Повышение уровня благоустройства дворовых территорий города Мурманска.</w:t>
            </w:r>
          </w:p>
          <w:p w:rsidR="00756D96" w:rsidRPr="00C43EFA" w:rsidRDefault="00756D96" w:rsidP="004D507F">
            <w:pPr>
              <w:autoSpaceDE w:val="0"/>
              <w:autoSpaceDN w:val="0"/>
              <w:adjustRightInd w:val="0"/>
              <w:jc w:val="both"/>
            </w:pPr>
            <w:r w:rsidRPr="00C43EFA">
              <w:t>Повышение уровня благоустройства территорий общего пользования города Мурманска</w:t>
            </w:r>
          </w:p>
        </w:tc>
      </w:tr>
      <w:tr w:rsidR="00221C8C" w:rsidRPr="00C43EFA" w:rsidTr="004D507F">
        <w:tc>
          <w:tcPr>
            <w:tcW w:w="3085" w:type="dxa"/>
            <w:vAlign w:val="center"/>
          </w:tcPr>
          <w:p w:rsidR="00221C8C" w:rsidRPr="00C43EFA" w:rsidRDefault="00221C8C" w:rsidP="004D507F">
            <w:pPr>
              <w:autoSpaceDE w:val="0"/>
              <w:autoSpaceDN w:val="0"/>
              <w:adjustRightInd w:val="0"/>
            </w:pPr>
            <w:r w:rsidRPr="00C43EFA">
              <w:t xml:space="preserve">Важнейшие целевые показатели (индикаторы) реализации </w:t>
            </w:r>
            <w:r w:rsidR="00EE71B7" w:rsidRPr="00C43EFA">
              <w:t>под</w:t>
            </w:r>
            <w:r w:rsidRPr="00C43EFA">
              <w:t>программы</w:t>
            </w:r>
          </w:p>
        </w:tc>
        <w:tc>
          <w:tcPr>
            <w:tcW w:w="6486" w:type="dxa"/>
            <w:vAlign w:val="center"/>
          </w:tcPr>
          <w:p w:rsidR="00221C8C" w:rsidRPr="00C43EFA" w:rsidRDefault="00221C8C" w:rsidP="004D507F">
            <w:pPr>
              <w:autoSpaceDE w:val="0"/>
              <w:autoSpaceDN w:val="0"/>
              <w:adjustRightInd w:val="0"/>
            </w:pPr>
            <w:r w:rsidRPr="00C43EFA">
              <w:t>Доля выполненных мероприятий по благоустройству территорий</w:t>
            </w:r>
          </w:p>
        </w:tc>
      </w:tr>
      <w:tr w:rsidR="00756D96" w:rsidRPr="00C43EFA" w:rsidTr="004D507F">
        <w:tc>
          <w:tcPr>
            <w:tcW w:w="3085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</w:pPr>
            <w:r w:rsidRPr="00C43EFA">
              <w:t>Заказчики Программы</w:t>
            </w:r>
          </w:p>
        </w:tc>
        <w:tc>
          <w:tcPr>
            <w:tcW w:w="6486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43EFA">
              <w:rPr>
                <w:rFonts w:eastAsia="Calibri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756D96" w:rsidRPr="00C43EFA" w:rsidRDefault="00756D96" w:rsidP="004D507F">
            <w:pPr>
              <w:autoSpaceDE w:val="0"/>
              <w:autoSpaceDN w:val="0"/>
              <w:adjustRightInd w:val="0"/>
              <w:jc w:val="both"/>
            </w:pPr>
            <w:r w:rsidRPr="00C43EFA">
              <w:rPr>
                <w:rFonts w:eastAsia="Calibri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756D96" w:rsidRPr="00C43EFA" w:rsidTr="004D507F">
        <w:tc>
          <w:tcPr>
            <w:tcW w:w="3085" w:type="dxa"/>
            <w:vAlign w:val="center"/>
          </w:tcPr>
          <w:p w:rsidR="00756D96" w:rsidRPr="00C43EFA" w:rsidRDefault="00756D96" w:rsidP="004D507F">
            <w:r w:rsidRPr="00C43EFA">
              <w:t>Заказчик-координатор программы</w:t>
            </w:r>
          </w:p>
        </w:tc>
        <w:tc>
          <w:tcPr>
            <w:tcW w:w="6486" w:type="dxa"/>
            <w:vAlign w:val="center"/>
          </w:tcPr>
          <w:p w:rsidR="00756D96" w:rsidRPr="00C43EFA" w:rsidRDefault="00756D96" w:rsidP="004D507F">
            <w:pPr>
              <w:jc w:val="both"/>
            </w:pPr>
            <w:r w:rsidRPr="00C43EFA">
              <w:t>Комитет по развитию городского хозяйства администрации города Мурманска</w:t>
            </w:r>
          </w:p>
        </w:tc>
      </w:tr>
      <w:tr w:rsidR="00756D96" w:rsidRPr="00C43EFA" w:rsidTr="004D507F">
        <w:tc>
          <w:tcPr>
            <w:tcW w:w="3085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</w:pPr>
            <w:r w:rsidRPr="00C43EFA">
              <w:t xml:space="preserve">Сроки реализации </w:t>
            </w:r>
            <w:r w:rsidR="00EE71B7" w:rsidRPr="00C43EFA">
              <w:t>под</w:t>
            </w:r>
            <w:r w:rsidRPr="00C43EFA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</w:pPr>
            <w:r w:rsidRPr="00C43EFA">
              <w:t>2018-2022 годы</w:t>
            </w:r>
          </w:p>
        </w:tc>
      </w:tr>
      <w:tr w:rsidR="00756D96" w:rsidRPr="00C43EFA" w:rsidTr="001C48D7">
        <w:trPr>
          <w:trHeight w:val="5118"/>
        </w:trPr>
        <w:tc>
          <w:tcPr>
            <w:tcW w:w="3085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</w:pPr>
            <w:r w:rsidRPr="00C43EFA">
              <w:t xml:space="preserve">Финансовое обеспечение </w:t>
            </w:r>
            <w:r w:rsidR="00EE71B7" w:rsidRPr="00C43EFA">
              <w:t>под</w:t>
            </w:r>
            <w:r w:rsidRPr="00C43EFA">
              <w:t>программы</w:t>
            </w:r>
          </w:p>
        </w:tc>
        <w:tc>
          <w:tcPr>
            <w:tcW w:w="6486" w:type="dxa"/>
            <w:vAlign w:val="center"/>
          </w:tcPr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программе </w:t>
            </w:r>
            <w:r w:rsidR="000E1754" w:rsidRPr="00C43EFA">
              <w:t xml:space="preserve">1 945 130,7 </w:t>
            </w: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тыс. руб., в т. ч.: </w:t>
            </w:r>
          </w:p>
          <w:p w:rsidR="00F922EC" w:rsidRPr="00C43EFA" w:rsidRDefault="00F922EC" w:rsidP="00F922EC">
            <w:r w:rsidRPr="00C43EFA">
              <w:rPr>
                <w:bCs/>
              </w:rPr>
              <w:t>МБ: 1 616 509,0 тыс. рублей, из них: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2018 год - 123 886,7 тыс. руб.;</w:t>
            </w:r>
          </w:p>
          <w:p w:rsidR="00F922EC" w:rsidRPr="00C43EFA" w:rsidRDefault="00F922EC" w:rsidP="00F922EC">
            <w:r w:rsidRPr="00C43EFA">
              <w:rPr>
                <w:bCs/>
              </w:rPr>
              <w:t>2019 год - 121 361,2 тыс. руб.;</w:t>
            </w:r>
          </w:p>
          <w:p w:rsidR="00F922EC" w:rsidRPr="00C43EFA" w:rsidRDefault="00F922EC" w:rsidP="00F922EC">
            <w:r w:rsidRPr="00C43EFA">
              <w:rPr>
                <w:bCs/>
              </w:rPr>
              <w:t>2020 год - 120 089,7 тыс. руб.;</w:t>
            </w:r>
          </w:p>
          <w:p w:rsidR="00F922EC" w:rsidRPr="00C43EFA" w:rsidRDefault="00F922EC" w:rsidP="00F922EC">
            <w:r w:rsidRPr="00C43EFA">
              <w:rPr>
                <w:bCs/>
              </w:rPr>
              <w:t>2021 год - 625 585,7 тыс. руб.;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2022 год - 625 585,7 тыс. руб.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ОБ: 154 447,9 тыс. рублей, из них: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-29 597,3 тыс. руб.; 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2019 год -32 457,5 тыс. руб.;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2020 год -30 868,5 тыс. руб.;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2021 год - 30 762,3 тыс. руб.;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2022 год - 30 762,3 тыс. руб.,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ФБ: 174 173,8 тыс. рублей, из них:</w:t>
            </w:r>
          </w:p>
          <w:p w:rsidR="00F922EC" w:rsidRPr="00C43EFA" w:rsidRDefault="00F922EC" w:rsidP="00F92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EFA">
              <w:rPr>
                <w:rFonts w:ascii="Times New Roman" w:hAnsi="Times New Roman" w:cs="Times New Roman"/>
                <w:bCs/>
                <w:sz w:val="22"/>
                <w:szCs w:val="22"/>
              </w:rPr>
              <w:t>2018 год - 33 334,4 тыс. руб.;</w:t>
            </w:r>
          </w:p>
          <w:p w:rsidR="00F922EC" w:rsidRPr="00C43EFA" w:rsidRDefault="00F922EC" w:rsidP="00F922EC">
            <w:r w:rsidRPr="00C43EFA">
              <w:rPr>
                <w:bCs/>
              </w:rPr>
              <w:t>2019 год - 36 651,8 тыс. руб.;</w:t>
            </w:r>
          </w:p>
          <w:p w:rsidR="00F922EC" w:rsidRPr="00C43EFA" w:rsidRDefault="00F922EC" w:rsidP="00F922EC">
            <w:r w:rsidRPr="00C43EFA">
              <w:rPr>
                <w:bCs/>
              </w:rPr>
              <w:t>2020 год - 34 808,8 тыс. руб.;</w:t>
            </w:r>
          </w:p>
          <w:p w:rsidR="00F922EC" w:rsidRPr="00C43EFA" w:rsidRDefault="00F922EC" w:rsidP="00F922EC">
            <w:r w:rsidRPr="00C43EFA">
              <w:rPr>
                <w:bCs/>
              </w:rPr>
              <w:t>2021 год - 34 689,4 тыс. руб.;</w:t>
            </w:r>
          </w:p>
          <w:p w:rsidR="00756D96" w:rsidRPr="00C43EFA" w:rsidRDefault="00F922EC" w:rsidP="00F922EC">
            <w:r w:rsidRPr="00C43EFA">
              <w:rPr>
                <w:bCs/>
              </w:rPr>
              <w:t>2022 год - 34 689,4 тыс. руб.,</w:t>
            </w:r>
          </w:p>
        </w:tc>
      </w:tr>
      <w:tr w:rsidR="00756D96" w:rsidRPr="00C43EFA" w:rsidTr="004D507F">
        <w:tc>
          <w:tcPr>
            <w:tcW w:w="3085" w:type="dxa"/>
            <w:vAlign w:val="center"/>
          </w:tcPr>
          <w:p w:rsidR="00756D96" w:rsidRPr="00C43EFA" w:rsidRDefault="00756D96" w:rsidP="004D507F">
            <w:pPr>
              <w:autoSpaceDE w:val="0"/>
              <w:autoSpaceDN w:val="0"/>
              <w:adjustRightInd w:val="0"/>
            </w:pPr>
            <w:r w:rsidRPr="00C43EFA">
              <w:t xml:space="preserve">Ожидаемые конечные результаты реализации </w:t>
            </w:r>
            <w:r w:rsidR="00EE71B7" w:rsidRPr="00C43EFA">
              <w:t>под</w:t>
            </w:r>
            <w:r w:rsidRPr="00C43EFA">
              <w:t>программы</w:t>
            </w:r>
          </w:p>
        </w:tc>
        <w:tc>
          <w:tcPr>
            <w:tcW w:w="6486" w:type="dxa"/>
          </w:tcPr>
          <w:p w:rsidR="00756D96" w:rsidRPr="00C43EFA" w:rsidRDefault="00221C8C" w:rsidP="004D507F">
            <w:r w:rsidRPr="00C43EFA">
              <w:t>Повышение уровня благоустройства дворовых территорий и территорий общего пользования  города Мурманска – 100%</w:t>
            </w:r>
          </w:p>
        </w:tc>
      </w:tr>
    </w:tbl>
    <w:p w:rsidR="00756D96" w:rsidRPr="00C43EFA" w:rsidRDefault="00756D96" w:rsidP="003E62E5">
      <w:bookmarkStart w:id="0" w:name="_GoBack"/>
      <w:bookmarkEnd w:id="0"/>
    </w:p>
    <w:p w:rsidR="00F922EC" w:rsidRPr="00C43EFA" w:rsidRDefault="00F922EC" w:rsidP="003E62E5"/>
    <w:p w:rsidR="008D2CF0" w:rsidRPr="00C43EFA" w:rsidRDefault="008D2CF0" w:rsidP="001C48D7">
      <w:pPr>
        <w:pStyle w:val="ad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 xml:space="preserve">Характеристика </w:t>
      </w:r>
      <w:r w:rsidR="00E701EB" w:rsidRPr="00C43EFA">
        <w:rPr>
          <w:rFonts w:eastAsia="Calibri"/>
          <w:sz w:val="28"/>
          <w:szCs w:val="28"/>
          <w:lang w:eastAsia="en-US"/>
        </w:rPr>
        <w:t>проблемы, на решение которой направлена программа</w:t>
      </w:r>
    </w:p>
    <w:p w:rsidR="001C48D7" w:rsidRPr="00C43EFA" w:rsidRDefault="001C48D7" w:rsidP="001C48D7">
      <w:pPr>
        <w:pStyle w:val="ad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</w:p>
    <w:p w:rsidR="008D2CF0" w:rsidRPr="00C43EFA" w:rsidRDefault="008D2CF0" w:rsidP="00A20794">
      <w:pPr>
        <w:tabs>
          <w:tab w:val="left" w:pos="709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>Благоустройство дворовых территорий и территорий общего пользования является системным элементом благоустройства и реконструкции улиц, микрорайонов и города в целом.</w:t>
      </w:r>
    </w:p>
    <w:p w:rsidR="008D2CF0" w:rsidRPr="00C43EFA" w:rsidRDefault="008D2CF0" w:rsidP="00A2079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>Важное место в планировании застройки городских микрорайонов занимает формирование жилой группы домов, центром которых является</w:t>
      </w:r>
      <w:r w:rsidR="00A20794" w:rsidRPr="00C43EFA">
        <w:rPr>
          <w:rFonts w:eastAsia="Calibri"/>
          <w:sz w:val="28"/>
          <w:szCs w:val="28"/>
          <w:lang w:eastAsia="en-US"/>
        </w:rPr>
        <w:t xml:space="preserve"> </w:t>
      </w:r>
      <w:r w:rsidRPr="00C43EFA">
        <w:rPr>
          <w:rFonts w:eastAsia="Calibri"/>
          <w:sz w:val="28"/>
          <w:szCs w:val="28"/>
          <w:lang w:eastAsia="en-US"/>
        </w:rPr>
        <w:t>дворовая территория, 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</w:t>
      </w:r>
    </w:p>
    <w:p w:rsidR="00112F83" w:rsidRPr="00C43EFA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112F83" w:rsidRPr="00C43EFA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>- недостаточное бюджетное финансирование благоустройства дворовых и общественных территорий города Мурманска;</w:t>
      </w:r>
    </w:p>
    <w:p w:rsidR="00112F83" w:rsidRPr="00C43EFA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>- неудовле</w:t>
      </w:r>
      <w:r w:rsidR="00790BD0" w:rsidRPr="00C43EFA">
        <w:rPr>
          <w:rFonts w:ascii="Times New Roman" w:hAnsi="Times New Roman" w:cs="Times New Roman"/>
          <w:sz w:val="28"/>
          <w:szCs w:val="28"/>
        </w:rPr>
        <w:t>творительное состояние асфальто</w:t>
      </w:r>
      <w:r w:rsidRPr="00C43EFA">
        <w:rPr>
          <w:rFonts w:ascii="Times New Roman" w:hAnsi="Times New Roman" w:cs="Times New Roman"/>
          <w:sz w:val="28"/>
          <w:szCs w:val="28"/>
        </w:rPr>
        <w:t>бетонного покрытия на придомовых и общественных территориях;</w:t>
      </w:r>
    </w:p>
    <w:p w:rsidR="00112F83" w:rsidRPr="00C43EFA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112F83" w:rsidRPr="00C43EFA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>- неудовлетворительное состояние большого количества зеленых насаждений.</w:t>
      </w:r>
    </w:p>
    <w:p w:rsidR="00112F83" w:rsidRPr="00C43EFA" w:rsidRDefault="00112F83" w:rsidP="00112F83">
      <w:pPr>
        <w:ind w:firstLine="708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физически ослабленных лиц. При освещении улиц, площадей, скверов, парков и других объектов благоустройства муниципальных образований необходимо внедрение энергосберегающих технологий.</w:t>
      </w:r>
    </w:p>
    <w:p w:rsidR="00911007" w:rsidRPr="00C43EFA" w:rsidRDefault="00112F83" w:rsidP="00112F83">
      <w:pPr>
        <w:ind w:firstLine="708"/>
        <w:jc w:val="both"/>
        <w:rPr>
          <w:sz w:val="28"/>
          <w:szCs w:val="28"/>
        </w:rPr>
      </w:pPr>
      <w:r w:rsidRPr="00C43EFA">
        <w:rPr>
          <w:sz w:val="28"/>
          <w:szCs w:val="28"/>
        </w:rPr>
        <w:t xml:space="preserve">На 01.01.2017 в городе Мурманске расположено </w:t>
      </w:r>
      <w:r w:rsidR="00F922EC" w:rsidRPr="00C43EFA">
        <w:rPr>
          <w:sz w:val="28"/>
          <w:szCs w:val="28"/>
        </w:rPr>
        <w:t>5</w:t>
      </w:r>
      <w:r w:rsidRPr="00C43EFA">
        <w:rPr>
          <w:sz w:val="28"/>
          <w:szCs w:val="28"/>
        </w:rPr>
        <w:t xml:space="preserve">0 общественных территорий и </w:t>
      </w:r>
      <w:r w:rsidR="00AF37F4" w:rsidRPr="00C43EFA">
        <w:rPr>
          <w:sz w:val="28"/>
          <w:szCs w:val="28"/>
        </w:rPr>
        <w:t>2435</w:t>
      </w:r>
      <w:r w:rsidRPr="00C43EFA">
        <w:rPr>
          <w:sz w:val="28"/>
          <w:szCs w:val="28"/>
        </w:rPr>
        <w:t xml:space="preserve"> многоквартирных домов (далее – МКД), образующих 1744 дворовые территории.</w:t>
      </w:r>
      <w:r w:rsidR="00911007" w:rsidRPr="00C43EFA">
        <w:rPr>
          <w:sz w:val="28"/>
          <w:szCs w:val="28"/>
        </w:rPr>
        <w:t xml:space="preserve"> В рамках реализации муниципальных программ планируется снос и расселение многоквартирных домов, в связи с этим 285 дворовых территорий не </w:t>
      </w:r>
      <w:r w:rsidR="00573F05" w:rsidRPr="00C43EFA">
        <w:rPr>
          <w:sz w:val="28"/>
          <w:szCs w:val="28"/>
        </w:rPr>
        <w:t xml:space="preserve">включены в </w:t>
      </w:r>
      <w:r w:rsidR="00664EDF" w:rsidRPr="00C43EFA">
        <w:rPr>
          <w:sz w:val="28"/>
          <w:szCs w:val="28"/>
        </w:rPr>
        <w:t>подпрограмму</w:t>
      </w:r>
      <w:r w:rsidR="00911007" w:rsidRPr="00C43EFA">
        <w:rPr>
          <w:sz w:val="28"/>
          <w:szCs w:val="28"/>
        </w:rPr>
        <w:t xml:space="preserve">.  </w:t>
      </w:r>
      <w:r w:rsidRPr="00C43EFA">
        <w:rPr>
          <w:sz w:val="28"/>
          <w:szCs w:val="28"/>
        </w:rPr>
        <w:t xml:space="preserve"> </w:t>
      </w:r>
    </w:p>
    <w:p w:rsidR="00112F83" w:rsidRPr="00C43EFA" w:rsidRDefault="00112F83" w:rsidP="00112F83">
      <w:pPr>
        <w:ind w:firstLine="708"/>
        <w:jc w:val="both"/>
        <w:rPr>
          <w:sz w:val="28"/>
          <w:szCs w:val="28"/>
        </w:rPr>
      </w:pPr>
      <w:r w:rsidRPr="00C43EFA">
        <w:rPr>
          <w:sz w:val="28"/>
          <w:szCs w:val="28"/>
        </w:rPr>
        <w:t xml:space="preserve">По итогам мониторинга сферы благоустройства города Мурманска по состоянию на 01.01.2017 доля благоустроенных общественных территорий общего пользования (парки, скверы, набережные и т.д.) от общего количества таких территорий составляет </w:t>
      </w:r>
      <w:r w:rsidR="00FB7459" w:rsidRPr="00C43EFA">
        <w:rPr>
          <w:sz w:val="28"/>
          <w:szCs w:val="28"/>
        </w:rPr>
        <w:t>52</w:t>
      </w:r>
      <w:r w:rsidRPr="00C43EFA">
        <w:rPr>
          <w:sz w:val="28"/>
          <w:szCs w:val="28"/>
        </w:rPr>
        <w:t xml:space="preserve"> %. По состоянию на 01.01.2017 доля благоустроенных дворовых территорий многоквартирных домов (далее – МКД) от общей площади дворовых территорий МКД составляет 27,69 %. </w:t>
      </w:r>
    </w:p>
    <w:p w:rsidR="00790BD0" w:rsidRPr="00C43EFA" w:rsidRDefault="00112F83" w:rsidP="00790BD0">
      <w:pPr>
        <w:ind w:firstLine="708"/>
        <w:jc w:val="both"/>
        <w:rPr>
          <w:sz w:val="28"/>
          <w:szCs w:val="28"/>
        </w:rPr>
      </w:pPr>
      <w:r w:rsidRPr="00C43EFA">
        <w:rPr>
          <w:sz w:val="28"/>
          <w:szCs w:val="28"/>
        </w:rPr>
        <w:t xml:space="preserve">За 2017 год уровень благоустроенности дворовых и общественных территорий увеличится незначительно (в 2017 году полностью будут благоустроены </w:t>
      </w:r>
      <w:r w:rsidR="00A151A7" w:rsidRPr="00C43EFA">
        <w:rPr>
          <w:sz w:val="28"/>
          <w:szCs w:val="28"/>
        </w:rPr>
        <w:t>6</w:t>
      </w:r>
      <w:r w:rsidRPr="00C43EFA">
        <w:rPr>
          <w:sz w:val="28"/>
          <w:szCs w:val="28"/>
        </w:rPr>
        <w:t xml:space="preserve"> дворовых территории и 1 общественн</w:t>
      </w:r>
      <w:r w:rsidR="00CB5EC9" w:rsidRPr="00C43EFA">
        <w:rPr>
          <w:sz w:val="28"/>
          <w:szCs w:val="28"/>
        </w:rPr>
        <w:t xml:space="preserve">ая </w:t>
      </w:r>
      <w:r w:rsidRPr="00C43EFA">
        <w:rPr>
          <w:sz w:val="28"/>
          <w:szCs w:val="28"/>
        </w:rPr>
        <w:t>территори</w:t>
      </w:r>
      <w:r w:rsidR="00CB5EC9" w:rsidRPr="00C43EFA">
        <w:rPr>
          <w:sz w:val="28"/>
          <w:szCs w:val="28"/>
        </w:rPr>
        <w:t>я</w:t>
      </w:r>
      <w:r w:rsidRPr="00C43EFA">
        <w:rPr>
          <w:sz w:val="28"/>
          <w:szCs w:val="28"/>
        </w:rPr>
        <w:t>)</w:t>
      </w:r>
      <w:r w:rsidR="00EE71B7" w:rsidRPr="00C43EFA">
        <w:rPr>
          <w:sz w:val="28"/>
          <w:szCs w:val="28"/>
        </w:rPr>
        <w:t>.</w:t>
      </w:r>
      <w:r w:rsidRPr="00C43EFA">
        <w:rPr>
          <w:sz w:val="28"/>
          <w:szCs w:val="28"/>
        </w:rPr>
        <w:t xml:space="preserve"> </w:t>
      </w:r>
    </w:p>
    <w:p w:rsidR="00CB5EC9" w:rsidRPr="00C43EFA" w:rsidRDefault="00CB5EC9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E36AFE" w:rsidRPr="00C43EFA" w:rsidRDefault="00E36AFE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E36AFE" w:rsidRPr="00C43EFA" w:rsidRDefault="00E36AFE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1C48D7" w:rsidRPr="00C43EFA" w:rsidRDefault="001C48D7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1C48D7" w:rsidRPr="00C43EFA" w:rsidRDefault="001C48D7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1C48D7" w:rsidRPr="00C43EFA" w:rsidRDefault="001C48D7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1C48D7" w:rsidRPr="00C43EFA" w:rsidRDefault="001C48D7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8D2CF0" w:rsidRPr="00C43EFA" w:rsidRDefault="00F625AE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>А</w:t>
      </w:r>
      <w:r w:rsidR="008D2CF0" w:rsidRPr="00C43EFA">
        <w:rPr>
          <w:rFonts w:eastAsia="Calibri"/>
          <w:sz w:val="28"/>
          <w:szCs w:val="28"/>
          <w:lang w:eastAsia="en-US"/>
        </w:rPr>
        <w:t>нализ сферы благоустройства дворовых территорий</w:t>
      </w:r>
    </w:p>
    <w:p w:rsidR="008D2CF0" w:rsidRPr="00C43EFA" w:rsidRDefault="008D2CF0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8D2CF0" w:rsidRPr="00C43EFA" w:rsidTr="003C5E27">
        <w:tc>
          <w:tcPr>
            <w:tcW w:w="1558" w:type="dxa"/>
            <w:vMerge w:val="restart"/>
            <w:vAlign w:val="center"/>
          </w:tcPr>
          <w:p w:rsidR="008D2CF0" w:rsidRPr="00C43EFA" w:rsidRDefault="00E701EB" w:rsidP="003C5E27">
            <w:pPr>
              <w:tabs>
                <w:tab w:val="left" w:pos="851"/>
              </w:tabs>
              <w:jc w:val="center"/>
            </w:pPr>
            <w:r w:rsidRPr="00C43EFA">
              <w:t>Период</w:t>
            </w:r>
          </w:p>
        </w:tc>
        <w:tc>
          <w:tcPr>
            <w:tcW w:w="2128" w:type="dxa"/>
            <w:gridSpan w:val="2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Количество дворовых территорий, шт.</w:t>
            </w:r>
          </w:p>
        </w:tc>
        <w:tc>
          <w:tcPr>
            <w:tcW w:w="2835" w:type="dxa"/>
            <w:gridSpan w:val="2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C43EFA">
              <w:t>Площадь дворовых территорий, м</w:t>
            </w:r>
            <w:r w:rsidRPr="00C43EFA">
              <w:rPr>
                <w:vertAlign w:val="superscript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10" w:right="-109"/>
              <w:jc w:val="center"/>
            </w:pPr>
            <w:r w:rsidRPr="00C43EFA">
              <w:t>Доля благо-устроенных дворовых территорий от общего количества таких территорий, %</w:t>
            </w:r>
          </w:p>
        </w:tc>
        <w:tc>
          <w:tcPr>
            <w:tcW w:w="1701" w:type="dxa"/>
            <w:vMerge w:val="restart"/>
            <w:vAlign w:val="center"/>
          </w:tcPr>
          <w:p w:rsidR="008D2CF0" w:rsidRPr="00C43EFA" w:rsidRDefault="008D2CF0" w:rsidP="003C5E27">
            <w:pPr>
              <w:ind w:left="-107" w:right="-109"/>
              <w:jc w:val="center"/>
            </w:pPr>
            <w:r w:rsidRPr="00C43EFA">
              <w:t>Доля населения, проживающая</w:t>
            </w:r>
          </w:p>
          <w:p w:rsidR="008D2CF0" w:rsidRPr="00C43EFA" w:rsidRDefault="008D2CF0" w:rsidP="003C5E27">
            <w:pPr>
              <w:ind w:left="-107" w:right="-109"/>
              <w:jc w:val="center"/>
            </w:pPr>
            <w:r w:rsidRPr="00C43EFA">
              <w:t>в жилом фонде с благо-</w:t>
            </w:r>
          </w:p>
          <w:p w:rsidR="008D2CF0" w:rsidRPr="00C43EFA" w:rsidRDefault="008D2CF0" w:rsidP="003C5E27">
            <w:pPr>
              <w:ind w:left="-107" w:right="-109"/>
              <w:jc w:val="center"/>
            </w:pPr>
            <w:r w:rsidRPr="00C43EFA">
              <w:t>устроенными дворовыми территориями от общего</w:t>
            </w:r>
          </w:p>
          <w:p w:rsidR="008D2CF0" w:rsidRPr="00C43EFA" w:rsidRDefault="008D2CF0" w:rsidP="003C5E27">
            <w:pPr>
              <w:ind w:left="-107" w:right="-109"/>
              <w:jc w:val="center"/>
            </w:pPr>
            <w:r w:rsidRPr="00C43EFA">
              <w:t xml:space="preserve">числа жителей, %  </w:t>
            </w:r>
          </w:p>
        </w:tc>
      </w:tr>
      <w:tr w:rsidR="008D2CF0" w:rsidRPr="00C43EFA" w:rsidTr="003C5E27">
        <w:tc>
          <w:tcPr>
            <w:tcW w:w="1558" w:type="dxa"/>
            <w:vMerge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852" w:type="dxa"/>
            <w:vAlign w:val="center"/>
          </w:tcPr>
          <w:p w:rsidR="008D2CF0" w:rsidRPr="00C43EFA" w:rsidRDefault="00790BD0" w:rsidP="003C5E27">
            <w:pPr>
              <w:ind w:left="-106"/>
              <w:jc w:val="center"/>
            </w:pPr>
            <w:r w:rsidRPr="00C43EFA">
              <w:t>Общее коли-чест</w:t>
            </w:r>
            <w:r w:rsidR="008D2CF0" w:rsidRPr="00C43EFA">
              <w:t xml:space="preserve">во </w:t>
            </w:r>
          </w:p>
        </w:tc>
        <w:tc>
          <w:tcPr>
            <w:tcW w:w="1276" w:type="dxa"/>
            <w:vAlign w:val="center"/>
          </w:tcPr>
          <w:p w:rsidR="008D2CF0" w:rsidRPr="00C43EFA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Количест</w:t>
            </w:r>
            <w:r w:rsidR="008D2CF0" w:rsidRPr="00C43EFA">
              <w:t>во благо-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устроенных дворовых территорий</w:t>
            </w:r>
          </w:p>
        </w:tc>
        <w:tc>
          <w:tcPr>
            <w:tcW w:w="1419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Общая площадь</w:t>
            </w:r>
          </w:p>
        </w:tc>
        <w:tc>
          <w:tcPr>
            <w:tcW w:w="141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10" w:right="-106"/>
              <w:jc w:val="center"/>
            </w:pPr>
            <w:r w:rsidRPr="00C43EFA">
              <w:t>Площадь благо-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10" w:right="-106"/>
              <w:jc w:val="center"/>
            </w:pPr>
            <w:r w:rsidRPr="00C43EFA">
              <w:t>устроенных дворовых территорий</w:t>
            </w:r>
          </w:p>
        </w:tc>
        <w:tc>
          <w:tcPr>
            <w:tcW w:w="1415" w:type="dxa"/>
            <w:vMerge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</w:p>
        </w:tc>
      </w:tr>
      <w:tr w:rsidR="008D2CF0" w:rsidRPr="00C43EFA" w:rsidTr="003C5E27">
        <w:trPr>
          <w:trHeight w:val="60"/>
        </w:trPr>
        <w:tc>
          <w:tcPr>
            <w:tcW w:w="1558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1</w:t>
            </w:r>
          </w:p>
        </w:tc>
        <w:tc>
          <w:tcPr>
            <w:tcW w:w="852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2</w:t>
            </w:r>
          </w:p>
        </w:tc>
        <w:tc>
          <w:tcPr>
            <w:tcW w:w="127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3</w:t>
            </w:r>
          </w:p>
        </w:tc>
        <w:tc>
          <w:tcPr>
            <w:tcW w:w="1419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4</w:t>
            </w:r>
          </w:p>
        </w:tc>
        <w:tc>
          <w:tcPr>
            <w:tcW w:w="141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5</w:t>
            </w:r>
          </w:p>
        </w:tc>
        <w:tc>
          <w:tcPr>
            <w:tcW w:w="1415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6</w:t>
            </w:r>
          </w:p>
        </w:tc>
        <w:tc>
          <w:tcPr>
            <w:tcW w:w="1701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7</w:t>
            </w:r>
          </w:p>
        </w:tc>
      </w:tr>
      <w:tr w:rsidR="008D2CF0" w:rsidRPr="00C43EFA" w:rsidTr="003C5E27">
        <w:trPr>
          <w:trHeight w:val="60"/>
        </w:trPr>
        <w:tc>
          <w:tcPr>
            <w:tcW w:w="9637" w:type="dxa"/>
            <w:gridSpan w:val="7"/>
            <w:vAlign w:val="center"/>
          </w:tcPr>
          <w:p w:rsidR="008D2CF0" w:rsidRPr="00C43EFA" w:rsidRDefault="008D2CF0" w:rsidP="003C5E27"/>
        </w:tc>
      </w:tr>
      <w:tr w:rsidR="008D2CF0" w:rsidRPr="00C43EFA" w:rsidTr="003C5E27">
        <w:trPr>
          <w:trHeight w:val="60"/>
        </w:trPr>
        <w:tc>
          <w:tcPr>
            <w:tcW w:w="1558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на 01.01.2015</w:t>
            </w:r>
          </w:p>
        </w:tc>
        <w:tc>
          <w:tcPr>
            <w:tcW w:w="852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1 763</w:t>
            </w:r>
          </w:p>
        </w:tc>
        <w:tc>
          <w:tcPr>
            <w:tcW w:w="127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481</w:t>
            </w:r>
          </w:p>
        </w:tc>
        <w:tc>
          <w:tcPr>
            <w:tcW w:w="1419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10 954 780,0</w:t>
            </w:r>
          </w:p>
        </w:tc>
        <w:tc>
          <w:tcPr>
            <w:tcW w:w="141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2 345 666,0</w:t>
            </w:r>
          </w:p>
        </w:tc>
        <w:tc>
          <w:tcPr>
            <w:tcW w:w="1415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27,28</w:t>
            </w:r>
          </w:p>
        </w:tc>
        <w:tc>
          <w:tcPr>
            <w:tcW w:w="1701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30,75</w:t>
            </w:r>
          </w:p>
        </w:tc>
      </w:tr>
      <w:tr w:rsidR="008D2CF0" w:rsidRPr="00C43EFA" w:rsidTr="003C5E27">
        <w:trPr>
          <w:trHeight w:val="60"/>
        </w:trPr>
        <w:tc>
          <w:tcPr>
            <w:tcW w:w="1558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на 01.01.2016</w:t>
            </w:r>
          </w:p>
        </w:tc>
        <w:tc>
          <w:tcPr>
            <w:tcW w:w="852" w:type="dxa"/>
            <w:vAlign w:val="center"/>
          </w:tcPr>
          <w:p w:rsidR="008D2CF0" w:rsidRPr="00C43EFA" w:rsidRDefault="008D2CF0" w:rsidP="003C5E27">
            <w:pPr>
              <w:jc w:val="center"/>
            </w:pPr>
            <w:r w:rsidRPr="00C43EFA">
              <w:t>1 748</w:t>
            </w:r>
          </w:p>
        </w:tc>
        <w:tc>
          <w:tcPr>
            <w:tcW w:w="127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482</w:t>
            </w:r>
          </w:p>
        </w:tc>
        <w:tc>
          <w:tcPr>
            <w:tcW w:w="1419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10 944 682,0</w:t>
            </w:r>
          </w:p>
        </w:tc>
        <w:tc>
          <w:tcPr>
            <w:tcW w:w="141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2 346 566,0</w:t>
            </w:r>
          </w:p>
        </w:tc>
        <w:tc>
          <w:tcPr>
            <w:tcW w:w="1415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27,57</w:t>
            </w:r>
          </w:p>
        </w:tc>
        <w:tc>
          <w:tcPr>
            <w:tcW w:w="1701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31,38</w:t>
            </w:r>
          </w:p>
        </w:tc>
      </w:tr>
      <w:tr w:rsidR="008D2CF0" w:rsidRPr="00C43EFA" w:rsidTr="003C5E27">
        <w:trPr>
          <w:trHeight w:val="60"/>
        </w:trPr>
        <w:tc>
          <w:tcPr>
            <w:tcW w:w="1558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на 01.01.2017</w:t>
            </w:r>
            <w:r w:rsidR="00911007" w:rsidRPr="00C43EFA">
              <w:t>*</w:t>
            </w:r>
          </w:p>
        </w:tc>
        <w:tc>
          <w:tcPr>
            <w:tcW w:w="852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1 744</w:t>
            </w:r>
          </w:p>
        </w:tc>
        <w:tc>
          <w:tcPr>
            <w:tcW w:w="127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483</w:t>
            </w:r>
          </w:p>
        </w:tc>
        <w:tc>
          <w:tcPr>
            <w:tcW w:w="1419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10 938 135,0</w:t>
            </w:r>
          </w:p>
        </w:tc>
        <w:tc>
          <w:tcPr>
            <w:tcW w:w="1416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2 347 766,0</w:t>
            </w:r>
          </w:p>
        </w:tc>
        <w:tc>
          <w:tcPr>
            <w:tcW w:w="1415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27,69</w:t>
            </w:r>
          </w:p>
        </w:tc>
        <w:tc>
          <w:tcPr>
            <w:tcW w:w="1701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31,41</w:t>
            </w:r>
          </w:p>
        </w:tc>
      </w:tr>
    </w:tbl>
    <w:p w:rsidR="00911007" w:rsidRPr="00C43EFA" w:rsidRDefault="00911007" w:rsidP="00911007">
      <w:pPr>
        <w:ind w:left="142"/>
        <w:jc w:val="both"/>
      </w:pPr>
      <w:r w:rsidRPr="00C43EFA">
        <w:t>* - данные будут уточнены по итогам инвентаризации 2017 года</w:t>
      </w:r>
    </w:p>
    <w:p w:rsidR="00911007" w:rsidRPr="00C43EFA" w:rsidRDefault="00911007" w:rsidP="00911007">
      <w:pPr>
        <w:ind w:left="142"/>
        <w:jc w:val="both"/>
      </w:pPr>
    </w:p>
    <w:p w:rsidR="008D2CF0" w:rsidRPr="00C43EFA" w:rsidRDefault="008D2CF0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>Анализ сферы благоустройства</w:t>
      </w:r>
      <w:r w:rsidR="00436F04" w:rsidRPr="00C43EFA">
        <w:rPr>
          <w:rFonts w:eastAsia="Calibri"/>
          <w:sz w:val="28"/>
          <w:szCs w:val="28"/>
          <w:lang w:eastAsia="en-US"/>
        </w:rPr>
        <w:t xml:space="preserve"> общественных</w:t>
      </w:r>
      <w:r w:rsidRPr="00C43EFA">
        <w:rPr>
          <w:rFonts w:eastAsia="Calibri"/>
          <w:sz w:val="28"/>
          <w:szCs w:val="28"/>
          <w:lang w:eastAsia="en-US"/>
        </w:rPr>
        <w:t xml:space="preserve"> территорий </w:t>
      </w:r>
    </w:p>
    <w:p w:rsidR="00436F04" w:rsidRPr="00C43EFA" w:rsidRDefault="00436F04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417"/>
        <w:gridCol w:w="1134"/>
        <w:gridCol w:w="1417"/>
        <w:gridCol w:w="1418"/>
        <w:gridCol w:w="1559"/>
      </w:tblGrid>
      <w:tr w:rsidR="008D2CF0" w:rsidRPr="00C43EFA" w:rsidTr="003C5E27">
        <w:tc>
          <w:tcPr>
            <w:tcW w:w="1560" w:type="dxa"/>
            <w:vMerge w:val="restart"/>
            <w:vAlign w:val="center"/>
          </w:tcPr>
          <w:p w:rsidR="008D2CF0" w:rsidRPr="00C43EFA" w:rsidRDefault="00790BD0" w:rsidP="003C5E27">
            <w:pPr>
              <w:tabs>
                <w:tab w:val="left" w:pos="851"/>
              </w:tabs>
              <w:jc w:val="center"/>
            </w:pPr>
            <w:r w:rsidRPr="00C43EFA">
              <w:t>Период</w:t>
            </w:r>
          </w:p>
        </w:tc>
        <w:tc>
          <w:tcPr>
            <w:tcW w:w="2551" w:type="dxa"/>
            <w:gridSpan w:val="2"/>
            <w:vAlign w:val="center"/>
          </w:tcPr>
          <w:p w:rsidR="008D2CF0" w:rsidRPr="00C43EFA" w:rsidRDefault="008D2CF0" w:rsidP="00436F04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Количество</w:t>
            </w:r>
            <w:r w:rsidR="00436F04" w:rsidRPr="00C43EFA">
              <w:rPr>
                <w:rFonts w:eastAsia="Calibri"/>
                <w:lang w:eastAsia="en-US"/>
              </w:rPr>
              <w:t xml:space="preserve"> общественных</w:t>
            </w:r>
            <w:r w:rsidRPr="00C43EFA">
              <w:t xml:space="preserve"> территорий, шт.</w:t>
            </w:r>
          </w:p>
        </w:tc>
        <w:tc>
          <w:tcPr>
            <w:tcW w:w="2551" w:type="dxa"/>
            <w:gridSpan w:val="2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 xml:space="preserve">Площадь </w:t>
            </w:r>
            <w:r w:rsidR="00436F04" w:rsidRPr="00C43EFA">
              <w:rPr>
                <w:rFonts w:eastAsia="Calibri"/>
                <w:lang w:eastAsia="en-US"/>
              </w:rPr>
              <w:t xml:space="preserve">общественных </w:t>
            </w:r>
            <w:r w:rsidRPr="00C43EFA">
              <w:t>территорий,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  <w:rPr>
                <w:vertAlign w:val="superscript"/>
              </w:rPr>
            </w:pPr>
            <w:r w:rsidRPr="00C43EFA">
              <w:t>м</w:t>
            </w:r>
            <w:r w:rsidRPr="00C43EFA">
              <w:rPr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Доля благо-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 xml:space="preserve">устроенных </w:t>
            </w:r>
            <w:r w:rsidR="00436F04" w:rsidRPr="00C43EFA">
              <w:rPr>
                <w:rFonts w:eastAsia="Calibri"/>
                <w:lang w:eastAsia="en-US"/>
              </w:rPr>
              <w:t>обществен</w:t>
            </w:r>
            <w:r w:rsidR="00790BD0" w:rsidRPr="00C43EFA">
              <w:rPr>
                <w:rFonts w:eastAsia="Calibri"/>
                <w:lang w:eastAsia="en-US"/>
              </w:rPr>
              <w:t>-</w:t>
            </w:r>
            <w:r w:rsidR="00436F04" w:rsidRPr="00C43EFA">
              <w:rPr>
                <w:rFonts w:eastAsia="Calibri"/>
                <w:lang w:eastAsia="en-US"/>
              </w:rPr>
              <w:t xml:space="preserve">ных </w:t>
            </w:r>
            <w:r w:rsidRPr="00C43EFA">
              <w:t>территорий от общего количества таких территорий,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 xml:space="preserve">Доля </w:t>
            </w:r>
            <w:r w:rsidR="00436F04" w:rsidRPr="00C43EFA">
              <w:rPr>
                <w:rFonts w:eastAsia="Calibri"/>
                <w:lang w:eastAsia="en-US"/>
              </w:rPr>
              <w:t xml:space="preserve">общественных </w:t>
            </w:r>
            <w:r w:rsidRPr="00C43EFA">
              <w:t>территорий, нуждающихся в благо-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устройстве,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 xml:space="preserve">%  </w:t>
            </w:r>
          </w:p>
        </w:tc>
      </w:tr>
      <w:tr w:rsidR="008D2CF0" w:rsidRPr="00C43EFA" w:rsidTr="003C5E27">
        <w:tc>
          <w:tcPr>
            <w:tcW w:w="1560" w:type="dxa"/>
            <w:vMerge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D2CF0" w:rsidRPr="00C43EFA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Общее коли-чест</w:t>
            </w:r>
            <w:r w:rsidR="008D2CF0" w:rsidRPr="00C43EFA">
              <w:t xml:space="preserve">во </w:t>
            </w:r>
          </w:p>
        </w:tc>
        <w:tc>
          <w:tcPr>
            <w:tcW w:w="1417" w:type="dxa"/>
            <w:vAlign w:val="center"/>
          </w:tcPr>
          <w:p w:rsidR="008D2CF0" w:rsidRPr="00C43EFA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Количество</w:t>
            </w:r>
            <w:r w:rsidR="008D2CF0" w:rsidRPr="00C43EFA">
              <w:t xml:space="preserve"> благо-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 xml:space="preserve">устроенных  </w:t>
            </w:r>
            <w:r w:rsidR="00436F04" w:rsidRPr="00C43EFA">
              <w:rPr>
                <w:rFonts w:eastAsia="Calibri"/>
                <w:lang w:eastAsia="en-US"/>
              </w:rPr>
              <w:t>обществен</w:t>
            </w:r>
            <w:r w:rsidR="00790BD0" w:rsidRPr="00C43EFA">
              <w:rPr>
                <w:rFonts w:eastAsia="Calibri"/>
                <w:lang w:eastAsia="en-US"/>
              </w:rPr>
              <w:t>-</w:t>
            </w:r>
            <w:r w:rsidR="00436F04" w:rsidRPr="00C43EFA">
              <w:rPr>
                <w:rFonts w:eastAsia="Calibri"/>
                <w:lang w:eastAsia="en-US"/>
              </w:rPr>
              <w:t xml:space="preserve">ных </w:t>
            </w:r>
            <w:r w:rsidRPr="00C43EFA">
              <w:t xml:space="preserve">территорий общего пользования </w:t>
            </w:r>
          </w:p>
        </w:tc>
        <w:tc>
          <w:tcPr>
            <w:tcW w:w="1134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Общая площадь</w:t>
            </w:r>
          </w:p>
        </w:tc>
        <w:tc>
          <w:tcPr>
            <w:tcW w:w="1417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Площадь благо-</w:t>
            </w:r>
          </w:p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 xml:space="preserve">устроенных </w:t>
            </w:r>
            <w:r w:rsidR="00436F04" w:rsidRPr="00C43EFA">
              <w:rPr>
                <w:rFonts w:eastAsia="Calibri"/>
                <w:lang w:eastAsia="en-US"/>
              </w:rPr>
              <w:t>обществен</w:t>
            </w:r>
            <w:r w:rsidR="00790BD0" w:rsidRPr="00C43EFA">
              <w:rPr>
                <w:rFonts w:eastAsia="Calibri"/>
                <w:lang w:eastAsia="en-US"/>
              </w:rPr>
              <w:t>-</w:t>
            </w:r>
            <w:r w:rsidR="00436F04" w:rsidRPr="00C43EFA">
              <w:rPr>
                <w:rFonts w:eastAsia="Calibri"/>
                <w:lang w:eastAsia="en-US"/>
              </w:rPr>
              <w:t xml:space="preserve">ных </w:t>
            </w:r>
            <w:r w:rsidRPr="00C43EFA">
              <w:t>территорий общего пользования</w:t>
            </w:r>
          </w:p>
        </w:tc>
        <w:tc>
          <w:tcPr>
            <w:tcW w:w="1418" w:type="dxa"/>
            <w:vMerge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</w:p>
        </w:tc>
      </w:tr>
      <w:tr w:rsidR="008D2CF0" w:rsidRPr="00C43EFA" w:rsidTr="003C5E27">
        <w:tc>
          <w:tcPr>
            <w:tcW w:w="1560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1</w:t>
            </w:r>
          </w:p>
        </w:tc>
        <w:tc>
          <w:tcPr>
            <w:tcW w:w="1134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2</w:t>
            </w:r>
          </w:p>
        </w:tc>
        <w:tc>
          <w:tcPr>
            <w:tcW w:w="1417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3</w:t>
            </w:r>
          </w:p>
        </w:tc>
        <w:tc>
          <w:tcPr>
            <w:tcW w:w="1134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4</w:t>
            </w:r>
          </w:p>
        </w:tc>
        <w:tc>
          <w:tcPr>
            <w:tcW w:w="1417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5</w:t>
            </w:r>
          </w:p>
        </w:tc>
        <w:tc>
          <w:tcPr>
            <w:tcW w:w="1418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6</w:t>
            </w:r>
          </w:p>
        </w:tc>
        <w:tc>
          <w:tcPr>
            <w:tcW w:w="1559" w:type="dxa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  <w:jc w:val="center"/>
            </w:pPr>
            <w:r w:rsidRPr="00C43EFA">
              <w:t>7</w:t>
            </w:r>
          </w:p>
        </w:tc>
      </w:tr>
      <w:tr w:rsidR="008D2CF0" w:rsidRPr="00C43EFA" w:rsidTr="003C5E27">
        <w:trPr>
          <w:trHeight w:val="60"/>
        </w:trPr>
        <w:tc>
          <w:tcPr>
            <w:tcW w:w="9639" w:type="dxa"/>
            <w:gridSpan w:val="7"/>
            <w:vAlign w:val="center"/>
          </w:tcPr>
          <w:p w:rsidR="008D2CF0" w:rsidRPr="00C43EFA" w:rsidRDefault="008D2CF0" w:rsidP="003C5E27">
            <w:pPr>
              <w:tabs>
                <w:tab w:val="left" w:pos="851"/>
              </w:tabs>
            </w:pPr>
            <w:r w:rsidRPr="00C43EFA">
              <w:t>город Мурманск</w:t>
            </w:r>
          </w:p>
        </w:tc>
      </w:tr>
      <w:tr w:rsidR="005A59E8" w:rsidRPr="00C43EFA" w:rsidTr="003C5E27">
        <w:trPr>
          <w:trHeight w:val="60"/>
        </w:trPr>
        <w:tc>
          <w:tcPr>
            <w:tcW w:w="1560" w:type="dxa"/>
            <w:vAlign w:val="center"/>
          </w:tcPr>
          <w:p w:rsidR="005A59E8" w:rsidRPr="00C43EFA" w:rsidRDefault="005A59E8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на 01.01.2015</w:t>
            </w:r>
          </w:p>
        </w:tc>
        <w:tc>
          <w:tcPr>
            <w:tcW w:w="1134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44</w:t>
            </w:r>
          </w:p>
        </w:tc>
        <w:tc>
          <w:tcPr>
            <w:tcW w:w="1417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19</w:t>
            </w:r>
          </w:p>
        </w:tc>
        <w:tc>
          <w:tcPr>
            <w:tcW w:w="1134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439389,4</w:t>
            </w:r>
          </w:p>
        </w:tc>
        <w:tc>
          <w:tcPr>
            <w:tcW w:w="1417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181207</w:t>
            </w:r>
          </w:p>
        </w:tc>
        <w:tc>
          <w:tcPr>
            <w:tcW w:w="1418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43,1</w:t>
            </w:r>
          </w:p>
        </w:tc>
        <w:tc>
          <w:tcPr>
            <w:tcW w:w="1559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56,9</w:t>
            </w:r>
          </w:p>
        </w:tc>
      </w:tr>
      <w:tr w:rsidR="005A59E8" w:rsidRPr="00C43EFA" w:rsidTr="003C5E27">
        <w:trPr>
          <w:trHeight w:val="414"/>
        </w:trPr>
        <w:tc>
          <w:tcPr>
            <w:tcW w:w="1560" w:type="dxa"/>
            <w:vAlign w:val="center"/>
          </w:tcPr>
          <w:p w:rsidR="005A59E8" w:rsidRPr="00C43EFA" w:rsidRDefault="005A59E8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на 01.01.2016</w:t>
            </w:r>
          </w:p>
        </w:tc>
        <w:tc>
          <w:tcPr>
            <w:tcW w:w="1134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47</w:t>
            </w:r>
          </w:p>
        </w:tc>
        <w:tc>
          <w:tcPr>
            <w:tcW w:w="1417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23</w:t>
            </w:r>
          </w:p>
        </w:tc>
        <w:tc>
          <w:tcPr>
            <w:tcW w:w="1134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447291,8</w:t>
            </w:r>
          </w:p>
        </w:tc>
        <w:tc>
          <w:tcPr>
            <w:tcW w:w="1417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188777</w:t>
            </w:r>
          </w:p>
        </w:tc>
        <w:tc>
          <w:tcPr>
            <w:tcW w:w="1418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48,9</w:t>
            </w:r>
          </w:p>
        </w:tc>
        <w:tc>
          <w:tcPr>
            <w:tcW w:w="1559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51,1</w:t>
            </w:r>
          </w:p>
        </w:tc>
      </w:tr>
      <w:tr w:rsidR="005A59E8" w:rsidRPr="00C43EFA" w:rsidTr="003C5E27">
        <w:trPr>
          <w:trHeight w:val="60"/>
        </w:trPr>
        <w:tc>
          <w:tcPr>
            <w:tcW w:w="1560" w:type="dxa"/>
            <w:vAlign w:val="center"/>
          </w:tcPr>
          <w:p w:rsidR="005A59E8" w:rsidRPr="00C43EFA" w:rsidRDefault="005A59E8" w:rsidP="003C5E27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на 01.01.2017</w:t>
            </w:r>
            <w:r w:rsidR="00911007" w:rsidRPr="00C43EFA">
              <w:t>*</w:t>
            </w:r>
          </w:p>
        </w:tc>
        <w:tc>
          <w:tcPr>
            <w:tcW w:w="1134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50</w:t>
            </w:r>
          </w:p>
        </w:tc>
        <w:tc>
          <w:tcPr>
            <w:tcW w:w="1417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26</w:t>
            </w:r>
          </w:p>
        </w:tc>
        <w:tc>
          <w:tcPr>
            <w:tcW w:w="1134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454571,8</w:t>
            </w:r>
          </w:p>
        </w:tc>
        <w:tc>
          <w:tcPr>
            <w:tcW w:w="1417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196080,5</w:t>
            </w:r>
          </w:p>
        </w:tc>
        <w:tc>
          <w:tcPr>
            <w:tcW w:w="1418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52</w:t>
            </w:r>
          </w:p>
        </w:tc>
        <w:tc>
          <w:tcPr>
            <w:tcW w:w="1559" w:type="dxa"/>
            <w:vAlign w:val="center"/>
          </w:tcPr>
          <w:p w:rsidR="005A59E8" w:rsidRPr="00C43EFA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C43EFA">
              <w:t>48</w:t>
            </w:r>
          </w:p>
        </w:tc>
      </w:tr>
    </w:tbl>
    <w:p w:rsidR="00911007" w:rsidRPr="00C43EFA" w:rsidRDefault="00911007" w:rsidP="00911007">
      <w:pPr>
        <w:ind w:left="142"/>
        <w:jc w:val="both"/>
      </w:pPr>
      <w:r w:rsidRPr="00C43EFA">
        <w:t>* - данные будут уточнены по итогам инвентаризации 2017 года</w:t>
      </w:r>
    </w:p>
    <w:p w:rsidR="008D2CF0" w:rsidRPr="00C43EFA" w:rsidRDefault="008D2CF0" w:rsidP="00911007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911007" w:rsidRPr="00C43EFA" w:rsidRDefault="00911007" w:rsidP="008D2CF0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203DB" w:rsidRPr="00C43EFA" w:rsidRDefault="00D91902" w:rsidP="00790BD0">
      <w:pPr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города</w:t>
      </w:r>
      <w:r w:rsidR="003E4BF8" w:rsidRPr="00C43EFA">
        <w:rPr>
          <w:sz w:val="28"/>
          <w:szCs w:val="28"/>
        </w:rPr>
        <w:t xml:space="preserve"> Мурманска</w:t>
      </w:r>
      <w:r w:rsidRPr="00C43EFA">
        <w:rPr>
          <w:sz w:val="28"/>
          <w:szCs w:val="28"/>
        </w:rPr>
        <w:t>, работа по благоустройству дворовых и общественных территорий пока не приобрела комплексного и постоянного характера.</w:t>
      </w:r>
    </w:p>
    <w:p w:rsidR="00C514E1" w:rsidRPr="00C43EFA" w:rsidRDefault="00C514E1" w:rsidP="00790BD0">
      <w:pPr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Приоритет</w:t>
      </w:r>
      <w:r w:rsidR="00221C8C" w:rsidRPr="00C43EFA">
        <w:rPr>
          <w:sz w:val="28"/>
          <w:szCs w:val="28"/>
        </w:rPr>
        <w:t>ом</w:t>
      </w:r>
      <w:r w:rsidRPr="00C43EFA">
        <w:rPr>
          <w:sz w:val="28"/>
          <w:szCs w:val="28"/>
        </w:rPr>
        <w:t xml:space="preserve"> политики администрации города Мурманска является обеспечение комфортной и безопасной среды проживания населения </w:t>
      </w:r>
      <w:r w:rsidR="000A36C1" w:rsidRPr="00C43EFA">
        <w:rPr>
          <w:sz w:val="28"/>
          <w:szCs w:val="28"/>
        </w:rPr>
        <w:t>города.</w:t>
      </w:r>
      <w:r w:rsidRPr="00C43EFA">
        <w:rPr>
          <w:sz w:val="28"/>
          <w:szCs w:val="28"/>
        </w:rPr>
        <w:t xml:space="preserve"> </w:t>
      </w:r>
      <w:r w:rsidR="00221C8C" w:rsidRPr="00C43EFA">
        <w:rPr>
          <w:sz w:val="28"/>
          <w:szCs w:val="28"/>
        </w:rPr>
        <w:t>Это может быть достигнуто</w:t>
      </w:r>
      <w:r w:rsidR="00790BD0" w:rsidRPr="00C43EFA">
        <w:rPr>
          <w:sz w:val="28"/>
          <w:szCs w:val="28"/>
        </w:rPr>
        <w:t xml:space="preserve"> в том числе за счет </w:t>
      </w:r>
      <w:r w:rsidRPr="00C43EFA">
        <w:rPr>
          <w:sz w:val="28"/>
          <w:szCs w:val="28"/>
        </w:rPr>
        <w:t>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населения, семей с детьми.</w:t>
      </w:r>
    </w:p>
    <w:p w:rsidR="008B218E" w:rsidRPr="00C43EFA" w:rsidRDefault="008B218E" w:rsidP="00790BD0">
      <w:pPr>
        <w:ind w:firstLine="708"/>
        <w:jc w:val="both"/>
        <w:rPr>
          <w:sz w:val="28"/>
          <w:szCs w:val="28"/>
        </w:rPr>
      </w:pPr>
      <w:r w:rsidRPr="00C43EFA">
        <w:rPr>
          <w:sz w:val="28"/>
          <w:szCs w:val="28"/>
        </w:rPr>
        <w:t xml:space="preserve">Анализ состояния благоустройства общественных и дворовых территорий показал необходимость системного решения проблемы благоустройства территорий. </w:t>
      </w:r>
    </w:p>
    <w:p w:rsidR="00790BD0" w:rsidRPr="00C43EFA" w:rsidRDefault="00C514E1" w:rsidP="00790BD0">
      <w:pPr>
        <w:shd w:val="clear" w:color="auto" w:fill="FFFFFF"/>
        <w:ind w:firstLine="708"/>
        <w:jc w:val="both"/>
        <w:rPr>
          <w:szCs w:val="28"/>
        </w:rPr>
      </w:pPr>
      <w:r w:rsidRPr="00C43EFA">
        <w:rPr>
          <w:color w:val="000000"/>
          <w:sz w:val="28"/>
          <w:szCs w:val="28"/>
        </w:rPr>
        <w:t xml:space="preserve">Реализация </w:t>
      </w:r>
      <w:r w:rsidR="00EE71B7" w:rsidRPr="00C43EFA">
        <w:rPr>
          <w:color w:val="000000"/>
          <w:sz w:val="28"/>
          <w:szCs w:val="28"/>
        </w:rPr>
        <w:t>подп</w:t>
      </w:r>
      <w:r w:rsidRPr="00C43EFA">
        <w:rPr>
          <w:color w:val="000000"/>
          <w:sz w:val="28"/>
          <w:szCs w:val="28"/>
        </w:rPr>
        <w:t xml:space="preserve">рограммы планируется в рамках приоритетного проекта «Формирование </w:t>
      </w:r>
      <w:r w:rsidR="005C6A0A" w:rsidRPr="00C43EFA">
        <w:rPr>
          <w:color w:val="000000"/>
          <w:sz w:val="28"/>
          <w:szCs w:val="28"/>
        </w:rPr>
        <w:t>современной</w:t>
      </w:r>
      <w:r w:rsidRPr="00C43EFA">
        <w:rPr>
          <w:color w:val="000000"/>
          <w:sz w:val="28"/>
          <w:szCs w:val="28"/>
        </w:rPr>
        <w:t xml:space="preserve"> горо</w:t>
      </w:r>
      <w:r w:rsidR="00790BD0" w:rsidRPr="00C43EFA">
        <w:rPr>
          <w:color w:val="000000"/>
          <w:sz w:val="28"/>
          <w:szCs w:val="28"/>
        </w:rPr>
        <w:t xml:space="preserve">дской среды», направленного на </w:t>
      </w:r>
      <w:r w:rsidRPr="00C43EFA">
        <w:rPr>
          <w:color w:val="000000"/>
          <w:sz w:val="28"/>
          <w:szCs w:val="28"/>
        </w:rPr>
        <w:t>выстраивание современной безбарьерной инфраструктуры на территориях муниципальных образований, доступной всем категориям граждан.</w:t>
      </w:r>
      <w:r w:rsidRPr="00C43EFA">
        <w:rPr>
          <w:szCs w:val="28"/>
        </w:rPr>
        <w:t xml:space="preserve"> </w:t>
      </w:r>
    </w:p>
    <w:p w:rsidR="00C514E1" w:rsidRPr="00C43EFA" w:rsidRDefault="00C514E1" w:rsidP="00790B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43EFA">
        <w:rPr>
          <w:color w:val="000000"/>
          <w:sz w:val="28"/>
          <w:szCs w:val="28"/>
        </w:rPr>
        <w:t xml:space="preserve">Основные принципы реализации приоритетного проекта «Формирование </w:t>
      </w:r>
      <w:r w:rsidR="005C6A0A" w:rsidRPr="00C43EFA">
        <w:rPr>
          <w:color w:val="000000"/>
          <w:sz w:val="28"/>
          <w:szCs w:val="28"/>
        </w:rPr>
        <w:t>современной</w:t>
      </w:r>
      <w:r w:rsidRPr="00C43EFA">
        <w:rPr>
          <w:color w:val="000000"/>
          <w:sz w:val="28"/>
          <w:szCs w:val="28"/>
        </w:rPr>
        <w:t xml:space="preserve"> городской среды»:</w:t>
      </w:r>
    </w:p>
    <w:p w:rsidR="00C514E1" w:rsidRPr="00C43EFA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43EFA">
        <w:rPr>
          <w:color w:val="000000"/>
          <w:sz w:val="28"/>
          <w:szCs w:val="28"/>
        </w:rPr>
        <w:t>- общественное участие;</w:t>
      </w:r>
    </w:p>
    <w:p w:rsidR="00C514E1" w:rsidRPr="00C43EFA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43EFA">
        <w:rPr>
          <w:color w:val="000000"/>
          <w:sz w:val="28"/>
          <w:szCs w:val="28"/>
        </w:rPr>
        <w:t>- системный подход;</w:t>
      </w:r>
    </w:p>
    <w:p w:rsidR="00C514E1" w:rsidRPr="00C43EFA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43EFA">
        <w:rPr>
          <w:color w:val="000000"/>
          <w:sz w:val="28"/>
          <w:szCs w:val="28"/>
        </w:rPr>
        <w:t>- все начинается с дворов;</w:t>
      </w:r>
    </w:p>
    <w:p w:rsidR="00C514E1" w:rsidRPr="00C43EFA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43EFA">
        <w:rPr>
          <w:color w:val="000000"/>
          <w:sz w:val="28"/>
          <w:szCs w:val="28"/>
        </w:rPr>
        <w:t>- современные общественные зоны;</w:t>
      </w:r>
    </w:p>
    <w:p w:rsidR="00C514E1" w:rsidRPr="00C43EFA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43EFA">
        <w:rPr>
          <w:color w:val="000000"/>
          <w:sz w:val="28"/>
          <w:szCs w:val="28"/>
        </w:rPr>
        <w:t>- личная ответственность.</w:t>
      </w:r>
    </w:p>
    <w:p w:rsidR="00E927AC" w:rsidRPr="00C43EFA" w:rsidRDefault="00E927AC" w:rsidP="00E9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>Одним из условий реализации Приоритетного проекта является активное 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пользования, должны приниматься открыто и гласно, с учетом мнения жителей соответствующего муниципального образования, дворовых территорий, с учетом мнения граждан, проживающих в многоквартирном доме, расположенном в данном дворе, а также других заинтересованных лиц. Возможно финансовое и (или) трудовое участие граждан, организаций в выполнении мероприятий по благоустройству дворовых территорий.</w:t>
      </w:r>
    </w:p>
    <w:p w:rsidR="00AF37F4" w:rsidRPr="00C43EFA" w:rsidRDefault="00AF37F4" w:rsidP="00D919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F37F4" w:rsidRPr="00C43EFA" w:rsidRDefault="00AF37F4" w:rsidP="00D919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  <w:sectPr w:rsidR="00AF37F4" w:rsidRPr="00C43EFA" w:rsidSect="00A20794">
          <w:headerReference w:type="default" r:id="rId8"/>
          <w:pgSz w:w="11906" w:h="16838"/>
          <w:pgMar w:top="284" w:right="851" w:bottom="1560" w:left="1418" w:header="709" w:footer="709" w:gutter="0"/>
          <w:cols w:space="708"/>
          <w:titlePg/>
          <w:docGrid w:linePitch="360"/>
        </w:sectPr>
      </w:pPr>
    </w:p>
    <w:p w:rsidR="00E203DB" w:rsidRPr="00C43EFA" w:rsidRDefault="00E203DB" w:rsidP="00E203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EFA">
        <w:rPr>
          <w:color w:val="000000"/>
          <w:sz w:val="28"/>
          <w:szCs w:val="28"/>
        </w:rPr>
        <w:t>2</w:t>
      </w:r>
      <w:r w:rsidR="00AF37F4" w:rsidRPr="00C43EFA">
        <w:rPr>
          <w:color w:val="000000"/>
          <w:sz w:val="28"/>
          <w:szCs w:val="28"/>
        </w:rPr>
        <w:t>.</w:t>
      </w:r>
      <w:r w:rsidRPr="00C43EFA">
        <w:rPr>
          <w:sz w:val="28"/>
          <w:szCs w:val="28"/>
        </w:rPr>
        <w:t xml:space="preserve"> Основные цели и задачи </w:t>
      </w:r>
      <w:r w:rsidR="00221C8C" w:rsidRPr="00C43EFA">
        <w:rPr>
          <w:sz w:val="28"/>
          <w:szCs w:val="28"/>
        </w:rPr>
        <w:t>под</w:t>
      </w:r>
      <w:r w:rsidRPr="00C43EFA">
        <w:rPr>
          <w:sz w:val="28"/>
          <w:szCs w:val="28"/>
        </w:rPr>
        <w:t>программы,</w:t>
      </w:r>
    </w:p>
    <w:p w:rsidR="00E203DB" w:rsidRPr="00C43EFA" w:rsidRDefault="00E203DB" w:rsidP="00CC4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EFA">
        <w:rPr>
          <w:sz w:val="28"/>
          <w:szCs w:val="28"/>
        </w:rPr>
        <w:t xml:space="preserve">целевые показатели (индикаторы) реализации </w:t>
      </w:r>
      <w:r w:rsidR="00221C8C" w:rsidRPr="00C43EFA">
        <w:rPr>
          <w:sz w:val="28"/>
          <w:szCs w:val="28"/>
        </w:rPr>
        <w:t>под</w:t>
      </w:r>
      <w:r w:rsidRPr="00C43EFA">
        <w:rPr>
          <w:sz w:val="28"/>
          <w:szCs w:val="28"/>
        </w:rPr>
        <w:t>программы</w:t>
      </w:r>
    </w:p>
    <w:p w:rsidR="00E203DB" w:rsidRPr="00C43EFA" w:rsidRDefault="00AF37F4" w:rsidP="00CC4E52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C43EFA">
        <w:rPr>
          <w:b/>
          <w:color w:val="000000"/>
          <w:sz w:val="16"/>
          <w:szCs w:val="16"/>
        </w:rPr>
        <w:t xml:space="preserve"> </w:t>
      </w:r>
    </w:p>
    <w:tbl>
      <w:tblPr>
        <w:tblStyle w:val="a3"/>
        <w:tblW w:w="15133" w:type="dxa"/>
        <w:tblLayout w:type="fixed"/>
        <w:tblLook w:val="04A0"/>
      </w:tblPr>
      <w:tblGrid>
        <w:gridCol w:w="540"/>
        <w:gridCol w:w="5380"/>
        <w:gridCol w:w="600"/>
        <w:gridCol w:w="45"/>
        <w:gridCol w:w="15"/>
        <w:gridCol w:w="15"/>
        <w:gridCol w:w="884"/>
        <w:gridCol w:w="850"/>
        <w:gridCol w:w="30"/>
        <w:gridCol w:w="15"/>
        <w:gridCol w:w="15"/>
        <w:gridCol w:w="1287"/>
        <w:gridCol w:w="30"/>
        <w:gridCol w:w="15"/>
        <w:gridCol w:w="15"/>
        <w:gridCol w:w="1288"/>
        <w:gridCol w:w="30"/>
        <w:gridCol w:w="15"/>
        <w:gridCol w:w="15"/>
        <w:gridCol w:w="1288"/>
        <w:gridCol w:w="30"/>
        <w:gridCol w:w="15"/>
        <w:gridCol w:w="15"/>
        <w:gridCol w:w="1288"/>
        <w:gridCol w:w="30"/>
        <w:gridCol w:w="15"/>
        <w:gridCol w:w="17"/>
        <w:gridCol w:w="1351"/>
      </w:tblGrid>
      <w:tr w:rsidR="00CC4E52" w:rsidRPr="00C43EFA" w:rsidTr="00826E5F">
        <w:trPr>
          <w:trHeight w:val="258"/>
        </w:trPr>
        <w:tc>
          <w:tcPr>
            <w:tcW w:w="540" w:type="dxa"/>
            <w:vMerge w:val="restart"/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80" w:type="dxa"/>
            <w:vMerge w:val="restart"/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Цель, задачи, показатели (индикаторы)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8613" w:type="dxa"/>
            <w:gridSpan w:val="25"/>
            <w:tcBorders>
              <w:left w:val="single" w:sz="4" w:space="0" w:color="auto"/>
            </w:tcBorders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CC4E52" w:rsidRPr="00C43EFA" w:rsidTr="00826E5F">
        <w:trPr>
          <w:trHeight w:val="285"/>
        </w:trPr>
        <w:tc>
          <w:tcPr>
            <w:tcW w:w="540" w:type="dxa"/>
            <w:vMerge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4"/>
            <w:vMerge w:val="restart"/>
            <w:tcBorders>
              <w:left w:val="single" w:sz="4" w:space="0" w:color="auto"/>
            </w:tcBorders>
          </w:tcPr>
          <w:p w:rsidR="00CC4E52" w:rsidRPr="00C43EFA" w:rsidRDefault="00CC4E52" w:rsidP="00221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Отчетный</w:t>
            </w:r>
            <w:r w:rsidR="00221C8C" w:rsidRPr="00C43EFA">
              <w:rPr>
                <w:rFonts w:eastAsia="Calibri"/>
                <w:sz w:val="20"/>
                <w:szCs w:val="20"/>
                <w:lang w:eastAsia="en-US"/>
              </w:rPr>
              <w:t xml:space="preserve"> 2016</w:t>
            </w:r>
            <w:r w:rsidRPr="00C43EF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Текущий</w:t>
            </w:r>
          </w:p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6804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Годы реализации </w:t>
            </w:r>
            <w:r w:rsidR="00EE71B7" w:rsidRPr="00C43EFA">
              <w:rPr>
                <w:sz w:val="20"/>
                <w:szCs w:val="20"/>
              </w:rPr>
              <w:t>под</w:t>
            </w:r>
            <w:r w:rsidRPr="00C43EFA">
              <w:rPr>
                <w:sz w:val="20"/>
                <w:szCs w:val="20"/>
              </w:rPr>
              <w:t>программы</w:t>
            </w:r>
          </w:p>
        </w:tc>
      </w:tr>
      <w:tr w:rsidR="00CC4E52" w:rsidRPr="00C43EFA" w:rsidTr="00826E5F">
        <w:tc>
          <w:tcPr>
            <w:tcW w:w="540" w:type="dxa"/>
            <w:vMerge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4"/>
            <w:vMerge/>
            <w:tcBorders>
              <w:left w:val="single" w:sz="4" w:space="0" w:color="auto"/>
            </w:tcBorders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gridSpan w:val="4"/>
            <w:tcBorders>
              <w:left w:val="single" w:sz="4" w:space="0" w:color="auto"/>
            </w:tcBorders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3" w:type="dxa"/>
            <w:gridSpan w:val="4"/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</w:tr>
      <w:tr w:rsidR="00E203DB" w:rsidRPr="00C43EFA" w:rsidTr="00826E5F">
        <w:tc>
          <w:tcPr>
            <w:tcW w:w="15133" w:type="dxa"/>
            <w:gridSpan w:val="28"/>
          </w:tcPr>
          <w:p w:rsidR="00E203DB" w:rsidRPr="00C43EFA" w:rsidRDefault="000B2E2B" w:rsidP="00CC4E52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Цель: п</w:t>
            </w:r>
            <w:r w:rsidR="00E203DB" w:rsidRPr="00C43EFA">
              <w:rPr>
                <w:sz w:val="20"/>
                <w:szCs w:val="20"/>
              </w:rPr>
              <w:t>овышение уровня благоустройства территорий города Мурманска</w:t>
            </w:r>
          </w:p>
        </w:tc>
      </w:tr>
      <w:tr w:rsidR="00CC4E52" w:rsidRPr="00C43EFA" w:rsidTr="00826E5F">
        <w:tc>
          <w:tcPr>
            <w:tcW w:w="540" w:type="dxa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Align w:val="center"/>
          </w:tcPr>
          <w:p w:rsidR="00CC4E52" w:rsidRPr="00C43EFA" w:rsidRDefault="00E36AFE" w:rsidP="00CC4E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 xml:space="preserve">Доля выполненных </w:t>
            </w:r>
            <w:r w:rsidR="00CC4E52" w:rsidRPr="00C43EFA">
              <w:rPr>
                <w:rFonts w:eastAsia="Calibri"/>
                <w:sz w:val="20"/>
                <w:szCs w:val="20"/>
                <w:lang w:eastAsia="en-US"/>
              </w:rPr>
              <w:t>мероприятий по благоустройству территорий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</w:tcBorders>
            <w:vAlign w:val="center"/>
          </w:tcPr>
          <w:p w:rsidR="00CC4E52" w:rsidRPr="00C43EFA" w:rsidRDefault="00C039D0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CC4E52" w:rsidRPr="00C43EFA" w:rsidRDefault="00CC4E52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4"/>
            <w:vAlign w:val="center"/>
          </w:tcPr>
          <w:p w:rsidR="00CC4E52" w:rsidRPr="00C43EFA" w:rsidRDefault="00CC4E52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CC4E52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CC4E52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CC4E52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gridSpan w:val="3"/>
            <w:vAlign w:val="center"/>
          </w:tcPr>
          <w:p w:rsidR="00CC4E52" w:rsidRPr="00C43EFA" w:rsidRDefault="00CC4E52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100</w:t>
            </w:r>
          </w:p>
        </w:tc>
      </w:tr>
      <w:tr w:rsidR="00E11740" w:rsidRPr="00C43EFA" w:rsidTr="00826E5F">
        <w:tc>
          <w:tcPr>
            <w:tcW w:w="540" w:type="dxa"/>
            <w:vAlign w:val="center"/>
          </w:tcPr>
          <w:p w:rsidR="00E11740" w:rsidRPr="00C43EFA" w:rsidRDefault="000B2E2B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93" w:type="dxa"/>
            <w:gridSpan w:val="27"/>
          </w:tcPr>
          <w:p w:rsidR="00E11740" w:rsidRPr="00C43EFA" w:rsidRDefault="000B2E2B" w:rsidP="00CC4E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Зада</w:t>
            </w:r>
            <w:r w:rsidR="00E11740" w:rsidRPr="00C43EFA">
              <w:rPr>
                <w:sz w:val="20"/>
                <w:szCs w:val="20"/>
              </w:rPr>
              <w:t xml:space="preserve">ча 1: </w:t>
            </w:r>
            <w:r w:rsidRPr="00C43EFA">
              <w:rPr>
                <w:sz w:val="20"/>
                <w:szCs w:val="20"/>
              </w:rPr>
              <w:t>п</w:t>
            </w:r>
            <w:r w:rsidR="00E11740" w:rsidRPr="00C43EFA">
              <w:rPr>
                <w:sz w:val="20"/>
                <w:szCs w:val="20"/>
              </w:rPr>
              <w:t xml:space="preserve">овышение уровня благоустройства общественных </w:t>
            </w:r>
            <w:r w:rsidRPr="00C43EFA">
              <w:rPr>
                <w:sz w:val="20"/>
                <w:szCs w:val="20"/>
              </w:rPr>
              <w:t>территорий города Мурманска.</w:t>
            </w:r>
          </w:p>
        </w:tc>
      </w:tr>
      <w:tr w:rsidR="00CC4E52" w:rsidRPr="00C43EFA" w:rsidTr="00826E5F">
        <w:tc>
          <w:tcPr>
            <w:tcW w:w="540" w:type="dxa"/>
            <w:vAlign w:val="center"/>
          </w:tcPr>
          <w:p w:rsidR="00CC4E52" w:rsidRPr="00C43EFA" w:rsidRDefault="00CC4E52" w:rsidP="00893E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893EB8" w:rsidRPr="00C43E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0" w:type="dxa"/>
            <w:vAlign w:val="center"/>
          </w:tcPr>
          <w:p w:rsidR="00CC4E52" w:rsidRPr="00C43EFA" w:rsidRDefault="00CC4E52" w:rsidP="000E17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sz w:val="20"/>
                <w:szCs w:val="20"/>
              </w:rPr>
              <w:t xml:space="preserve">Доля благоустроенных общественных территорий от общего количества </w:t>
            </w:r>
            <w:r w:rsidR="000E1754" w:rsidRPr="00C43EFA">
              <w:rPr>
                <w:sz w:val="20"/>
                <w:szCs w:val="20"/>
              </w:rPr>
              <w:t>общественных</w:t>
            </w:r>
            <w:r w:rsidRPr="00C43EFA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675" w:type="dxa"/>
            <w:gridSpan w:val="4"/>
            <w:tcBorders>
              <w:right w:val="single" w:sz="4" w:space="0" w:color="auto"/>
            </w:tcBorders>
            <w:vAlign w:val="center"/>
          </w:tcPr>
          <w:p w:rsidR="00CC4E52" w:rsidRPr="00C43EFA" w:rsidRDefault="00CC4E52" w:rsidP="00CC4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C4E52" w:rsidRPr="00C43EFA" w:rsidRDefault="005A59E8" w:rsidP="00CC4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910" w:type="dxa"/>
            <w:gridSpan w:val="4"/>
            <w:vAlign w:val="center"/>
          </w:tcPr>
          <w:p w:rsidR="00CC4E52" w:rsidRPr="00C43EFA" w:rsidRDefault="005A59E8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sz w:val="20"/>
                <w:szCs w:val="20"/>
              </w:rPr>
              <w:t>53,8</w:t>
            </w:r>
          </w:p>
        </w:tc>
        <w:tc>
          <w:tcPr>
            <w:tcW w:w="1347" w:type="dxa"/>
            <w:gridSpan w:val="4"/>
            <w:vAlign w:val="center"/>
          </w:tcPr>
          <w:p w:rsidR="00CC4E52" w:rsidRPr="00C43EFA" w:rsidRDefault="00C039D0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C039D0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C039D0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350" w:type="dxa"/>
            <w:gridSpan w:val="4"/>
            <w:vAlign w:val="center"/>
          </w:tcPr>
          <w:p w:rsidR="00CC4E52" w:rsidRPr="00C43EFA" w:rsidRDefault="00C039D0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1351" w:type="dxa"/>
            <w:vAlign w:val="center"/>
          </w:tcPr>
          <w:p w:rsidR="00CC4E52" w:rsidRPr="00C43EFA" w:rsidRDefault="00C039D0" w:rsidP="00826E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92,3</w:t>
            </w:r>
          </w:p>
        </w:tc>
      </w:tr>
      <w:tr w:rsidR="00E11740" w:rsidRPr="00C43EFA" w:rsidTr="00826E5F">
        <w:tc>
          <w:tcPr>
            <w:tcW w:w="540" w:type="dxa"/>
            <w:vAlign w:val="center"/>
          </w:tcPr>
          <w:p w:rsidR="00E11740" w:rsidRPr="00C43EFA" w:rsidRDefault="000B2E2B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93" w:type="dxa"/>
            <w:gridSpan w:val="27"/>
          </w:tcPr>
          <w:p w:rsidR="00E11740" w:rsidRPr="00C43EFA" w:rsidRDefault="00E36AFE" w:rsidP="00CC4E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Зада</w:t>
            </w:r>
            <w:r w:rsidR="00E11740" w:rsidRPr="00C43EFA">
              <w:rPr>
                <w:sz w:val="20"/>
                <w:szCs w:val="20"/>
              </w:rPr>
              <w:t>ча 2: Повышение уровня благоустройства дворов</w:t>
            </w:r>
            <w:r w:rsidR="002B0847" w:rsidRPr="00C43EFA">
              <w:rPr>
                <w:sz w:val="20"/>
                <w:szCs w:val="20"/>
              </w:rPr>
              <w:t>ых территорий города Мурманска.</w:t>
            </w:r>
          </w:p>
        </w:tc>
      </w:tr>
      <w:tr w:rsidR="00CC4E52" w:rsidRPr="00C43EFA" w:rsidTr="00826E5F">
        <w:tc>
          <w:tcPr>
            <w:tcW w:w="540" w:type="dxa"/>
            <w:vAlign w:val="center"/>
          </w:tcPr>
          <w:p w:rsidR="00CC4E52" w:rsidRPr="00C43EFA" w:rsidRDefault="00CC4E52" w:rsidP="00893E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893EB8" w:rsidRPr="00C43E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0" w:type="dxa"/>
            <w:vAlign w:val="center"/>
          </w:tcPr>
          <w:p w:rsidR="00CC4E52" w:rsidRPr="00C43EFA" w:rsidRDefault="00CC4E52" w:rsidP="00CC4E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CC4E52" w:rsidRPr="00C43EFA" w:rsidRDefault="00CC4E52" w:rsidP="00CC4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CC4E52" w:rsidRPr="00C43EFA" w:rsidRDefault="00826E5F" w:rsidP="00CC4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27,57</w:t>
            </w:r>
          </w:p>
        </w:tc>
        <w:tc>
          <w:tcPr>
            <w:tcW w:w="895" w:type="dxa"/>
            <w:gridSpan w:val="3"/>
            <w:vAlign w:val="center"/>
          </w:tcPr>
          <w:p w:rsidR="00CC4E52" w:rsidRPr="00C43EFA" w:rsidRDefault="00DE02A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28,03</w:t>
            </w:r>
          </w:p>
        </w:tc>
        <w:tc>
          <w:tcPr>
            <w:tcW w:w="1347" w:type="dxa"/>
            <w:gridSpan w:val="4"/>
            <w:vAlign w:val="center"/>
          </w:tcPr>
          <w:p w:rsidR="00CC4E52" w:rsidRPr="00C43EFA" w:rsidRDefault="00DE02A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31,25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DE02A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33,88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DE02A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36,98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C43EFA" w:rsidRDefault="00DE02A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60,43</w:t>
            </w:r>
          </w:p>
        </w:tc>
        <w:tc>
          <w:tcPr>
            <w:tcW w:w="1368" w:type="dxa"/>
            <w:gridSpan w:val="2"/>
            <w:vAlign w:val="center"/>
          </w:tcPr>
          <w:p w:rsidR="00CC4E52" w:rsidRPr="00C43EFA" w:rsidRDefault="00DE02A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83,89</w:t>
            </w:r>
          </w:p>
        </w:tc>
      </w:tr>
    </w:tbl>
    <w:p w:rsidR="007776E9" w:rsidRPr="00C43EFA" w:rsidRDefault="007776E9" w:rsidP="00CC4E52">
      <w:pPr>
        <w:rPr>
          <w:rFonts w:eastAsia="Calibri"/>
          <w:sz w:val="16"/>
          <w:szCs w:val="16"/>
          <w:lang w:eastAsia="en-US"/>
        </w:rPr>
      </w:pPr>
    </w:p>
    <w:p w:rsidR="00334206" w:rsidRPr="00C43EFA" w:rsidRDefault="00334206" w:rsidP="00CC4E52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7776E9" w:rsidRPr="00C43EFA" w:rsidRDefault="007776E9" w:rsidP="00CC4E52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>3. Перечень основных мероприятий программы</w:t>
      </w:r>
    </w:p>
    <w:p w:rsidR="007776E9" w:rsidRPr="00C43EFA" w:rsidRDefault="007776E9" w:rsidP="00CC4E52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6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730"/>
        <w:gridCol w:w="851"/>
        <w:gridCol w:w="850"/>
        <w:gridCol w:w="1105"/>
        <w:gridCol w:w="993"/>
        <w:gridCol w:w="992"/>
        <w:gridCol w:w="992"/>
        <w:gridCol w:w="1022"/>
        <w:gridCol w:w="992"/>
        <w:gridCol w:w="1269"/>
        <w:gridCol w:w="625"/>
        <w:gridCol w:w="625"/>
        <w:gridCol w:w="626"/>
        <w:gridCol w:w="625"/>
        <w:gridCol w:w="626"/>
        <w:gridCol w:w="1551"/>
      </w:tblGrid>
      <w:tr w:rsidR="007776E9" w:rsidRPr="00C43EFA" w:rsidTr="00C039D0">
        <w:trPr>
          <w:trHeight w:val="450"/>
          <w:tblHeader/>
        </w:trPr>
        <w:tc>
          <w:tcPr>
            <w:tcW w:w="680" w:type="dxa"/>
            <w:vMerge w:val="restart"/>
            <w:vAlign w:val="center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Срок выпол-нения</w:t>
            </w:r>
          </w:p>
          <w:p w:rsidR="007776E9" w:rsidRPr="00C43EFA" w:rsidRDefault="00F4668D" w:rsidP="00F4668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(</w:t>
            </w:r>
            <w:r w:rsidR="007776E9" w:rsidRPr="00C43EFA">
              <w:rPr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6096" w:type="dxa"/>
            <w:gridSpan w:val="6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6" w:type="dxa"/>
            <w:gridSpan w:val="6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1" w:type="dxa"/>
            <w:vMerge w:val="restart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Исполнители, 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перечень 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организаций, 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участвующих в 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реализации 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основных 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мероприятий</w:t>
            </w:r>
          </w:p>
        </w:tc>
      </w:tr>
      <w:tr w:rsidR="007776E9" w:rsidRPr="00C43EFA" w:rsidTr="00C039D0">
        <w:trPr>
          <w:trHeight w:val="645"/>
          <w:tblHeader/>
        </w:trPr>
        <w:tc>
          <w:tcPr>
            <w:tcW w:w="680" w:type="dxa"/>
            <w:vMerge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039D0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2019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2020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год</w:t>
            </w:r>
          </w:p>
        </w:tc>
        <w:tc>
          <w:tcPr>
            <w:tcW w:w="1022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2021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039D0" w:rsidRPr="00C43EFA" w:rsidRDefault="001E30AD" w:rsidP="004D507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2022</w:t>
            </w:r>
          </w:p>
          <w:p w:rsidR="007776E9" w:rsidRPr="00C43EFA" w:rsidRDefault="001E30AD" w:rsidP="004D507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го</w:t>
            </w:r>
            <w:r w:rsidR="004D507F" w:rsidRPr="00C43EFA">
              <w:rPr>
                <w:sz w:val="20"/>
                <w:szCs w:val="20"/>
              </w:rPr>
              <w:t>д</w:t>
            </w:r>
          </w:p>
        </w:tc>
        <w:tc>
          <w:tcPr>
            <w:tcW w:w="1269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Наименова-ние, ед. изм.</w:t>
            </w:r>
          </w:p>
        </w:tc>
        <w:tc>
          <w:tcPr>
            <w:tcW w:w="625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год</w:t>
            </w:r>
          </w:p>
        </w:tc>
        <w:tc>
          <w:tcPr>
            <w:tcW w:w="625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2019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2020 </w:t>
            </w:r>
          </w:p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год</w:t>
            </w:r>
          </w:p>
        </w:tc>
        <w:tc>
          <w:tcPr>
            <w:tcW w:w="625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2021 год</w:t>
            </w:r>
          </w:p>
        </w:tc>
        <w:tc>
          <w:tcPr>
            <w:tcW w:w="626" w:type="dxa"/>
            <w:vAlign w:val="center"/>
          </w:tcPr>
          <w:p w:rsidR="007776E9" w:rsidRPr="00C43EFA" w:rsidRDefault="007776E9" w:rsidP="00CC4E5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2022 год</w:t>
            </w:r>
          </w:p>
        </w:tc>
        <w:tc>
          <w:tcPr>
            <w:tcW w:w="1551" w:type="dxa"/>
            <w:vMerge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6E9" w:rsidRPr="00C43EFA" w:rsidTr="00C039D0">
        <w:trPr>
          <w:tblHeader/>
        </w:trPr>
        <w:tc>
          <w:tcPr>
            <w:tcW w:w="680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26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15</w:t>
            </w:r>
          </w:p>
        </w:tc>
        <w:tc>
          <w:tcPr>
            <w:tcW w:w="626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1551" w:type="dxa"/>
          </w:tcPr>
          <w:p w:rsidR="007776E9" w:rsidRPr="00C43EFA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17</w:t>
            </w:r>
          </w:p>
        </w:tc>
      </w:tr>
      <w:tr w:rsidR="007776E9" w:rsidRPr="00C43EFA" w:rsidTr="00C039D0">
        <w:tc>
          <w:tcPr>
            <w:tcW w:w="16154" w:type="dxa"/>
            <w:gridSpan w:val="17"/>
          </w:tcPr>
          <w:p w:rsidR="007776E9" w:rsidRPr="00C43EFA" w:rsidRDefault="007776E9" w:rsidP="0035576B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Цель</w:t>
            </w:r>
            <w:r w:rsidR="0040293E" w:rsidRPr="00C43EFA">
              <w:rPr>
                <w:sz w:val="20"/>
                <w:szCs w:val="20"/>
              </w:rPr>
              <w:t>:</w:t>
            </w:r>
            <w:r w:rsidR="0040293E" w:rsidRPr="00C43EFA">
              <w:t xml:space="preserve"> </w:t>
            </w:r>
            <w:r w:rsidR="0040293E" w:rsidRPr="00C43EFA">
              <w:rPr>
                <w:sz w:val="20"/>
                <w:szCs w:val="20"/>
              </w:rPr>
              <w:t>Повышение уровня благоустройства дворовых территорий и территорий общего пользования города Мурманска.</w:t>
            </w:r>
          </w:p>
        </w:tc>
      </w:tr>
      <w:tr w:rsidR="00C039D0" w:rsidRPr="00C43EFA" w:rsidTr="00CF6A58">
        <w:trPr>
          <w:trHeight w:val="699"/>
        </w:trPr>
        <w:tc>
          <w:tcPr>
            <w:tcW w:w="680" w:type="dxa"/>
            <w:vMerge w:val="restart"/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vAlign w:val="center"/>
          </w:tcPr>
          <w:p w:rsidR="00C039D0" w:rsidRPr="00C43EFA" w:rsidRDefault="00C039D0" w:rsidP="0092269B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2018-2022 </w:t>
            </w:r>
          </w:p>
        </w:tc>
        <w:tc>
          <w:tcPr>
            <w:tcW w:w="850" w:type="dxa"/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Всего, в т.ч.</w:t>
            </w:r>
          </w:p>
        </w:tc>
        <w:tc>
          <w:tcPr>
            <w:tcW w:w="1105" w:type="dxa"/>
            <w:vAlign w:val="center"/>
          </w:tcPr>
          <w:p w:rsidR="00C039D0" w:rsidRPr="00C43EFA" w:rsidRDefault="008E0EE1" w:rsidP="003F2CCB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562 072,7</w:t>
            </w:r>
          </w:p>
        </w:tc>
        <w:tc>
          <w:tcPr>
            <w:tcW w:w="993" w:type="dxa"/>
            <w:vAlign w:val="center"/>
          </w:tcPr>
          <w:p w:rsidR="00C039D0" w:rsidRPr="00C43EFA" w:rsidRDefault="00CF6A58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116 265,9</w:t>
            </w:r>
          </w:p>
        </w:tc>
        <w:tc>
          <w:tcPr>
            <w:tcW w:w="992" w:type="dxa"/>
            <w:vAlign w:val="center"/>
          </w:tcPr>
          <w:p w:rsidR="00C039D0" w:rsidRPr="00C43EFA" w:rsidRDefault="001C48D7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111</w:t>
            </w:r>
            <w:r w:rsidR="00C039D0" w:rsidRPr="00C43EFA">
              <w:rPr>
                <w:spacing w:val="-24"/>
                <w:sz w:val="20"/>
                <w:szCs w:val="20"/>
              </w:rPr>
              <w:t xml:space="preserve">  451,7</w:t>
            </w:r>
          </w:p>
        </w:tc>
        <w:tc>
          <w:tcPr>
            <w:tcW w:w="992" w:type="dxa"/>
            <w:vAlign w:val="center"/>
          </w:tcPr>
          <w:p w:rsidR="00C039D0" w:rsidRPr="00C43EFA" w:rsidRDefault="001C48D7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111</w:t>
            </w:r>
            <w:r w:rsidR="00C039D0" w:rsidRPr="00C43EFA">
              <w:rPr>
                <w:spacing w:val="-24"/>
                <w:sz w:val="20"/>
                <w:szCs w:val="20"/>
              </w:rPr>
              <w:t>  451,7</w:t>
            </w:r>
          </w:p>
        </w:tc>
        <w:tc>
          <w:tcPr>
            <w:tcW w:w="1022" w:type="dxa"/>
            <w:vAlign w:val="center"/>
          </w:tcPr>
          <w:p w:rsidR="00C039D0" w:rsidRPr="00C43EFA" w:rsidRDefault="001C48D7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111</w:t>
            </w:r>
            <w:r w:rsidR="00C039D0" w:rsidRPr="00C43EFA">
              <w:rPr>
                <w:spacing w:val="-24"/>
                <w:sz w:val="20"/>
                <w:szCs w:val="20"/>
              </w:rPr>
              <w:t>  451,7</w:t>
            </w:r>
          </w:p>
        </w:tc>
        <w:tc>
          <w:tcPr>
            <w:tcW w:w="992" w:type="dxa"/>
            <w:vAlign w:val="center"/>
          </w:tcPr>
          <w:p w:rsidR="00C039D0" w:rsidRPr="00C43EFA" w:rsidRDefault="001C48D7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111</w:t>
            </w:r>
            <w:r w:rsidR="00C039D0" w:rsidRPr="00C43EFA">
              <w:rPr>
                <w:spacing w:val="-24"/>
                <w:sz w:val="20"/>
                <w:szCs w:val="20"/>
              </w:rPr>
              <w:t xml:space="preserve">  451,7</w:t>
            </w:r>
          </w:p>
        </w:tc>
        <w:tc>
          <w:tcPr>
            <w:tcW w:w="1269" w:type="dxa"/>
            <w:vMerge w:val="restart"/>
            <w:vAlign w:val="center"/>
          </w:tcPr>
          <w:p w:rsidR="00C039D0" w:rsidRPr="00C43EFA" w:rsidRDefault="00C039D0" w:rsidP="00C500FF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Доля благоустроенных территорий от общего количества таких территорий,%</w:t>
            </w:r>
          </w:p>
        </w:tc>
        <w:tc>
          <w:tcPr>
            <w:tcW w:w="625" w:type="dxa"/>
            <w:vMerge w:val="restart"/>
            <w:vAlign w:val="center"/>
          </w:tcPr>
          <w:p w:rsidR="00C039D0" w:rsidRPr="00C43EFA" w:rsidRDefault="00C039D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625" w:type="dxa"/>
            <w:vMerge w:val="restart"/>
            <w:vAlign w:val="center"/>
          </w:tcPr>
          <w:p w:rsidR="00C039D0" w:rsidRPr="00C43EFA" w:rsidRDefault="00C039D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626" w:type="dxa"/>
            <w:vMerge w:val="restart"/>
            <w:vAlign w:val="center"/>
          </w:tcPr>
          <w:p w:rsidR="00C039D0" w:rsidRPr="00C43EFA" w:rsidRDefault="00C039D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625" w:type="dxa"/>
            <w:vMerge w:val="restart"/>
            <w:vAlign w:val="center"/>
          </w:tcPr>
          <w:p w:rsidR="00C039D0" w:rsidRPr="00C43EFA" w:rsidRDefault="00C039D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626" w:type="dxa"/>
            <w:vMerge w:val="restart"/>
            <w:vAlign w:val="center"/>
          </w:tcPr>
          <w:p w:rsidR="00C039D0" w:rsidRPr="00C43EFA" w:rsidRDefault="00C039D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1551" w:type="dxa"/>
            <w:vMerge w:val="restart"/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C039D0" w:rsidRPr="00C43EFA" w:rsidTr="00CF6A58">
        <w:trPr>
          <w:trHeight w:val="568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F6A58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504 814,2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F6A58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104 814,2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9D0" w:rsidRPr="00C43EFA" w:rsidRDefault="00A72FC9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9D0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</w:t>
            </w:r>
            <w:r w:rsidR="00C039D0" w:rsidRPr="00C43EFA">
              <w:rPr>
                <w:spacing w:val="-14"/>
                <w:sz w:val="20"/>
                <w:szCs w:val="20"/>
              </w:rPr>
              <w:t xml:space="preserve"> 000,0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C039D0" w:rsidRPr="00C43EFA" w:rsidRDefault="00A72FC9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</w:t>
            </w:r>
            <w:r w:rsidR="00C039D0" w:rsidRPr="00C43EFA">
              <w:rPr>
                <w:spacing w:val="-14"/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9D0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</w:t>
            </w:r>
            <w:r w:rsidR="00C039D0" w:rsidRPr="00C43EFA">
              <w:rPr>
                <w:spacing w:val="-14"/>
                <w:sz w:val="20"/>
                <w:szCs w:val="20"/>
              </w:rPr>
              <w:t> 000,0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C039D0" w:rsidRPr="00C43EFA" w:rsidTr="00C039D0">
        <w:trPr>
          <w:trHeight w:val="487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28 811,5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1269" w:type="dxa"/>
            <w:vMerge/>
            <w:vAlign w:val="center"/>
          </w:tcPr>
          <w:p w:rsidR="00C039D0" w:rsidRPr="00C43EFA" w:rsidRDefault="00C039D0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C039D0" w:rsidRPr="00C43EFA" w:rsidTr="00C039D0">
        <w:trPr>
          <w:trHeight w:val="527"/>
        </w:trPr>
        <w:tc>
          <w:tcPr>
            <w:tcW w:w="680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C039D0" w:rsidRPr="00C43EFA" w:rsidRDefault="00C039D0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28 447,0</w:t>
            </w:r>
          </w:p>
        </w:tc>
        <w:tc>
          <w:tcPr>
            <w:tcW w:w="993" w:type="dxa"/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992" w:type="dxa"/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992" w:type="dxa"/>
            <w:vAlign w:val="center"/>
          </w:tcPr>
          <w:p w:rsidR="00C039D0" w:rsidRPr="00C43EFA" w:rsidRDefault="00C039D0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1022" w:type="dxa"/>
            <w:vAlign w:val="center"/>
          </w:tcPr>
          <w:p w:rsidR="00C039D0" w:rsidRPr="00C43EFA" w:rsidRDefault="00C039D0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992" w:type="dxa"/>
            <w:vAlign w:val="center"/>
          </w:tcPr>
          <w:p w:rsidR="00C039D0" w:rsidRPr="00C43EFA" w:rsidRDefault="00C039D0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1269" w:type="dxa"/>
            <w:vMerge/>
            <w:vAlign w:val="center"/>
          </w:tcPr>
          <w:p w:rsidR="00C039D0" w:rsidRPr="00C43EFA" w:rsidRDefault="00C039D0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C039D0" w:rsidRPr="00C43EFA" w:rsidRDefault="00C039D0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A72FC9" w:rsidRPr="00C43EFA" w:rsidTr="00C039D0">
        <w:trPr>
          <w:trHeight w:val="1461"/>
        </w:trPr>
        <w:tc>
          <w:tcPr>
            <w:tcW w:w="680" w:type="dxa"/>
            <w:vAlign w:val="center"/>
          </w:tcPr>
          <w:p w:rsidR="00A72FC9" w:rsidRPr="00C43EFA" w:rsidRDefault="00A72FC9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1.1</w:t>
            </w:r>
          </w:p>
        </w:tc>
        <w:tc>
          <w:tcPr>
            <w:tcW w:w="1730" w:type="dxa"/>
            <w:vAlign w:val="center"/>
          </w:tcPr>
          <w:p w:rsidR="00A72FC9" w:rsidRPr="00C43EFA" w:rsidRDefault="00A72FC9" w:rsidP="00C500FF">
            <w:pPr>
              <w:spacing w:line="216" w:lineRule="auto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Софинансирование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Align w:val="center"/>
          </w:tcPr>
          <w:p w:rsidR="00A72FC9" w:rsidRPr="00C43EFA" w:rsidRDefault="00A72FC9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A72FC9" w:rsidRPr="00C43EFA" w:rsidRDefault="00A72FC9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A72FC9" w:rsidRPr="00C43EFA" w:rsidRDefault="00CF6A58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504 814,2</w:t>
            </w:r>
          </w:p>
        </w:tc>
        <w:tc>
          <w:tcPr>
            <w:tcW w:w="993" w:type="dxa"/>
            <w:vAlign w:val="center"/>
          </w:tcPr>
          <w:p w:rsidR="00A72FC9" w:rsidRPr="00C43EFA" w:rsidRDefault="00CF6A58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104 814,2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100 000,0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100 000,0</w:t>
            </w:r>
          </w:p>
        </w:tc>
        <w:tc>
          <w:tcPr>
            <w:tcW w:w="1022" w:type="dxa"/>
            <w:vAlign w:val="center"/>
          </w:tcPr>
          <w:p w:rsidR="00A72FC9" w:rsidRPr="00C43EFA" w:rsidRDefault="00A72FC9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100 000,0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100 000,0</w:t>
            </w:r>
          </w:p>
        </w:tc>
        <w:tc>
          <w:tcPr>
            <w:tcW w:w="1269" w:type="dxa"/>
            <w:vAlign w:val="center"/>
          </w:tcPr>
          <w:p w:rsidR="00A72FC9" w:rsidRPr="00C43EFA" w:rsidRDefault="00A72FC9" w:rsidP="000D5582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Количество благоуст-роенных обществен-ных территорий, </w:t>
            </w:r>
            <w:r w:rsidR="000D5582" w:rsidRPr="00C43EFA">
              <w:rPr>
                <w:sz w:val="20"/>
                <w:szCs w:val="20"/>
              </w:rPr>
              <w:t>ед</w:t>
            </w:r>
            <w:r w:rsidRPr="00C43EFA">
              <w:rPr>
                <w:sz w:val="20"/>
                <w:szCs w:val="20"/>
              </w:rPr>
              <w:t>.</w:t>
            </w:r>
          </w:p>
        </w:tc>
        <w:tc>
          <w:tcPr>
            <w:tcW w:w="625" w:type="dxa"/>
            <w:vAlign w:val="center"/>
          </w:tcPr>
          <w:p w:rsidR="00A72FC9" w:rsidRPr="00C43EFA" w:rsidRDefault="006463C6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A72FC9" w:rsidRPr="00C43EFA" w:rsidRDefault="006463C6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4</w:t>
            </w:r>
          </w:p>
        </w:tc>
        <w:tc>
          <w:tcPr>
            <w:tcW w:w="626" w:type="dxa"/>
            <w:vAlign w:val="center"/>
          </w:tcPr>
          <w:p w:rsidR="00A72FC9" w:rsidRPr="00C43EFA" w:rsidRDefault="006463C6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A72FC9" w:rsidRPr="00C43EFA" w:rsidRDefault="006463C6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5</w:t>
            </w:r>
          </w:p>
        </w:tc>
        <w:tc>
          <w:tcPr>
            <w:tcW w:w="626" w:type="dxa"/>
            <w:vAlign w:val="center"/>
          </w:tcPr>
          <w:p w:rsidR="00A72FC9" w:rsidRPr="00C43EFA" w:rsidRDefault="006463C6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5</w:t>
            </w:r>
          </w:p>
        </w:tc>
        <w:tc>
          <w:tcPr>
            <w:tcW w:w="1551" w:type="dxa"/>
            <w:vAlign w:val="center"/>
          </w:tcPr>
          <w:p w:rsidR="00A72FC9" w:rsidRPr="00C43EFA" w:rsidRDefault="00A72FC9" w:rsidP="00C500F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72FC9" w:rsidRPr="00C43EFA" w:rsidTr="00C039D0">
        <w:trPr>
          <w:trHeight w:val="761"/>
        </w:trPr>
        <w:tc>
          <w:tcPr>
            <w:tcW w:w="680" w:type="dxa"/>
            <w:vMerge w:val="restart"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1.2</w:t>
            </w:r>
          </w:p>
        </w:tc>
        <w:tc>
          <w:tcPr>
            <w:tcW w:w="1730" w:type="dxa"/>
            <w:vMerge w:val="restart"/>
            <w:vAlign w:val="center"/>
          </w:tcPr>
          <w:p w:rsidR="00A72FC9" w:rsidRPr="00C43EFA" w:rsidRDefault="00A72FC9" w:rsidP="00DD6E4C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Расходы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8E0EE1" w:rsidRPr="00C43EFA" w:rsidRDefault="008E0EE1" w:rsidP="00DD6E4C">
            <w:pPr>
              <w:rPr>
                <w:sz w:val="20"/>
                <w:szCs w:val="20"/>
              </w:rPr>
            </w:pPr>
          </w:p>
          <w:p w:rsidR="008E0EE1" w:rsidRPr="00C43EFA" w:rsidRDefault="008E0EE1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Всего, в т.ч.</w:t>
            </w:r>
          </w:p>
        </w:tc>
        <w:tc>
          <w:tcPr>
            <w:tcW w:w="1105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57 258,5</w:t>
            </w:r>
          </w:p>
        </w:tc>
        <w:tc>
          <w:tcPr>
            <w:tcW w:w="993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11 451,7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11 451,7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11 451,7</w:t>
            </w:r>
          </w:p>
        </w:tc>
        <w:tc>
          <w:tcPr>
            <w:tcW w:w="1022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11 451,7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11 451,7</w:t>
            </w:r>
          </w:p>
        </w:tc>
        <w:tc>
          <w:tcPr>
            <w:tcW w:w="1269" w:type="dxa"/>
            <w:vMerge w:val="restart"/>
            <w:vAlign w:val="center"/>
          </w:tcPr>
          <w:p w:rsidR="00A72FC9" w:rsidRPr="00C43EFA" w:rsidRDefault="00A72FC9" w:rsidP="00DD6E4C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Площадь благоуст-роенных обществен-ных территорий, тыс. кв.м</w:t>
            </w:r>
          </w:p>
        </w:tc>
        <w:tc>
          <w:tcPr>
            <w:tcW w:w="625" w:type="dxa"/>
            <w:vMerge w:val="restart"/>
            <w:vAlign w:val="center"/>
          </w:tcPr>
          <w:p w:rsidR="00A72FC9" w:rsidRPr="00C43EFA" w:rsidRDefault="00A72FC9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215,7</w:t>
            </w:r>
          </w:p>
        </w:tc>
        <w:tc>
          <w:tcPr>
            <w:tcW w:w="625" w:type="dxa"/>
            <w:vMerge w:val="restart"/>
            <w:vAlign w:val="center"/>
          </w:tcPr>
          <w:p w:rsidR="00A72FC9" w:rsidRPr="00C43EFA" w:rsidRDefault="00A72FC9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245,0</w:t>
            </w:r>
          </w:p>
        </w:tc>
        <w:tc>
          <w:tcPr>
            <w:tcW w:w="626" w:type="dxa"/>
            <w:vMerge w:val="restart"/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271,0</w:t>
            </w:r>
          </w:p>
        </w:tc>
        <w:tc>
          <w:tcPr>
            <w:tcW w:w="625" w:type="dxa"/>
            <w:vMerge w:val="restart"/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349,4</w:t>
            </w:r>
          </w:p>
        </w:tc>
        <w:tc>
          <w:tcPr>
            <w:tcW w:w="626" w:type="dxa"/>
            <w:vMerge w:val="restart"/>
            <w:vAlign w:val="center"/>
          </w:tcPr>
          <w:p w:rsidR="00A72FC9" w:rsidRPr="00C43EFA" w:rsidRDefault="00A72FC9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C43EFA">
              <w:rPr>
                <w:spacing w:val="-16"/>
                <w:sz w:val="20"/>
                <w:szCs w:val="20"/>
              </w:rPr>
              <w:t>423,3</w:t>
            </w:r>
          </w:p>
        </w:tc>
        <w:tc>
          <w:tcPr>
            <w:tcW w:w="1551" w:type="dxa"/>
            <w:vMerge w:val="restart"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72FC9" w:rsidRPr="00C43EFA" w:rsidTr="00C039D0">
        <w:trPr>
          <w:trHeight w:val="761"/>
        </w:trPr>
        <w:tc>
          <w:tcPr>
            <w:tcW w:w="680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A72FC9" w:rsidRPr="00C43EFA" w:rsidRDefault="00A72FC9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28 811,5</w:t>
            </w:r>
          </w:p>
        </w:tc>
        <w:tc>
          <w:tcPr>
            <w:tcW w:w="993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1022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1269" w:type="dxa"/>
            <w:vMerge/>
            <w:vAlign w:val="center"/>
          </w:tcPr>
          <w:p w:rsidR="00A72FC9" w:rsidRPr="00C43EFA" w:rsidRDefault="00A72FC9" w:rsidP="00DD6E4C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A72FC9" w:rsidRPr="00C43EFA" w:rsidRDefault="00A72FC9" w:rsidP="00854A3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A72FC9" w:rsidRPr="00C43EFA" w:rsidRDefault="00A72FC9" w:rsidP="00854A3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A72FC9" w:rsidRPr="00C43EFA" w:rsidRDefault="00A72FC9" w:rsidP="00854A3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A72FC9" w:rsidRPr="00C43EFA" w:rsidTr="00CF6A58">
        <w:trPr>
          <w:trHeight w:val="1238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28 447,0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460"/>
        </w:trPr>
        <w:tc>
          <w:tcPr>
            <w:tcW w:w="680" w:type="dxa"/>
            <w:vMerge w:val="restart"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vMerge w:val="restart"/>
            <w:vAlign w:val="center"/>
          </w:tcPr>
          <w:p w:rsidR="000D5582" w:rsidRPr="00C43EFA" w:rsidRDefault="000D5582" w:rsidP="00854A37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Всего, </w:t>
            </w:r>
          </w:p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 т.ч</w:t>
            </w:r>
          </w:p>
        </w:tc>
        <w:tc>
          <w:tcPr>
            <w:tcW w:w="1105" w:type="dxa"/>
            <w:vAlign w:val="center"/>
          </w:tcPr>
          <w:p w:rsidR="000D5582" w:rsidRPr="00C43EFA" w:rsidRDefault="00DC55AD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1 383 058,0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70 552,5</w:t>
            </w:r>
          </w:p>
        </w:tc>
        <w:tc>
          <w:tcPr>
            <w:tcW w:w="992" w:type="dxa"/>
            <w:vAlign w:val="center"/>
          </w:tcPr>
          <w:p w:rsidR="000D5582" w:rsidRPr="00C43EFA" w:rsidRDefault="00DC55AD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79 018,8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</w:rPr>
            </w:pPr>
            <w:r w:rsidRPr="00C43EFA">
              <w:rPr>
                <w:spacing w:val="-20"/>
                <w:sz w:val="20"/>
                <w:szCs w:val="20"/>
              </w:rPr>
              <w:t>74 315,3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</w:rPr>
            </w:pPr>
            <w:r w:rsidRPr="00C43EFA">
              <w:rPr>
                <w:spacing w:val="-20"/>
                <w:sz w:val="20"/>
                <w:szCs w:val="20"/>
              </w:rPr>
              <w:t>579 585,7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</w:rPr>
            </w:pPr>
            <w:r w:rsidRPr="00C43EFA">
              <w:rPr>
                <w:spacing w:val="-20"/>
                <w:sz w:val="20"/>
                <w:szCs w:val="20"/>
              </w:rPr>
              <w:t>579 585,7</w:t>
            </w:r>
          </w:p>
        </w:tc>
        <w:tc>
          <w:tcPr>
            <w:tcW w:w="1269" w:type="dxa"/>
            <w:vMerge w:val="restart"/>
            <w:vAlign w:val="center"/>
          </w:tcPr>
          <w:p w:rsidR="000D5582" w:rsidRPr="00C43EFA" w:rsidRDefault="000D5582" w:rsidP="00AC798D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Доля благоустроенных территорий от общего количества таких территорий,%</w:t>
            </w: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0D5582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pacing w:val="-20"/>
                <w:sz w:val="20"/>
                <w:szCs w:val="20"/>
                <w:lang w:eastAsia="en-US"/>
              </w:rPr>
              <w:t>31,25</w:t>
            </w: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0D5582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pacing w:val="-20"/>
                <w:sz w:val="20"/>
                <w:szCs w:val="20"/>
                <w:lang w:eastAsia="en-US"/>
              </w:rPr>
              <w:t>33,88</w:t>
            </w:r>
          </w:p>
        </w:tc>
        <w:tc>
          <w:tcPr>
            <w:tcW w:w="626" w:type="dxa"/>
            <w:vMerge w:val="restart"/>
            <w:vAlign w:val="center"/>
          </w:tcPr>
          <w:p w:rsidR="000D5582" w:rsidRPr="00C43EFA" w:rsidRDefault="000D5582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pacing w:val="-20"/>
                <w:sz w:val="20"/>
                <w:szCs w:val="20"/>
                <w:lang w:eastAsia="en-US"/>
              </w:rPr>
              <w:t>36,98</w:t>
            </w: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0D5582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pacing w:val="-20"/>
                <w:sz w:val="20"/>
                <w:szCs w:val="20"/>
                <w:lang w:eastAsia="en-US"/>
              </w:rPr>
              <w:t>60,43</w:t>
            </w:r>
          </w:p>
        </w:tc>
        <w:tc>
          <w:tcPr>
            <w:tcW w:w="626" w:type="dxa"/>
            <w:vMerge w:val="restart"/>
            <w:vAlign w:val="center"/>
          </w:tcPr>
          <w:p w:rsidR="000D5582" w:rsidRPr="00C43EFA" w:rsidRDefault="000D5582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C43EFA">
              <w:rPr>
                <w:rFonts w:eastAsia="Calibri"/>
                <w:spacing w:val="-20"/>
                <w:sz w:val="20"/>
                <w:szCs w:val="20"/>
                <w:lang w:eastAsia="en-US"/>
              </w:rPr>
              <w:t>83,89</w:t>
            </w:r>
          </w:p>
        </w:tc>
        <w:tc>
          <w:tcPr>
            <w:tcW w:w="1551" w:type="dxa"/>
            <w:vMerge w:val="restart"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0D5582" w:rsidRPr="00C43EFA" w:rsidTr="00C039D0">
        <w:trPr>
          <w:trHeight w:val="460"/>
        </w:trPr>
        <w:tc>
          <w:tcPr>
            <w:tcW w:w="680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D5582" w:rsidRPr="00C43EFA" w:rsidRDefault="000D5582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1 111 694,8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19 072,5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21 361,2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20 089,7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525 585,7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525 585,7</w:t>
            </w:r>
          </w:p>
        </w:tc>
        <w:tc>
          <w:tcPr>
            <w:tcW w:w="1269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460"/>
        </w:trPr>
        <w:tc>
          <w:tcPr>
            <w:tcW w:w="680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D5582" w:rsidRPr="00C43EFA" w:rsidRDefault="000D5582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125 636,4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23 835,0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26 695,2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25 106,2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25 000,0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25 000,0</w:t>
            </w:r>
          </w:p>
        </w:tc>
        <w:tc>
          <w:tcPr>
            <w:tcW w:w="1269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485"/>
        </w:trPr>
        <w:tc>
          <w:tcPr>
            <w:tcW w:w="680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D5582" w:rsidRPr="00C43EFA" w:rsidRDefault="000D5582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145 726,8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27 645,0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30 962,4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29 119,4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29 000,0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29 000,0</w:t>
            </w:r>
          </w:p>
        </w:tc>
        <w:tc>
          <w:tcPr>
            <w:tcW w:w="1269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D5582" w:rsidRPr="00C43EFA" w:rsidRDefault="000D5582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460"/>
        </w:trPr>
        <w:tc>
          <w:tcPr>
            <w:tcW w:w="680" w:type="dxa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2.1</w:t>
            </w:r>
          </w:p>
        </w:tc>
        <w:tc>
          <w:tcPr>
            <w:tcW w:w="1730" w:type="dxa"/>
            <w:vAlign w:val="center"/>
          </w:tcPr>
          <w:p w:rsidR="000D5582" w:rsidRPr="00C43EFA" w:rsidRDefault="000D5582" w:rsidP="00590C1D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Софинансирование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1 111 694,8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19 072,5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21 361,2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20 089,7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525 585,7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525 585,7</w:t>
            </w:r>
          </w:p>
        </w:tc>
        <w:tc>
          <w:tcPr>
            <w:tcW w:w="1269" w:type="dxa"/>
            <w:vMerge w:val="restart"/>
            <w:vAlign w:val="center"/>
          </w:tcPr>
          <w:p w:rsidR="000D5582" w:rsidRPr="00C43EFA" w:rsidRDefault="000D5582" w:rsidP="000D5582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Количество благоуст-роенных дворовых территорий, ед.</w:t>
            </w: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6463C6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56</w:t>
            </w: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6463C6" w:rsidP="000C4A7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46</w:t>
            </w:r>
          </w:p>
        </w:tc>
        <w:tc>
          <w:tcPr>
            <w:tcW w:w="626" w:type="dxa"/>
            <w:vMerge w:val="restart"/>
            <w:vAlign w:val="center"/>
          </w:tcPr>
          <w:p w:rsidR="000D5582" w:rsidRPr="00C43EFA" w:rsidRDefault="006463C6" w:rsidP="000C4A7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54</w:t>
            </w: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6463C6" w:rsidP="00590C1D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409</w:t>
            </w:r>
          </w:p>
        </w:tc>
        <w:tc>
          <w:tcPr>
            <w:tcW w:w="626" w:type="dxa"/>
            <w:vMerge w:val="restart"/>
            <w:vAlign w:val="center"/>
          </w:tcPr>
          <w:p w:rsidR="000D5582" w:rsidRPr="00C43EFA" w:rsidRDefault="006463C6" w:rsidP="00590C1D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409</w:t>
            </w:r>
          </w:p>
        </w:tc>
        <w:tc>
          <w:tcPr>
            <w:tcW w:w="1551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72FC9" w:rsidRPr="00C43EFA" w:rsidTr="00C039D0">
        <w:trPr>
          <w:trHeight w:val="564"/>
        </w:trPr>
        <w:tc>
          <w:tcPr>
            <w:tcW w:w="680" w:type="dxa"/>
            <w:vMerge w:val="restart"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2.2</w:t>
            </w:r>
          </w:p>
        </w:tc>
        <w:tc>
          <w:tcPr>
            <w:tcW w:w="1730" w:type="dxa"/>
            <w:vMerge w:val="restart"/>
            <w:vAlign w:val="center"/>
          </w:tcPr>
          <w:p w:rsidR="00A72FC9" w:rsidRPr="00C43EFA" w:rsidRDefault="00A72FC9" w:rsidP="00DD6E4C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Расходы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A72FC9" w:rsidRPr="00C43EFA" w:rsidRDefault="00A72FC9" w:rsidP="00896808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Всего, </w:t>
            </w:r>
          </w:p>
          <w:p w:rsidR="00A72FC9" w:rsidRPr="00C43EFA" w:rsidRDefault="00A72FC9" w:rsidP="00896808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 т.ч</w:t>
            </w:r>
          </w:p>
        </w:tc>
        <w:tc>
          <w:tcPr>
            <w:tcW w:w="1105" w:type="dxa"/>
            <w:vAlign w:val="center"/>
          </w:tcPr>
          <w:p w:rsidR="00A72FC9" w:rsidRPr="00C43EFA" w:rsidRDefault="0017745C" w:rsidP="009E2DEC">
            <w:pPr>
              <w:jc w:val="center"/>
              <w:rPr>
                <w:spacing w:val="-26"/>
                <w:sz w:val="20"/>
                <w:szCs w:val="20"/>
              </w:rPr>
            </w:pPr>
            <w:r w:rsidRPr="00C43EFA">
              <w:rPr>
                <w:spacing w:val="-26"/>
                <w:sz w:val="20"/>
                <w:szCs w:val="20"/>
              </w:rPr>
              <w:t>271 363,2</w:t>
            </w:r>
          </w:p>
        </w:tc>
        <w:tc>
          <w:tcPr>
            <w:tcW w:w="993" w:type="dxa"/>
            <w:vAlign w:val="center"/>
          </w:tcPr>
          <w:p w:rsidR="00A72FC9" w:rsidRPr="00C43EFA" w:rsidRDefault="00F76CF6" w:rsidP="009E2DEC">
            <w:pPr>
              <w:jc w:val="center"/>
              <w:rPr>
                <w:spacing w:val="-26"/>
                <w:sz w:val="20"/>
                <w:szCs w:val="20"/>
              </w:rPr>
            </w:pPr>
            <w:r w:rsidRPr="00C43EFA">
              <w:rPr>
                <w:spacing w:val="-26"/>
                <w:sz w:val="20"/>
                <w:szCs w:val="20"/>
              </w:rPr>
              <w:t xml:space="preserve">51 </w:t>
            </w:r>
            <w:r w:rsidR="0017745C" w:rsidRPr="00C43EFA">
              <w:rPr>
                <w:spacing w:val="-26"/>
                <w:sz w:val="20"/>
                <w:szCs w:val="20"/>
              </w:rPr>
              <w:t>480,0</w:t>
            </w:r>
          </w:p>
        </w:tc>
        <w:tc>
          <w:tcPr>
            <w:tcW w:w="992" w:type="dxa"/>
            <w:vAlign w:val="center"/>
          </w:tcPr>
          <w:p w:rsidR="00A72FC9" w:rsidRPr="00C43EFA" w:rsidRDefault="0017745C" w:rsidP="009E2DEC">
            <w:pPr>
              <w:jc w:val="center"/>
              <w:rPr>
                <w:spacing w:val="-26"/>
                <w:sz w:val="20"/>
                <w:szCs w:val="20"/>
              </w:rPr>
            </w:pPr>
            <w:r w:rsidRPr="00C43EFA">
              <w:rPr>
                <w:spacing w:val="-26"/>
                <w:sz w:val="20"/>
                <w:szCs w:val="20"/>
              </w:rPr>
              <w:t>57 </w:t>
            </w:r>
            <w:r w:rsidR="00F76CF6" w:rsidRPr="00C43EFA">
              <w:rPr>
                <w:spacing w:val="-26"/>
                <w:sz w:val="20"/>
                <w:szCs w:val="20"/>
              </w:rPr>
              <w:t xml:space="preserve"> </w:t>
            </w:r>
            <w:r w:rsidRPr="00C43EFA">
              <w:rPr>
                <w:spacing w:val="-26"/>
                <w:sz w:val="20"/>
                <w:szCs w:val="20"/>
              </w:rPr>
              <w:t>657,6</w:t>
            </w:r>
          </w:p>
        </w:tc>
        <w:tc>
          <w:tcPr>
            <w:tcW w:w="992" w:type="dxa"/>
            <w:vAlign w:val="center"/>
          </w:tcPr>
          <w:p w:rsidR="00A72FC9" w:rsidRPr="00C43EFA" w:rsidRDefault="0017745C" w:rsidP="009E2DEC">
            <w:pPr>
              <w:jc w:val="center"/>
              <w:rPr>
                <w:spacing w:val="-26"/>
                <w:sz w:val="20"/>
                <w:szCs w:val="20"/>
              </w:rPr>
            </w:pPr>
            <w:r w:rsidRPr="00C43EFA">
              <w:rPr>
                <w:spacing w:val="-26"/>
                <w:sz w:val="20"/>
                <w:szCs w:val="20"/>
              </w:rPr>
              <w:t>54 </w:t>
            </w:r>
            <w:r w:rsidR="00F76CF6" w:rsidRPr="00C43EFA">
              <w:rPr>
                <w:spacing w:val="-26"/>
                <w:sz w:val="20"/>
                <w:szCs w:val="20"/>
              </w:rPr>
              <w:t xml:space="preserve"> </w:t>
            </w:r>
            <w:r w:rsidRPr="00C43EFA">
              <w:rPr>
                <w:spacing w:val="-26"/>
                <w:sz w:val="20"/>
                <w:szCs w:val="20"/>
              </w:rPr>
              <w:t>225,6</w:t>
            </w:r>
          </w:p>
        </w:tc>
        <w:tc>
          <w:tcPr>
            <w:tcW w:w="1022" w:type="dxa"/>
            <w:vAlign w:val="center"/>
          </w:tcPr>
          <w:p w:rsidR="00A72FC9" w:rsidRPr="00C43EFA" w:rsidRDefault="00A72FC9" w:rsidP="009E2DEC">
            <w:pPr>
              <w:jc w:val="center"/>
              <w:rPr>
                <w:spacing w:val="-26"/>
                <w:sz w:val="20"/>
                <w:szCs w:val="20"/>
              </w:rPr>
            </w:pPr>
            <w:r w:rsidRPr="00C43EFA">
              <w:rPr>
                <w:spacing w:val="-26"/>
                <w:sz w:val="20"/>
                <w:szCs w:val="20"/>
              </w:rPr>
              <w:t>54 </w:t>
            </w:r>
            <w:r w:rsidR="00F76CF6" w:rsidRPr="00C43EFA">
              <w:rPr>
                <w:spacing w:val="-26"/>
                <w:sz w:val="20"/>
                <w:szCs w:val="20"/>
              </w:rPr>
              <w:t xml:space="preserve"> </w:t>
            </w:r>
            <w:r w:rsidRPr="00C43EFA">
              <w:rPr>
                <w:spacing w:val="-26"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A72FC9" w:rsidRPr="00C43EFA" w:rsidRDefault="00A72FC9" w:rsidP="009E2DEC">
            <w:pPr>
              <w:jc w:val="center"/>
              <w:rPr>
                <w:spacing w:val="-26"/>
                <w:sz w:val="20"/>
                <w:szCs w:val="20"/>
              </w:rPr>
            </w:pPr>
            <w:r w:rsidRPr="00C43EFA">
              <w:rPr>
                <w:spacing w:val="-26"/>
                <w:sz w:val="20"/>
                <w:szCs w:val="20"/>
              </w:rPr>
              <w:t>54</w:t>
            </w:r>
            <w:r w:rsidR="00F76CF6" w:rsidRPr="00C43EFA">
              <w:rPr>
                <w:spacing w:val="-26"/>
                <w:sz w:val="20"/>
                <w:szCs w:val="20"/>
              </w:rPr>
              <w:t xml:space="preserve"> </w:t>
            </w:r>
            <w:r w:rsidRPr="00C43EFA">
              <w:rPr>
                <w:spacing w:val="-26"/>
                <w:sz w:val="20"/>
                <w:szCs w:val="20"/>
              </w:rPr>
              <w:t> 000,0</w:t>
            </w:r>
          </w:p>
        </w:tc>
        <w:tc>
          <w:tcPr>
            <w:tcW w:w="1269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A72FC9" w:rsidRPr="00C43EFA" w:rsidRDefault="00A72FC9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564"/>
        </w:trPr>
        <w:tc>
          <w:tcPr>
            <w:tcW w:w="680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D5582" w:rsidRPr="00C43EFA" w:rsidRDefault="000D5582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582" w:rsidRPr="00C43EFA" w:rsidRDefault="000D5582" w:rsidP="00E66EE4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125 636,4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23 835,0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26 695,2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25 106,2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25 000,0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25 000,0</w:t>
            </w:r>
          </w:p>
        </w:tc>
        <w:tc>
          <w:tcPr>
            <w:tcW w:w="1269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1238"/>
        </w:trPr>
        <w:tc>
          <w:tcPr>
            <w:tcW w:w="680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D5582" w:rsidRPr="00C43EFA" w:rsidRDefault="000D5582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145 726,8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27 645,0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30 962,4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29 119,4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29 000,0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29 000,0</w:t>
            </w:r>
          </w:p>
        </w:tc>
        <w:tc>
          <w:tcPr>
            <w:tcW w:w="1269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460"/>
        </w:trPr>
        <w:tc>
          <w:tcPr>
            <w:tcW w:w="680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0D5582" w:rsidRPr="00C43EFA" w:rsidRDefault="000D5582" w:rsidP="00590C1D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Всего, </w:t>
            </w:r>
          </w:p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 т.ч.</w:t>
            </w:r>
          </w:p>
        </w:tc>
        <w:tc>
          <w:tcPr>
            <w:tcW w:w="1105" w:type="dxa"/>
            <w:vAlign w:val="center"/>
          </w:tcPr>
          <w:p w:rsidR="000D5582" w:rsidRPr="00420067" w:rsidRDefault="00420067" w:rsidP="000D5582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420067">
              <w:rPr>
                <w:spacing w:val="-20"/>
                <w:sz w:val="20"/>
                <w:szCs w:val="20"/>
              </w:rPr>
              <w:t>1 945 130,7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186 818,4</w:t>
            </w:r>
          </w:p>
        </w:tc>
        <w:tc>
          <w:tcPr>
            <w:tcW w:w="992" w:type="dxa"/>
            <w:vAlign w:val="center"/>
          </w:tcPr>
          <w:p w:rsidR="000D5582" w:rsidRPr="00420067" w:rsidRDefault="00420067" w:rsidP="000D5582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420067">
              <w:rPr>
                <w:spacing w:val="-20"/>
                <w:sz w:val="20"/>
                <w:szCs w:val="20"/>
              </w:rPr>
              <w:t>190 470,5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185 767,0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691 037,4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691 037,4</w:t>
            </w:r>
          </w:p>
        </w:tc>
        <w:tc>
          <w:tcPr>
            <w:tcW w:w="1269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460"/>
        </w:trPr>
        <w:tc>
          <w:tcPr>
            <w:tcW w:w="680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D5582" w:rsidRPr="00C43EFA" w:rsidRDefault="000D5582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1 616 509,0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123 886,7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121 361,2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120 089,7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625 585,7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625 585,7</w:t>
            </w:r>
          </w:p>
        </w:tc>
        <w:tc>
          <w:tcPr>
            <w:tcW w:w="1269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460"/>
        </w:trPr>
        <w:tc>
          <w:tcPr>
            <w:tcW w:w="680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D5582" w:rsidRPr="00C43EFA" w:rsidRDefault="000D5582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154 447,9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29597,3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</w:rPr>
            </w:pPr>
            <w:r w:rsidRPr="00C43EFA">
              <w:rPr>
                <w:spacing w:val="-20"/>
                <w:sz w:val="20"/>
                <w:szCs w:val="20"/>
              </w:rPr>
              <w:t>32 457,5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</w:rPr>
            </w:pPr>
            <w:r w:rsidRPr="00C43EFA">
              <w:rPr>
                <w:spacing w:val="-20"/>
                <w:sz w:val="20"/>
                <w:szCs w:val="20"/>
              </w:rPr>
              <w:t>30 868,5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</w:rPr>
            </w:pPr>
            <w:r w:rsidRPr="00C43EFA">
              <w:rPr>
                <w:spacing w:val="-20"/>
                <w:sz w:val="20"/>
                <w:szCs w:val="20"/>
              </w:rPr>
              <w:t>30 762,3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</w:rPr>
            </w:pPr>
            <w:r w:rsidRPr="00C43EFA">
              <w:rPr>
                <w:spacing w:val="-20"/>
                <w:sz w:val="20"/>
                <w:szCs w:val="20"/>
              </w:rPr>
              <w:t>30 762,3</w:t>
            </w:r>
          </w:p>
        </w:tc>
        <w:tc>
          <w:tcPr>
            <w:tcW w:w="1269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D5582" w:rsidRPr="00C43EFA" w:rsidRDefault="000D5582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0D5582" w:rsidRPr="00C43EFA" w:rsidTr="00C039D0">
        <w:trPr>
          <w:trHeight w:val="460"/>
        </w:trPr>
        <w:tc>
          <w:tcPr>
            <w:tcW w:w="680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D5582" w:rsidRPr="00C43EFA" w:rsidRDefault="000D5582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174 173,8</w:t>
            </w:r>
          </w:p>
        </w:tc>
        <w:tc>
          <w:tcPr>
            <w:tcW w:w="993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33 334,4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36 651,8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34 808,8</w:t>
            </w:r>
          </w:p>
        </w:tc>
        <w:tc>
          <w:tcPr>
            <w:tcW w:w="102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34 689,4</w:t>
            </w:r>
          </w:p>
        </w:tc>
        <w:tc>
          <w:tcPr>
            <w:tcW w:w="992" w:type="dxa"/>
            <w:vAlign w:val="center"/>
          </w:tcPr>
          <w:p w:rsidR="000D5582" w:rsidRPr="00C43EFA" w:rsidRDefault="000D5582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34 689,4</w:t>
            </w:r>
          </w:p>
        </w:tc>
        <w:tc>
          <w:tcPr>
            <w:tcW w:w="1269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0D5582" w:rsidRPr="00C43EFA" w:rsidRDefault="000D5582" w:rsidP="00590C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6E9" w:rsidRPr="00C43EFA" w:rsidRDefault="007776E9" w:rsidP="007776E9">
      <w:pPr>
        <w:tabs>
          <w:tab w:val="left" w:pos="6806"/>
        </w:tabs>
        <w:rPr>
          <w:rFonts w:eastAsia="Calibri"/>
          <w:sz w:val="16"/>
          <w:szCs w:val="16"/>
          <w:lang w:eastAsia="en-US"/>
        </w:rPr>
      </w:pPr>
    </w:p>
    <w:p w:rsidR="00AA136F" w:rsidRPr="00C43EFA" w:rsidRDefault="00AA136F" w:rsidP="00911007">
      <w:pPr>
        <w:tabs>
          <w:tab w:val="left" w:pos="3301"/>
        </w:tabs>
        <w:rPr>
          <w:sz w:val="28"/>
          <w:szCs w:val="28"/>
        </w:rPr>
      </w:pPr>
    </w:p>
    <w:p w:rsidR="001C48D7" w:rsidRPr="00C43EFA" w:rsidRDefault="001C48D7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1C48D7" w:rsidRPr="00C43EFA" w:rsidRDefault="001C48D7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1C48D7" w:rsidRPr="00C43EFA" w:rsidRDefault="001C48D7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1C48D7" w:rsidRPr="00C43EFA" w:rsidRDefault="001C48D7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1C48D7" w:rsidRPr="00C43EFA" w:rsidRDefault="001C48D7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1C48D7" w:rsidRPr="00C43EFA" w:rsidRDefault="001C48D7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AA136F" w:rsidRPr="00C43EFA" w:rsidRDefault="00AA136F" w:rsidP="00AA136F">
      <w:pPr>
        <w:tabs>
          <w:tab w:val="left" w:pos="3301"/>
        </w:tabs>
        <w:jc w:val="center"/>
        <w:rPr>
          <w:sz w:val="28"/>
          <w:szCs w:val="28"/>
        </w:rPr>
      </w:pPr>
      <w:r w:rsidRPr="00C43EFA">
        <w:rPr>
          <w:sz w:val="28"/>
          <w:szCs w:val="28"/>
        </w:rPr>
        <w:t>3.1. Детализация перечня основных мероприятий подпрограммы на 2018 год</w:t>
      </w:r>
    </w:p>
    <w:p w:rsidR="00AA136F" w:rsidRPr="00C43EFA" w:rsidRDefault="00AA136F" w:rsidP="00AA136F">
      <w:pPr>
        <w:jc w:val="center"/>
        <w:rPr>
          <w:sz w:val="16"/>
          <w:szCs w:val="16"/>
        </w:rPr>
      </w:pPr>
    </w:p>
    <w:tbl>
      <w:tblPr>
        <w:tblW w:w="48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3798"/>
        <w:gridCol w:w="1299"/>
        <w:gridCol w:w="1150"/>
        <w:gridCol w:w="1992"/>
        <w:gridCol w:w="2034"/>
        <w:gridCol w:w="3921"/>
      </w:tblGrid>
      <w:tr w:rsidR="009D7D85" w:rsidRPr="00C43EFA" w:rsidTr="00BD38EF">
        <w:trPr>
          <w:trHeight w:val="282"/>
          <w:tblHeader/>
        </w:trPr>
        <w:tc>
          <w:tcPr>
            <w:tcW w:w="247" w:type="pct"/>
            <w:vMerge w:val="restart"/>
            <w:vAlign w:val="center"/>
          </w:tcPr>
          <w:p w:rsidR="009D7D85" w:rsidRPr="00C43EFA" w:rsidRDefault="009D7D85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№ п/п</w:t>
            </w:r>
          </w:p>
        </w:tc>
        <w:tc>
          <w:tcPr>
            <w:tcW w:w="1272" w:type="pct"/>
            <w:vMerge w:val="restart"/>
            <w:vAlign w:val="center"/>
          </w:tcPr>
          <w:p w:rsidR="009D7D85" w:rsidRPr="00C43EFA" w:rsidRDefault="009D7D85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5" w:type="pct"/>
            <w:vMerge w:val="restart"/>
            <w:vAlign w:val="center"/>
          </w:tcPr>
          <w:p w:rsidR="009D7D85" w:rsidRPr="00C43EFA" w:rsidRDefault="009D7D85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Показатель</w:t>
            </w:r>
          </w:p>
        </w:tc>
        <w:tc>
          <w:tcPr>
            <w:tcW w:w="385" w:type="pct"/>
            <w:vMerge w:val="restart"/>
            <w:vAlign w:val="center"/>
          </w:tcPr>
          <w:p w:rsidR="009D7D85" w:rsidRPr="00C43EFA" w:rsidRDefault="009D7D85" w:rsidP="00342F11">
            <w:pPr>
              <w:ind w:left="34" w:hanging="34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Всего, </w:t>
            </w:r>
          </w:p>
          <w:p w:rsidR="009D7D85" w:rsidRPr="00C43EFA" w:rsidRDefault="009D7D85" w:rsidP="00342F11">
            <w:pPr>
              <w:ind w:left="34" w:hanging="34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тыс. руб.</w:t>
            </w:r>
          </w:p>
        </w:tc>
        <w:tc>
          <w:tcPr>
            <w:tcW w:w="2661" w:type="pct"/>
            <w:gridSpan w:val="3"/>
            <w:vAlign w:val="center"/>
          </w:tcPr>
          <w:p w:rsidR="009D7D85" w:rsidRPr="00C43EFA" w:rsidRDefault="009D7D85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AA136F" w:rsidRPr="00C43EFA" w:rsidTr="00322FA0">
        <w:trPr>
          <w:trHeight w:val="370"/>
          <w:tblHeader/>
        </w:trPr>
        <w:tc>
          <w:tcPr>
            <w:tcW w:w="247" w:type="pct"/>
            <w:vMerge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vMerge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</w:t>
            </w:r>
          </w:p>
        </w:tc>
        <w:tc>
          <w:tcPr>
            <w:tcW w:w="681" w:type="pct"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1313" w:type="pct"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МБ</w:t>
            </w:r>
          </w:p>
        </w:tc>
      </w:tr>
      <w:tr w:rsidR="00AA136F" w:rsidRPr="00C43EFA" w:rsidTr="00BD38EF">
        <w:trPr>
          <w:trHeight w:val="161"/>
          <w:tblHeader/>
        </w:trPr>
        <w:tc>
          <w:tcPr>
            <w:tcW w:w="247" w:type="pct"/>
            <w:vMerge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vMerge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2"/>
            <w:vAlign w:val="center"/>
          </w:tcPr>
          <w:p w:rsidR="00AA136F" w:rsidRPr="00C43EFA" w:rsidRDefault="00C43EFA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Расходы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13" w:type="pct"/>
            <w:vAlign w:val="center"/>
          </w:tcPr>
          <w:p w:rsidR="00AA136F" w:rsidRPr="00C43EFA" w:rsidRDefault="00C43EFA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Софинансирование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A136F" w:rsidRPr="00C43EFA" w:rsidTr="00322FA0">
        <w:trPr>
          <w:trHeight w:val="56"/>
          <w:tblHeader/>
        </w:trPr>
        <w:tc>
          <w:tcPr>
            <w:tcW w:w="247" w:type="pct"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</w:p>
        </w:tc>
        <w:tc>
          <w:tcPr>
            <w:tcW w:w="1272" w:type="pct"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4</w:t>
            </w:r>
          </w:p>
        </w:tc>
        <w:tc>
          <w:tcPr>
            <w:tcW w:w="667" w:type="pct"/>
            <w:vAlign w:val="center"/>
          </w:tcPr>
          <w:p w:rsidR="00AA136F" w:rsidRPr="00C43EFA" w:rsidRDefault="001535D1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</w:t>
            </w:r>
          </w:p>
        </w:tc>
        <w:tc>
          <w:tcPr>
            <w:tcW w:w="681" w:type="pct"/>
            <w:vAlign w:val="center"/>
          </w:tcPr>
          <w:p w:rsidR="00AA136F" w:rsidRPr="00C43EFA" w:rsidRDefault="001535D1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</w:t>
            </w:r>
          </w:p>
        </w:tc>
        <w:tc>
          <w:tcPr>
            <w:tcW w:w="1313" w:type="pct"/>
            <w:vAlign w:val="center"/>
          </w:tcPr>
          <w:p w:rsidR="00AA136F" w:rsidRPr="00C43EFA" w:rsidRDefault="001535D1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</w:t>
            </w:r>
          </w:p>
        </w:tc>
      </w:tr>
      <w:tr w:rsidR="00AA136F" w:rsidRPr="00C43EFA" w:rsidTr="00322FA0">
        <w:trPr>
          <w:trHeight w:val="579"/>
        </w:trPr>
        <w:tc>
          <w:tcPr>
            <w:tcW w:w="247" w:type="pct"/>
            <w:shd w:val="clear" w:color="000000" w:fill="FFFFFF"/>
            <w:vAlign w:val="center"/>
          </w:tcPr>
          <w:p w:rsidR="00AA136F" w:rsidRPr="00C43EFA" w:rsidRDefault="00AA136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AA136F" w:rsidRPr="00C43EFA" w:rsidRDefault="00AA136F" w:rsidP="00342F11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Основное мероприятие:  благоустройство общественных территорий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AA136F" w:rsidRPr="00C43EFA" w:rsidRDefault="00AF5A6D" w:rsidP="00342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AA136F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116 265,9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AA136F" w:rsidRPr="00C43EFA" w:rsidRDefault="00AA136F" w:rsidP="00F76CF6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</w:t>
            </w:r>
            <w:r w:rsidR="00322FA0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762,</w:t>
            </w:r>
            <w:r w:rsidR="00F76CF6" w:rsidRPr="00C43EFA">
              <w:rPr>
                <w:sz w:val="20"/>
                <w:szCs w:val="20"/>
              </w:rPr>
              <w:t>3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AA136F" w:rsidRPr="00C43EFA" w:rsidRDefault="00F76CF6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5 689,4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AA136F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104 814,2</w:t>
            </w:r>
          </w:p>
        </w:tc>
      </w:tr>
      <w:tr w:rsidR="00AA136F" w:rsidRPr="00C43EFA" w:rsidTr="00322FA0">
        <w:trPr>
          <w:trHeight w:val="704"/>
        </w:trPr>
        <w:tc>
          <w:tcPr>
            <w:tcW w:w="247" w:type="pct"/>
            <w:shd w:val="clear" w:color="000000" w:fill="FFFFFF"/>
            <w:vAlign w:val="center"/>
          </w:tcPr>
          <w:p w:rsidR="00AA136F" w:rsidRPr="00C43EFA" w:rsidRDefault="00AA136F" w:rsidP="00AF5A6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1.</w:t>
            </w:r>
            <w:r w:rsidR="0070072A">
              <w:rPr>
                <w:sz w:val="20"/>
                <w:szCs w:val="20"/>
              </w:rPr>
              <w:t>2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AA136F" w:rsidRPr="00C43EFA" w:rsidRDefault="001C48D7" w:rsidP="00342F11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Благоустройство набережной Семеновского озера в районе остановки общественного транспорта «улица Гагарина»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AA136F" w:rsidRPr="00C43EFA" w:rsidRDefault="001C48D7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AA136F" w:rsidRPr="00C43EFA" w:rsidRDefault="00BD38EF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69 000,0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AA136F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AA136F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AA136F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69 000,0</w:t>
            </w:r>
          </w:p>
        </w:tc>
      </w:tr>
      <w:tr w:rsidR="00322FA0" w:rsidRPr="00C43EFA" w:rsidTr="00322FA0">
        <w:trPr>
          <w:trHeight w:val="704"/>
        </w:trPr>
        <w:tc>
          <w:tcPr>
            <w:tcW w:w="247" w:type="pct"/>
            <w:shd w:val="clear" w:color="000000" w:fill="FFFFFF"/>
            <w:vAlign w:val="center"/>
          </w:tcPr>
          <w:p w:rsidR="00322FA0" w:rsidRPr="00C43EFA" w:rsidRDefault="00AF5A6D" w:rsidP="00342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0072A">
              <w:rPr>
                <w:sz w:val="20"/>
                <w:szCs w:val="20"/>
              </w:rPr>
              <w:t>3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Благоустройство зоны отдыха озера Семёновского с устройством велосипедно-пешеходных дорожек </w:t>
            </w:r>
          </w:p>
          <w:p w:rsidR="00322FA0" w:rsidRPr="00C43EFA" w:rsidRDefault="00322FA0" w:rsidP="00342F11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(2 этап)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32 265,9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322FA0" w:rsidRPr="00C43EFA" w:rsidRDefault="00322FA0" w:rsidP="00F76CF6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5 762,</w:t>
            </w:r>
            <w:r w:rsidR="00F76CF6" w:rsidRPr="00C43EFA">
              <w:rPr>
                <w:sz w:val="20"/>
                <w:szCs w:val="20"/>
              </w:rPr>
              <w:t>3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322FA0" w:rsidRPr="00C43EFA" w:rsidRDefault="00F76CF6" w:rsidP="004678B6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5 689,4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814,2</w:t>
            </w:r>
          </w:p>
        </w:tc>
      </w:tr>
      <w:tr w:rsidR="00322FA0" w:rsidRPr="00C43EFA" w:rsidTr="00322FA0">
        <w:trPr>
          <w:trHeight w:val="704"/>
        </w:trPr>
        <w:tc>
          <w:tcPr>
            <w:tcW w:w="247" w:type="pct"/>
            <w:shd w:val="clear" w:color="000000" w:fill="FFFFFF"/>
            <w:vAlign w:val="center"/>
          </w:tcPr>
          <w:p w:rsidR="00322FA0" w:rsidRPr="00C43EFA" w:rsidRDefault="0070072A" w:rsidP="00342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Благоустройство зеленой зоны в районе дома 26 по улице Шабалина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15 000,0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322FA0" w:rsidRPr="00C43EFA" w:rsidRDefault="00322FA0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15 000,0</w:t>
            </w:r>
          </w:p>
        </w:tc>
      </w:tr>
      <w:tr w:rsidR="004168A5" w:rsidRPr="00C43EFA" w:rsidTr="00322FA0">
        <w:trPr>
          <w:trHeight w:val="275"/>
        </w:trPr>
        <w:tc>
          <w:tcPr>
            <w:tcW w:w="247" w:type="pct"/>
            <w:shd w:val="clear" w:color="000000" w:fill="FFFFFF"/>
            <w:vAlign w:val="center"/>
          </w:tcPr>
          <w:p w:rsidR="004168A5" w:rsidRPr="00C43EFA" w:rsidRDefault="004168A5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4168A5" w:rsidRPr="00C43EFA" w:rsidRDefault="004168A5" w:rsidP="00342F11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4168A5" w:rsidRPr="00C43EFA" w:rsidRDefault="00AF5A6D" w:rsidP="00342F1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4168A5" w:rsidRPr="00C43EFA" w:rsidRDefault="004168A5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70 552,5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4168A5" w:rsidRPr="00C43EFA" w:rsidRDefault="004168A5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23 835,0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168A5" w:rsidRPr="00C43EFA" w:rsidRDefault="002C0954" w:rsidP="002C0954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27 645</w:t>
            </w:r>
            <w:r w:rsidR="004168A5" w:rsidRPr="00C43EFA">
              <w:rPr>
                <w:sz w:val="20"/>
                <w:szCs w:val="20"/>
              </w:rPr>
              <w:t>,</w:t>
            </w:r>
            <w:r w:rsidRPr="00C43EFA">
              <w:rPr>
                <w:sz w:val="20"/>
                <w:szCs w:val="20"/>
              </w:rPr>
              <w:t>0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4168A5" w:rsidRPr="00C43EFA" w:rsidRDefault="004168A5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19 072,5</w:t>
            </w:r>
          </w:p>
        </w:tc>
      </w:tr>
      <w:tr w:rsidR="00322FA0" w:rsidRPr="00C43EFA" w:rsidTr="00322FA0">
        <w:trPr>
          <w:trHeight w:val="253"/>
        </w:trPr>
        <w:tc>
          <w:tcPr>
            <w:tcW w:w="247" w:type="pct"/>
            <w:shd w:val="clear" w:color="000000" w:fill="FFFFFF"/>
          </w:tcPr>
          <w:p w:rsidR="00322FA0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322FA0" w:rsidRPr="00C43EFA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322FA0" w:rsidRPr="00C43EFA" w:rsidRDefault="00322FA0" w:rsidP="00AA136F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322FA0" w:rsidRPr="00C43EFA" w:rsidRDefault="00DE02A2" w:rsidP="00DE02A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322FA0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322FA0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322FA0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322FA0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23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25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Скальная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17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Скальная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19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8A760D" w:rsidRPr="00C43EFA">
              <w:rPr>
                <w:spacing w:val="-20"/>
                <w:sz w:val="20"/>
                <w:szCs w:val="20"/>
              </w:rPr>
              <w:t>.7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Скальная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8A760D" w:rsidRPr="00C43EFA">
              <w:rPr>
                <w:spacing w:val="-20"/>
                <w:sz w:val="20"/>
                <w:szCs w:val="20"/>
              </w:rPr>
              <w:t>.8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Скальная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25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Скальная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23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Мира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10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Мира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8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Сафонова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45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Сафонова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43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Маклакова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15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Сафонова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24/26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Свердлова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24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18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Софьи Перовской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18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AF5A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пер. Русанова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Планерная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Подстаницкого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20а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22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13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23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15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24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17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25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Кильдинская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19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26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Софьи Перовской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37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27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Полярные Зори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10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28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Шмидта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45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29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Шоссе Верхне-Ростинское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29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30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Семена Дежнева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20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31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Свердлова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16/9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32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Сафонова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28а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33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Нахимова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11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34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Алексей Хлобыстова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28 корп. 2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35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Ивана Сивко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9 корп. 2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36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Ивана Сивко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9 корп. 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37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Ивана Сивко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9 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38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Нахимова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22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39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Алексей Хлобыстова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28 корп. 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8A760D" w:rsidRPr="00C43EFA">
              <w:rPr>
                <w:spacing w:val="-20"/>
                <w:sz w:val="20"/>
                <w:szCs w:val="20"/>
              </w:rPr>
              <w:t>.40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Шмидта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 корп. 3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8A760D" w:rsidRPr="00C43EFA">
              <w:rPr>
                <w:spacing w:val="-20"/>
                <w:sz w:val="20"/>
                <w:szCs w:val="20"/>
              </w:rPr>
              <w:t>.41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Шмидта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3, 5 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1 881,4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635,6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737,2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508,6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42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Шмидта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 корп. 3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43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Театральный бульвар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 6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44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Шмидта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33а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45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Шмидта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 корп. 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46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70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47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Коммуны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20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48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Профсоюзов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49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Коминтерна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15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50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Самойловой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51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Морская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52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Зои Космодемьянской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7, 9, 11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2 822,1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953,4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1 105,8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762,9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A572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53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Зои Космодемьянской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18, 26, 28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2 822,1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953,4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1 105,8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762,9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A572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54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A572B4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пр. Молодежный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3, 4, 5, 6, 8, 9, 10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6 584,9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2 224,6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2 580,2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1 780,1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A572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55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132A1D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Беринга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1, просп. Кольский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160 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1 881,4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635,6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737,2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8A760D" w:rsidP="008A760D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508,6</w:t>
            </w:r>
          </w:p>
        </w:tc>
      </w:tr>
      <w:tr w:rsidR="008A760D" w:rsidRPr="00C43EFA" w:rsidTr="008A760D">
        <w:trPr>
          <w:trHeight w:val="253"/>
        </w:trPr>
        <w:tc>
          <w:tcPr>
            <w:tcW w:w="247" w:type="pct"/>
            <w:shd w:val="clear" w:color="000000" w:fill="FFFFFF"/>
          </w:tcPr>
          <w:p w:rsidR="008A760D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8A760D" w:rsidRPr="00C43EFA">
              <w:rPr>
                <w:spacing w:val="-20"/>
                <w:sz w:val="20"/>
                <w:szCs w:val="20"/>
              </w:rPr>
              <w:t>56</w:t>
            </w:r>
          </w:p>
        </w:tc>
        <w:tc>
          <w:tcPr>
            <w:tcW w:w="1272" w:type="pct"/>
            <w:shd w:val="clear" w:color="000000" w:fill="FFFFFF"/>
            <w:vAlign w:val="center"/>
          </w:tcPr>
          <w:p w:rsidR="008A760D" w:rsidRPr="00C43EFA" w:rsidRDefault="008A760D" w:rsidP="00132A1D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Пономарева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3, просп. Кольский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26, 28, 30, 32, 34, 36, пр. Лыжный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6</w:t>
            </w:r>
          </w:p>
        </w:tc>
        <w:tc>
          <w:tcPr>
            <w:tcW w:w="435" w:type="pct"/>
            <w:shd w:val="clear" w:color="000000" w:fill="FFFFFF"/>
          </w:tcPr>
          <w:p w:rsidR="008A760D" w:rsidRPr="00C43EFA" w:rsidRDefault="008A760D" w:rsidP="00DE02A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8A760D" w:rsidRPr="00C43EFA" w:rsidRDefault="00FB7459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7 525,6</w:t>
            </w:r>
          </w:p>
        </w:tc>
        <w:tc>
          <w:tcPr>
            <w:tcW w:w="667" w:type="pct"/>
            <w:shd w:val="clear" w:color="000000" w:fill="FFFFFF"/>
            <w:vAlign w:val="center"/>
          </w:tcPr>
          <w:p w:rsidR="008A760D" w:rsidRPr="00C43EFA" w:rsidRDefault="00FB7459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2 542,4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8A760D" w:rsidRPr="00C43EFA" w:rsidRDefault="00FB7459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2 948,8</w:t>
            </w:r>
          </w:p>
        </w:tc>
        <w:tc>
          <w:tcPr>
            <w:tcW w:w="1313" w:type="pct"/>
            <w:shd w:val="clear" w:color="000000" w:fill="FFFFFF"/>
            <w:vAlign w:val="center"/>
          </w:tcPr>
          <w:p w:rsidR="008A760D" w:rsidRPr="00C43EFA" w:rsidRDefault="00FB7459" w:rsidP="00342F1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2 034,4</w:t>
            </w:r>
          </w:p>
        </w:tc>
      </w:tr>
    </w:tbl>
    <w:p w:rsidR="00060B7D" w:rsidRPr="00C43EFA" w:rsidRDefault="00060B7D" w:rsidP="00060B7D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C43EFA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A149A0" w:rsidRPr="00C43EFA" w:rsidRDefault="00A149A0" w:rsidP="00911007">
      <w:pPr>
        <w:tabs>
          <w:tab w:val="left" w:pos="6806"/>
        </w:tabs>
        <w:rPr>
          <w:rFonts w:eastAsia="Calibri"/>
          <w:lang w:eastAsia="en-US"/>
        </w:rPr>
      </w:pPr>
    </w:p>
    <w:p w:rsidR="00132A1D" w:rsidRPr="00C43EFA" w:rsidRDefault="00132A1D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A09D4" w:rsidRDefault="005A09D4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132A1D" w:rsidRPr="00C43EFA" w:rsidRDefault="00132A1D" w:rsidP="00132A1D">
      <w:pPr>
        <w:tabs>
          <w:tab w:val="left" w:pos="3301"/>
        </w:tabs>
        <w:jc w:val="center"/>
        <w:rPr>
          <w:sz w:val="28"/>
          <w:szCs w:val="28"/>
        </w:rPr>
      </w:pPr>
      <w:r w:rsidRPr="00C43EFA">
        <w:rPr>
          <w:sz w:val="28"/>
          <w:szCs w:val="28"/>
        </w:rPr>
        <w:t>3.2. Детализация перечня основных мероприятий подпрограммы на 2019 год</w:t>
      </w:r>
    </w:p>
    <w:p w:rsidR="00132A1D" w:rsidRPr="00C43EFA" w:rsidRDefault="00132A1D" w:rsidP="00132A1D">
      <w:pPr>
        <w:jc w:val="center"/>
        <w:rPr>
          <w:sz w:val="16"/>
          <w:szCs w:val="16"/>
        </w:rPr>
      </w:pPr>
    </w:p>
    <w:tbl>
      <w:tblPr>
        <w:tblW w:w="48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608"/>
        <w:gridCol w:w="1298"/>
        <w:gridCol w:w="1152"/>
        <w:gridCol w:w="2137"/>
        <w:gridCol w:w="2123"/>
        <w:gridCol w:w="3828"/>
      </w:tblGrid>
      <w:tr w:rsidR="00CE00F4" w:rsidRPr="00C43EFA" w:rsidTr="00CE00F4">
        <w:trPr>
          <w:trHeight w:val="282"/>
          <w:tblHeader/>
        </w:trPr>
        <w:tc>
          <w:tcPr>
            <w:tcW w:w="248" w:type="pct"/>
            <w:vMerge w:val="restar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№ п/п</w:t>
            </w:r>
          </w:p>
        </w:tc>
        <w:tc>
          <w:tcPr>
            <w:tcW w:w="1212" w:type="pct"/>
            <w:vMerge w:val="restar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6" w:type="pct"/>
            <w:vMerge w:val="restar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Показатель</w:t>
            </w:r>
          </w:p>
        </w:tc>
        <w:tc>
          <w:tcPr>
            <w:tcW w:w="387" w:type="pct"/>
            <w:vMerge w:val="restart"/>
            <w:vAlign w:val="center"/>
          </w:tcPr>
          <w:p w:rsidR="00132A1D" w:rsidRPr="00C43EFA" w:rsidRDefault="00132A1D" w:rsidP="00311F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Всего, </w:t>
            </w:r>
          </w:p>
          <w:p w:rsidR="00132A1D" w:rsidRPr="00C43EFA" w:rsidRDefault="00132A1D" w:rsidP="00311F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тыс. руб.</w:t>
            </w:r>
          </w:p>
        </w:tc>
        <w:tc>
          <w:tcPr>
            <w:tcW w:w="718" w:type="pct"/>
            <w:vAlign w:val="center"/>
          </w:tcPr>
          <w:p w:rsidR="00132A1D" w:rsidRPr="00C43EFA" w:rsidRDefault="00132A1D" w:rsidP="00311F3A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CE00F4" w:rsidRPr="00C43EFA" w:rsidTr="00CE00F4">
        <w:trPr>
          <w:trHeight w:val="370"/>
          <w:tblHeader/>
        </w:trPr>
        <w:tc>
          <w:tcPr>
            <w:tcW w:w="248" w:type="pct"/>
            <w:vMerge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pct"/>
            <w:vMerge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</w:t>
            </w:r>
          </w:p>
        </w:tc>
        <w:tc>
          <w:tcPr>
            <w:tcW w:w="713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1286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МБ</w:t>
            </w:r>
          </w:p>
        </w:tc>
      </w:tr>
      <w:tr w:rsidR="00AF5A6D" w:rsidRPr="00C43EFA" w:rsidTr="00CE00F4">
        <w:trPr>
          <w:trHeight w:val="161"/>
          <w:tblHeader/>
        </w:trPr>
        <w:tc>
          <w:tcPr>
            <w:tcW w:w="248" w:type="pct"/>
            <w:vMerge/>
            <w:vAlign w:val="center"/>
          </w:tcPr>
          <w:p w:rsidR="00AF5A6D" w:rsidRPr="00C43EFA" w:rsidRDefault="00AF5A6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pct"/>
            <w:vMerge/>
            <w:vAlign w:val="center"/>
          </w:tcPr>
          <w:p w:rsidR="00AF5A6D" w:rsidRPr="00C43EFA" w:rsidRDefault="00AF5A6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F5A6D" w:rsidRPr="00C43EFA" w:rsidRDefault="00AF5A6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AF5A6D" w:rsidRPr="00C43EFA" w:rsidRDefault="00AF5A6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AF5A6D" w:rsidRPr="00C43EFA" w:rsidRDefault="00AF5A6D" w:rsidP="00FA34D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Расходы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6" w:type="pct"/>
            <w:vAlign w:val="center"/>
          </w:tcPr>
          <w:p w:rsidR="00AF5A6D" w:rsidRPr="00C43EFA" w:rsidRDefault="00AF5A6D" w:rsidP="00FA34D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Софинансирование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E00F4" w:rsidRPr="00C43EFA" w:rsidTr="00CE00F4">
        <w:trPr>
          <w:trHeight w:val="56"/>
          <w:tblHeader/>
        </w:trPr>
        <w:tc>
          <w:tcPr>
            <w:tcW w:w="248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</w:p>
        </w:tc>
        <w:tc>
          <w:tcPr>
            <w:tcW w:w="1212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4</w:t>
            </w:r>
          </w:p>
        </w:tc>
        <w:tc>
          <w:tcPr>
            <w:tcW w:w="718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</w:t>
            </w:r>
          </w:p>
        </w:tc>
        <w:tc>
          <w:tcPr>
            <w:tcW w:w="1286" w:type="pct"/>
            <w:vAlign w:val="center"/>
          </w:tcPr>
          <w:p w:rsidR="00132A1D" w:rsidRPr="00C43EFA" w:rsidRDefault="00132A1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</w:t>
            </w:r>
          </w:p>
        </w:tc>
      </w:tr>
      <w:tr w:rsidR="00CE00F4" w:rsidRPr="00C43EFA" w:rsidTr="00CE00F4">
        <w:trPr>
          <w:trHeight w:val="275"/>
        </w:trPr>
        <w:tc>
          <w:tcPr>
            <w:tcW w:w="248" w:type="pct"/>
            <w:shd w:val="clear" w:color="000000" w:fill="FFFFFF"/>
            <w:vAlign w:val="center"/>
          </w:tcPr>
          <w:p w:rsidR="00891381" w:rsidRPr="00C43EFA" w:rsidRDefault="00891381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891381" w:rsidRPr="00C43EFA" w:rsidRDefault="00891381" w:rsidP="00311F3A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436" w:type="pct"/>
            <w:shd w:val="clear" w:color="000000" w:fill="FFFFFF"/>
            <w:vAlign w:val="center"/>
          </w:tcPr>
          <w:p w:rsidR="00891381" w:rsidRPr="00C43EFA" w:rsidRDefault="00AF5A6D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46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891381" w:rsidRPr="00C43EFA" w:rsidRDefault="000E1754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79 018,8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891381" w:rsidRPr="00C43EFA" w:rsidRDefault="00891381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26 695,2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891381" w:rsidRPr="00C43EFA" w:rsidRDefault="00891381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30 962,4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891381" w:rsidRPr="00C43EFA" w:rsidRDefault="00891381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21 361,2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Кольский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39, 41, 43, 45, 47, 49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644,2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906,8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211,6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525,8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Орликовой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3,4,5,6,7,10,11,12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525,6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542,4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948,8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034,4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Героев Рыбачьего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9, 10, 11, 12, 13, 17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644,2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906,8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211,6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525,8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Копытова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 д. №№  27, 28, 29, 30, 31, 32, 33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6 584,9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2 224,6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2 580,2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1 780,1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Героев Рыбачьего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56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Героев Рыбачьего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54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Бондарная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7а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35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Полярные Зори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19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Чумбарова-Лучинского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18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Шмидта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11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46, 48, 50 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2 822,1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953,4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1 105,8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762,9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Аскольдовцев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26 корп. 1, 26 корп. 2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881,4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635,6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737,2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508,6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Крупской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8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15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Крупской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10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Челюскинцев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31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Александрова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30 корп. 3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18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Генерала Журбы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4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Академика Павлова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Шмидта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37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22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1535D1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 xml:space="preserve">ул. Академика Павлова, </w:t>
            </w:r>
            <w:r w:rsidR="000D5582" w:rsidRPr="00C43EFA">
              <w:rPr>
                <w:spacing w:val="-20"/>
                <w:sz w:val="20"/>
                <w:szCs w:val="20"/>
              </w:rPr>
              <w:t>д. № 59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23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Академика Книповича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33 корп. 2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24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Академика Книповича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9а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25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Кольский д. № 6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.26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пр. Ивана Халатина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4, ул. Александрова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6, 8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822,1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953,4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105,8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762,9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27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Александра Невского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73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28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Халтурина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29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Самойловой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12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30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61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31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Баумана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57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32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Гончарова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7, 9, 11, 15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762,8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271,2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474,4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017,2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33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Аскольдовцев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26 корп. 3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34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63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35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94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36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65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37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Старостина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13 корп. 2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38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Старостина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13 корп. 1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39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Октябрьская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40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Егорова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13 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41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Егорова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19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</w:tcPr>
          <w:p w:rsidR="000D5582" w:rsidRPr="00C43EFA" w:rsidRDefault="000D5582" w:rsidP="00B57E82">
            <w:pPr>
              <w:jc w:val="center"/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42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Привокзальная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14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</w:t>
            </w:r>
            <w:r w:rsidR="00AF5A6D">
              <w:rPr>
                <w:spacing w:val="-20"/>
                <w:sz w:val="20"/>
                <w:szCs w:val="20"/>
              </w:rPr>
              <w:t>.</w:t>
            </w:r>
            <w:r w:rsidRPr="00C43EFA">
              <w:rPr>
                <w:spacing w:val="-20"/>
                <w:sz w:val="20"/>
                <w:szCs w:val="20"/>
              </w:rPr>
              <w:t>43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Привокзальная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16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44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947348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Привокзальная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18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45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755AB5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Кольский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91 корп. 1, 91 корп. 2,       91 корп. 3, 93, 95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4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703,5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589,0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843,0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311F3A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271,5</w:t>
            </w:r>
          </w:p>
        </w:tc>
      </w:tr>
      <w:tr w:rsidR="00CE00F4" w:rsidRPr="00C43EFA" w:rsidTr="00CE00F4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311F3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46</w:t>
            </w:r>
          </w:p>
        </w:tc>
        <w:tc>
          <w:tcPr>
            <w:tcW w:w="1212" w:type="pct"/>
            <w:shd w:val="clear" w:color="000000" w:fill="FFFFFF"/>
            <w:vAlign w:val="center"/>
          </w:tcPr>
          <w:p w:rsidR="000D5582" w:rsidRPr="00C43EFA" w:rsidRDefault="000D5582" w:rsidP="00755AB5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Старостина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4, 6, 8, 10</w:t>
            </w:r>
          </w:p>
        </w:tc>
        <w:tc>
          <w:tcPr>
            <w:tcW w:w="436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762,8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271,2</w:t>
            </w:r>
          </w:p>
        </w:tc>
        <w:tc>
          <w:tcPr>
            <w:tcW w:w="713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474,4</w:t>
            </w:r>
          </w:p>
        </w:tc>
        <w:tc>
          <w:tcPr>
            <w:tcW w:w="1286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017,2</w:t>
            </w:r>
          </w:p>
        </w:tc>
      </w:tr>
    </w:tbl>
    <w:p w:rsidR="00060B7D" w:rsidRPr="00C43EFA" w:rsidRDefault="00060B7D" w:rsidP="00060B7D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C43EFA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5A09D4" w:rsidRDefault="005A09D4" w:rsidP="00755AB5">
      <w:pPr>
        <w:tabs>
          <w:tab w:val="left" w:pos="3301"/>
        </w:tabs>
        <w:jc w:val="center"/>
        <w:rPr>
          <w:sz w:val="28"/>
          <w:szCs w:val="28"/>
        </w:rPr>
      </w:pPr>
    </w:p>
    <w:p w:rsidR="005A09D4" w:rsidRDefault="005A09D4" w:rsidP="00755AB5">
      <w:pPr>
        <w:tabs>
          <w:tab w:val="left" w:pos="3301"/>
        </w:tabs>
        <w:jc w:val="center"/>
        <w:rPr>
          <w:sz w:val="28"/>
          <w:szCs w:val="28"/>
        </w:rPr>
      </w:pPr>
    </w:p>
    <w:p w:rsidR="00755AB5" w:rsidRPr="00C43EFA" w:rsidRDefault="00755AB5" w:rsidP="00755AB5">
      <w:pPr>
        <w:tabs>
          <w:tab w:val="left" w:pos="3301"/>
        </w:tabs>
        <w:jc w:val="center"/>
        <w:rPr>
          <w:sz w:val="28"/>
          <w:szCs w:val="28"/>
        </w:rPr>
      </w:pPr>
      <w:r w:rsidRPr="00C43EFA">
        <w:rPr>
          <w:sz w:val="28"/>
          <w:szCs w:val="28"/>
        </w:rPr>
        <w:t>3.3. Детализация перечня основных мероприятий подпрограммы на 2020 год</w:t>
      </w:r>
    </w:p>
    <w:p w:rsidR="00755AB5" w:rsidRPr="00C43EFA" w:rsidRDefault="00755AB5" w:rsidP="00755AB5">
      <w:pPr>
        <w:jc w:val="center"/>
        <w:rPr>
          <w:sz w:val="16"/>
          <w:szCs w:val="16"/>
        </w:rPr>
      </w:pPr>
    </w:p>
    <w:tbl>
      <w:tblPr>
        <w:tblW w:w="48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3611"/>
        <w:gridCol w:w="1301"/>
        <w:gridCol w:w="1152"/>
        <w:gridCol w:w="2135"/>
        <w:gridCol w:w="2126"/>
        <w:gridCol w:w="3822"/>
      </w:tblGrid>
      <w:tr w:rsidR="00755AB5" w:rsidRPr="00C43EFA" w:rsidTr="00420067">
        <w:trPr>
          <w:trHeight w:val="282"/>
          <w:tblHeader/>
        </w:trPr>
        <w:tc>
          <w:tcPr>
            <w:tcW w:w="248" w:type="pct"/>
            <w:vMerge w:val="restar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№ п/п</w:t>
            </w:r>
          </w:p>
        </w:tc>
        <w:tc>
          <w:tcPr>
            <w:tcW w:w="1213" w:type="pct"/>
            <w:vMerge w:val="restar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7" w:type="pct"/>
            <w:vMerge w:val="restar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Показатель</w:t>
            </w:r>
          </w:p>
        </w:tc>
        <w:tc>
          <w:tcPr>
            <w:tcW w:w="387" w:type="pct"/>
            <w:vMerge w:val="restart"/>
            <w:vAlign w:val="center"/>
          </w:tcPr>
          <w:p w:rsidR="00755AB5" w:rsidRPr="00C43EFA" w:rsidRDefault="00755AB5" w:rsidP="00E233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Всего, </w:t>
            </w:r>
          </w:p>
          <w:p w:rsidR="00755AB5" w:rsidRPr="00C43EFA" w:rsidRDefault="00755AB5" w:rsidP="00E233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тыс. руб.</w:t>
            </w:r>
          </w:p>
        </w:tc>
        <w:tc>
          <w:tcPr>
            <w:tcW w:w="717" w:type="pct"/>
            <w:vAlign w:val="center"/>
          </w:tcPr>
          <w:p w:rsidR="00755AB5" w:rsidRPr="00C43EFA" w:rsidRDefault="00755AB5" w:rsidP="00E2334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pct"/>
            <w:gridSpan w:val="2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755AB5" w:rsidRPr="00C43EFA" w:rsidTr="00420067">
        <w:trPr>
          <w:trHeight w:val="370"/>
          <w:tblHeader/>
        </w:trPr>
        <w:tc>
          <w:tcPr>
            <w:tcW w:w="248" w:type="pct"/>
            <w:vMerge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ОБ</w:t>
            </w:r>
          </w:p>
        </w:tc>
        <w:tc>
          <w:tcPr>
            <w:tcW w:w="714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1284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МБ</w:t>
            </w:r>
          </w:p>
        </w:tc>
      </w:tr>
      <w:tr w:rsidR="00AF5A6D" w:rsidRPr="00C43EFA" w:rsidTr="00420067">
        <w:trPr>
          <w:trHeight w:val="161"/>
          <w:tblHeader/>
        </w:trPr>
        <w:tc>
          <w:tcPr>
            <w:tcW w:w="248" w:type="pct"/>
            <w:vMerge/>
            <w:vAlign w:val="center"/>
          </w:tcPr>
          <w:p w:rsidR="00AF5A6D" w:rsidRPr="00C43EFA" w:rsidRDefault="00AF5A6D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vAlign w:val="center"/>
          </w:tcPr>
          <w:p w:rsidR="00AF5A6D" w:rsidRPr="00C43EFA" w:rsidRDefault="00AF5A6D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AF5A6D" w:rsidRPr="00C43EFA" w:rsidRDefault="00AF5A6D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AF5A6D" w:rsidRPr="00C43EFA" w:rsidRDefault="00AF5A6D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AF5A6D" w:rsidRPr="00C43EFA" w:rsidRDefault="00AF5A6D" w:rsidP="00FA34D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Расходы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4" w:type="pct"/>
            <w:vAlign w:val="center"/>
          </w:tcPr>
          <w:p w:rsidR="00AF5A6D" w:rsidRPr="00C43EFA" w:rsidRDefault="00AF5A6D" w:rsidP="00FA34DF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Софинансирование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5AB5" w:rsidRPr="00C43EFA" w:rsidTr="00420067">
        <w:trPr>
          <w:trHeight w:val="56"/>
          <w:tblHeader/>
        </w:trPr>
        <w:tc>
          <w:tcPr>
            <w:tcW w:w="248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</w:p>
        </w:tc>
        <w:tc>
          <w:tcPr>
            <w:tcW w:w="1213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</w:p>
        </w:tc>
        <w:tc>
          <w:tcPr>
            <w:tcW w:w="437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4</w:t>
            </w:r>
          </w:p>
        </w:tc>
        <w:tc>
          <w:tcPr>
            <w:tcW w:w="717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</w:t>
            </w:r>
          </w:p>
        </w:tc>
        <w:tc>
          <w:tcPr>
            <w:tcW w:w="1284" w:type="pct"/>
            <w:vAlign w:val="center"/>
          </w:tcPr>
          <w:p w:rsidR="00755AB5" w:rsidRPr="00C43EFA" w:rsidRDefault="00755AB5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</w:t>
            </w:r>
          </w:p>
        </w:tc>
      </w:tr>
      <w:tr w:rsidR="00D46209" w:rsidRPr="00C43EFA" w:rsidTr="00420067">
        <w:trPr>
          <w:trHeight w:val="275"/>
        </w:trPr>
        <w:tc>
          <w:tcPr>
            <w:tcW w:w="248" w:type="pct"/>
            <w:shd w:val="clear" w:color="000000" w:fill="FFFFFF"/>
            <w:vAlign w:val="center"/>
          </w:tcPr>
          <w:p w:rsidR="00D46209" w:rsidRPr="00C43EFA" w:rsidRDefault="00D46209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D46209" w:rsidRPr="00C43EFA" w:rsidRDefault="00D46209" w:rsidP="00E23349">
            <w:pPr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D46209" w:rsidRPr="00C43EFA" w:rsidRDefault="00AF5A6D" w:rsidP="00E2334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54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D46209" w:rsidRPr="00C43EFA" w:rsidRDefault="00D46209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74 315,3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D46209" w:rsidRPr="00C43EFA" w:rsidRDefault="00D46209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25 106,2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46209" w:rsidRPr="00C43EFA" w:rsidRDefault="00D46209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29 119,4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D46209" w:rsidRPr="00C43EFA" w:rsidRDefault="00D46209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20 089,7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AF5A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E23349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пр. Рыбный, д. № 8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E23349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Радищева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22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.3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755AB5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Марата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.4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755AB5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Либкнехта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54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.5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Воровского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19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.6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Воровского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.7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Гвардейская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19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.8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пр. Связи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22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.9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44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0D5582" w:rsidP="00E23349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2.1.10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23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51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Старостина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1, 3, 5, 7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762,8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271,2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474,4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017,2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Маклакова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 д. №№ 31, 32, 33, 34, 36, 37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644,2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906,8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211,6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525,8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Кирова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35, 37, 39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822,1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953,4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105,8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762,9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15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пр. Связи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3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пр. Связи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8, 10, 12, 20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762,8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271,2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474,4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017,2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Полярные Зори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49 корп. 2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18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Полярные Зори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20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Гвардейская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9а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Академика Книповича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19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Академика Книповича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22, 24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881,4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635,6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737,2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508,6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19, 21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881,4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635,6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737,2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508,6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23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Радищева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14 корп. 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24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E23349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Маклакова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 д. № 27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25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E23349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Маклакова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 д. №№ 22, 23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881,4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635,6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737,2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508,6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26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48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.27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Кольский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28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Гвардейская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29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Маклакова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 д. №№ 1, 5, 6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822,1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953,4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105,8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762,9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Гвардейская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12 корп. 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31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42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45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33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59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34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E23349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Маклакова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 д. № 19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35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1535D1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 xml:space="preserve">ул. Полярные Зори, </w:t>
            </w:r>
            <w:r w:rsidR="000D5582" w:rsidRPr="00C43EFA">
              <w:rPr>
                <w:spacing w:val="-20"/>
                <w:sz w:val="20"/>
                <w:szCs w:val="20"/>
              </w:rPr>
              <w:t>д. № 6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0D5582" w:rsidRPr="00C43EFA">
              <w:rPr>
                <w:spacing w:val="-20"/>
                <w:sz w:val="20"/>
                <w:szCs w:val="20"/>
              </w:rPr>
              <w:t>.36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14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37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Ивана Сивко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 корп.3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38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Пономарева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14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39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Ростинская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E23349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Либкнехта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11а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41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Шоссе Верхне-Ростинское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27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16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43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Профсоюзов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22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44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Софьи Перовской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27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45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Шоссе Верхне-Ростинское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25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46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Шоссе Верхне-Ростинское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47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Шоссе Верхне-Ростинское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19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48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Воровского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18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49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Полярные Зори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8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50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62/11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51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Капитана Копытова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9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52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Либкнехта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9, 11, просп. Ленина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100, ул. Октябрьская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8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762,8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271,2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474,4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017,2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53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E23349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Зои Космодемьянской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 2 корп. 1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940,7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317,8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368,6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254,3</w:t>
            </w:r>
          </w:p>
        </w:tc>
      </w:tr>
      <w:tr w:rsidR="000D5582" w:rsidRPr="00C43EFA" w:rsidTr="00420067">
        <w:trPr>
          <w:trHeight w:val="253"/>
        </w:trPr>
        <w:tc>
          <w:tcPr>
            <w:tcW w:w="248" w:type="pct"/>
            <w:shd w:val="clear" w:color="000000" w:fill="FFFFFF"/>
          </w:tcPr>
          <w:p w:rsidR="000D5582" w:rsidRPr="00C43EFA" w:rsidRDefault="00AF5A6D" w:rsidP="00E233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0D5582" w:rsidRPr="00C43EFA">
              <w:rPr>
                <w:spacing w:val="-20"/>
                <w:sz w:val="20"/>
                <w:szCs w:val="20"/>
              </w:rPr>
              <w:t>54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0D5582" w:rsidRPr="00C43EFA" w:rsidRDefault="000D5582" w:rsidP="00BB54E6">
            <w:pPr>
              <w:jc w:val="center"/>
              <w:rPr>
                <w:spacing w:val="-20"/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ул. Карла Маркса</w:t>
            </w:r>
            <w:r w:rsidR="001535D1" w:rsidRPr="00C43EFA">
              <w:rPr>
                <w:spacing w:val="-20"/>
                <w:sz w:val="20"/>
                <w:szCs w:val="20"/>
              </w:rPr>
              <w:t>,</w:t>
            </w:r>
            <w:r w:rsidRPr="00C43EFA">
              <w:rPr>
                <w:spacing w:val="-20"/>
                <w:sz w:val="20"/>
                <w:szCs w:val="20"/>
              </w:rPr>
              <w:t xml:space="preserve"> д. №№ 30,32,34,36,38</w:t>
            </w:r>
          </w:p>
        </w:tc>
        <w:tc>
          <w:tcPr>
            <w:tcW w:w="437" w:type="pct"/>
            <w:shd w:val="clear" w:color="000000" w:fill="FFFFFF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1 ед.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4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703,5</w:t>
            </w:r>
          </w:p>
        </w:tc>
        <w:tc>
          <w:tcPr>
            <w:tcW w:w="717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589,0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843,0</w:t>
            </w:r>
          </w:p>
        </w:tc>
        <w:tc>
          <w:tcPr>
            <w:tcW w:w="1284" w:type="pct"/>
            <w:shd w:val="clear" w:color="000000" w:fill="FFFFFF"/>
            <w:vAlign w:val="center"/>
          </w:tcPr>
          <w:p w:rsidR="000D5582" w:rsidRPr="00C43EFA" w:rsidRDefault="000D5582" w:rsidP="00D46209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  <w:r w:rsidR="00F76CF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271,5</w:t>
            </w:r>
          </w:p>
        </w:tc>
      </w:tr>
    </w:tbl>
    <w:p w:rsidR="00060B7D" w:rsidRPr="00C43EFA" w:rsidRDefault="00060B7D" w:rsidP="00060B7D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C43EFA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A149A0" w:rsidRPr="00C43EFA" w:rsidRDefault="00A149A0" w:rsidP="00E44319">
      <w:pPr>
        <w:tabs>
          <w:tab w:val="left" w:pos="6806"/>
        </w:tabs>
        <w:rPr>
          <w:rFonts w:eastAsia="Calibri"/>
          <w:sz w:val="28"/>
          <w:szCs w:val="28"/>
          <w:lang w:eastAsia="en-US"/>
        </w:rPr>
      </w:pPr>
    </w:p>
    <w:p w:rsidR="004308A8" w:rsidRPr="00C43EFA" w:rsidRDefault="005E62B3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 xml:space="preserve">4. Обоснование ресурсного обеспечения </w:t>
      </w:r>
      <w:r w:rsidR="00EE71B7" w:rsidRPr="00C43EFA">
        <w:rPr>
          <w:rFonts w:eastAsia="Calibri"/>
          <w:sz w:val="28"/>
          <w:szCs w:val="28"/>
          <w:lang w:eastAsia="en-US"/>
        </w:rPr>
        <w:t>под</w:t>
      </w:r>
      <w:r w:rsidRPr="00C43EFA">
        <w:rPr>
          <w:rFonts w:eastAsia="Calibri"/>
          <w:sz w:val="28"/>
          <w:szCs w:val="28"/>
          <w:lang w:eastAsia="en-US"/>
        </w:rPr>
        <w:t>программы</w:t>
      </w:r>
    </w:p>
    <w:p w:rsidR="004308A8" w:rsidRPr="00C43EFA" w:rsidRDefault="004308A8" w:rsidP="005E62B3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1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1446"/>
        <w:gridCol w:w="1332"/>
        <w:gridCol w:w="1332"/>
        <w:gridCol w:w="1333"/>
        <w:gridCol w:w="1332"/>
        <w:gridCol w:w="1333"/>
      </w:tblGrid>
      <w:tr w:rsidR="004308A8" w:rsidRPr="00C43EFA" w:rsidTr="00F4668D">
        <w:tc>
          <w:tcPr>
            <w:tcW w:w="7088" w:type="dxa"/>
            <w:vMerge w:val="restart"/>
            <w:vAlign w:val="center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Всего,</w:t>
            </w:r>
          </w:p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тыс. руб.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 т.ч. по годам реализации, тыс. руб.</w:t>
            </w:r>
          </w:p>
        </w:tc>
      </w:tr>
      <w:tr w:rsidR="004308A8" w:rsidRPr="00C43EFA" w:rsidTr="00F4668D">
        <w:tc>
          <w:tcPr>
            <w:tcW w:w="7088" w:type="dxa"/>
            <w:vMerge/>
          </w:tcPr>
          <w:p w:rsidR="004308A8" w:rsidRPr="00C43EFA" w:rsidRDefault="004308A8" w:rsidP="00CF672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4308A8" w:rsidRPr="00C43EFA" w:rsidRDefault="004308A8" w:rsidP="00CF672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2018</w:t>
            </w:r>
          </w:p>
        </w:tc>
        <w:tc>
          <w:tcPr>
            <w:tcW w:w="1332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2019</w:t>
            </w:r>
          </w:p>
        </w:tc>
        <w:tc>
          <w:tcPr>
            <w:tcW w:w="1333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2020</w:t>
            </w:r>
          </w:p>
        </w:tc>
        <w:tc>
          <w:tcPr>
            <w:tcW w:w="1332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2021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2022</w:t>
            </w:r>
          </w:p>
        </w:tc>
      </w:tr>
      <w:tr w:rsidR="004308A8" w:rsidRPr="00C43EFA" w:rsidTr="00F4668D">
        <w:trPr>
          <w:trHeight w:val="235"/>
        </w:trPr>
        <w:tc>
          <w:tcPr>
            <w:tcW w:w="7088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308A8" w:rsidRPr="00C43EFA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</w:t>
            </w:r>
          </w:p>
        </w:tc>
      </w:tr>
      <w:tr w:rsidR="000D5582" w:rsidRPr="00C43EFA" w:rsidTr="00F4668D">
        <w:tc>
          <w:tcPr>
            <w:tcW w:w="7088" w:type="dxa"/>
          </w:tcPr>
          <w:p w:rsidR="000D5582" w:rsidRPr="00C43EFA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446" w:type="dxa"/>
            <w:vAlign w:val="center"/>
          </w:tcPr>
          <w:p w:rsidR="000D5582" w:rsidRPr="00C43EFA" w:rsidRDefault="000E1754" w:rsidP="009E2DE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1 945 130,7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654A6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186 818,4</w:t>
            </w:r>
          </w:p>
        </w:tc>
        <w:tc>
          <w:tcPr>
            <w:tcW w:w="1332" w:type="dxa"/>
            <w:vAlign w:val="center"/>
          </w:tcPr>
          <w:p w:rsidR="000D5582" w:rsidRPr="00C43EFA" w:rsidRDefault="00420067" w:rsidP="0065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190 470,5</w:t>
            </w:r>
          </w:p>
        </w:tc>
        <w:tc>
          <w:tcPr>
            <w:tcW w:w="1333" w:type="dxa"/>
            <w:vAlign w:val="center"/>
          </w:tcPr>
          <w:p w:rsidR="000D5582" w:rsidRPr="00C43EFA" w:rsidRDefault="000D5582" w:rsidP="004678B6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185 767,0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4678B6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691 037,4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691 037,4</w:t>
            </w:r>
          </w:p>
        </w:tc>
      </w:tr>
      <w:tr w:rsidR="000D5582" w:rsidRPr="00C43EFA" w:rsidTr="00F4668D">
        <w:tc>
          <w:tcPr>
            <w:tcW w:w="7088" w:type="dxa"/>
          </w:tcPr>
          <w:p w:rsidR="000D5582" w:rsidRPr="00C43EFA" w:rsidRDefault="000D5582" w:rsidP="004308A8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0D5582" w:rsidRPr="00C43EFA" w:rsidRDefault="000D5582" w:rsidP="009E2DE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1 616 509,0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654A6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123 886,7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9E2DE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121 361,2</w:t>
            </w:r>
          </w:p>
        </w:tc>
        <w:tc>
          <w:tcPr>
            <w:tcW w:w="1333" w:type="dxa"/>
            <w:vAlign w:val="center"/>
          </w:tcPr>
          <w:p w:rsidR="000D5582" w:rsidRPr="00C43EFA" w:rsidRDefault="000D5582" w:rsidP="00654A61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120 089,7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4678B6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625 585,7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625 585,7</w:t>
            </w:r>
          </w:p>
        </w:tc>
      </w:tr>
      <w:tr w:rsidR="000D5582" w:rsidRPr="00C43EFA" w:rsidTr="00F4668D">
        <w:tc>
          <w:tcPr>
            <w:tcW w:w="7088" w:type="dxa"/>
          </w:tcPr>
          <w:p w:rsidR="000D5582" w:rsidRPr="00C43EFA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0D5582" w:rsidRPr="00C43EFA" w:rsidRDefault="000D5582" w:rsidP="009E2DE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154 447,9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9E2DE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29</w:t>
            </w:r>
            <w:r w:rsidR="00334206" w:rsidRPr="00C43EFA">
              <w:rPr>
                <w:sz w:val="20"/>
                <w:szCs w:val="20"/>
              </w:rPr>
              <w:t xml:space="preserve"> </w:t>
            </w:r>
            <w:r w:rsidRPr="00C43EFA">
              <w:rPr>
                <w:sz w:val="20"/>
                <w:szCs w:val="20"/>
              </w:rPr>
              <w:t>597,3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9E2DEC">
            <w:pPr>
              <w:jc w:val="center"/>
            </w:pPr>
            <w:r w:rsidRPr="00C43EFA">
              <w:rPr>
                <w:sz w:val="20"/>
                <w:szCs w:val="20"/>
              </w:rPr>
              <w:t>32 457,5</w:t>
            </w:r>
          </w:p>
        </w:tc>
        <w:tc>
          <w:tcPr>
            <w:tcW w:w="1333" w:type="dxa"/>
            <w:vAlign w:val="center"/>
          </w:tcPr>
          <w:p w:rsidR="000D5582" w:rsidRPr="00C43EFA" w:rsidRDefault="000D5582" w:rsidP="00654A61">
            <w:pPr>
              <w:jc w:val="center"/>
            </w:pPr>
            <w:r w:rsidRPr="00C43EFA">
              <w:rPr>
                <w:sz w:val="20"/>
                <w:szCs w:val="20"/>
              </w:rPr>
              <w:t>30 868,5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9E2DEC">
            <w:pPr>
              <w:jc w:val="center"/>
            </w:pPr>
            <w:r w:rsidRPr="00C43EFA">
              <w:rPr>
                <w:sz w:val="20"/>
                <w:szCs w:val="20"/>
              </w:rPr>
              <w:t>30 762,3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C43EFA" w:rsidRDefault="000D5582" w:rsidP="000D5582">
            <w:pPr>
              <w:jc w:val="center"/>
            </w:pPr>
            <w:r w:rsidRPr="00C43EFA">
              <w:rPr>
                <w:sz w:val="20"/>
                <w:szCs w:val="20"/>
              </w:rPr>
              <w:t>30 762,3</w:t>
            </w:r>
          </w:p>
        </w:tc>
      </w:tr>
      <w:tr w:rsidR="000D5582" w:rsidRPr="00C43EFA" w:rsidTr="00F4668D">
        <w:tc>
          <w:tcPr>
            <w:tcW w:w="7088" w:type="dxa"/>
          </w:tcPr>
          <w:p w:rsidR="000D5582" w:rsidRPr="00C43EFA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0D5582" w:rsidRPr="00C43EFA" w:rsidRDefault="000D5582" w:rsidP="009E2DE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174 173,8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33 334,4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36 651,8</w:t>
            </w:r>
          </w:p>
        </w:tc>
        <w:tc>
          <w:tcPr>
            <w:tcW w:w="1333" w:type="dxa"/>
            <w:vAlign w:val="center"/>
          </w:tcPr>
          <w:p w:rsidR="000D5582" w:rsidRPr="00C43EFA" w:rsidRDefault="000D5582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34 808,8</w:t>
            </w:r>
          </w:p>
        </w:tc>
        <w:tc>
          <w:tcPr>
            <w:tcW w:w="1332" w:type="dxa"/>
            <w:vAlign w:val="center"/>
          </w:tcPr>
          <w:p w:rsidR="000D5582" w:rsidRPr="00C43EFA" w:rsidRDefault="000D5582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34 689,4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C43EFA" w:rsidRDefault="000D5582" w:rsidP="000D5582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34 689,4</w:t>
            </w:r>
          </w:p>
        </w:tc>
      </w:tr>
      <w:tr w:rsidR="004678B6" w:rsidRPr="00C43EFA" w:rsidTr="00F4668D">
        <w:tc>
          <w:tcPr>
            <w:tcW w:w="7088" w:type="dxa"/>
          </w:tcPr>
          <w:p w:rsidR="004678B6" w:rsidRPr="00C43EFA" w:rsidRDefault="004678B6" w:rsidP="00CF672B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446" w:type="dxa"/>
            <w:vAlign w:val="center"/>
          </w:tcPr>
          <w:p w:rsidR="004678B6" w:rsidRPr="00C43EFA" w:rsidRDefault="004678B6" w:rsidP="00854A3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C43EFA" w:rsidRDefault="004678B6" w:rsidP="00854A3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C43EFA" w:rsidRDefault="004678B6" w:rsidP="00854A3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4678B6" w:rsidRPr="00C43EFA" w:rsidRDefault="004678B6" w:rsidP="00854A3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C43EFA" w:rsidRDefault="004678B6" w:rsidP="00854A3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4678B6" w:rsidP="00854A3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678B6" w:rsidRPr="00C43EFA" w:rsidTr="00F4668D">
        <w:tc>
          <w:tcPr>
            <w:tcW w:w="7088" w:type="dxa"/>
          </w:tcPr>
          <w:p w:rsidR="004678B6" w:rsidRPr="00C43EFA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1446" w:type="dxa"/>
            <w:vAlign w:val="center"/>
          </w:tcPr>
          <w:p w:rsidR="004678B6" w:rsidRPr="00C43EFA" w:rsidRDefault="000E1754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1 383 058,0</w:t>
            </w:r>
          </w:p>
        </w:tc>
        <w:tc>
          <w:tcPr>
            <w:tcW w:w="1332" w:type="dxa"/>
            <w:vAlign w:val="center"/>
          </w:tcPr>
          <w:p w:rsidR="004678B6" w:rsidRPr="00C43EFA" w:rsidRDefault="002C0954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70 552,5</w:t>
            </w:r>
          </w:p>
        </w:tc>
        <w:tc>
          <w:tcPr>
            <w:tcW w:w="1332" w:type="dxa"/>
            <w:vAlign w:val="center"/>
          </w:tcPr>
          <w:p w:rsidR="004678B6" w:rsidRPr="00C43EFA" w:rsidRDefault="000E1754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pacing w:val="-20"/>
                <w:sz w:val="20"/>
                <w:szCs w:val="20"/>
              </w:rPr>
              <w:t>79 018,8</w:t>
            </w:r>
          </w:p>
        </w:tc>
        <w:tc>
          <w:tcPr>
            <w:tcW w:w="1333" w:type="dxa"/>
            <w:vAlign w:val="center"/>
          </w:tcPr>
          <w:p w:rsidR="004678B6" w:rsidRPr="00C43EFA" w:rsidRDefault="002C0954" w:rsidP="00854A37">
            <w:pPr>
              <w:jc w:val="center"/>
            </w:pPr>
            <w:r w:rsidRPr="00C43EFA">
              <w:rPr>
                <w:sz w:val="20"/>
                <w:szCs w:val="20"/>
              </w:rPr>
              <w:t>74 315,3</w:t>
            </w:r>
          </w:p>
        </w:tc>
        <w:tc>
          <w:tcPr>
            <w:tcW w:w="1332" w:type="dxa"/>
            <w:vAlign w:val="center"/>
          </w:tcPr>
          <w:p w:rsidR="004678B6" w:rsidRPr="00C43EFA" w:rsidRDefault="002C0954" w:rsidP="00854A37">
            <w:pPr>
              <w:jc w:val="center"/>
            </w:pPr>
            <w:r w:rsidRPr="00C43EFA">
              <w:rPr>
                <w:sz w:val="20"/>
                <w:szCs w:val="20"/>
              </w:rPr>
              <w:t>579 585,7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2C0954" w:rsidP="00854A37">
            <w:pPr>
              <w:jc w:val="center"/>
            </w:pPr>
            <w:r w:rsidRPr="00C43EFA">
              <w:rPr>
                <w:sz w:val="20"/>
                <w:szCs w:val="20"/>
              </w:rPr>
              <w:t>579 585,7</w:t>
            </w:r>
          </w:p>
        </w:tc>
      </w:tr>
      <w:tr w:rsidR="004678B6" w:rsidRPr="00C43EFA" w:rsidTr="00F4668D">
        <w:tc>
          <w:tcPr>
            <w:tcW w:w="7088" w:type="dxa"/>
          </w:tcPr>
          <w:p w:rsidR="004678B6" w:rsidRPr="00C43EFA" w:rsidRDefault="004678B6" w:rsidP="004308A8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4678B6" w:rsidRPr="00C43EFA" w:rsidRDefault="002C0954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1 111 694,8</w:t>
            </w:r>
          </w:p>
        </w:tc>
        <w:tc>
          <w:tcPr>
            <w:tcW w:w="1332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19 072,5</w:t>
            </w:r>
          </w:p>
        </w:tc>
        <w:tc>
          <w:tcPr>
            <w:tcW w:w="1332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21 361,2</w:t>
            </w:r>
          </w:p>
        </w:tc>
        <w:tc>
          <w:tcPr>
            <w:tcW w:w="1333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20 089,7</w:t>
            </w:r>
          </w:p>
        </w:tc>
        <w:tc>
          <w:tcPr>
            <w:tcW w:w="1332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525 585,7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525 585,7</w:t>
            </w:r>
          </w:p>
        </w:tc>
      </w:tr>
      <w:tr w:rsidR="004678B6" w:rsidRPr="00C43EFA" w:rsidTr="00F4668D">
        <w:tc>
          <w:tcPr>
            <w:tcW w:w="7088" w:type="dxa"/>
          </w:tcPr>
          <w:p w:rsidR="004678B6" w:rsidRPr="00C43EFA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4678B6" w:rsidRPr="00C43EFA" w:rsidRDefault="004678B6" w:rsidP="002C0954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125</w:t>
            </w:r>
            <w:r w:rsidR="002C0954" w:rsidRPr="00C43EFA">
              <w:rPr>
                <w:sz w:val="20"/>
                <w:szCs w:val="20"/>
              </w:rPr>
              <w:t> 636,4</w:t>
            </w:r>
          </w:p>
        </w:tc>
        <w:tc>
          <w:tcPr>
            <w:tcW w:w="1332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23 835,0</w:t>
            </w:r>
          </w:p>
        </w:tc>
        <w:tc>
          <w:tcPr>
            <w:tcW w:w="1332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26 695,2</w:t>
            </w:r>
          </w:p>
        </w:tc>
        <w:tc>
          <w:tcPr>
            <w:tcW w:w="1333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25 106,2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25 000,0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4678B6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25 000,0</w:t>
            </w:r>
          </w:p>
        </w:tc>
      </w:tr>
      <w:tr w:rsidR="004678B6" w:rsidRPr="00C43EFA" w:rsidTr="00F4668D">
        <w:tc>
          <w:tcPr>
            <w:tcW w:w="7088" w:type="dxa"/>
          </w:tcPr>
          <w:p w:rsidR="004678B6" w:rsidRPr="00C43EFA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4678B6" w:rsidRPr="00C43EFA" w:rsidRDefault="004678B6" w:rsidP="00084FCC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145</w:t>
            </w:r>
            <w:r w:rsidR="00084FCC" w:rsidRPr="00C43EFA">
              <w:rPr>
                <w:sz w:val="20"/>
                <w:szCs w:val="20"/>
              </w:rPr>
              <w:t> 726,8</w:t>
            </w:r>
          </w:p>
        </w:tc>
        <w:tc>
          <w:tcPr>
            <w:tcW w:w="1332" w:type="dxa"/>
            <w:vAlign w:val="center"/>
          </w:tcPr>
          <w:p w:rsidR="004678B6" w:rsidRPr="00C43EFA" w:rsidRDefault="00084FCC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27 645,0</w:t>
            </w:r>
          </w:p>
        </w:tc>
        <w:tc>
          <w:tcPr>
            <w:tcW w:w="1332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30 962,4</w:t>
            </w:r>
          </w:p>
        </w:tc>
        <w:tc>
          <w:tcPr>
            <w:tcW w:w="1333" w:type="dxa"/>
            <w:vAlign w:val="center"/>
          </w:tcPr>
          <w:p w:rsidR="004678B6" w:rsidRPr="00C43EFA" w:rsidRDefault="00274B8E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29 119,4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29 000,0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4678B6" w:rsidP="00854A37">
            <w:pPr>
              <w:jc w:val="center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29 000,0</w:t>
            </w:r>
          </w:p>
        </w:tc>
      </w:tr>
      <w:tr w:rsidR="004678B6" w:rsidRPr="00C43EFA" w:rsidTr="00F4668D">
        <w:trPr>
          <w:trHeight w:val="101"/>
        </w:trPr>
        <w:tc>
          <w:tcPr>
            <w:tcW w:w="7088" w:type="dxa"/>
          </w:tcPr>
          <w:p w:rsidR="004678B6" w:rsidRPr="00C43EFA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комитет по культуре администрации города Мурманска, в т.ч.</w:t>
            </w:r>
          </w:p>
        </w:tc>
        <w:tc>
          <w:tcPr>
            <w:tcW w:w="1446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562 072,7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116 265,9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111  451,7</w:t>
            </w:r>
          </w:p>
        </w:tc>
        <w:tc>
          <w:tcPr>
            <w:tcW w:w="1333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111  451,7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111  451,7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4678B6" w:rsidP="004678B6">
            <w:pPr>
              <w:jc w:val="center"/>
              <w:rPr>
                <w:spacing w:val="-24"/>
                <w:sz w:val="20"/>
                <w:szCs w:val="20"/>
              </w:rPr>
            </w:pPr>
            <w:r w:rsidRPr="00C43EFA">
              <w:rPr>
                <w:spacing w:val="-24"/>
                <w:sz w:val="20"/>
                <w:szCs w:val="20"/>
              </w:rPr>
              <w:t>111  451,7</w:t>
            </w:r>
          </w:p>
        </w:tc>
      </w:tr>
      <w:tr w:rsidR="004678B6" w:rsidRPr="00C43EFA" w:rsidTr="00F4668D">
        <w:trPr>
          <w:trHeight w:val="286"/>
        </w:trPr>
        <w:tc>
          <w:tcPr>
            <w:tcW w:w="7088" w:type="dxa"/>
          </w:tcPr>
          <w:p w:rsidR="004678B6" w:rsidRPr="00C43EFA" w:rsidRDefault="004678B6" w:rsidP="004308A8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504 814,2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104 814,2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100 000,0</w:t>
            </w:r>
          </w:p>
        </w:tc>
        <w:tc>
          <w:tcPr>
            <w:tcW w:w="1333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100 000,0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100 000,0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100 000,0</w:t>
            </w:r>
          </w:p>
        </w:tc>
      </w:tr>
      <w:tr w:rsidR="004678B6" w:rsidRPr="00C43EFA" w:rsidTr="00084FCC">
        <w:trPr>
          <w:trHeight w:val="169"/>
        </w:trPr>
        <w:tc>
          <w:tcPr>
            <w:tcW w:w="7088" w:type="dxa"/>
          </w:tcPr>
          <w:p w:rsidR="004678B6" w:rsidRPr="00C43EFA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28 811,5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1333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5 762,3</w:t>
            </w:r>
          </w:p>
        </w:tc>
      </w:tr>
      <w:tr w:rsidR="004678B6" w:rsidRPr="00C43EFA" w:rsidTr="00F4668D">
        <w:tc>
          <w:tcPr>
            <w:tcW w:w="7088" w:type="dxa"/>
          </w:tcPr>
          <w:p w:rsidR="004678B6" w:rsidRPr="00C43EFA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C43EFA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28 447,0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1333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1332" w:type="dxa"/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C43EFA" w:rsidRDefault="004678B6" w:rsidP="004678B6">
            <w:pPr>
              <w:jc w:val="center"/>
              <w:rPr>
                <w:spacing w:val="-14"/>
                <w:sz w:val="20"/>
                <w:szCs w:val="20"/>
              </w:rPr>
            </w:pPr>
            <w:r w:rsidRPr="00C43EFA">
              <w:rPr>
                <w:spacing w:val="-14"/>
                <w:sz w:val="20"/>
                <w:szCs w:val="20"/>
              </w:rPr>
              <w:t>5 689,4</w:t>
            </w:r>
          </w:p>
        </w:tc>
      </w:tr>
    </w:tbl>
    <w:p w:rsidR="00F4668D" w:rsidRPr="00C43EFA" w:rsidRDefault="00F4668D" w:rsidP="00F4668D">
      <w:pPr>
        <w:tabs>
          <w:tab w:val="left" w:pos="3301"/>
        </w:tabs>
        <w:jc w:val="center"/>
        <w:rPr>
          <w:rFonts w:eastAsia="Calibri"/>
          <w:sz w:val="28"/>
          <w:szCs w:val="28"/>
          <w:lang w:eastAsia="en-US"/>
        </w:rPr>
      </w:pPr>
    </w:p>
    <w:p w:rsidR="004308A8" w:rsidRPr="00C43EFA" w:rsidRDefault="004308A8" w:rsidP="00DB2090">
      <w:pPr>
        <w:tabs>
          <w:tab w:val="left" w:pos="6317"/>
        </w:tabs>
        <w:rPr>
          <w:rFonts w:eastAsia="Calibri"/>
          <w:sz w:val="28"/>
          <w:szCs w:val="28"/>
          <w:lang w:eastAsia="en-US"/>
        </w:rPr>
        <w:sectPr w:rsidR="004308A8" w:rsidRPr="00C43EFA" w:rsidSect="00CC4E5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E11740" w:rsidRPr="00C43EFA" w:rsidRDefault="00E11740" w:rsidP="00E11740">
      <w:pPr>
        <w:jc w:val="center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 xml:space="preserve">5. Механизм реализации </w:t>
      </w:r>
      <w:r w:rsidR="00EE71B7" w:rsidRPr="00C43EFA">
        <w:rPr>
          <w:rFonts w:eastAsia="Calibri"/>
          <w:sz w:val="28"/>
          <w:szCs w:val="28"/>
          <w:lang w:eastAsia="en-US"/>
        </w:rPr>
        <w:t>подп</w:t>
      </w:r>
      <w:r w:rsidRPr="00C43EFA">
        <w:rPr>
          <w:rFonts w:eastAsia="Calibri"/>
          <w:sz w:val="28"/>
          <w:szCs w:val="28"/>
          <w:lang w:eastAsia="en-US"/>
        </w:rPr>
        <w:t>рограммы</w:t>
      </w:r>
    </w:p>
    <w:p w:rsidR="00E11740" w:rsidRPr="00C43EFA" w:rsidRDefault="00E11740" w:rsidP="00E11740">
      <w:pPr>
        <w:jc w:val="center"/>
        <w:rPr>
          <w:rFonts w:eastAsia="Calibri"/>
          <w:sz w:val="28"/>
          <w:szCs w:val="28"/>
          <w:lang w:eastAsia="en-US"/>
        </w:rPr>
      </w:pPr>
    </w:p>
    <w:p w:rsidR="00E11740" w:rsidRPr="00C43EFA" w:rsidRDefault="00BD2484" w:rsidP="004308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3EFA">
        <w:rPr>
          <w:rFonts w:eastAsia="Calibri"/>
          <w:color w:val="000000"/>
          <w:sz w:val="28"/>
          <w:szCs w:val="28"/>
          <w:lang w:eastAsia="en-US"/>
        </w:rPr>
        <w:t>Заказчиком</w:t>
      </w:r>
      <w:r w:rsidR="0068075C" w:rsidRPr="00C43EFA">
        <w:rPr>
          <w:rFonts w:eastAsia="Calibri"/>
          <w:color w:val="000000"/>
          <w:sz w:val="28"/>
          <w:szCs w:val="28"/>
          <w:lang w:eastAsia="en-US"/>
        </w:rPr>
        <w:t>-к</w:t>
      </w:r>
      <w:r w:rsidR="00E11740" w:rsidRPr="00C43EFA">
        <w:rPr>
          <w:rFonts w:eastAsia="Calibri"/>
          <w:color w:val="000000"/>
          <w:sz w:val="28"/>
          <w:szCs w:val="28"/>
          <w:lang w:eastAsia="en-US"/>
        </w:rPr>
        <w:t xml:space="preserve">оординатором </w:t>
      </w:r>
      <w:r w:rsidR="00EE71B7" w:rsidRPr="00C43EFA">
        <w:rPr>
          <w:rFonts w:eastAsia="Calibri"/>
          <w:color w:val="000000"/>
          <w:sz w:val="28"/>
          <w:szCs w:val="28"/>
          <w:lang w:eastAsia="en-US"/>
        </w:rPr>
        <w:t>подп</w:t>
      </w:r>
      <w:r w:rsidR="00E11740" w:rsidRPr="00C43EFA">
        <w:rPr>
          <w:rFonts w:eastAsia="Calibri"/>
          <w:color w:val="000000"/>
          <w:sz w:val="28"/>
          <w:szCs w:val="28"/>
          <w:lang w:eastAsia="en-US"/>
        </w:rPr>
        <w:t>рограммы является комитет по развитию городского хозяйства администрации города Мурманска.</w:t>
      </w:r>
    </w:p>
    <w:p w:rsidR="00E11740" w:rsidRPr="00C43EFA" w:rsidRDefault="00E11740" w:rsidP="00E117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3EFA">
        <w:rPr>
          <w:rFonts w:eastAsia="Calibri"/>
          <w:color w:val="000000"/>
          <w:sz w:val="28"/>
          <w:szCs w:val="28"/>
          <w:lang w:eastAsia="en-US"/>
        </w:rPr>
        <w:t>Заказчик</w:t>
      </w:r>
      <w:r w:rsidR="0068075C" w:rsidRPr="00C43EFA">
        <w:rPr>
          <w:rFonts w:eastAsia="Calibri"/>
          <w:color w:val="000000"/>
          <w:sz w:val="28"/>
          <w:szCs w:val="28"/>
          <w:lang w:eastAsia="en-US"/>
        </w:rPr>
        <w:t>ами</w:t>
      </w:r>
      <w:r w:rsidRPr="00C43EFA">
        <w:rPr>
          <w:rFonts w:eastAsia="Calibri"/>
          <w:color w:val="000000"/>
          <w:sz w:val="28"/>
          <w:szCs w:val="28"/>
          <w:lang w:eastAsia="en-US"/>
        </w:rPr>
        <w:t xml:space="preserve"> и главным</w:t>
      </w:r>
      <w:r w:rsidR="0068075C" w:rsidRPr="00C43EFA">
        <w:rPr>
          <w:rFonts w:eastAsia="Calibri"/>
          <w:color w:val="000000"/>
          <w:sz w:val="28"/>
          <w:szCs w:val="28"/>
          <w:lang w:eastAsia="en-US"/>
        </w:rPr>
        <w:t>и</w:t>
      </w:r>
      <w:r w:rsidRPr="00C43EFA">
        <w:rPr>
          <w:rFonts w:eastAsia="Calibri"/>
          <w:color w:val="000000"/>
          <w:sz w:val="28"/>
          <w:szCs w:val="28"/>
          <w:lang w:eastAsia="en-US"/>
        </w:rPr>
        <w:t xml:space="preserve"> распорядител</w:t>
      </w:r>
      <w:r w:rsidR="00E36AFE" w:rsidRPr="00C43EFA">
        <w:rPr>
          <w:rFonts w:eastAsia="Calibri"/>
          <w:color w:val="000000"/>
          <w:sz w:val="28"/>
          <w:szCs w:val="28"/>
          <w:lang w:eastAsia="en-US"/>
        </w:rPr>
        <w:t>ями</w:t>
      </w:r>
      <w:r w:rsidRPr="00C43EFA">
        <w:rPr>
          <w:rFonts w:eastAsia="Calibri"/>
          <w:color w:val="000000"/>
          <w:sz w:val="28"/>
          <w:szCs w:val="28"/>
          <w:lang w:eastAsia="en-US"/>
        </w:rPr>
        <w:t xml:space="preserve"> бюджетных средств </w:t>
      </w:r>
      <w:r w:rsidR="00EE71B7" w:rsidRPr="00C43EFA">
        <w:rPr>
          <w:rFonts w:eastAsia="Calibri"/>
          <w:color w:val="000000"/>
          <w:sz w:val="28"/>
          <w:szCs w:val="28"/>
          <w:lang w:eastAsia="en-US"/>
        </w:rPr>
        <w:t>под</w:t>
      </w:r>
      <w:r w:rsidRPr="00C43EFA">
        <w:rPr>
          <w:rFonts w:eastAsia="Calibri"/>
          <w:color w:val="000000"/>
          <w:sz w:val="28"/>
          <w:szCs w:val="28"/>
          <w:lang w:eastAsia="en-US"/>
        </w:rPr>
        <w:t>программы явля</w:t>
      </w:r>
      <w:r w:rsidR="0023352F" w:rsidRPr="00C43EFA">
        <w:rPr>
          <w:rFonts w:eastAsia="Calibri"/>
          <w:color w:val="000000"/>
          <w:sz w:val="28"/>
          <w:szCs w:val="28"/>
          <w:lang w:eastAsia="en-US"/>
        </w:rPr>
        <w:t xml:space="preserve">ются </w:t>
      </w:r>
      <w:r w:rsidRPr="00C43EFA">
        <w:rPr>
          <w:rFonts w:eastAsia="Calibri"/>
          <w:color w:val="000000"/>
          <w:sz w:val="28"/>
          <w:szCs w:val="28"/>
          <w:lang w:eastAsia="en-US"/>
        </w:rPr>
        <w:t>комитет по развитию городского хозяйства</w:t>
      </w:r>
      <w:r w:rsidR="0023352F" w:rsidRPr="00C43EFA">
        <w:rPr>
          <w:rFonts w:eastAsia="Calibri"/>
          <w:color w:val="000000"/>
          <w:sz w:val="28"/>
          <w:szCs w:val="28"/>
          <w:lang w:eastAsia="en-US"/>
        </w:rPr>
        <w:t xml:space="preserve"> администрации города Мурманска и комитет по культуре администрации города Мурманска.</w:t>
      </w:r>
    </w:p>
    <w:p w:rsidR="00E11740" w:rsidRPr="00C43EFA" w:rsidRDefault="00E11740" w:rsidP="0023352F">
      <w:pPr>
        <w:ind w:firstLine="709"/>
        <w:jc w:val="both"/>
        <w:rPr>
          <w:sz w:val="28"/>
          <w:szCs w:val="28"/>
        </w:rPr>
      </w:pPr>
      <w:r w:rsidRPr="00C43EFA">
        <w:rPr>
          <w:rFonts w:eastAsia="Calibri"/>
          <w:color w:val="000000"/>
          <w:sz w:val="28"/>
          <w:szCs w:val="28"/>
          <w:lang w:eastAsia="en-US"/>
        </w:rPr>
        <w:t>Исполнител</w:t>
      </w:r>
      <w:r w:rsidR="0023352F" w:rsidRPr="00C43EFA">
        <w:rPr>
          <w:rFonts w:eastAsia="Calibri"/>
          <w:color w:val="000000"/>
          <w:sz w:val="28"/>
          <w:szCs w:val="28"/>
          <w:lang w:eastAsia="en-US"/>
        </w:rPr>
        <w:t>и</w:t>
      </w:r>
      <w:r w:rsidRPr="00C43EFA">
        <w:rPr>
          <w:rFonts w:eastAsia="Calibri"/>
          <w:color w:val="000000"/>
          <w:sz w:val="28"/>
          <w:szCs w:val="28"/>
          <w:lang w:eastAsia="en-US"/>
        </w:rPr>
        <w:t xml:space="preserve"> мероприятий</w:t>
      </w:r>
      <w:r w:rsidR="0068075C" w:rsidRPr="00C43EFA">
        <w:rPr>
          <w:rFonts w:eastAsia="Calibri"/>
          <w:color w:val="000000"/>
          <w:sz w:val="28"/>
          <w:szCs w:val="28"/>
          <w:lang w:eastAsia="en-US"/>
        </w:rPr>
        <w:t>:</w:t>
      </w:r>
      <w:r w:rsidRPr="00C43EFA">
        <w:rPr>
          <w:rFonts w:eastAsia="Calibri"/>
          <w:color w:val="000000"/>
          <w:sz w:val="28"/>
          <w:szCs w:val="28"/>
          <w:lang w:eastAsia="en-US"/>
        </w:rPr>
        <w:t xml:space="preserve"> Мурманское муниципальное бюджетное учреждение «Управление дорожного хозяйства», Мурманское автономное учреждение культуры «Мурманские городские парки и скверы»</w:t>
      </w:r>
      <w:r w:rsidR="0023352F" w:rsidRPr="00C43EFA">
        <w:rPr>
          <w:rFonts w:eastAsia="Calibri"/>
          <w:color w:val="000000"/>
          <w:sz w:val="28"/>
          <w:szCs w:val="28"/>
          <w:lang w:eastAsia="en-US"/>
        </w:rPr>
        <w:t xml:space="preserve">. Реализация мероприятий </w:t>
      </w:r>
      <w:r w:rsidR="00EE71B7" w:rsidRPr="00C43EFA">
        <w:rPr>
          <w:rFonts w:eastAsia="Calibri"/>
          <w:color w:val="000000"/>
          <w:sz w:val="28"/>
          <w:szCs w:val="28"/>
          <w:lang w:eastAsia="en-US"/>
        </w:rPr>
        <w:t>под</w:t>
      </w:r>
      <w:r w:rsidR="0023352F" w:rsidRPr="00C43EFA">
        <w:rPr>
          <w:rFonts w:eastAsia="Calibri"/>
          <w:color w:val="000000"/>
          <w:sz w:val="28"/>
          <w:szCs w:val="28"/>
          <w:lang w:eastAsia="en-US"/>
        </w:rPr>
        <w:t xml:space="preserve">программы осуществляется путем заключения муниципальных контрактов, договоров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Федеральным законом от 03.11.2006 № 174-ФЗ «Об автономных учреждениях» и иными действующими нормативно-правовыми актами Российской Федерации. </w:t>
      </w:r>
    </w:p>
    <w:p w:rsidR="00E36AFE" w:rsidRPr="00C43EFA" w:rsidRDefault="00EE71B7" w:rsidP="00E11740">
      <w:pPr>
        <w:pStyle w:val="Default"/>
        <w:ind w:firstLine="709"/>
        <w:jc w:val="both"/>
        <w:rPr>
          <w:bCs/>
          <w:sz w:val="28"/>
          <w:szCs w:val="28"/>
        </w:rPr>
      </w:pPr>
      <w:r w:rsidRPr="00C43EFA">
        <w:rPr>
          <w:bCs/>
          <w:sz w:val="28"/>
          <w:szCs w:val="28"/>
        </w:rPr>
        <w:t>Подп</w:t>
      </w:r>
      <w:r w:rsidR="00E11740" w:rsidRPr="00C43EFA">
        <w:rPr>
          <w:bCs/>
          <w:sz w:val="28"/>
          <w:szCs w:val="28"/>
        </w:rPr>
        <w:t xml:space="preserve">рограммой предусмотрено проведение мероприятий по благоустройству территории муниципального образования, в том числе </w:t>
      </w:r>
      <w:r w:rsidR="00970F02" w:rsidRPr="00C43EFA">
        <w:rPr>
          <w:bCs/>
          <w:sz w:val="28"/>
          <w:szCs w:val="28"/>
        </w:rPr>
        <w:t>общественных</w:t>
      </w:r>
      <w:r w:rsidR="00E11740" w:rsidRPr="00C43EFA">
        <w:rPr>
          <w:bCs/>
          <w:sz w:val="28"/>
          <w:szCs w:val="28"/>
        </w:rPr>
        <w:t xml:space="preserve"> и дворовых территорий, в рамках приоритетного проекта «Формирование комфортной городской среды». </w:t>
      </w:r>
    </w:p>
    <w:p w:rsidR="00F625AE" w:rsidRPr="00C43EFA" w:rsidRDefault="00F625AE" w:rsidP="00F625AE">
      <w:pPr>
        <w:pStyle w:val="Default"/>
        <w:ind w:firstLine="709"/>
        <w:jc w:val="both"/>
        <w:rPr>
          <w:bCs/>
          <w:sz w:val="28"/>
          <w:szCs w:val="28"/>
        </w:rPr>
      </w:pPr>
      <w:r w:rsidRPr="00C43EFA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года, включается в подпрограмму в соответствии с заключенными соглашениями с администрацией города Мурманска. Работы по благоустройству данных объектов недвижимого имущества и земельных участков выполняются за счет средств указанных лиц.</w:t>
      </w:r>
    </w:p>
    <w:p w:rsidR="00271659" w:rsidRPr="00C43EFA" w:rsidRDefault="000B08E6" w:rsidP="00E11740">
      <w:pPr>
        <w:pStyle w:val="Default"/>
        <w:ind w:firstLine="709"/>
        <w:jc w:val="both"/>
        <w:rPr>
          <w:bCs/>
          <w:sz w:val="28"/>
          <w:szCs w:val="28"/>
        </w:rPr>
      </w:pPr>
      <w:r w:rsidRPr="00C43EFA">
        <w:rPr>
          <w:bCs/>
          <w:sz w:val="28"/>
          <w:szCs w:val="28"/>
        </w:rPr>
        <w:t>А</w:t>
      </w:r>
      <w:r w:rsidR="008406C3" w:rsidRPr="00C43EFA">
        <w:rPr>
          <w:bCs/>
          <w:sz w:val="28"/>
          <w:szCs w:val="28"/>
        </w:rPr>
        <w:t xml:space="preserve">дресный перечень основных мероприятий сформирован в соответствии с </w:t>
      </w:r>
      <w:r w:rsidR="008406C3" w:rsidRPr="00C43EFA">
        <w:rPr>
          <w:sz w:val="28"/>
          <w:szCs w:val="28"/>
        </w:rPr>
        <w:t>Приказом Министерства строительства и жилищно-ком</w:t>
      </w:r>
      <w:r w:rsidRPr="00C43EFA">
        <w:rPr>
          <w:sz w:val="28"/>
          <w:szCs w:val="28"/>
        </w:rPr>
        <w:t>м</w:t>
      </w:r>
      <w:r w:rsidR="008406C3" w:rsidRPr="00C43EFA">
        <w:rPr>
          <w:sz w:val="28"/>
          <w:szCs w:val="28"/>
        </w:rPr>
        <w:t>унального хозяйства Российской Федерации от 06.04.20</w:t>
      </w:r>
      <w:r w:rsidR="006463C6" w:rsidRPr="00C43EFA">
        <w:rPr>
          <w:sz w:val="28"/>
          <w:szCs w:val="28"/>
        </w:rPr>
        <w:t>17 №691/пр «Об утверждении метод</w:t>
      </w:r>
      <w:r w:rsidR="008406C3" w:rsidRPr="00C43EFA">
        <w:rPr>
          <w:sz w:val="28"/>
          <w:szCs w:val="28"/>
        </w:rPr>
        <w:t>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 приоритетного проекта «Формирование комфортной городской среды» на 2018-2022 годы»</w:t>
      </w:r>
      <w:r w:rsidRPr="00C43EFA">
        <w:rPr>
          <w:sz w:val="28"/>
          <w:szCs w:val="28"/>
        </w:rPr>
        <w:t xml:space="preserve">, </w:t>
      </w:r>
      <w:r w:rsidR="00271659" w:rsidRPr="00C43EFA">
        <w:rPr>
          <w:sz w:val="28"/>
          <w:szCs w:val="28"/>
        </w:rPr>
        <w:t xml:space="preserve">исходя из </w:t>
      </w:r>
      <w:r w:rsidR="00271659" w:rsidRPr="00C43EFA">
        <w:rPr>
          <w:rFonts w:eastAsia="Calibri"/>
          <w:sz w:val="28"/>
          <w:szCs w:val="28"/>
          <w:lang w:eastAsia="en-US"/>
        </w:rPr>
        <w:t>предложений от заинтересованных лиц о включении в Программу </w:t>
      </w:r>
      <w:r w:rsidRPr="00C43EFA">
        <w:rPr>
          <w:rFonts w:eastAsia="Calibri"/>
          <w:sz w:val="28"/>
          <w:szCs w:val="28"/>
          <w:lang w:eastAsia="en-US"/>
        </w:rPr>
        <w:t>дворовых территорий</w:t>
      </w:r>
      <w:r w:rsidR="009F0036" w:rsidRPr="00C43EFA">
        <w:rPr>
          <w:rFonts w:eastAsia="Calibri"/>
          <w:sz w:val="28"/>
          <w:szCs w:val="28"/>
          <w:lang w:eastAsia="en-US"/>
        </w:rPr>
        <w:t>, поступивших</w:t>
      </w:r>
      <w:r w:rsidRPr="00C43EFA">
        <w:rPr>
          <w:rFonts w:eastAsia="Calibri"/>
          <w:sz w:val="28"/>
          <w:szCs w:val="28"/>
          <w:lang w:eastAsia="en-US"/>
        </w:rPr>
        <w:t xml:space="preserve"> </w:t>
      </w:r>
      <w:r w:rsidRPr="00C43EFA">
        <w:rPr>
          <w:sz w:val="28"/>
          <w:szCs w:val="28"/>
        </w:rPr>
        <w:t xml:space="preserve">в соответствии с утвержденным постановлением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образования город Мурманск»» (в ред. от 27.03.2017 </w:t>
      </w:r>
      <w:hyperlink r:id="rId9" w:history="1">
        <w:r w:rsidRPr="00C43EFA">
          <w:rPr>
            <w:sz w:val="28"/>
            <w:szCs w:val="28"/>
          </w:rPr>
          <w:t>№ 772</w:t>
        </w:r>
      </w:hyperlink>
      <w:r w:rsidRPr="00C43EFA">
        <w:rPr>
          <w:sz w:val="28"/>
          <w:szCs w:val="28"/>
        </w:rPr>
        <w:t xml:space="preserve">, от 29.06.2017 </w:t>
      </w:r>
      <w:hyperlink r:id="rId10" w:history="1">
        <w:r w:rsidRPr="00C43EFA">
          <w:rPr>
            <w:sz w:val="28"/>
            <w:szCs w:val="28"/>
          </w:rPr>
          <w:t>№ 2096</w:t>
        </w:r>
      </w:hyperlink>
      <w:r w:rsidRPr="00C43EFA">
        <w:rPr>
          <w:sz w:val="28"/>
          <w:szCs w:val="28"/>
        </w:rPr>
        <w:t>,</w:t>
      </w:r>
      <w:r w:rsidR="009F0036" w:rsidRPr="00C43EFA">
        <w:rPr>
          <w:sz w:val="28"/>
          <w:szCs w:val="28"/>
        </w:rPr>
        <w:t xml:space="preserve"> от</w:t>
      </w:r>
      <w:r w:rsidRPr="00C43EFA">
        <w:rPr>
          <w:sz w:val="28"/>
          <w:szCs w:val="28"/>
        </w:rPr>
        <w:t xml:space="preserve"> 07.09.2017 №</w:t>
      </w:r>
      <w:r w:rsidR="006463C6" w:rsidRPr="00C43EFA">
        <w:rPr>
          <w:sz w:val="28"/>
          <w:szCs w:val="28"/>
        </w:rPr>
        <w:t xml:space="preserve"> </w:t>
      </w:r>
      <w:r w:rsidRPr="00C43EFA">
        <w:rPr>
          <w:sz w:val="28"/>
          <w:szCs w:val="28"/>
        </w:rPr>
        <w:t>2930</w:t>
      </w:r>
      <w:r w:rsidR="009F0036" w:rsidRPr="00C43EFA">
        <w:rPr>
          <w:sz w:val="28"/>
          <w:szCs w:val="28"/>
        </w:rPr>
        <w:t>, от 26.09.2017 № 3139</w:t>
      </w:r>
      <w:r w:rsidRPr="00C43EFA">
        <w:rPr>
          <w:sz w:val="28"/>
          <w:szCs w:val="28"/>
        </w:rPr>
        <w:t>)</w:t>
      </w:r>
      <w:r w:rsidR="00F34F52" w:rsidRPr="00C43EFA">
        <w:rPr>
          <w:sz w:val="28"/>
          <w:szCs w:val="28"/>
        </w:rPr>
        <w:t>,</w:t>
      </w:r>
      <w:r w:rsidRPr="00C43EFA">
        <w:rPr>
          <w:rFonts w:eastAsia="Calibri"/>
          <w:sz w:val="28"/>
          <w:szCs w:val="28"/>
          <w:lang w:eastAsia="en-US"/>
        </w:rPr>
        <w:t xml:space="preserve"> и </w:t>
      </w:r>
      <w:r w:rsidR="00271659" w:rsidRPr="00C43EFA">
        <w:rPr>
          <w:rFonts w:eastAsia="Calibri"/>
          <w:sz w:val="28"/>
          <w:szCs w:val="28"/>
          <w:lang w:eastAsia="en-US"/>
        </w:rPr>
        <w:t>наиболее посещаемых общественных территорий,</w:t>
      </w:r>
      <w:r w:rsidRPr="00C43EFA">
        <w:rPr>
          <w:rFonts w:eastAsia="Calibri"/>
          <w:sz w:val="28"/>
          <w:szCs w:val="28"/>
          <w:lang w:eastAsia="en-US"/>
        </w:rPr>
        <w:t xml:space="preserve"> </w:t>
      </w:r>
      <w:r w:rsidR="009F0036" w:rsidRPr="00C43EFA">
        <w:rPr>
          <w:rFonts w:eastAsia="Calibri"/>
          <w:sz w:val="28"/>
          <w:szCs w:val="28"/>
          <w:lang w:eastAsia="en-US"/>
        </w:rPr>
        <w:t xml:space="preserve">поступивших в </w:t>
      </w:r>
      <w:r w:rsidR="009F0036" w:rsidRPr="00C43EFA">
        <w:rPr>
          <w:sz w:val="28"/>
          <w:szCs w:val="28"/>
        </w:rPr>
        <w:t xml:space="preserve">соответствии с утвержденным постановлением администрации города Мурманска от 23.08.2017 № 2761 «Об утверждении Порядка и сроков представления, рассмотрения и оценки предложений заинтересованных лиц о включении в </w:t>
      </w:r>
      <w:r w:rsidR="00BE2CE8" w:rsidRPr="00C43EFA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город Мурманск» на 2018-2022 годы общественной территории, подлежащей благоустройству</w:t>
      </w:r>
      <w:r w:rsidR="00F34F52" w:rsidRPr="00C43EFA">
        <w:rPr>
          <w:sz w:val="28"/>
          <w:szCs w:val="28"/>
        </w:rPr>
        <w:t xml:space="preserve">», </w:t>
      </w:r>
      <w:r w:rsidRPr="00C43EFA">
        <w:rPr>
          <w:rFonts w:eastAsia="Calibri"/>
          <w:sz w:val="28"/>
          <w:szCs w:val="28"/>
          <w:lang w:eastAsia="en-US"/>
        </w:rPr>
        <w:t>а также</w:t>
      </w:r>
      <w:r w:rsidR="00271659" w:rsidRPr="00C43EFA">
        <w:rPr>
          <w:rFonts w:eastAsia="Calibri"/>
          <w:sz w:val="28"/>
          <w:szCs w:val="28"/>
          <w:lang w:eastAsia="en-US"/>
        </w:rPr>
        <w:t xml:space="preserve"> </w:t>
      </w:r>
      <w:r w:rsidR="00271659" w:rsidRPr="00C43EFA">
        <w:rPr>
          <w:sz w:val="28"/>
          <w:szCs w:val="28"/>
        </w:rPr>
        <w:t>по результатам инвентаризации, проведенной в соответствии с Порядком, 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</w:t>
      </w:r>
      <w:r w:rsidR="0000238A" w:rsidRPr="00C43EFA">
        <w:rPr>
          <w:sz w:val="28"/>
          <w:szCs w:val="28"/>
        </w:rPr>
        <w:t>одской среды Мурманской области</w:t>
      </w:r>
      <w:r w:rsidR="00271659" w:rsidRPr="00C43EFA">
        <w:rPr>
          <w:sz w:val="28"/>
          <w:szCs w:val="28"/>
        </w:rPr>
        <w:t>»</w:t>
      </w:r>
      <w:r w:rsidR="00EE71B7" w:rsidRPr="00C43EFA">
        <w:rPr>
          <w:sz w:val="28"/>
          <w:szCs w:val="28"/>
        </w:rPr>
        <w:t>.</w:t>
      </w:r>
      <w:r w:rsidR="0000238A" w:rsidRPr="00C43EFA">
        <w:rPr>
          <w:sz w:val="28"/>
          <w:szCs w:val="28"/>
        </w:rPr>
        <w:t xml:space="preserve"> </w:t>
      </w:r>
    </w:p>
    <w:p w:rsidR="00E11740" w:rsidRPr="00C43EFA" w:rsidRDefault="00E11740" w:rsidP="00970F02">
      <w:pPr>
        <w:autoSpaceDE w:val="0"/>
        <w:autoSpaceDN w:val="0"/>
        <w:adjustRightInd w:val="0"/>
        <w:ind w:firstLine="720"/>
        <w:jc w:val="both"/>
      </w:pPr>
      <w:r w:rsidRPr="00C43EFA">
        <w:rPr>
          <w:sz w:val="28"/>
          <w:szCs w:val="28"/>
        </w:rPr>
        <w:t xml:space="preserve">Дворовые территории включены в </w:t>
      </w:r>
      <w:r w:rsidR="00EE71B7" w:rsidRPr="00C43EFA">
        <w:rPr>
          <w:sz w:val="28"/>
          <w:szCs w:val="28"/>
        </w:rPr>
        <w:t>под</w:t>
      </w:r>
      <w:r w:rsidRPr="00C43EFA">
        <w:rPr>
          <w:sz w:val="28"/>
          <w:szCs w:val="28"/>
        </w:rPr>
        <w:t>программу исходя из минимального и дополнительного перечня работ</w:t>
      </w:r>
      <w:r w:rsidR="00BE2CE8" w:rsidRPr="00C43EFA">
        <w:rPr>
          <w:sz w:val="28"/>
          <w:szCs w:val="28"/>
        </w:rPr>
        <w:t>.</w:t>
      </w:r>
      <w:r w:rsidRPr="00C43EFA">
        <w:rPr>
          <w:sz w:val="28"/>
          <w:szCs w:val="28"/>
        </w:rPr>
        <w:t xml:space="preserve"> </w:t>
      </w:r>
    </w:p>
    <w:p w:rsidR="00E11740" w:rsidRPr="00C43EFA" w:rsidRDefault="009F0036" w:rsidP="00E11740">
      <w:pPr>
        <w:pStyle w:val="Default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М</w:t>
      </w:r>
      <w:r w:rsidR="00E11740" w:rsidRPr="00C43EFA">
        <w:rPr>
          <w:sz w:val="28"/>
          <w:szCs w:val="28"/>
        </w:rPr>
        <w:t xml:space="preserve">инимальный перечень видов работ по благоустройству дворовых территорий предусматривает ремонт дворовых проездов, обеспечение освещения дворовых территорий, установку скамеек, урн. Визуализация элементов благоустройства представлена в приложении № </w:t>
      </w:r>
      <w:r w:rsidR="00E36AFE" w:rsidRPr="00C43EFA">
        <w:rPr>
          <w:sz w:val="28"/>
          <w:szCs w:val="28"/>
        </w:rPr>
        <w:t>1</w:t>
      </w:r>
      <w:r w:rsidR="00E11740" w:rsidRPr="00C43EFA">
        <w:rPr>
          <w:sz w:val="28"/>
          <w:szCs w:val="28"/>
        </w:rPr>
        <w:t xml:space="preserve"> к </w:t>
      </w:r>
      <w:r w:rsidR="00EE71B7" w:rsidRPr="00C43EFA">
        <w:rPr>
          <w:sz w:val="28"/>
          <w:szCs w:val="28"/>
        </w:rPr>
        <w:t>подп</w:t>
      </w:r>
      <w:r w:rsidR="00E11740" w:rsidRPr="00C43EFA">
        <w:rPr>
          <w:sz w:val="28"/>
          <w:szCs w:val="28"/>
        </w:rPr>
        <w:t>рограмме.</w:t>
      </w:r>
    </w:p>
    <w:p w:rsidR="00E36AFE" w:rsidRPr="00C43EFA" w:rsidRDefault="00583475" w:rsidP="00583475">
      <w:pPr>
        <w:pStyle w:val="Default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 xml:space="preserve">Настоящей </w:t>
      </w:r>
      <w:r w:rsidR="00EE71B7" w:rsidRPr="00C43EFA">
        <w:rPr>
          <w:sz w:val="28"/>
          <w:szCs w:val="28"/>
        </w:rPr>
        <w:t>подп</w:t>
      </w:r>
      <w:r w:rsidRPr="00C43EFA">
        <w:rPr>
          <w:sz w:val="28"/>
          <w:szCs w:val="28"/>
        </w:rPr>
        <w:t>рограммой не предусмотрено обязательное 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благоустройству.</w:t>
      </w:r>
    </w:p>
    <w:p w:rsidR="00583475" w:rsidRPr="00C43EFA" w:rsidRDefault="00E36AFE" w:rsidP="00583475">
      <w:pPr>
        <w:pStyle w:val="Default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(или) спортивных площадок, автомобильных парковок, озеленение территорий, иные виды работ</w:t>
      </w:r>
      <w:r w:rsidR="00EE71B7" w:rsidRPr="00C43EFA">
        <w:rPr>
          <w:sz w:val="28"/>
          <w:szCs w:val="28"/>
        </w:rPr>
        <w:t>.</w:t>
      </w:r>
      <w:r w:rsidR="00583475" w:rsidRPr="00C43EFA">
        <w:rPr>
          <w:sz w:val="28"/>
          <w:szCs w:val="28"/>
        </w:rPr>
        <w:t xml:space="preserve"> </w:t>
      </w:r>
    </w:p>
    <w:p w:rsidR="00583475" w:rsidRPr="00C43EFA" w:rsidRDefault="00583475" w:rsidP="00583475">
      <w:pPr>
        <w:ind w:firstLine="709"/>
        <w:jc w:val="both"/>
        <w:rPr>
          <w:color w:val="000000"/>
          <w:sz w:val="28"/>
          <w:szCs w:val="28"/>
        </w:rPr>
      </w:pPr>
      <w:r w:rsidRPr="00C43EFA">
        <w:rPr>
          <w:color w:val="000000"/>
          <w:sz w:val="28"/>
          <w:szCs w:val="28"/>
        </w:rPr>
        <w:t xml:space="preserve">Реализация мероприятий по благоустройству дворовой территории в рамках перечня дополнительных видов работ по благоустройству осуществляется при трудовом </w:t>
      </w:r>
      <w:r w:rsidRPr="00C43EFA">
        <w:rPr>
          <w:sz w:val="28"/>
          <w:szCs w:val="28"/>
        </w:rPr>
        <w:t>и финансовом</w:t>
      </w:r>
      <w:r w:rsidRPr="00C43EFA">
        <w:rPr>
          <w:color w:val="000000"/>
          <w:sz w:val="28"/>
          <w:szCs w:val="28"/>
        </w:rPr>
        <w:t xml:space="preserve"> участии заинтересованных лиц. Трудовое участие заинтересованных лиц в благоустройстве дворовой территории в рамках перечня дополнительных видов работ выражается в форме выполнения жителями неоплачиваемых работ, не требующих специальной квалификации (например, уборка территории, озеленение территории, окрашивание элементов благоустройства и </w:t>
      </w:r>
      <w:r w:rsidRPr="00C43EFA">
        <w:rPr>
          <w:sz w:val="28"/>
          <w:szCs w:val="28"/>
        </w:rPr>
        <w:t>иные виды работ по благоустройству</w:t>
      </w:r>
      <w:r w:rsidRPr="00C43EFA">
        <w:rPr>
          <w:color w:val="000000"/>
          <w:sz w:val="28"/>
          <w:szCs w:val="28"/>
        </w:rPr>
        <w:t>).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3 % от общего количества проживающих в доме граждан</w:t>
      </w:r>
      <w:r w:rsidR="00066556" w:rsidRPr="00C43EFA">
        <w:rPr>
          <w:color w:val="000000"/>
          <w:sz w:val="28"/>
          <w:szCs w:val="28"/>
        </w:rPr>
        <w:t xml:space="preserve"> </w:t>
      </w:r>
      <w:r w:rsidR="00066556" w:rsidRPr="00C43EFA">
        <w:rPr>
          <w:bCs/>
          <w:sz w:val="28"/>
          <w:szCs w:val="28"/>
        </w:rPr>
        <w:t>(</w:t>
      </w:r>
      <w:r w:rsidR="00066556" w:rsidRPr="00C43EFA">
        <w:rPr>
          <w:sz w:val="28"/>
          <w:szCs w:val="28"/>
        </w:rPr>
        <w:t xml:space="preserve">в случае, если </w:t>
      </w:r>
      <w:r w:rsidR="00066556" w:rsidRPr="00C43EFA">
        <w:rPr>
          <w:bCs/>
          <w:sz w:val="28"/>
          <w:szCs w:val="28"/>
        </w:rPr>
        <w:t>Правительством Мурманской области</w:t>
      </w:r>
      <w:r w:rsidR="00066556" w:rsidRPr="00C43EFA">
        <w:rPr>
          <w:sz w:val="28"/>
          <w:szCs w:val="28"/>
        </w:rPr>
        <w:t xml:space="preserve"> принято решение о таком участии)</w:t>
      </w:r>
      <w:r w:rsidRPr="00C43EFA">
        <w:rPr>
          <w:color w:val="000000"/>
          <w:sz w:val="28"/>
          <w:szCs w:val="28"/>
        </w:rPr>
        <w:t>.</w:t>
      </w:r>
    </w:p>
    <w:p w:rsidR="00583475" w:rsidRPr="00C43EFA" w:rsidRDefault="00583475" w:rsidP="00583475">
      <w:pPr>
        <w:ind w:firstLine="709"/>
        <w:jc w:val="both"/>
        <w:rPr>
          <w:color w:val="000000"/>
          <w:sz w:val="28"/>
          <w:szCs w:val="28"/>
        </w:rPr>
      </w:pPr>
      <w:r w:rsidRPr="00C43EFA">
        <w:rPr>
          <w:rFonts w:eastAsia="Calibri"/>
          <w:color w:val="000000"/>
          <w:sz w:val="28"/>
          <w:szCs w:val="28"/>
          <w:lang w:eastAsia="en-US"/>
        </w:rPr>
        <w:t>Т</w:t>
      </w:r>
      <w:r w:rsidRPr="00C43EFA">
        <w:rPr>
          <w:color w:val="000000"/>
          <w:sz w:val="28"/>
          <w:szCs w:val="28"/>
        </w:rPr>
        <w:t xml:space="preserve">рудовое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583475" w:rsidRPr="00C43EFA" w:rsidRDefault="00583475" w:rsidP="005834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3EFA">
        <w:rPr>
          <w:rFonts w:eastAsiaTheme="minorHAnsi"/>
          <w:sz w:val="28"/>
          <w:szCs w:val="28"/>
          <w:lang w:eastAsia="en-US"/>
        </w:rPr>
        <w:t>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1 % от общей стоимости дополнительных видов работ по благоустройству дворовой территории</w:t>
      </w:r>
      <w:r w:rsidR="00066556" w:rsidRPr="00C43EFA">
        <w:rPr>
          <w:rFonts w:eastAsiaTheme="minorHAnsi"/>
          <w:sz w:val="28"/>
          <w:szCs w:val="28"/>
          <w:lang w:eastAsia="en-US"/>
        </w:rPr>
        <w:t xml:space="preserve"> </w:t>
      </w:r>
      <w:r w:rsidR="00066556" w:rsidRPr="00C43EFA">
        <w:rPr>
          <w:bCs/>
          <w:sz w:val="28"/>
          <w:szCs w:val="28"/>
        </w:rPr>
        <w:t>(</w:t>
      </w:r>
      <w:r w:rsidR="00066556" w:rsidRPr="00C43EFA">
        <w:rPr>
          <w:sz w:val="28"/>
          <w:szCs w:val="28"/>
        </w:rPr>
        <w:t xml:space="preserve">в случае, если </w:t>
      </w:r>
      <w:r w:rsidR="00066556" w:rsidRPr="00C43EFA">
        <w:rPr>
          <w:bCs/>
          <w:sz w:val="28"/>
          <w:szCs w:val="28"/>
        </w:rPr>
        <w:t>Правительством Мурманской области</w:t>
      </w:r>
      <w:r w:rsidR="00066556" w:rsidRPr="00C43EFA">
        <w:rPr>
          <w:sz w:val="28"/>
          <w:szCs w:val="28"/>
        </w:rPr>
        <w:t xml:space="preserve"> принято решение о таком участии)</w:t>
      </w:r>
      <w:r w:rsidR="003F2CCB" w:rsidRPr="00C43EFA">
        <w:rPr>
          <w:rFonts w:eastAsiaTheme="minorHAnsi"/>
          <w:sz w:val="28"/>
          <w:szCs w:val="28"/>
          <w:lang w:eastAsia="en-US"/>
        </w:rPr>
        <w:t>.</w:t>
      </w:r>
    </w:p>
    <w:p w:rsidR="00D8050E" w:rsidRPr="00C43EFA" w:rsidRDefault="00D8050E" w:rsidP="00E117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1740" w:rsidRPr="00C43EFA" w:rsidRDefault="00E11740" w:rsidP="00E117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3EFA">
        <w:rPr>
          <w:sz w:val="28"/>
          <w:szCs w:val="28"/>
        </w:rPr>
        <w:t>6. Оценка эффективности программы, рисков ее реализации</w:t>
    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P="00E117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1740" w:rsidRPr="00C43EFA" w:rsidRDefault="00E11740" w:rsidP="00E11740">
      <w:pPr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CC4E52" w:rsidRPr="00C43EFA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Реализация подпрограммы позволит</w:t>
      </w:r>
      <w:r w:rsidR="0068075C" w:rsidRPr="00C43EFA">
        <w:rPr>
          <w:sz w:val="28"/>
          <w:szCs w:val="28"/>
        </w:rPr>
        <w:t>:</w:t>
      </w:r>
      <w:r w:rsidRPr="00C43EFA">
        <w:rPr>
          <w:sz w:val="28"/>
          <w:szCs w:val="28"/>
        </w:rPr>
        <w:t xml:space="preserve"> </w:t>
      </w:r>
    </w:p>
    <w:p w:rsidR="00E11740" w:rsidRPr="00C43EFA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-</w:t>
      </w:r>
      <w:r w:rsidR="00E11740" w:rsidRPr="00C43EFA">
        <w:rPr>
          <w:sz w:val="28"/>
          <w:szCs w:val="28"/>
        </w:rPr>
        <w:t>обеспечить повышение комфортности проживания граждан</w:t>
      </w:r>
      <w:r w:rsidRPr="00C43EFA">
        <w:rPr>
          <w:sz w:val="28"/>
          <w:szCs w:val="28"/>
        </w:rPr>
        <w:t>;</w:t>
      </w:r>
    </w:p>
    <w:p w:rsidR="00E11740" w:rsidRPr="00C43EFA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-у</w:t>
      </w:r>
      <w:r w:rsidR="00E11740" w:rsidRPr="00C43EFA">
        <w:rPr>
          <w:sz w:val="28"/>
          <w:szCs w:val="28"/>
        </w:rPr>
        <w:t>лучш</w:t>
      </w:r>
      <w:r w:rsidRPr="00C43EFA">
        <w:rPr>
          <w:sz w:val="28"/>
          <w:szCs w:val="28"/>
        </w:rPr>
        <w:t>ить</w:t>
      </w:r>
      <w:r w:rsidR="00E11740" w:rsidRPr="00C43EFA">
        <w:rPr>
          <w:sz w:val="28"/>
          <w:szCs w:val="28"/>
        </w:rPr>
        <w:t xml:space="preserve"> эстетическо</w:t>
      </w:r>
      <w:r w:rsidRPr="00C43EFA">
        <w:rPr>
          <w:sz w:val="28"/>
          <w:szCs w:val="28"/>
        </w:rPr>
        <w:t>е</w:t>
      </w:r>
      <w:r w:rsidR="00E11740" w:rsidRPr="00C43EFA">
        <w:rPr>
          <w:sz w:val="28"/>
          <w:szCs w:val="28"/>
        </w:rPr>
        <w:t xml:space="preserve"> состояни</w:t>
      </w:r>
      <w:r w:rsidRPr="00C43EFA">
        <w:rPr>
          <w:sz w:val="28"/>
          <w:szCs w:val="28"/>
        </w:rPr>
        <w:t>е</w:t>
      </w:r>
      <w:r w:rsidR="00E11740" w:rsidRPr="00C43EFA">
        <w:rPr>
          <w:sz w:val="28"/>
          <w:szCs w:val="28"/>
        </w:rPr>
        <w:t xml:space="preserve"> дворовых территорий и территорий обще</w:t>
      </w:r>
      <w:r w:rsidRPr="00C43EFA">
        <w:rPr>
          <w:sz w:val="28"/>
          <w:szCs w:val="28"/>
        </w:rPr>
        <w:t>го пользования города Мурманска;</w:t>
      </w:r>
    </w:p>
    <w:p w:rsidR="00E11740" w:rsidRPr="00C43EFA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>-</w:t>
      </w:r>
      <w:r w:rsidR="00E36AFE" w:rsidRPr="00C43EFA">
        <w:rPr>
          <w:sz w:val="28"/>
          <w:szCs w:val="28"/>
        </w:rPr>
        <w:t>д</w:t>
      </w:r>
      <w:r w:rsidR="00E11740" w:rsidRPr="00C43EFA">
        <w:rPr>
          <w:sz w:val="28"/>
          <w:szCs w:val="28"/>
        </w:rPr>
        <w:t>ове</w:t>
      </w:r>
      <w:r w:rsidRPr="00C43EFA">
        <w:rPr>
          <w:sz w:val="28"/>
          <w:szCs w:val="28"/>
        </w:rPr>
        <w:t>сти</w:t>
      </w:r>
      <w:r w:rsidR="00E11740" w:rsidRPr="00C43EFA">
        <w:rPr>
          <w:sz w:val="28"/>
          <w:szCs w:val="28"/>
        </w:rPr>
        <w:t xml:space="preserve"> техническо</w:t>
      </w:r>
      <w:r w:rsidRPr="00C43EFA">
        <w:rPr>
          <w:sz w:val="28"/>
          <w:szCs w:val="28"/>
        </w:rPr>
        <w:t>е</w:t>
      </w:r>
      <w:r w:rsidR="00E11740" w:rsidRPr="00C43EFA">
        <w:rPr>
          <w:sz w:val="28"/>
          <w:szCs w:val="28"/>
        </w:rPr>
        <w:t xml:space="preserve"> и эксплуатационно</w:t>
      </w:r>
      <w:r w:rsidRPr="00C43EFA">
        <w:rPr>
          <w:sz w:val="28"/>
          <w:szCs w:val="28"/>
        </w:rPr>
        <w:t>е</w:t>
      </w:r>
      <w:r w:rsidR="00E11740" w:rsidRPr="00C43EFA">
        <w:rPr>
          <w:sz w:val="28"/>
          <w:szCs w:val="28"/>
        </w:rPr>
        <w:t xml:space="preserve"> состояни</w:t>
      </w:r>
      <w:r w:rsidRPr="00C43EFA">
        <w:rPr>
          <w:sz w:val="28"/>
          <w:szCs w:val="28"/>
        </w:rPr>
        <w:t>е</w:t>
      </w:r>
      <w:r w:rsidR="00E11740" w:rsidRPr="00C43EFA">
        <w:rPr>
          <w:sz w:val="28"/>
          <w:szCs w:val="28"/>
        </w:rPr>
        <w:t xml:space="preserve"> дворовых территорий и проездов к ним, а также территорий общего пользования города Мурм</w:t>
      </w:r>
      <w:r w:rsidRPr="00C43EFA">
        <w:rPr>
          <w:sz w:val="28"/>
          <w:szCs w:val="28"/>
        </w:rPr>
        <w:t>анска до нормативных требований;</w:t>
      </w:r>
    </w:p>
    <w:p w:rsidR="00E11740" w:rsidRPr="00C43EFA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 xml:space="preserve">В результате выполнения мероприятий </w:t>
      </w:r>
      <w:r w:rsidR="003F2CCB" w:rsidRPr="00C43EFA">
        <w:rPr>
          <w:sz w:val="28"/>
          <w:szCs w:val="28"/>
        </w:rPr>
        <w:t>подп</w:t>
      </w:r>
      <w:r w:rsidRPr="00C43EFA">
        <w:rPr>
          <w:sz w:val="28"/>
          <w:szCs w:val="28"/>
        </w:rPr>
        <w:t>рограммы планируется выполнить:</w:t>
      </w:r>
    </w:p>
    <w:p w:rsidR="00E11740" w:rsidRPr="00C43EFA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A">
        <w:rPr>
          <w:sz w:val="28"/>
          <w:szCs w:val="28"/>
        </w:rPr>
        <w:t xml:space="preserve">- ремонт </w:t>
      </w:r>
      <w:r w:rsidR="00C43EFA" w:rsidRPr="00C43EFA">
        <w:rPr>
          <w:sz w:val="28"/>
          <w:szCs w:val="28"/>
        </w:rPr>
        <w:t>974</w:t>
      </w:r>
      <w:r w:rsidRPr="00C43EFA">
        <w:rPr>
          <w:sz w:val="28"/>
          <w:szCs w:val="28"/>
        </w:rPr>
        <w:t xml:space="preserve"> дворовых территорий;</w:t>
      </w:r>
    </w:p>
    <w:p w:rsidR="00E11740" w:rsidRPr="00C43EFA" w:rsidRDefault="00E11740" w:rsidP="00E117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3EFA">
        <w:rPr>
          <w:sz w:val="28"/>
          <w:szCs w:val="28"/>
        </w:rPr>
        <w:t xml:space="preserve">- благоустройство территории общего пользования на площади </w:t>
      </w:r>
      <w:r w:rsidR="00C43EFA" w:rsidRPr="00C43EFA">
        <w:rPr>
          <w:sz w:val="28"/>
          <w:szCs w:val="28"/>
        </w:rPr>
        <w:t>207</w:t>
      </w:r>
      <w:r w:rsidR="0035576B" w:rsidRPr="00C43EFA">
        <w:rPr>
          <w:sz w:val="28"/>
          <w:szCs w:val="28"/>
        </w:rPr>
        <w:t xml:space="preserve">     тыс. кв</w:t>
      </w:r>
      <w:r w:rsidRPr="00C43EFA">
        <w:rPr>
          <w:sz w:val="28"/>
          <w:szCs w:val="28"/>
        </w:rPr>
        <w:t xml:space="preserve"> м.</w:t>
      </w:r>
    </w:p>
    <w:p w:rsidR="00E11740" w:rsidRPr="00C43EFA" w:rsidRDefault="00E11740" w:rsidP="00E11740">
      <w:pPr>
        <w:ind w:firstLine="851"/>
        <w:jc w:val="both"/>
        <w:rPr>
          <w:sz w:val="28"/>
          <w:szCs w:val="28"/>
        </w:rPr>
      </w:pPr>
      <w:r w:rsidRPr="00C43EFA">
        <w:rPr>
          <w:sz w:val="28"/>
          <w:szCs w:val="28"/>
        </w:rPr>
        <w:t xml:space="preserve">Однако при реализации подпрограммы </w:t>
      </w:r>
      <w:r w:rsidR="0068075C" w:rsidRPr="00C43EFA">
        <w:rPr>
          <w:sz w:val="28"/>
          <w:szCs w:val="28"/>
        </w:rPr>
        <w:t>возникают</w:t>
      </w:r>
      <w:r w:rsidRPr="00C43EFA">
        <w:rPr>
          <w:sz w:val="28"/>
          <w:szCs w:val="28"/>
        </w:rPr>
        <w:t xml:space="preserve"> определенные внешние и внутренние риски: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1. Операционные риски, связанные с ошибками управления реализацией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</w:t>
      </w:r>
      <w:r w:rsidRPr="00C43EFA">
        <w:rPr>
          <w:rFonts w:ascii="Times New Roman" w:hAnsi="Times New Roman" w:cs="Times New Roman"/>
          <w:sz w:val="28"/>
          <w:szCs w:val="28"/>
        </w:rPr>
        <w:t xml:space="preserve">программы, в том числе с ошибками отдельных ее исполнителей, неготовностью организационной инфраструктуры к решению задач, поставленных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</w:t>
      </w:r>
      <w:r w:rsidRPr="00C43EFA">
        <w:rPr>
          <w:rFonts w:ascii="Times New Roman" w:hAnsi="Times New Roman" w:cs="Times New Roman"/>
          <w:sz w:val="28"/>
          <w:szCs w:val="28"/>
        </w:rPr>
        <w:t xml:space="preserve">программой, что может привести к нецелевому и/или неэффективному использованию бюджетных средств, невыполнению ряда мероприятий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</w:t>
      </w:r>
      <w:r w:rsidRPr="00C43EFA">
        <w:rPr>
          <w:rFonts w:ascii="Times New Roman" w:hAnsi="Times New Roman" w:cs="Times New Roman"/>
          <w:sz w:val="28"/>
          <w:szCs w:val="28"/>
        </w:rPr>
        <w:t xml:space="preserve">программы или задержке в их выполнении. 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>В рамках данной группы рисков можно выделить два основных.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ответственного исполнителя и соисполнителей,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</w:t>
      </w:r>
      <w:r w:rsidRPr="00C43EFA">
        <w:rPr>
          <w:rFonts w:ascii="Times New Roman" w:hAnsi="Times New Roman" w:cs="Times New Roman"/>
          <w:sz w:val="28"/>
          <w:szCs w:val="28"/>
        </w:rPr>
        <w:t>программы. Данный риск обусловлен большим количеством участников реализации отдельных мероприятий Программы – органов местного самоуправления Мурманской области.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</w:t>
      </w:r>
      <w:r w:rsidR="0035576B" w:rsidRPr="00C43EFA">
        <w:rPr>
          <w:rFonts w:ascii="Times New Roman" w:hAnsi="Times New Roman" w:cs="Times New Roman"/>
          <w:sz w:val="28"/>
          <w:szCs w:val="28"/>
        </w:rPr>
        <w:t>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</w:t>
      </w:r>
      <w:r w:rsidR="0035576B" w:rsidRPr="00C43EFA">
        <w:rPr>
          <w:rFonts w:ascii="Times New Roman" w:hAnsi="Times New Roman" w:cs="Times New Roman"/>
          <w:sz w:val="28"/>
          <w:szCs w:val="28"/>
        </w:rPr>
        <w:t>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</w:t>
      </w:r>
      <w:r w:rsidRPr="00C43EFA">
        <w:rPr>
          <w:rFonts w:ascii="Times New Roman" w:hAnsi="Times New Roman" w:cs="Times New Roman"/>
          <w:sz w:val="28"/>
          <w:szCs w:val="28"/>
        </w:rPr>
        <w:t>программы, срыву сроков и результатов выполнения отдельных мероприятий.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</w:t>
      </w:r>
      <w:r w:rsidR="0035576B" w:rsidRPr="00C43EFA">
        <w:rPr>
          <w:rFonts w:ascii="Times New Roman" w:hAnsi="Times New Roman" w:cs="Times New Roman"/>
          <w:sz w:val="28"/>
          <w:szCs w:val="28"/>
        </w:rPr>
        <w:t>д</w:t>
      </w:r>
      <w:r w:rsidR="003F2CCB" w:rsidRPr="00C43EFA">
        <w:rPr>
          <w:rFonts w:ascii="Times New Roman" w:hAnsi="Times New Roman" w:cs="Times New Roman"/>
          <w:sz w:val="28"/>
          <w:szCs w:val="28"/>
        </w:rPr>
        <w:t>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рограммы в неполном объеме. Однако, учитывая приоритетное направление мероприятий по формированию комфортной городской среды, предусмотренных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рограммой, риск сбоев в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>рограммы по причине недофинансирования можно считать умеренным.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eastAsia="Calibri" w:hAnsi="Times New Roman" w:cs="Times New Roman"/>
          <w:sz w:val="28"/>
          <w:szCs w:val="28"/>
          <w:lang w:eastAsia="en-US"/>
        </w:rPr>
        <w:t>3.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>Реализации Программы также угрожают следующие риски, которые связаны с изменения внешней среды и которыми невозможно управлять в рамках реализации Программы.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такой риск для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</w:t>
      </w:r>
      <w:r w:rsidRPr="00C43EFA">
        <w:rPr>
          <w:rFonts w:ascii="Times New Roman" w:hAnsi="Times New Roman" w:cs="Times New Roman"/>
          <w:sz w:val="28"/>
          <w:szCs w:val="28"/>
        </w:rPr>
        <w:t>программы может быть качественно оценен как высокий.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консолидированного бюджета Мурманской области на преодоление последствий таких катастроф. На качественном уровне такой риск для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>рограммы можно оценить</w:t>
      </w:r>
      <w:r w:rsidR="0035576B" w:rsidRPr="00C43EFA">
        <w:rPr>
          <w:rFonts w:ascii="Times New Roman" w:hAnsi="Times New Roman" w:cs="Times New Roman"/>
          <w:sz w:val="28"/>
          <w:szCs w:val="28"/>
        </w:rPr>
        <w:t xml:space="preserve"> </w:t>
      </w:r>
      <w:r w:rsidRPr="00C43EFA">
        <w:rPr>
          <w:rFonts w:ascii="Times New Roman" w:hAnsi="Times New Roman" w:cs="Times New Roman"/>
          <w:sz w:val="28"/>
          <w:szCs w:val="28"/>
        </w:rPr>
        <w:t>как умеренный.</w:t>
      </w:r>
    </w:p>
    <w:p w:rsidR="00E11740" w:rsidRPr="00C43EFA" w:rsidRDefault="00E11740" w:rsidP="00E117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EFA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предупреждению рисков: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- внесение соответствующих изменений в нормативные правовые акты, касающиеся реализации мероприятий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>рограммы;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- </w:t>
      </w:r>
      <w:r w:rsidR="0068075C" w:rsidRPr="00C43EFA">
        <w:rPr>
          <w:rFonts w:ascii="Times New Roman" w:hAnsi="Times New Roman" w:cs="Times New Roman"/>
          <w:sz w:val="28"/>
          <w:szCs w:val="28"/>
        </w:rPr>
        <w:t>оперативный</w:t>
      </w:r>
      <w:r w:rsidRPr="00C43EFA">
        <w:rPr>
          <w:rFonts w:ascii="Times New Roman" w:hAnsi="Times New Roman" w:cs="Times New Roman"/>
          <w:sz w:val="28"/>
          <w:szCs w:val="28"/>
        </w:rPr>
        <w:t xml:space="preserve"> мониторинг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>рограммы;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- освещение механизмов реализации мероприятий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рограммы и итогов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рограммы в средствах массовой информации, </w:t>
      </w:r>
      <w:r w:rsidRPr="00C43EF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>рограммы основываются на следующих обстоятельствах: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рограммы может оказать риск ухудшения состояния экономики, который содержит угрозу срыва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>рограммы.</w:t>
      </w:r>
    </w:p>
    <w:p w:rsidR="00E11740" w:rsidRPr="00C43EFA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FA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и соисполнители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 xml:space="preserve">рограммы, должно соответствовать задачам и полномочиям существующих органов государственной власти и организаций, задействованных в реализации </w:t>
      </w:r>
      <w:r w:rsidR="003F2CCB" w:rsidRPr="00C43EFA">
        <w:rPr>
          <w:rFonts w:ascii="Times New Roman" w:hAnsi="Times New Roman" w:cs="Times New Roman"/>
          <w:sz w:val="28"/>
          <w:szCs w:val="28"/>
        </w:rPr>
        <w:t>подп</w:t>
      </w:r>
      <w:r w:rsidRPr="00C43EFA">
        <w:rPr>
          <w:rFonts w:ascii="Times New Roman" w:hAnsi="Times New Roman" w:cs="Times New Roman"/>
          <w:sz w:val="28"/>
          <w:szCs w:val="28"/>
        </w:rPr>
        <w:t>рограммы.</w:t>
      </w:r>
    </w:p>
    <w:p w:rsidR="008E4FFD" w:rsidRPr="00C43EFA" w:rsidRDefault="008E4FFD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35576B" w:rsidRPr="00C43EFA" w:rsidRDefault="0035576B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C37198" w:rsidRPr="00C43EFA" w:rsidRDefault="00436F04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 xml:space="preserve">Приложение № </w:t>
      </w:r>
      <w:r w:rsidR="00E36AFE" w:rsidRPr="00C43EFA">
        <w:rPr>
          <w:rFonts w:eastAsia="Calibri"/>
          <w:sz w:val="28"/>
          <w:szCs w:val="28"/>
          <w:lang w:eastAsia="en-US"/>
        </w:rPr>
        <w:t>1</w:t>
      </w:r>
      <w:r w:rsidRPr="00C43EFA">
        <w:rPr>
          <w:rFonts w:eastAsia="Calibri"/>
          <w:sz w:val="28"/>
          <w:szCs w:val="28"/>
          <w:lang w:eastAsia="en-US"/>
        </w:rPr>
        <w:t xml:space="preserve"> </w:t>
      </w:r>
    </w:p>
    <w:p w:rsidR="00436F04" w:rsidRPr="00C43EFA" w:rsidRDefault="00C37198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C43EFA">
        <w:rPr>
          <w:rFonts w:eastAsia="Calibri"/>
          <w:sz w:val="28"/>
          <w:szCs w:val="28"/>
          <w:lang w:eastAsia="en-US"/>
        </w:rPr>
        <w:t xml:space="preserve">к </w:t>
      </w:r>
      <w:r w:rsidR="003F2CCB" w:rsidRPr="00C43EFA">
        <w:rPr>
          <w:rFonts w:eastAsia="Calibri"/>
          <w:sz w:val="28"/>
          <w:szCs w:val="28"/>
          <w:lang w:eastAsia="en-US"/>
        </w:rPr>
        <w:t>под</w:t>
      </w:r>
      <w:r w:rsidRPr="00C43EFA">
        <w:rPr>
          <w:rFonts w:eastAsia="Calibri"/>
          <w:sz w:val="28"/>
          <w:szCs w:val="28"/>
          <w:lang w:eastAsia="en-US"/>
        </w:rPr>
        <w:t>п</w:t>
      </w:r>
      <w:r w:rsidR="00436F04" w:rsidRPr="00C43EFA">
        <w:rPr>
          <w:rFonts w:eastAsia="Calibri"/>
          <w:sz w:val="28"/>
          <w:szCs w:val="28"/>
          <w:lang w:eastAsia="en-US"/>
        </w:rPr>
        <w:t>рограмме</w:t>
      </w:r>
    </w:p>
    <w:p w:rsidR="00C37198" w:rsidRPr="00C43EFA" w:rsidRDefault="00C37198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436F04" w:rsidRPr="00C43EFA" w:rsidRDefault="00436F04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C43EFA">
        <w:rPr>
          <w:kern w:val="36"/>
          <w:sz w:val="28"/>
          <w:szCs w:val="28"/>
        </w:rPr>
        <w:t>Визуализация перечня образцов элементов благоустройства, предлагаемых к размещению на дворовой территории в соответствии с минимальным перечнем видов работ.</w:t>
      </w:r>
    </w:p>
    <w:p w:rsidR="00C37198" w:rsidRPr="00C43EFA" w:rsidRDefault="00C37198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</w:p>
    <w:p w:rsidR="00436F04" w:rsidRPr="00C43EFA" w:rsidRDefault="00C37198" w:rsidP="00C37198">
      <w:pPr>
        <w:shd w:val="clear" w:color="auto" w:fill="FFFFFF"/>
        <w:ind w:firstLine="709"/>
        <w:outlineLvl w:val="0"/>
        <w:rPr>
          <w:kern w:val="36"/>
          <w:sz w:val="28"/>
          <w:szCs w:val="28"/>
        </w:rPr>
      </w:pPr>
      <w:r w:rsidRPr="00C43EFA">
        <w:rPr>
          <w:kern w:val="36"/>
          <w:sz w:val="28"/>
          <w:szCs w:val="28"/>
        </w:rPr>
        <w:t>1.</w:t>
      </w:r>
      <w:r w:rsidR="00436F04" w:rsidRPr="00C43EFA">
        <w:rPr>
          <w:kern w:val="36"/>
          <w:sz w:val="28"/>
          <w:szCs w:val="28"/>
        </w:rPr>
        <w:t>Опоры освещения</w:t>
      </w:r>
    </w:p>
    <w:p w:rsidR="00C37198" w:rsidRPr="00C43EFA" w:rsidRDefault="00436F04" w:rsidP="00436F04">
      <w:pPr>
        <w:ind w:firstLine="709"/>
        <w:jc w:val="both"/>
        <w:rPr>
          <w:color w:val="333333"/>
          <w:shd w:val="clear" w:color="auto" w:fill="FFFFFF"/>
        </w:rPr>
      </w:pPr>
      <w:r w:rsidRPr="00C43EFA">
        <w:rPr>
          <w:color w:val="333333"/>
          <w:sz w:val="28"/>
          <w:szCs w:val="28"/>
          <w:shd w:val="clear" w:color="auto" w:fill="FFFFFF"/>
        </w:rPr>
        <w:t xml:space="preserve">Предназначены для освещения площадей, парковок, логистических складов и пр. Опоры изготавливаются из листовой стали методом гибки с одним продольным сварным швом, защищены от коррозии методом горячего цинкования (ГОСТ 9.307-89). Данный вид покрытия не является декоративным и носит сугубо функциональный характер. </w:t>
      </w:r>
    </w:p>
    <w:p w:rsidR="00436F04" w:rsidRPr="00C43EFA" w:rsidRDefault="00C37198" w:rsidP="00436F04">
      <w:pPr>
        <w:ind w:firstLine="709"/>
        <w:jc w:val="both"/>
      </w:pPr>
      <w:r w:rsidRPr="00C43EFA">
        <w:rPr>
          <w:color w:val="333333"/>
          <w:sz w:val="28"/>
          <w:szCs w:val="28"/>
          <w:shd w:val="clear" w:color="auto" w:fill="FFFFFF"/>
        </w:rPr>
        <w:t xml:space="preserve">Гарантия на коррозийную </w:t>
      </w:r>
      <w:r w:rsidR="00436F04" w:rsidRPr="00C43EFA">
        <w:rPr>
          <w:color w:val="333333"/>
          <w:sz w:val="28"/>
          <w:szCs w:val="28"/>
          <w:shd w:val="clear" w:color="auto" w:fill="FFFFFF"/>
        </w:rPr>
        <w:t>стойкость – не менее 15 лет.</w:t>
      </w:r>
      <w:r w:rsidR="00436F04" w:rsidRPr="00C43EFA">
        <w:rPr>
          <w:noProof/>
        </w:rPr>
        <w:drawing>
          <wp:inline distT="0" distB="0" distL="0" distR="0">
            <wp:extent cx="2881630" cy="5954395"/>
            <wp:effectExtent l="19050" t="0" r="0" b="0"/>
            <wp:docPr id="8" name="Рисунок 2" descr="C:\Users\budkin\Desktop\ogkch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udkin\Desktop\ogkcher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9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04" w:rsidRPr="00C43EFA">
        <w:rPr>
          <w:noProof/>
        </w:rPr>
        <w:drawing>
          <wp:inline distT="0" distB="0" distL="0" distR="0">
            <wp:extent cx="2881630" cy="6039485"/>
            <wp:effectExtent l="19050" t="0" r="0" b="0"/>
            <wp:docPr id="7" name="Рисунок 1" descr="C:\Users\budkin\Desktop\o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og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04" w:rsidRPr="00C43EFA">
        <w:t xml:space="preserve">                        </w:t>
      </w:r>
    </w:p>
    <w:p w:rsidR="00436F04" w:rsidRPr="00C43EFA" w:rsidRDefault="00436F04" w:rsidP="00436F04">
      <w:pPr>
        <w:ind w:firstLine="708"/>
      </w:pPr>
    </w:p>
    <w:p w:rsidR="00436F04" w:rsidRPr="00C43EFA" w:rsidRDefault="00C37198" w:rsidP="00436F04">
      <w:pPr>
        <w:ind w:firstLine="708"/>
        <w:rPr>
          <w:sz w:val="28"/>
          <w:szCs w:val="28"/>
        </w:rPr>
      </w:pPr>
      <w:r w:rsidRPr="00C43EFA">
        <w:rPr>
          <w:sz w:val="28"/>
          <w:szCs w:val="28"/>
        </w:rPr>
        <w:t xml:space="preserve">2. </w:t>
      </w:r>
      <w:r w:rsidR="00436F04" w:rsidRPr="00C43EFA">
        <w:rPr>
          <w:sz w:val="28"/>
          <w:szCs w:val="28"/>
        </w:rPr>
        <w:t>Урны</w:t>
      </w:r>
    </w:p>
    <w:p w:rsidR="00436F04" w:rsidRPr="00C43EFA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43EFA">
        <w:rPr>
          <w:color w:val="000000"/>
          <w:sz w:val="28"/>
          <w:szCs w:val="28"/>
        </w:rPr>
        <w:t>Предназначены для размещения на улицах. Переносные, но могут крепиться к земле и быть стационарными. Урны изготавливаются из оцинкованного металла с порошковой окраской. Основной бак для мусора опрокидывается. Комплектуется верхним съемным кольцом-крышкой, служащей для крепления пакетов для мусора и одновременно для тушения окурков.</w:t>
      </w:r>
    </w:p>
    <w:p w:rsidR="00436F04" w:rsidRPr="00C43EFA" w:rsidRDefault="00436F04" w:rsidP="00436F04">
      <w:pPr>
        <w:pStyle w:val="a9"/>
        <w:shd w:val="clear" w:color="auto" w:fill="FFFFFF"/>
        <w:spacing w:before="0" w:after="0"/>
        <w:ind w:firstLine="709"/>
        <w:jc w:val="center"/>
      </w:pPr>
      <w:r w:rsidRPr="00C43EFA">
        <w:rPr>
          <w:noProof/>
          <w:color w:val="000000"/>
        </w:rPr>
        <w:drawing>
          <wp:inline distT="0" distB="0" distL="0" distR="0">
            <wp:extent cx="4688840" cy="4412615"/>
            <wp:effectExtent l="19050" t="0" r="0" b="0"/>
            <wp:docPr id="3" name="Рисунок 1" descr="C:\Users\budkin\Desktop\6a662de1f3ff124ccabd89cddafe7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6a662de1f3ff124ccabd89cddafe70c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C43EFA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C43EFA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C43EFA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C43EFA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C43EFA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C43EFA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C43EFA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36F04" w:rsidRPr="00C43EFA" w:rsidRDefault="00C37198" w:rsidP="00C37198">
      <w:pPr>
        <w:pStyle w:val="a9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C43EFA">
        <w:rPr>
          <w:sz w:val="28"/>
          <w:szCs w:val="28"/>
        </w:rPr>
        <w:t xml:space="preserve">3. </w:t>
      </w:r>
      <w:r w:rsidR="00436F04" w:rsidRPr="00C43EFA">
        <w:rPr>
          <w:sz w:val="28"/>
          <w:szCs w:val="28"/>
        </w:rPr>
        <w:t>Скамейки</w:t>
      </w:r>
    </w:p>
    <w:p w:rsidR="00436F04" w:rsidRPr="00C43EFA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C43EFA">
        <w:rPr>
          <w:sz w:val="28"/>
          <w:szCs w:val="28"/>
          <w:shd w:val="clear" w:color="auto" w:fill="FFFFFF"/>
        </w:rPr>
        <w:t>Предназначены для благоустройства жилых дворов, городской улицы или парков.</w:t>
      </w:r>
    </w:p>
    <w:p w:rsidR="00436F04" w:rsidRPr="00C43EFA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C43EFA">
        <w:rPr>
          <w:sz w:val="28"/>
          <w:szCs w:val="28"/>
          <w:shd w:val="clear" w:color="auto" w:fill="FFFFFF"/>
        </w:rPr>
        <w:t>Скамейка уличная 8005 (1500×350×400 мм)</w:t>
      </w:r>
    </w:p>
    <w:p w:rsidR="00436F04" w:rsidRPr="00C43EFA" w:rsidRDefault="00436F04" w:rsidP="00C37198">
      <w:pPr>
        <w:pStyle w:val="a9"/>
        <w:shd w:val="clear" w:color="auto" w:fill="FFFFFF"/>
        <w:spacing w:before="0" w:after="0"/>
        <w:jc w:val="center"/>
        <w:rPr>
          <w:b/>
          <w:bCs/>
        </w:rPr>
      </w:pPr>
      <w:r w:rsidRPr="00C43EFA">
        <w:rPr>
          <w:noProof/>
        </w:rPr>
        <w:drawing>
          <wp:inline distT="0" distB="0" distL="0" distR="0">
            <wp:extent cx="3848735" cy="2456180"/>
            <wp:effectExtent l="19050" t="0" r="0" b="0"/>
            <wp:docPr id="4" name="Рисунок 2" descr="Скамейка уличная 8005 1500х350х400 мм - ООО «АлексПром»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мейка уличная 8005 1500х350х400 мм - ООО «АлексПром»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98" w:rsidRPr="00C43EFA" w:rsidRDefault="00C37198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C43EFA">
        <w:rPr>
          <w:sz w:val="28"/>
          <w:szCs w:val="28"/>
          <w:shd w:val="clear" w:color="auto" w:fill="FFFFFF"/>
        </w:rPr>
        <w:t>Скамейка УМЗ уличная со спинкой (450 х 1300 х 500 мм)</w:t>
      </w:r>
    </w:p>
    <w:p w:rsidR="00436F04" w:rsidRPr="00C43EFA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b/>
          <w:shd w:val="clear" w:color="auto" w:fill="FFFFFF"/>
        </w:rPr>
      </w:pPr>
      <w:r w:rsidRPr="00C43EFA">
        <w:rPr>
          <w:sz w:val="28"/>
          <w:szCs w:val="28"/>
          <w:shd w:val="clear" w:color="auto" w:fill="FFFFFF"/>
        </w:rPr>
        <w:t>Исполнение скамейки – труба квадратная с деревянным брусом. Основание скамейки покрыто атмосфероустойчивой порошковой краской. Деревянные бруски покрыты лаком.</w:t>
      </w:r>
    </w:p>
    <w:p w:rsidR="00436F04" w:rsidRPr="00C37198" w:rsidRDefault="00436F04" w:rsidP="0077281D">
      <w:pPr>
        <w:pStyle w:val="a9"/>
        <w:shd w:val="clear" w:color="auto" w:fill="FFFFFF"/>
        <w:spacing w:before="0" w:after="0"/>
        <w:jc w:val="center"/>
        <w:rPr>
          <w:b/>
          <w:color w:val="000000"/>
        </w:rPr>
        <w:sectPr w:rsidR="00436F04" w:rsidRPr="00C37198" w:rsidSect="00C42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3EFA">
        <w:rPr>
          <w:b/>
          <w:noProof/>
        </w:rPr>
        <w:drawing>
          <wp:inline distT="0" distB="0" distL="0" distR="0">
            <wp:extent cx="3678555" cy="3200400"/>
            <wp:effectExtent l="19050" t="0" r="0" b="0"/>
            <wp:docPr id="5" name="Рисунок 5" descr="Скамейка уличная со сп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мейка уличная со спинко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A9" w:rsidRPr="00436F04" w:rsidRDefault="00E05BA9" w:rsidP="0035576B"/>
    <w:sectPr w:rsidR="00E05BA9" w:rsidRPr="00436F04" w:rsidSect="00E11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65" w:rsidRDefault="00102765" w:rsidP="00E05BA9">
      <w:r>
        <w:separator/>
      </w:r>
    </w:p>
  </w:endnote>
  <w:endnote w:type="continuationSeparator" w:id="1">
    <w:p w:rsidR="00102765" w:rsidRDefault="00102765" w:rsidP="00E0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65" w:rsidRDefault="00102765" w:rsidP="00E05BA9">
      <w:r>
        <w:separator/>
      </w:r>
    </w:p>
  </w:footnote>
  <w:footnote w:type="continuationSeparator" w:id="1">
    <w:p w:rsidR="00102765" w:rsidRDefault="00102765" w:rsidP="00E0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71063"/>
      <w:docPartObj>
        <w:docPartGallery w:val="Page Numbers (Top of Page)"/>
        <w:docPartUnique/>
      </w:docPartObj>
    </w:sdtPr>
    <w:sdtContent>
      <w:p w:rsidR="00BD2484" w:rsidRDefault="00BD2484">
        <w:pPr>
          <w:pStyle w:val="a5"/>
          <w:jc w:val="center"/>
        </w:pPr>
        <w:fldSimple w:instr="PAGE   \* MERGEFORMAT">
          <w:r w:rsidR="00C133B6">
            <w:rPr>
              <w:noProof/>
            </w:rPr>
            <w:t>18</w:t>
          </w:r>
        </w:fldSimple>
      </w:p>
    </w:sdtContent>
  </w:sdt>
  <w:p w:rsidR="00BD2484" w:rsidRDefault="00BD24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E62E5"/>
    <w:rsid w:val="0000238A"/>
    <w:rsid w:val="0002281E"/>
    <w:rsid w:val="00060B7D"/>
    <w:rsid w:val="000657FB"/>
    <w:rsid w:val="00066556"/>
    <w:rsid w:val="000765B3"/>
    <w:rsid w:val="00076E72"/>
    <w:rsid w:val="00084FCC"/>
    <w:rsid w:val="000912DD"/>
    <w:rsid w:val="000A36C1"/>
    <w:rsid w:val="000B08E6"/>
    <w:rsid w:val="000B2E2B"/>
    <w:rsid w:val="000C4A78"/>
    <w:rsid w:val="000D5582"/>
    <w:rsid w:val="000E1754"/>
    <w:rsid w:val="00102765"/>
    <w:rsid w:val="00102F59"/>
    <w:rsid w:val="00112F83"/>
    <w:rsid w:val="00117449"/>
    <w:rsid w:val="00130A13"/>
    <w:rsid w:val="00132A1D"/>
    <w:rsid w:val="001333CE"/>
    <w:rsid w:val="001535D1"/>
    <w:rsid w:val="00157C4D"/>
    <w:rsid w:val="00166264"/>
    <w:rsid w:val="0017745C"/>
    <w:rsid w:val="00184EA5"/>
    <w:rsid w:val="00185720"/>
    <w:rsid w:val="001A5E16"/>
    <w:rsid w:val="001C3BCA"/>
    <w:rsid w:val="001C48D7"/>
    <w:rsid w:val="001E30AD"/>
    <w:rsid w:val="001F0DC9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71659"/>
    <w:rsid w:val="00274B8E"/>
    <w:rsid w:val="002B0847"/>
    <w:rsid w:val="002C0954"/>
    <w:rsid w:val="002D6E7A"/>
    <w:rsid w:val="00311F3A"/>
    <w:rsid w:val="00322FA0"/>
    <w:rsid w:val="00325D03"/>
    <w:rsid w:val="00331C5B"/>
    <w:rsid w:val="00332739"/>
    <w:rsid w:val="0033274E"/>
    <w:rsid w:val="00334206"/>
    <w:rsid w:val="00342F11"/>
    <w:rsid w:val="0035576B"/>
    <w:rsid w:val="0037358B"/>
    <w:rsid w:val="0039795C"/>
    <w:rsid w:val="003C5E27"/>
    <w:rsid w:val="003E4BF8"/>
    <w:rsid w:val="003E62E5"/>
    <w:rsid w:val="003F2CCB"/>
    <w:rsid w:val="0040293E"/>
    <w:rsid w:val="00404396"/>
    <w:rsid w:val="004168A5"/>
    <w:rsid w:val="00417D48"/>
    <w:rsid w:val="00420067"/>
    <w:rsid w:val="004308A8"/>
    <w:rsid w:val="00436F04"/>
    <w:rsid w:val="004678B6"/>
    <w:rsid w:val="004C2E4B"/>
    <w:rsid w:val="004D507F"/>
    <w:rsid w:val="005134C9"/>
    <w:rsid w:val="00573F05"/>
    <w:rsid w:val="00576B10"/>
    <w:rsid w:val="00583475"/>
    <w:rsid w:val="00590C1D"/>
    <w:rsid w:val="005A09D4"/>
    <w:rsid w:val="005A59E8"/>
    <w:rsid w:val="005C6A0A"/>
    <w:rsid w:val="005D479D"/>
    <w:rsid w:val="005E62B3"/>
    <w:rsid w:val="005F20AA"/>
    <w:rsid w:val="006463C6"/>
    <w:rsid w:val="006514E6"/>
    <w:rsid w:val="00654A61"/>
    <w:rsid w:val="00664EDF"/>
    <w:rsid w:val="006723E3"/>
    <w:rsid w:val="0068075C"/>
    <w:rsid w:val="006E2C20"/>
    <w:rsid w:val="006E53AB"/>
    <w:rsid w:val="006F1E5E"/>
    <w:rsid w:val="006F6A09"/>
    <w:rsid w:val="0070072A"/>
    <w:rsid w:val="007013C1"/>
    <w:rsid w:val="0070575E"/>
    <w:rsid w:val="00725C2D"/>
    <w:rsid w:val="007439CC"/>
    <w:rsid w:val="00751011"/>
    <w:rsid w:val="00755AB5"/>
    <w:rsid w:val="00756D96"/>
    <w:rsid w:val="00762ED0"/>
    <w:rsid w:val="0077281D"/>
    <w:rsid w:val="007776E9"/>
    <w:rsid w:val="00790BD0"/>
    <w:rsid w:val="007A6EBF"/>
    <w:rsid w:val="007B0792"/>
    <w:rsid w:val="007B5F87"/>
    <w:rsid w:val="00810BF7"/>
    <w:rsid w:val="00820D25"/>
    <w:rsid w:val="00826E5F"/>
    <w:rsid w:val="008406C3"/>
    <w:rsid w:val="00854A37"/>
    <w:rsid w:val="008719A1"/>
    <w:rsid w:val="00886324"/>
    <w:rsid w:val="00891381"/>
    <w:rsid w:val="00893EB8"/>
    <w:rsid w:val="00896808"/>
    <w:rsid w:val="008A760D"/>
    <w:rsid w:val="008B218E"/>
    <w:rsid w:val="008D2CF0"/>
    <w:rsid w:val="008E0EE1"/>
    <w:rsid w:val="008E4FFD"/>
    <w:rsid w:val="008E661F"/>
    <w:rsid w:val="00911007"/>
    <w:rsid w:val="0092269B"/>
    <w:rsid w:val="0093621A"/>
    <w:rsid w:val="00946091"/>
    <w:rsid w:val="00947348"/>
    <w:rsid w:val="00970F02"/>
    <w:rsid w:val="009D7D85"/>
    <w:rsid w:val="009E2DEC"/>
    <w:rsid w:val="009E3A8C"/>
    <w:rsid w:val="009E48BD"/>
    <w:rsid w:val="009F0036"/>
    <w:rsid w:val="00A149A0"/>
    <w:rsid w:val="00A151A7"/>
    <w:rsid w:val="00A20794"/>
    <w:rsid w:val="00A572B4"/>
    <w:rsid w:val="00A57D54"/>
    <w:rsid w:val="00A62285"/>
    <w:rsid w:val="00A72FC9"/>
    <w:rsid w:val="00A77090"/>
    <w:rsid w:val="00A962C9"/>
    <w:rsid w:val="00A9721A"/>
    <w:rsid w:val="00AA136F"/>
    <w:rsid w:val="00AC798D"/>
    <w:rsid w:val="00AE3DB1"/>
    <w:rsid w:val="00AF37F4"/>
    <w:rsid w:val="00AF5A6D"/>
    <w:rsid w:val="00B03BD3"/>
    <w:rsid w:val="00B57E82"/>
    <w:rsid w:val="00B639B5"/>
    <w:rsid w:val="00BA2FDF"/>
    <w:rsid w:val="00BB54E6"/>
    <w:rsid w:val="00BD2484"/>
    <w:rsid w:val="00BD38EF"/>
    <w:rsid w:val="00BD4587"/>
    <w:rsid w:val="00BE2CE8"/>
    <w:rsid w:val="00BF2999"/>
    <w:rsid w:val="00C039D0"/>
    <w:rsid w:val="00C133B6"/>
    <w:rsid w:val="00C3035D"/>
    <w:rsid w:val="00C32EBE"/>
    <w:rsid w:val="00C37198"/>
    <w:rsid w:val="00C428D1"/>
    <w:rsid w:val="00C43EFA"/>
    <w:rsid w:val="00C46809"/>
    <w:rsid w:val="00C500FF"/>
    <w:rsid w:val="00C514E1"/>
    <w:rsid w:val="00C52364"/>
    <w:rsid w:val="00C74BCE"/>
    <w:rsid w:val="00C7531B"/>
    <w:rsid w:val="00C83D31"/>
    <w:rsid w:val="00CA5484"/>
    <w:rsid w:val="00CB5EC9"/>
    <w:rsid w:val="00CC4E52"/>
    <w:rsid w:val="00CE00F4"/>
    <w:rsid w:val="00CF672B"/>
    <w:rsid w:val="00CF6A58"/>
    <w:rsid w:val="00D30F8E"/>
    <w:rsid w:val="00D40C4E"/>
    <w:rsid w:val="00D4491A"/>
    <w:rsid w:val="00D46209"/>
    <w:rsid w:val="00D8050E"/>
    <w:rsid w:val="00D91902"/>
    <w:rsid w:val="00DB1C0C"/>
    <w:rsid w:val="00DB2090"/>
    <w:rsid w:val="00DC55AD"/>
    <w:rsid w:val="00DD6E4C"/>
    <w:rsid w:val="00DE02A2"/>
    <w:rsid w:val="00DE34B8"/>
    <w:rsid w:val="00E015B2"/>
    <w:rsid w:val="00E05BA9"/>
    <w:rsid w:val="00E11740"/>
    <w:rsid w:val="00E203DB"/>
    <w:rsid w:val="00E23349"/>
    <w:rsid w:val="00E36AFE"/>
    <w:rsid w:val="00E44319"/>
    <w:rsid w:val="00E66EE4"/>
    <w:rsid w:val="00E701EB"/>
    <w:rsid w:val="00E82B5C"/>
    <w:rsid w:val="00E927AC"/>
    <w:rsid w:val="00E932BB"/>
    <w:rsid w:val="00E94122"/>
    <w:rsid w:val="00EB16F7"/>
    <w:rsid w:val="00ED37B5"/>
    <w:rsid w:val="00EE71B7"/>
    <w:rsid w:val="00F11896"/>
    <w:rsid w:val="00F34F52"/>
    <w:rsid w:val="00F4668D"/>
    <w:rsid w:val="00F625AE"/>
    <w:rsid w:val="00F67AA6"/>
    <w:rsid w:val="00F73E05"/>
    <w:rsid w:val="00F76CF6"/>
    <w:rsid w:val="00F86E21"/>
    <w:rsid w:val="00F922EC"/>
    <w:rsid w:val="00FB22E7"/>
    <w:rsid w:val="00FB7459"/>
    <w:rsid w:val="00FD4DD6"/>
    <w:rsid w:val="00FD6354"/>
    <w:rsid w:val="00FE2E9C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87E429455C087CCB6A1F229278C4B1C9334693BF507AADAF3876F37D24D77EE990FDD1A27291487258A8F624s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E429455C087CCB6A1F229278C4B1C9334693BF5078A2AA3A76F37D24D77EE990FDD1A27291487258A8F624s1J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8EDA-6DAF-46A4-8628-5BE5C4FA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TabunshikMA</dc:creator>
  <cp:lastModifiedBy>TabunshikMA</cp:lastModifiedBy>
  <cp:revision>4</cp:revision>
  <cp:lastPrinted>2017-10-12T11:19:00Z</cp:lastPrinted>
  <dcterms:created xsi:type="dcterms:W3CDTF">2017-10-13T11:53:00Z</dcterms:created>
  <dcterms:modified xsi:type="dcterms:W3CDTF">2017-10-13T13:29:00Z</dcterms:modified>
</cp:coreProperties>
</file>