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ermStart w:id="2103395488" w:edGrp="everyone"/>
    <w:p w:rsidR="00451559" w:rsidRPr="00451559" w:rsidRDefault="008A0761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r w:rsidR="00F76663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F76663">
        <w:rPr>
          <w:rFonts w:eastAsia="Times New Roman"/>
          <w:noProof/>
          <w:szCs w:val="20"/>
          <w:lang w:eastAsia="ru-RU"/>
        </w:rPr>
        <w:t> </w:t>
      </w:r>
      <w:r w:rsidR="00F76663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r w:rsidR="00F76663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/>
            <w:textInput>
              <w:maxLength w:val="2"/>
            </w:textInput>
          </w:ffData>
        </w:fldChar>
      </w:r>
      <w:r w:rsidR="00F76663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F76663">
        <w:rPr>
          <w:rFonts w:eastAsia="Times New Roman"/>
          <w:noProof/>
          <w:szCs w:val="20"/>
          <w:lang w:eastAsia="ru-RU"/>
        </w:rPr>
        <w:t> </w:t>
      </w:r>
      <w:r w:rsidR="00F76663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r w:rsidR="00F76663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76663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F76663">
        <w:rPr>
          <w:rFonts w:eastAsia="Times New Roman"/>
          <w:noProof/>
          <w:szCs w:val="20"/>
          <w:lang w:eastAsia="ru-RU"/>
        </w:rPr>
        <w:t> </w:t>
      </w:r>
      <w:r w:rsidR="00F76663">
        <w:rPr>
          <w:rFonts w:eastAsia="Times New Roman"/>
          <w:noProof/>
          <w:szCs w:val="20"/>
          <w:lang w:eastAsia="ru-RU"/>
        </w:rPr>
        <w:t> </w:t>
      </w:r>
      <w:r w:rsidR="00F76663">
        <w:rPr>
          <w:rFonts w:eastAsia="Times New Roman"/>
          <w:noProof/>
          <w:szCs w:val="20"/>
          <w:lang w:eastAsia="ru-RU"/>
        </w:rPr>
        <w:t> </w:t>
      </w:r>
      <w:r w:rsidR="00F76663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permEnd w:id="2103395488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348889855" w:edGrp="everyone"/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maxLength w:val="4"/>
            </w:textInput>
          </w:ffData>
        </w:fldChar>
      </w:r>
      <w:r w:rsidR="00F76663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F76663">
        <w:rPr>
          <w:rFonts w:eastAsia="Times New Roman"/>
          <w:noProof/>
          <w:szCs w:val="20"/>
          <w:lang w:eastAsia="ru-RU"/>
        </w:rPr>
        <w:t> </w:t>
      </w:r>
      <w:r w:rsidR="00F76663">
        <w:rPr>
          <w:rFonts w:eastAsia="Times New Roman"/>
          <w:noProof/>
          <w:szCs w:val="20"/>
          <w:lang w:eastAsia="ru-RU"/>
        </w:rPr>
        <w:t> </w:t>
      </w:r>
      <w:r w:rsidR="00F76663">
        <w:rPr>
          <w:rFonts w:eastAsia="Times New Roman"/>
          <w:noProof/>
          <w:szCs w:val="20"/>
          <w:lang w:eastAsia="ru-RU"/>
        </w:rPr>
        <w:t> </w:t>
      </w:r>
      <w:r w:rsidR="00F76663"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permEnd w:id="1348889855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943629744" w:edGrp="everyone" w:displacedByCustomXml="prev"/>
        <w:p w:rsidR="00FD3B16" w:rsidRPr="00FD3B16" w:rsidRDefault="00D37CD4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FC3293">
            <w:rPr>
              <w:b/>
              <w:szCs w:val="28"/>
            </w:rPr>
            <w:t xml:space="preserve">О внесении изменений в приложение к постановлению администрации города Мурманска от 21.06.2022 № 1647 </w:t>
          </w:r>
          <w:r w:rsidR="007F4C10" w:rsidRPr="007F4C10">
            <w:rPr>
              <w:b/>
              <w:szCs w:val="28"/>
            </w:rPr>
            <w:t xml:space="preserve">«Об утверждении Плана мероприятий («дорожной карты») по содействию развитию конкуренции на территории муниципального образования город Мурманск </w:t>
          </w:r>
          <w:r w:rsidR="007F4C10">
            <w:rPr>
              <w:b/>
              <w:szCs w:val="28"/>
            </w:rPr>
            <w:br/>
          </w:r>
          <w:r w:rsidR="007F4C10" w:rsidRPr="007F4C10">
            <w:rPr>
              <w:b/>
              <w:szCs w:val="28"/>
            </w:rPr>
            <w:t xml:space="preserve">до 2025 года» (в ред. постановлений от 23.11.2022 № 3665, </w:t>
          </w:r>
          <w:r w:rsidR="007F4C10">
            <w:rPr>
              <w:b/>
              <w:szCs w:val="28"/>
            </w:rPr>
            <w:br/>
          </w:r>
          <w:r w:rsidR="007F4C10" w:rsidRPr="007F4C10">
            <w:rPr>
              <w:b/>
              <w:szCs w:val="28"/>
            </w:rPr>
            <w:t>от 22.12.2023 № 4500)</w:t>
          </w:r>
        </w:p>
        <w:permEnd w:id="1943629744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7F4C10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291514977" w:edGrp="everyone"/>
      <w:proofErr w:type="gramStart"/>
      <w:r w:rsidRPr="00AF0549">
        <w:rPr>
          <w:rFonts w:eastAsia="Times New Roman"/>
          <w:szCs w:val="28"/>
          <w:lang w:eastAsia="ru-RU"/>
        </w:rPr>
        <w:t>В соответствии</w:t>
      </w:r>
      <w:r>
        <w:rPr>
          <w:rFonts w:eastAsia="Times New Roman"/>
          <w:szCs w:val="28"/>
          <w:lang w:eastAsia="ru-RU"/>
        </w:rPr>
        <w:t xml:space="preserve"> </w:t>
      </w:r>
      <w:bookmarkStart w:id="0" w:name="_Hlk57802870"/>
      <w:r>
        <w:rPr>
          <w:rFonts w:eastAsia="Times New Roman"/>
          <w:szCs w:val="28"/>
          <w:lang w:eastAsia="ru-RU"/>
        </w:rPr>
        <w:t xml:space="preserve">с распоряжением Правительства Российской Федерации </w:t>
      </w:r>
      <w:r>
        <w:rPr>
          <w:rFonts w:eastAsia="Times New Roman"/>
          <w:szCs w:val="28"/>
          <w:lang w:eastAsia="ru-RU"/>
        </w:rPr>
        <w:br/>
        <w:t xml:space="preserve">от 02.09.2021 № 2424-р «Об утверждении Национального плана («дорожной карты») развития конкуренции в Российской Федерации на 2021-2025 годы», распоряжением Правительства Российской Федерации от 17.04.2019 № 768-р «Об утверждении стандарта развития конкуренции в субъектах Российской Федерации», постановлением Правительства Мурманской области </w:t>
      </w:r>
      <w:r>
        <w:rPr>
          <w:rFonts w:eastAsia="Times New Roman"/>
          <w:szCs w:val="28"/>
          <w:lang w:eastAsia="ru-RU"/>
        </w:rPr>
        <w:br/>
        <w:t>от 28.07.2020 № 539-ПП «О формировании рейтинга органов местного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>самоуправления муниципальных образований Мурманской области в части деятельности по содействию развитию конкуренции и обеспечению условий для благоприятного инвестиционного климата», постановлением Губернатора Мурманской области от 27.06.2019</w:t>
      </w:r>
      <w:r w:rsidRPr="00BE75D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№ 90-ПГ «О реализации стандарта развития конкуренции в Мурманской области», </w:t>
      </w:r>
      <w:bookmarkEnd w:id="0"/>
      <w:r>
        <w:rPr>
          <w:rFonts w:eastAsia="Times New Roman"/>
          <w:szCs w:val="28"/>
          <w:lang w:eastAsia="ru-RU"/>
        </w:rPr>
        <w:t>во исполнение соглашения о внедрении стандарта развития конкуренции в Мурманской области между Комитетом по конкурентной политике Мурманской области и администрацией города Мурманска, руководствуясь Уставом муниципального образования</w:t>
      </w:r>
      <w:proofErr w:type="gramEnd"/>
      <w:r>
        <w:rPr>
          <w:rFonts w:eastAsia="Times New Roman"/>
          <w:szCs w:val="28"/>
          <w:lang w:eastAsia="ru-RU"/>
        </w:rPr>
        <w:t xml:space="preserve"> городской округ город-герой</w:t>
      </w:r>
      <w:r>
        <w:rPr>
          <w:spacing w:val="4"/>
          <w:szCs w:val="28"/>
        </w:rPr>
        <w:t xml:space="preserve"> Мурманск</w:t>
      </w:r>
      <w:r w:rsidR="00F76663">
        <w:rPr>
          <w:spacing w:val="4"/>
          <w:szCs w:val="28"/>
        </w:rPr>
        <w:t>,</w:t>
      </w:r>
      <w:permEnd w:id="291514977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F576E" w:rsidRDefault="00F76663" w:rsidP="007F4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272726937" w:edGrp="everyone"/>
      <w:r>
        <w:rPr>
          <w:rFonts w:eastAsia="Times New Roman"/>
          <w:szCs w:val="28"/>
          <w:lang w:eastAsia="ru-RU"/>
        </w:rPr>
        <w:t>1.</w:t>
      </w:r>
      <w:r w:rsidRPr="00911FD2">
        <w:rPr>
          <w:rFonts w:eastAsia="Times New Roman"/>
          <w:szCs w:val="28"/>
          <w:lang w:eastAsia="ru-RU"/>
        </w:rPr>
        <w:t xml:space="preserve"> </w:t>
      </w:r>
      <w:r w:rsidR="00BD1E67" w:rsidRPr="008F733B">
        <w:rPr>
          <w:szCs w:val="28"/>
        </w:rPr>
        <w:t xml:space="preserve">Внести в </w:t>
      </w:r>
      <w:hyperlink r:id="rId8" w:history="1">
        <w:r w:rsidR="00BD1E67" w:rsidRPr="008F733B">
          <w:rPr>
            <w:szCs w:val="28"/>
          </w:rPr>
          <w:t>приложение</w:t>
        </w:r>
      </w:hyperlink>
      <w:r w:rsidR="00BD1E67" w:rsidRPr="008F733B">
        <w:rPr>
          <w:szCs w:val="28"/>
        </w:rPr>
        <w:t xml:space="preserve"> к постановлению администрации города Мурманска</w:t>
      </w:r>
      <w:r w:rsidR="00BD1E67">
        <w:rPr>
          <w:szCs w:val="28"/>
        </w:rPr>
        <w:t xml:space="preserve"> </w:t>
      </w:r>
      <w:r w:rsidR="00BD1E67" w:rsidRPr="00BD1E67">
        <w:rPr>
          <w:rFonts w:eastAsia="Times New Roman"/>
          <w:szCs w:val="28"/>
          <w:lang w:eastAsia="ru-RU"/>
        </w:rPr>
        <w:t>от 21.06.2022 № 1647 «Об утверждении Плана мероприятий («дорожной карты») по содействию развитию конкуренции на территории муниципального образования город Мурманск до 2025 года</w:t>
      </w:r>
      <w:r w:rsidR="00BD1E67">
        <w:rPr>
          <w:rFonts w:eastAsia="Times New Roman"/>
          <w:szCs w:val="28"/>
          <w:lang w:eastAsia="ru-RU"/>
        </w:rPr>
        <w:t>»</w:t>
      </w:r>
      <w:r w:rsidR="007F4C10">
        <w:rPr>
          <w:rFonts w:eastAsia="Times New Roman"/>
          <w:szCs w:val="28"/>
          <w:lang w:eastAsia="ru-RU"/>
        </w:rPr>
        <w:t xml:space="preserve"> </w:t>
      </w:r>
      <w:r w:rsidR="00A034FC">
        <w:rPr>
          <w:rFonts w:eastAsia="Times New Roman"/>
          <w:szCs w:val="28"/>
          <w:lang w:eastAsia="ru-RU"/>
        </w:rPr>
        <w:br/>
      </w:r>
      <w:r w:rsidR="007F4C10" w:rsidRPr="007F4C10">
        <w:rPr>
          <w:rFonts w:eastAsia="Times New Roman"/>
          <w:szCs w:val="28"/>
          <w:lang w:eastAsia="ru-RU"/>
        </w:rPr>
        <w:t>(в ред. постановлений от 23.11.2022 № 3665, от 22.12.2023 № 4500</w:t>
      </w:r>
      <w:r w:rsidR="007F4C10">
        <w:rPr>
          <w:rFonts w:eastAsia="Times New Roman"/>
          <w:szCs w:val="28"/>
          <w:lang w:eastAsia="ru-RU"/>
        </w:rPr>
        <w:t>)</w:t>
      </w:r>
      <w:r w:rsidR="00BD1E67">
        <w:rPr>
          <w:rFonts w:eastAsia="Times New Roman"/>
          <w:szCs w:val="28"/>
          <w:lang w:eastAsia="ru-RU"/>
        </w:rPr>
        <w:t xml:space="preserve"> </w:t>
      </w:r>
      <w:r w:rsidR="00BD1E67">
        <w:rPr>
          <w:szCs w:val="28"/>
        </w:rPr>
        <w:t xml:space="preserve">изменения </w:t>
      </w:r>
      <w:r w:rsidR="00BD1E67" w:rsidRPr="008F733B">
        <w:rPr>
          <w:szCs w:val="28"/>
        </w:rPr>
        <w:t>согласно приложению к настоящему постановлению</w:t>
      </w:r>
      <w:r w:rsidR="001F576E">
        <w:rPr>
          <w:rFonts w:eastAsia="Times New Roman"/>
          <w:szCs w:val="28"/>
          <w:lang w:eastAsia="ru-RU"/>
        </w:rPr>
        <w:t>.</w:t>
      </w:r>
    </w:p>
    <w:p w:rsidR="001F576E" w:rsidRDefault="001F576E" w:rsidP="00E23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F576E" w:rsidRDefault="00EA4941" w:rsidP="00E23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2</w:t>
      </w:r>
      <w:r w:rsidR="001F576E">
        <w:rPr>
          <w:szCs w:val="28"/>
          <w:lang w:eastAsia="ru-RU"/>
        </w:rPr>
        <w:t xml:space="preserve">. 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1F576E">
        <w:rPr>
          <w:szCs w:val="28"/>
          <w:lang w:eastAsia="ru-RU"/>
        </w:rPr>
        <w:t>разместить</w:t>
      </w:r>
      <w:proofErr w:type="gramEnd"/>
      <w:r w:rsidR="001F576E">
        <w:rPr>
          <w:szCs w:val="28"/>
          <w:lang w:eastAsia="ru-RU"/>
        </w:rPr>
        <w:t xml:space="preserve"> настоящее постановление с приложением на официальном сайте администрации города Мурманска в сети Интернет.</w:t>
      </w:r>
    </w:p>
    <w:p w:rsidR="00DB0E04" w:rsidRDefault="00DB0E04" w:rsidP="00E23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1F576E" w:rsidRDefault="00EA4941" w:rsidP="00E23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1F576E">
        <w:rPr>
          <w:szCs w:val="28"/>
          <w:lang w:eastAsia="ru-RU"/>
        </w:rPr>
        <w:t>. Редакции газеты «Вечерний Мурманск» (</w:t>
      </w:r>
      <w:r w:rsidR="007F4C10">
        <w:rPr>
          <w:szCs w:val="28"/>
          <w:lang w:eastAsia="ru-RU"/>
        </w:rPr>
        <w:t>Минко К.А</w:t>
      </w:r>
      <w:r w:rsidR="001F576E">
        <w:rPr>
          <w:szCs w:val="28"/>
          <w:lang w:eastAsia="ru-RU"/>
        </w:rPr>
        <w:t>.) опубликовать настоящее постановление с приложением.</w:t>
      </w:r>
    </w:p>
    <w:p w:rsidR="001F576E" w:rsidRDefault="001F576E" w:rsidP="00E23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1F576E" w:rsidRDefault="00EA4941" w:rsidP="00E23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F576E">
        <w:rPr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1F576E" w:rsidRDefault="001F576E" w:rsidP="00E23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683347" w:rsidRDefault="00EA4941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  <w:lang w:eastAsia="ru-RU"/>
        </w:rPr>
        <w:t>5</w:t>
      </w:r>
      <w:r w:rsidR="001F576E">
        <w:rPr>
          <w:szCs w:val="28"/>
          <w:lang w:eastAsia="ru-RU"/>
        </w:rPr>
        <w:t xml:space="preserve">. </w:t>
      </w:r>
      <w:proofErr w:type="gramStart"/>
      <w:r w:rsidR="001F576E">
        <w:rPr>
          <w:szCs w:val="28"/>
          <w:lang w:eastAsia="ru-RU"/>
        </w:rPr>
        <w:t>Контроль за</w:t>
      </w:r>
      <w:proofErr w:type="gramEnd"/>
      <w:r w:rsidR="001F576E">
        <w:rPr>
          <w:szCs w:val="28"/>
          <w:lang w:eastAsia="ru-RU"/>
        </w:rPr>
        <w:t xml:space="preserve"> выполнением настоящего постановления возложить </w:t>
      </w:r>
      <w:r w:rsidR="001F576E">
        <w:rPr>
          <w:szCs w:val="28"/>
          <w:lang w:eastAsia="ru-RU"/>
        </w:rPr>
        <w:br/>
        <w:t>на заместителя главы администрации города Мурманска</w:t>
      </w:r>
      <w:r w:rsidR="007F4C10">
        <w:rPr>
          <w:szCs w:val="28"/>
          <w:lang w:eastAsia="ru-RU"/>
        </w:rPr>
        <w:t>-управляющего делами</w:t>
      </w:r>
      <w:r w:rsidR="001F576E">
        <w:rPr>
          <w:szCs w:val="28"/>
          <w:lang w:eastAsia="ru-RU"/>
        </w:rPr>
        <w:t xml:space="preserve"> </w:t>
      </w:r>
      <w:r w:rsidR="007F4C10">
        <w:rPr>
          <w:szCs w:val="28"/>
          <w:lang w:eastAsia="ru-RU"/>
        </w:rPr>
        <w:t>Коробову А.Ф</w:t>
      </w:r>
      <w:r w:rsidR="00F76663">
        <w:rPr>
          <w:szCs w:val="28"/>
          <w:lang w:eastAsia="ru-RU"/>
        </w:rPr>
        <w:t>.</w:t>
      </w:r>
      <w:permEnd w:id="1272726937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479"/>
        <w:gridCol w:w="2268"/>
      </w:tblGrid>
      <w:tr w:rsidR="009F279F" w:rsidRPr="00B86392" w:rsidTr="002554D2">
        <w:tc>
          <w:tcPr>
            <w:tcW w:w="7479" w:type="dxa"/>
          </w:tcPr>
          <w:p w:rsidR="009F279F" w:rsidRPr="006C0762" w:rsidRDefault="00DB0E04" w:rsidP="00EE4BCF">
            <w:pPr>
              <w:spacing w:after="0" w:line="240" w:lineRule="auto"/>
              <w:rPr>
                <w:b/>
                <w:szCs w:val="28"/>
              </w:rPr>
            </w:pPr>
            <w:permStart w:id="1449883801" w:edGrp="everyone"/>
            <w:r>
              <w:rPr>
                <w:b/>
                <w:szCs w:val="28"/>
              </w:rPr>
              <w:t>Гл</w:t>
            </w:r>
            <w:r w:rsidR="009F279F">
              <w:rPr>
                <w:b/>
                <w:szCs w:val="28"/>
              </w:rPr>
              <w:t>ав</w:t>
            </w:r>
            <w:r>
              <w:rPr>
                <w:b/>
                <w:szCs w:val="28"/>
              </w:rPr>
              <w:t>а</w:t>
            </w:r>
            <w:r w:rsidR="009F279F">
              <w:rPr>
                <w:b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b/>
                <w:szCs w:val="28"/>
              </w:rPr>
              <w:br/>
            </w:r>
            <w:r w:rsidR="009F279F">
              <w:rPr>
                <w:b/>
                <w:szCs w:val="28"/>
              </w:rPr>
              <w:t>города Мурманска</w:t>
            </w:r>
          </w:p>
        </w:tc>
        <w:tc>
          <w:tcPr>
            <w:tcW w:w="2268" w:type="dxa"/>
          </w:tcPr>
          <w:p w:rsidR="009F279F" w:rsidRDefault="009F279F" w:rsidP="002554D2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9F279F" w:rsidRPr="00B86392" w:rsidRDefault="00DB0E04" w:rsidP="00DB0E04">
            <w:pPr>
              <w:spacing w:after="0" w:line="240" w:lineRule="auto"/>
              <w:ind w:right="-108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Ю.В. </w:t>
            </w:r>
            <w:proofErr w:type="spellStart"/>
            <w:r>
              <w:rPr>
                <w:b/>
                <w:szCs w:val="28"/>
              </w:rPr>
              <w:t>Сердечкин</w:t>
            </w:r>
            <w:proofErr w:type="spellEnd"/>
          </w:p>
        </w:tc>
      </w:tr>
      <w:permEnd w:id="1449883801"/>
    </w:tbl>
    <w:p w:rsidR="00FD3B16" w:rsidRDefault="00FD3B16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sectPr w:rsidR="00FD3B16" w:rsidSect="00B35E42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EC" w:rsidRDefault="00FF60EC" w:rsidP="00534CFE">
      <w:pPr>
        <w:spacing w:after="0" w:line="240" w:lineRule="auto"/>
      </w:pPr>
      <w:r>
        <w:separator/>
      </w:r>
    </w:p>
  </w:endnote>
  <w:endnote w:type="continuationSeparator" w:id="0">
    <w:p w:rsidR="00FF60EC" w:rsidRDefault="00FF60EC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EC" w:rsidRDefault="00FF60EC" w:rsidP="00534CFE">
      <w:pPr>
        <w:spacing w:after="0" w:line="240" w:lineRule="auto"/>
      </w:pPr>
      <w:r>
        <w:separator/>
      </w:r>
    </w:p>
  </w:footnote>
  <w:footnote w:type="continuationSeparator" w:id="0">
    <w:p w:rsidR="00FF60EC" w:rsidRDefault="00FF60EC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</w:sdtPr>
    <w:sdtEndPr/>
    <w:sdtContent>
      <w:p w:rsidR="002B3B64" w:rsidRDefault="008A0761">
        <w:pPr>
          <w:pStyle w:val="a6"/>
          <w:jc w:val="center"/>
        </w:pPr>
        <w:r>
          <w:fldChar w:fldCharType="begin"/>
        </w:r>
        <w:r w:rsidR="002B3B64">
          <w:instrText>PAGE   \* MERGEFORMAT</w:instrText>
        </w:r>
        <w:r>
          <w:fldChar w:fldCharType="separate"/>
        </w:r>
        <w:r w:rsidR="00EE4BC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303"/>
    <w:rsid w:val="0003045D"/>
    <w:rsid w:val="000375F5"/>
    <w:rsid w:val="000A33F9"/>
    <w:rsid w:val="00102425"/>
    <w:rsid w:val="001727EE"/>
    <w:rsid w:val="00180C58"/>
    <w:rsid w:val="00195FE1"/>
    <w:rsid w:val="001E2AD3"/>
    <w:rsid w:val="001F576E"/>
    <w:rsid w:val="00200532"/>
    <w:rsid w:val="00212D8C"/>
    <w:rsid w:val="00271ABD"/>
    <w:rsid w:val="0028113A"/>
    <w:rsid w:val="002B3B64"/>
    <w:rsid w:val="002C2F91"/>
    <w:rsid w:val="00316F7C"/>
    <w:rsid w:val="00355EAC"/>
    <w:rsid w:val="00451559"/>
    <w:rsid w:val="00454930"/>
    <w:rsid w:val="0047067D"/>
    <w:rsid w:val="004A157E"/>
    <w:rsid w:val="00534CFE"/>
    <w:rsid w:val="005519F1"/>
    <w:rsid w:val="00556012"/>
    <w:rsid w:val="0055770F"/>
    <w:rsid w:val="00566960"/>
    <w:rsid w:val="00584256"/>
    <w:rsid w:val="005F3C94"/>
    <w:rsid w:val="00630398"/>
    <w:rsid w:val="00653E17"/>
    <w:rsid w:val="00683347"/>
    <w:rsid w:val="006C713C"/>
    <w:rsid w:val="007833C5"/>
    <w:rsid w:val="007A437E"/>
    <w:rsid w:val="007F4C10"/>
    <w:rsid w:val="00806B47"/>
    <w:rsid w:val="00875C5F"/>
    <w:rsid w:val="008A0761"/>
    <w:rsid w:val="008A4CC6"/>
    <w:rsid w:val="008D6020"/>
    <w:rsid w:val="008E3F43"/>
    <w:rsid w:val="008F7588"/>
    <w:rsid w:val="009B5331"/>
    <w:rsid w:val="009D3C11"/>
    <w:rsid w:val="009D5CCF"/>
    <w:rsid w:val="009F279F"/>
    <w:rsid w:val="00A034FC"/>
    <w:rsid w:val="00A0484D"/>
    <w:rsid w:val="00A13D3C"/>
    <w:rsid w:val="00A327D1"/>
    <w:rsid w:val="00AD3188"/>
    <w:rsid w:val="00AF00A2"/>
    <w:rsid w:val="00AF5663"/>
    <w:rsid w:val="00B26F81"/>
    <w:rsid w:val="00B35E42"/>
    <w:rsid w:val="00B63303"/>
    <w:rsid w:val="00B640FF"/>
    <w:rsid w:val="00B75FE6"/>
    <w:rsid w:val="00BD1E67"/>
    <w:rsid w:val="00C9326C"/>
    <w:rsid w:val="00CB790D"/>
    <w:rsid w:val="00CC7E86"/>
    <w:rsid w:val="00D074C1"/>
    <w:rsid w:val="00D31EEF"/>
    <w:rsid w:val="00D33AC8"/>
    <w:rsid w:val="00D37CD4"/>
    <w:rsid w:val="00D55256"/>
    <w:rsid w:val="00D64B24"/>
    <w:rsid w:val="00D852BA"/>
    <w:rsid w:val="00D930A3"/>
    <w:rsid w:val="00DB0E04"/>
    <w:rsid w:val="00DB1E38"/>
    <w:rsid w:val="00DD0D57"/>
    <w:rsid w:val="00DD3351"/>
    <w:rsid w:val="00DF4BDA"/>
    <w:rsid w:val="00E74597"/>
    <w:rsid w:val="00E92425"/>
    <w:rsid w:val="00EA4941"/>
    <w:rsid w:val="00EE4BCF"/>
    <w:rsid w:val="00F76663"/>
    <w:rsid w:val="00FA4B58"/>
    <w:rsid w:val="00FB11CD"/>
    <w:rsid w:val="00FC3293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43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1F7C49FE467853BFEAD128BDAC2D5E8CC14615936C4638763357D3794B28B4F2FB06B89BB83566A710E0w9O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0F6"/>
    <w:rsid w:val="001520F6"/>
    <w:rsid w:val="001C32C4"/>
    <w:rsid w:val="001C32D9"/>
    <w:rsid w:val="004F4620"/>
    <w:rsid w:val="00513F6B"/>
    <w:rsid w:val="0074271C"/>
    <w:rsid w:val="00821630"/>
    <w:rsid w:val="0083717E"/>
    <w:rsid w:val="00890B0A"/>
    <w:rsid w:val="008D1AB3"/>
    <w:rsid w:val="00CD7115"/>
    <w:rsid w:val="00D92D67"/>
    <w:rsid w:val="00E4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416</Words>
  <Characters>2377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Дубинина Дарья Александровна</cp:lastModifiedBy>
  <cp:revision>28</cp:revision>
  <cp:lastPrinted>2022-10-28T11:11:00Z</cp:lastPrinted>
  <dcterms:created xsi:type="dcterms:W3CDTF">2018-12-24T13:24:00Z</dcterms:created>
  <dcterms:modified xsi:type="dcterms:W3CDTF">2024-11-19T14:14:00Z</dcterms:modified>
</cp:coreProperties>
</file>