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39" w:rsidRPr="00CB3C96" w:rsidRDefault="004B2F18" w:rsidP="00F67239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0365" cy="5613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39" w:rsidRPr="00CB3C96" w:rsidRDefault="00F67239" w:rsidP="00F67239">
      <w:pPr>
        <w:pStyle w:val="af3"/>
        <w:rPr>
          <w:rFonts w:ascii="Times New Roman" w:hAnsi="Times New Roman"/>
        </w:rPr>
      </w:pPr>
    </w:p>
    <w:p w:rsidR="00F67239" w:rsidRPr="00C93C4D" w:rsidRDefault="00F67239" w:rsidP="00F67239">
      <w:pPr>
        <w:pStyle w:val="af3"/>
        <w:outlineLvl w:val="0"/>
        <w:rPr>
          <w:rFonts w:ascii="Times New Roman" w:hAnsi="Times New Roman"/>
          <w:sz w:val="32"/>
          <w:szCs w:val="32"/>
        </w:rPr>
      </w:pPr>
      <w:r w:rsidRPr="00C93C4D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F67239" w:rsidRPr="00C93C4D" w:rsidRDefault="00F67239" w:rsidP="00F67239">
      <w:pPr>
        <w:pStyle w:val="af3"/>
        <w:rPr>
          <w:rFonts w:ascii="Times New Roman" w:hAnsi="Times New Roman"/>
          <w:sz w:val="32"/>
          <w:szCs w:val="32"/>
        </w:rPr>
      </w:pPr>
    </w:p>
    <w:p w:rsidR="00F67239" w:rsidRPr="00C93C4D" w:rsidRDefault="00F67239" w:rsidP="00F67239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C93C4D">
        <w:rPr>
          <w:b/>
          <w:bCs/>
          <w:spacing w:val="40"/>
          <w:sz w:val="32"/>
          <w:szCs w:val="32"/>
        </w:rPr>
        <w:t>ПОСТАНОВЛЕНИЕ</w:t>
      </w:r>
    </w:p>
    <w:p w:rsidR="00F67239" w:rsidRPr="00EC7677" w:rsidRDefault="00F67239" w:rsidP="00F67239">
      <w:pPr>
        <w:pStyle w:val="aa"/>
        <w:rPr>
          <w:rFonts w:eastAsia="Times New Roman"/>
          <w:spacing w:val="40"/>
          <w:sz w:val="28"/>
          <w:szCs w:val="28"/>
        </w:rPr>
      </w:pPr>
    </w:p>
    <w:p w:rsidR="00F67239" w:rsidRPr="00E139B0" w:rsidRDefault="00F67239" w:rsidP="00F67239">
      <w:pPr>
        <w:jc w:val="center"/>
        <w:rPr>
          <w:sz w:val="28"/>
          <w:szCs w:val="28"/>
        </w:rPr>
      </w:pPr>
    </w:p>
    <w:p w:rsidR="00F67239" w:rsidRPr="00E139B0" w:rsidRDefault="004F707E" w:rsidP="00F67239">
      <w:pPr>
        <w:pStyle w:val="aa"/>
        <w:rPr>
          <w:sz w:val="28"/>
          <w:szCs w:val="28"/>
        </w:rPr>
      </w:pPr>
      <w:r>
        <w:rPr>
          <w:bCs/>
          <w:sz w:val="28"/>
          <w:szCs w:val="28"/>
        </w:rPr>
        <w:t>03</w:t>
      </w:r>
      <w:r w:rsidR="00516533" w:rsidRPr="00E917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="00516533" w:rsidRPr="00E9176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="00F67239" w:rsidRPr="00E139B0">
        <w:rPr>
          <w:sz w:val="28"/>
          <w:szCs w:val="28"/>
        </w:rPr>
        <w:tab/>
        <w:t xml:space="preserve">                                                                                </w:t>
      </w:r>
      <w:r w:rsidR="00516533">
        <w:rPr>
          <w:sz w:val="28"/>
          <w:szCs w:val="28"/>
        </w:rPr>
        <w:t xml:space="preserve">                      </w:t>
      </w:r>
      <w:r w:rsidR="00A260BD" w:rsidRPr="00E139B0">
        <w:rPr>
          <w:sz w:val="28"/>
          <w:szCs w:val="28"/>
        </w:rPr>
        <w:t xml:space="preserve">  </w:t>
      </w:r>
      <w:r w:rsidR="00F67239" w:rsidRPr="00E139B0">
        <w:rPr>
          <w:sz w:val="28"/>
          <w:szCs w:val="28"/>
        </w:rPr>
        <w:t xml:space="preserve">№ </w:t>
      </w:r>
      <w:r>
        <w:rPr>
          <w:sz w:val="28"/>
          <w:szCs w:val="28"/>
        </w:rPr>
        <w:t>1831</w:t>
      </w:r>
    </w:p>
    <w:p w:rsidR="00F67239" w:rsidRPr="00EC7677" w:rsidRDefault="00F67239" w:rsidP="00F67239">
      <w:pPr>
        <w:jc w:val="center"/>
        <w:rPr>
          <w:sz w:val="28"/>
          <w:szCs w:val="28"/>
        </w:rPr>
      </w:pPr>
    </w:p>
    <w:p w:rsidR="00F67239" w:rsidRPr="00EC7677" w:rsidRDefault="00F67239" w:rsidP="00F67239">
      <w:pPr>
        <w:rPr>
          <w:sz w:val="28"/>
          <w:szCs w:val="28"/>
        </w:rPr>
      </w:pPr>
    </w:p>
    <w:p w:rsidR="00F67239" w:rsidRPr="004F707E" w:rsidRDefault="004F707E" w:rsidP="00F02D28">
      <w:pPr>
        <w:jc w:val="center"/>
        <w:rPr>
          <w:b/>
          <w:bCs/>
          <w:sz w:val="28"/>
          <w:szCs w:val="28"/>
        </w:rPr>
      </w:pPr>
      <w:r w:rsidRPr="004F707E">
        <w:rPr>
          <w:b/>
          <w:sz w:val="28"/>
          <w:szCs w:val="28"/>
        </w:rPr>
        <w:t>О внесении изменений в приложение к постановлению администрации                                              города Мурманска от 15.12.2011 № 2538 «</w:t>
      </w:r>
      <w:r w:rsidRPr="004F707E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право организации розничного рынка»                    </w:t>
      </w:r>
      <w:r w:rsidRPr="004F707E">
        <w:rPr>
          <w:b/>
          <w:sz w:val="28"/>
          <w:szCs w:val="28"/>
        </w:rPr>
        <w:t xml:space="preserve"> (в ред. постановлений от 02.07.2012 </w:t>
      </w:r>
      <w:hyperlink r:id="rId9" w:history="1">
        <w:r w:rsidRPr="004F707E">
          <w:rPr>
            <w:b/>
            <w:sz w:val="28"/>
            <w:szCs w:val="28"/>
          </w:rPr>
          <w:t>№ 1442</w:t>
        </w:r>
      </w:hyperlink>
      <w:r w:rsidRPr="004F707E">
        <w:rPr>
          <w:b/>
          <w:sz w:val="28"/>
          <w:szCs w:val="28"/>
        </w:rPr>
        <w:t xml:space="preserve">, от 16.04.2013 </w:t>
      </w:r>
      <w:hyperlink r:id="rId10" w:history="1">
        <w:r w:rsidRPr="004F707E">
          <w:rPr>
            <w:b/>
            <w:sz w:val="28"/>
            <w:szCs w:val="28"/>
          </w:rPr>
          <w:t>№ 818</w:t>
        </w:r>
      </w:hyperlink>
      <w:r w:rsidRPr="004F707E">
        <w:rPr>
          <w:b/>
          <w:sz w:val="28"/>
          <w:szCs w:val="28"/>
        </w:rPr>
        <w:t xml:space="preserve">,                                              от 17.03.2015 № 748, от 21.08.2015 </w:t>
      </w:r>
      <w:hyperlink r:id="rId11" w:history="1">
        <w:r w:rsidRPr="004F707E">
          <w:rPr>
            <w:b/>
            <w:sz w:val="28"/>
            <w:szCs w:val="28"/>
          </w:rPr>
          <w:t>№ 2300</w:t>
        </w:r>
      </w:hyperlink>
      <w:r w:rsidRPr="004F707E">
        <w:rPr>
          <w:b/>
          <w:sz w:val="28"/>
          <w:szCs w:val="28"/>
        </w:rPr>
        <w:t xml:space="preserve">, от 20.01.2016 № 76,                                  от 17.10.2016 </w:t>
      </w:r>
      <w:hyperlink r:id="rId12" w:history="1">
        <w:r w:rsidRPr="004F707E">
          <w:rPr>
            <w:b/>
            <w:sz w:val="28"/>
            <w:szCs w:val="28"/>
          </w:rPr>
          <w:t>№ 31</w:t>
        </w:r>
      </w:hyperlink>
      <w:r w:rsidRPr="004F707E">
        <w:rPr>
          <w:b/>
          <w:sz w:val="28"/>
          <w:szCs w:val="28"/>
        </w:rPr>
        <w:t>07, от 13.04.2017 № 1049, от 08.02.2018 № 325,                              от 04.06.2018 № 1634, от 05.09.2018 № 2964, от 27.11.2018 № 4076,                             от 24.05.2019 № 1797</w:t>
      </w:r>
      <w:r w:rsidR="00F02D28" w:rsidRPr="004F707E">
        <w:rPr>
          <w:b/>
          <w:bCs/>
          <w:sz w:val="28"/>
          <w:szCs w:val="28"/>
        </w:rPr>
        <w:t>)</w:t>
      </w:r>
    </w:p>
    <w:p w:rsidR="00F67239" w:rsidRPr="00BD5835" w:rsidRDefault="00F67239" w:rsidP="00CE0FD1">
      <w:pPr>
        <w:ind w:firstLine="709"/>
        <w:jc w:val="center"/>
        <w:rPr>
          <w:b/>
          <w:sz w:val="28"/>
          <w:szCs w:val="28"/>
        </w:rPr>
      </w:pPr>
    </w:p>
    <w:p w:rsidR="004F707E" w:rsidRPr="004F707E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F707E">
        <w:rPr>
          <w:rFonts w:cs="Calibri"/>
          <w:color w:val="000000" w:themeColor="text1"/>
          <w:sz w:val="28"/>
          <w:szCs w:val="28"/>
        </w:rPr>
        <w:t xml:space="preserve">В соответствии с Федеральным </w:t>
      </w:r>
      <w:hyperlink r:id="rId13" w:history="1">
        <w:r w:rsidRPr="004F707E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Pr="004F707E">
        <w:rPr>
          <w:rFonts w:cs="Calibri"/>
          <w:color w:val="000000" w:themeColor="text1"/>
          <w:sz w:val="28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4" w:history="1">
        <w:r w:rsidRPr="004F707E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Pr="004F707E">
        <w:rPr>
          <w:rFonts w:cs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hyperlink r:id="rId15" w:history="1">
        <w:r w:rsidRPr="004F707E">
          <w:rPr>
            <w:rFonts w:cs="Calibri"/>
            <w:color w:val="000000" w:themeColor="text1"/>
            <w:sz w:val="28"/>
            <w:szCs w:val="28"/>
          </w:rPr>
          <w:t>Уставом</w:t>
        </w:r>
      </w:hyperlink>
      <w:r w:rsidRPr="004F707E">
        <w:rPr>
          <w:rFonts w:cs="Calibri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6" w:history="1">
        <w:r w:rsidRPr="004F707E">
          <w:rPr>
            <w:rFonts w:cs="Calibri"/>
            <w:color w:val="000000" w:themeColor="text1"/>
            <w:sz w:val="28"/>
            <w:szCs w:val="28"/>
          </w:rPr>
          <w:t>№ 321</w:t>
        </w:r>
      </w:hyperlink>
      <w:r w:rsidRPr="004F707E">
        <w:rPr>
          <w:rFonts w:cs="Calibri"/>
          <w:color w:val="000000" w:themeColor="text1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Мурманск»,           </w:t>
      </w:r>
      <w:r w:rsidRPr="004F707E">
        <w:rPr>
          <w:sz w:val="28"/>
          <w:szCs w:val="28"/>
        </w:rPr>
        <w:t>от 30.05.2012 № 1159 «Об утверждении реестра услуг, предоставляемых по обращениям заявителей в муниципальном образовании город Мурманск</w:t>
      </w:r>
      <w:r w:rsidRPr="004F707E">
        <w:rPr>
          <w:color w:val="000000" w:themeColor="text1"/>
          <w:sz w:val="28"/>
          <w:szCs w:val="28"/>
        </w:rPr>
        <w:t xml:space="preserve">»,           </w:t>
      </w:r>
      <w:r w:rsidRPr="004F707E">
        <w:rPr>
          <w:rFonts w:eastAsia="Times New Roman"/>
          <w:b/>
          <w:sz w:val="28"/>
          <w:szCs w:val="28"/>
        </w:rPr>
        <w:t xml:space="preserve"> п о с т а н о в л я ю:</w:t>
      </w:r>
      <w:r w:rsidRPr="004F707E">
        <w:rPr>
          <w:rFonts w:eastAsia="Times New Roman"/>
          <w:sz w:val="28"/>
          <w:szCs w:val="28"/>
        </w:rPr>
        <w:t xml:space="preserve"> </w:t>
      </w:r>
    </w:p>
    <w:p w:rsidR="004F707E" w:rsidRPr="004F707E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4F707E" w:rsidRPr="004F707E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07E">
        <w:rPr>
          <w:sz w:val="28"/>
          <w:szCs w:val="28"/>
        </w:rPr>
        <w:t>1. Внести в приложение к постановлению администрации города Мурманска от 15.12.2011 № 2538 «</w:t>
      </w:r>
      <w:r w:rsidRPr="004F707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F707E">
        <w:rPr>
          <w:rFonts w:cs="Calibri"/>
          <w:color w:val="000000" w:themeColor="text1"/>
          <w:sz w:val="28"/>
          <w:szCs w:val="28"/>
        </w:rPr>
        <w:t xml:space="preserve">«Выдача разрешений на право организации розничного рынка» (в ред. постановлений от 02.07.2012     № 1442, от 16.04.2013 № 818, от 17.03.2015 № 748, от 21.08.2015 № 2300,                               от 20.01.2016 № 76, от 17.10.2016 № 3107, от 13.04.2017 № 1049, от 08.02.2018       № 325, от 04.06.2018 № 1634, от 05.09.2018 № 2964, от 27.11.2018 № 4076,                    от 24.05.2019 № 1797) </w:t>
      </w:r>
      <w:r w:rsidRPr="004F707E">
        <w:rPr>
          <w:sz w:val="28"/>
          <w:szCs w:val="28"/>
        </w:rPr>
        <w:t>изменения согласно приложению к настоящему постановлению.</w:t>
      </w:r>
    </w:p>
    <w:p w:rsidR="004F707E" w:rsidRDefault="004F707E" w:rsidP="004F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07E" w:rsidRPr="004F707E" w:rsidRDefault="004F707E" w:rsidP="004F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07E" w:rsidRPr="004F707E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07E">
        <w:rPr>
          <w:sz w:val="28"/>
          <w:szCs w:val="28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4F707E" w:rsidRPr="004F707E" w:rsidRDefault="004F707E" w:rsidP="004F70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707E" w:rsidRPr="004F707E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07E">
        <w:rPr>
          <w:sz w:val="28"/>
          <w:szCs w:val="28"/>
        </w:rPr>
        <w:t>3. Редакции газеты «Вечерний Мурманск» (Хабаров В.А.) опубликовать настоящее постановление с приложением.</w:t>
      </w:r>
    </w:p>
    <w:p w:rsidR="004F707E" w:rsidRPr="004F707E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07E" w:rsidRPr="004F707E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07E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4F707E" w:rsidRPr="004F707E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07E" w:rsidRPr="004F707E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F707E">
        <w:rPr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4F707E" w:rsidRPr="004F707E" w:rsidRDefault="004F707E" w:rsidP="004F707E">
      <w:pPr>
        <w:jc w:val="both"/>
        <w:rPr>
          <w:rFonts w:eastAsia="Times New Roman"/>
          <w:sz w:val="28"/>
          <w:szCs w:val="28"/>
        </w:rPr>
      </w:pPr>
    </w:p>
    <w:p w:rsidR="004F707E" w:rsidRPr="004F707E" w:rsidRDefault="004F707E" w:rsidP="004F707E">
      <w:pPr>
        <w:jc w:val="both"/>
        <w:rPr>
          <w:rFonts w:eastAsia="Times New Roman"/>
          <w:sz w:val="28"/>
          <w:szCs w:val="28"/>
        </w:rPr>
      </w:pPr>
    </w:p>
    <w:p w:rsidR="004F707E" w:rsidRPr="004F707E" w:rsidRDefault="004F707E" w:rsidP="004F707E">
      <w:pPr>
        <w:jc w:val="both"/>
        <w:rPr>
          <w:rFonts w:eastAsia="Times New Roman"/>
          <w:sz w:val="28"/>
          <w:szCs w:val="28"/>
        </w:rPr>
      </w:pPr>
    </w:p>
    <w:p w:rsidR="004F707E" w:rsidRPr="004F707E" w:rsidRDefault="004F707E" w:rsidP="004F707E">
      <w:pPr>
        <w:jc w:val="both"/>
        <w:rPr>
          <w:rFonts w:eastAsia="Times New Roman"/>
          <w:b/>
          <w:sz w:val="28"/>
          <w:szCs w:val="28"/>
        </w:rPr>
      </w:pPr>
      <w:r w:rsidRPr="004F707E">
        <w:rPr>
          <w:rFonts w:eastAsia="Times New Roman"/>
          <w:b/>
          <w:sz w:val="28"/>
          <w:szCs w:val="28"/>
        </w:rPr>
        <w:t xml:space="preserve">Глава администрации </w:t>
      </w:r>
    </w:p>
    <w:p w:rsidR="00DC1EE1" w:rsidRDefault="004F707E" w:rsidP="004F707E">
      <w:pPr>
        <w:jc w:val="both"/>
        <w:rPr>
          <w:b/>
          <w:sz w:val="28"/>
          <w:szCs w:val="28"/>
        </w:rPr>
      </w:pPr>
      <w:r w:rsidRPr="004F707E">
        <w:rPr>
          <w:rFonts w:eastAsia="Times New Roman"/>
          <w:b/>
          <w:sz w:val="28"/>
          <w:szCs w:val="28"/>
        </w:rPr>
        <w:t>города Мурманска                                                                                 Е.В. Никор</w:t>
      </w:r>
      <w:r>
        <w:rPr>
          <w:rFonts w:eastAsia="Times New Roman"/>
          <w:b/>
          <w:sz w:val="28"/>
          <w:szCs w:val="28"/>
        </w:rPr>
        <w:t>а</w:t>
      </w: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3B7" w:rsidRDefault="006303B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4F707E" w:rsidRDefault="004F707E" w:rsidP="004F707E">
      <w:pPr>
        <w:pStyle w:val="a3"/>
        <w:tabs>
          <w:tab w:val="clear" w:pos="4677"/>
        </w:tabs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B40833">
        <w:rPr>
          <w:sz w:val="28"/>
          <w:szCs w:val="28"/>
        </w:rPr>
        <w:t>Приложение</w:t>
      </w:r>
    </w:p>
    <w:p w:rsidR="004F707E" w:rsidRDefault="004F707E" w:rsidP="004F707E">
      <w:pPr>
        <w:pStyle w:val="a3"/>
        <w:tabs>
          <w:tab w:val="clear" w:pos="4677"/>
        </w:tabs>
        <w:jc w:val="right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40833">
        <w:rPr>
          <w:sz w:val="28"/>
          <w:szCs w:val="28"/>
        </w:rPr>
        <w:t>постановлению администрации</w:t>
      </w:r>
    </w:p>
    <w:p w:rsidR="004F707E" w:rsidRDefault="004F707E" w:rsidP="004F707E">
      <w:pPr>
        <w:pStyle w:val="a3"/>
        <w:tabs>
          <w:tab w:val="clear" w:pos="4677"/>
        </w:tabs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40833">
        <w:rPr>
          <w:sz w:val="28"/>
          <w:szCs w:val="28"/>
        </w:rPr>
        <w:t>города Мурманска</w:t>
      </w:r>
    </w:p>
    <w:p w:rsidR="004F707E" w:rsidRDefault="004F707E" w:rsidP="004F707E">
      <w:pPr>
        <w:pStyle w:val="a3"/>
        <w:tabs>
          <w:tab w:val="clear" w:pos="4677"/>
        </w:tabs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B40833">
        <w:rPr>
          <w:sz w:val="28"/>
          <w:szCs w:val="28"/>
        </w:rPr>
        <w:t xml:space="preserve">от </w:t>
      </w:r>
      <w:r>
        <w:rPr>
          <w:sz w:val="28"/>
          <w:szCs w:val="28"/>
        </w:rPr>
        <w:t>03.08.2020</w:t>
      </w:r>
      <w:r w:rsidRPr="00B40833">
        <w:rPr>
          <w:sz w:val="28"/>
          <w:szCs w:val="28"/>
        </w:rPr>
        <w:t xml:space="preserve"> № </w:t>
      </w:r>
      <w:r>
        <w:rPr>
          <w:sz w:val="28"/>
          <w:szCs w:val="28"/>
        </w:rPr>
        <w:t>1831</w:t>
      </w:r>
    </w:p>
    <w:p w:rsidR="004F707E" w:rsidRDefault="004F707E" w:rsidP="004F707E">
      <w:pPr>
        <w:jc w:val="both"/>
        <w:outlineLvl w:val="0"/>
        <w:rPr>
          <w:b/>
          <w:bCs/>
          <w:sz w:val="28"/>
          <w:szCs w:val="28"/>
        </w:rPr>
      </w:pPr>
    </w:p>
    <w:p w:rsidR="004F707E" w:rsidRDefault="004F707E" w:rsidP="004F707E">
      <w:pPr>
        <w:jc w:val="both"/>
        <w:outlineLvl w:val="0"/>
        <w:rPr>
          <w:b/>
          <w:bCs/>
          <w:sz w:val="28"/>
          <w:szCs w:val="28"/>
        </w:rPr>
      </w:pPr>
    </w:p>
    <w:p w:rsidR="004F707E" w:rsidRDefault="004F707E" w:rsidP="004F707E">
      <w:pPr>
        <w:jc w:val="center"/>
        <w:outlineLvl w:val="0"/>
        <w:rPr>
          <w:sz w:val="28"/>
          <w:szCs w:val="28"/>
        </w:rPr>
      </w:pPr>
      <w:r w:rsidRPr="00AA72DD">
        <w:rPr>
          <w:bCs/>
          <w:sz w:val="28"/>
          <w:szCs w:val="28"/>
        </w:rPr>
        <w:t xml:space="preserve">Изменения в административный регламент предоставления муниципальной услуги </w:t>
      </w:r>
      <w:r w:rsidRPr="00AA72DD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разрешений на право организации розничного рынка</w:t>
      </w:r>
      <w:r w:rsidRPr="00AA72DD">
        <w:rPr>
          <w:sz w:val="28"/>
          <w:szCs w:val="28"/>
        </w:rPr>
        <w:t>»</w:t>
      </w:r>
    </w:p>
    <w:p w:rsidR="004F707E" w:rsidRPr="004D4292" w:rsidRDefault="004F707E" w:rsidP="004F707E">
      <w:pPr>
        <w:jc w:val="center"/>
        <w:outlineLvl w:val="0"/>
        <w:rPr>
          <w:sz w:val="28"/>
          <w:szCs w:val="28"/>
        </w:rPr>
      </w:pPr>
    </w:p>
    <w:p w:rsidR="004F707E" w:rsidRPr="00E04511" w:rsidRDefault="004F707E" w:rsidP="004F707E">
      <w:pPr>
        <w:ind w:firstLine="709"/>
        <w:jc w:val="both"/>
        <w:rPr>
          <w:sz w:val="28"/>
          <w:szCs w:val="28"/>
        </w:rPr>
      </w:pPr>
      <w:r w:rsidRPr="00E04511">
        <w:rPr>
          <w:sz w:val="28"/>
          <w:szCs w:val="28"/>
        </w:rPr>
        <w:t>1. Наименование подраздела 2.2 раздела 2 изложить в новой редакции:</w:t>
      </w:r>
    </w:p>
    <w:p w:rsidR="004F707E" w:rsidRPr="00E04511" w:rsidRDefault="004F707E" w:rsidP="004F707E">
      <w:pPr>
        <w:tabs>
          <w:tab w:val="left" w:pos="1843"/>
        </w:tabs>
        <w:jc w:val="center"/>
        <w:rPr>
          <w:sz w:val="28"/>
          <w:szCs w:val="28"/>
        </w:rPr>
      </w:pPr>
      <w:r w:rsidRPr="00E04511">
        <w:rPr>
          <w:sz w:val="28"/>
          <w:szCs w:val="28"/>
        </w:rPr>
        <w:t>«2.2. Наименование структурного подразделения администрации города Мурманска, предоставляющего Муниципальную услугу».</w:t>
      </w:r>
    </w:p>
    <w:p w:rsidR="004F707E" w:rsidRPr="00E04511" w:rsidRDefault="004F707E" w:rsidP="004F707E">
      <w:pPr>
        <w:ind w:firstLine="709"/>
        <w:jc w:val="both"/>
        <w:rPr>
          <w:sz w:val="28"/>
          <w:szCs w:val="28"/>
        </w:rPr>
      </w:pPr>
      <w:r w:rsidRPr="00E04511">
        <w:rPr>
          <w:sz w:val="28"/>
          <w:szCs w:val="28"/>
        </w:rPr>
        <w:t>2. Подраздел 2.4 раздела 2 изложить в новой редакции:</w:t>
      </w:r>
    </w:p>
    <w:p w:rsidR="004F707E" w:rsidRPr="00E04511" w:rsidRDefault="004F707E" w:rsidP="004F70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4511">
        <w:rPr>
          <w:sz w:val="28"/>
          <w:szCs w:val="28"/>
        </w:rPr>
        <w:t>«</w:t>
      </w:r>
      <w:bookmarkStart w:id="0" w:name="Par92"/>
      <w:bookmarkEnd w:id="0"/>
      <w:r w:rsidRPr="00E04511">
        <w:rPr>
          <w:sz w:val="28"/>
          <w:szCs w:val="28"/>
        </w:rPr>
        <w:t>2.4. Сроки предоставления Муниципальной услуги</w:t>
      </w:r>
    </w:p>
    <w:p w:rsidR="004F707E" w:rsidRPr="00E04511" w:rsidRDefault="004F707E" w:rsidP="004F7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07E" w:rsidRPr="00E04511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511">
        <w:rPr>
          <w:sz w:val="28"/>
          <w:szCs w:val="28"/>
        </w:rPr>
        <w:t>2.4.1. Срок предоставления Муниципальной услуги составляет не более 30 календарных дней со дня регистрации в Комитете Заявления о выдаче Разрешения или об отказе в его выдаче, не более 15 календарных дней со дня регистрации в Комитете Заявления о продлении срока действия Разрешения, его переоформлении.</w:t>
      </w:r>
    </w:p>
    <w:p w:rsidR="004F707E" w:rsidRPr="00E04511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511">
        <w:rPr>
          <w:sz w:val="28"/>
          <w:szCs w:val="28"/>
        </w:rPr>
        <w:t>2.4.2. Максимальное время ожидания в очереди при подаче Заявления       с документами, указанными в пункте 2.6.1 настоящего Административного регламента, при получении результатов предоставления Муниципальной услуги, указанных в подразделе 2.3 настоящего Административного регламента, при личном обращении Заявителя непосредственно в Комитет не должно превышать 15 минут.</w:t>
      </w:r>
    </w:p>
    <w:p w:rsidR="004F707E" w:rsidRPr="00E04511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8"/>
      <w:bookmarkEnd w:id="1"/>
      <w:r w:rsidRPr="00E04511">
        <w:rPr>
          <w:sz w:val="28"/>
          <w:szCs w:val="28"/>
        </w:rPr>
        <w:t xml:space="preserve">2.4.3. Срок регистрации Заявления и документов о предоставлении Муниципальной услуги при личном обращении </w:t>
      </w:r>
      <w:r>
        <w:rPr>
          <w:sz w:val="28"/>
          <w:szCs w:val="28"/>
        </w:rPr>
        <w:t xml:space="preserve">Заявителя (его представителя), </w:t>
      </w:r>
      <w:r w:rsidRPr="00E04511">
        <w:rPr>
          <w:sz w:val="28"/>
          <w:szCs w:val="28"/>
        </w:rPr>
        <w:t>осуществляется муниципальным служащим Комитета, ответственным за приём и регистрацию документов, в день его поступления в Комитет.</w:t>
      </w:r>
    </w:p>
    <w:p w:rsidR="004F707E" w:rsidRPr="00E04511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511">
        <w:rPr>
          <w:sz w:val="28"/>
          <w:szCs w:val="28"/>
        </w:rPr>
        <w:t>2.4.4. Приостановление предоставления Муниципальной услуги не предусмотрено.».</w:t>
      </w:r>
    </w:p>
    <w:p w:rsidR="004F707E" w:rsidRPr="00E04511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511">
        <w:rPr>
          <w:sz w:val="28"/>
          <w:szCs w:val="28"/>
        </w:rPr>
        <w:t>3. Наименование подраздела 2.5 раздела 2 изложить в новой редакции:</w:t>
      </w:r>
    </w:p>
    <w:p w:rsidR="004F707E" w:rsidRPr="00E04511" w:rsidRDefault="004F707E" w:rsidP="004F70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4511">
        <w:rPr>
          <w:sz w:val="28"/>
          <w:szCs w:val="28"/>
        </w:rPr>
        <w:t>«2.5. Нормативные правовые акты, регулирующие предоставление Муниципальной услуги».</w:t>
      </w:r>
    </w:p>
    <w:p w:rsidR="004F707E" w:rsidRPr="00E04511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511">
        <w:rPr>
          <w:sz w:val="28"/>
          <w:szCs w:val="28"/>
        </w:rPr>
        <w:t xml:space="preserve">4. Абзац 10 </w:t>
      </w:r>
      <w:r>
        <w:rPr>
          <w:sz w:val="28"/>
          <w:szCs w:val="28"/>
        </w:rPr>
        <w:t xml:space="preserve">и сноску 9 </w:t>
      </w:r>
      <w:r w:rsidRPr="00E04511">
        <w:rPr>
          <w:sz w:val="28"/>
          <w:szCs w:val="28"/>
        </w:rPr>
        <w:t>пункта 2.5.1 подраздела 2.5 раздела 2 исключить.</w:t>
      </w:r>
    </w:p>
    <w:p w:rsidR="004F707E" w:rsidRPr="00E04511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511">
        <w:rPr>
          <w:sz w:val="28"/>
          <w:szCs w:val="28"/>
        </w:rPr>
        <w:t>5. Пункт 2.6.5 подраздела 2.6 раздела 2 изложить в новой редакции:</w:t>
      </w:r>
    </w:p>
    <w:p w:rsidR="004F707E" w:rsidRPr="00E72070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>«2.6.</w:t>
      </w:r>
      <w:r>
        <w:rPr>
          <w:sz w:val="28"/>
          <w:szCs w:val="28"/>
        </w:rPr>
        <w:t>5</w:t>
      </w:r>
      <w:r w:rsidRPr="00E72070">
        <w:rPr>
          <w:sz w:val="28"/>
          <w:szCs w:val="28"/>
        </w:rPr>
        <w:t>. Запрещается требовать от Заявителя:</w:t>
      </w:r>
    </w:p>
    <w:p w:rsidR="004F707E" w:rsidRPr="00E72070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>–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    в связи с предоставлением Муниципальной услуги;</w:t>
      </w:r>
    </w:p>
    <w:p w:rsidR="004F707E" w:rsidRPr="00E72070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 xml:space="preserve">– предоставления документов и информации, которые в соответствии </w:t>
      </w:r>
      <w:r>
        <w:rPr>
          <w:sz w:val="28"/>
          <w:szCs w:val="28"/>
        </w:rPr>
        <w:t xml:space="preserve">           </w:t>
      </w:r>
      <w:r w:rsidRPr="00E72070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Мурманской области, муниципальными правовыми актами </w:t>
      </w:r>
      <w:r w:rsidRPr="00E72070">
        <w:rPr>
          <w:sz w:val="28"/>
          <w:szCs w:val="28"/>
        </w:rPr>
        <w:lastRenderedPageBreak/>
        <w:t xml:space="preserve">находятся в распоряжении Комитета, предоставляющего Муниципальную услугу,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закон). Заявитель вправе предоставить указанные документы и информацию </w:t>
      </w:r>
      <w:r>
        <w:rPr>
          <w:sz w:val="28"/>
          <w:szCs w:val="28"/>
        </w:rPr>
        <w:t xml:space="preserve">                        </w:t>
      </w:r>
      <w:r w:rsidRPr="00E72070">
        <w:rPr>
          <w:sz w:val="28"/>
          <w:szCs w:val="28"/>
        </w:rPr>
        <w:t>в Комитет, предоставляющий Муниципальную услугу, по собственной инициативе;</w:t>
      </w:r>
    </w:p>
    <w:p w:rsidR="004F707E" w:rsidRPr="00E72070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 xml:space="preserve">– осуществления действий, в том числе согласований, необходимых для получения Муниципальной услуги и связанных с обращением </w:t>
      </w:r>
      <w:r>
        <w:rPr>
          <w:sz w:val="28"/>
          <w:szCs w:val="28"/>
        </w:rPr>
        <w:t xml:space="preserve">                                   </w:t>
      </w:r>
      <w:r w:rsidRPr="00E72070">
        <w:rPr>
          <w:sz w:val="28"/>
          <w:szCs w:val="28"/>
        </w:rPr>
        <w:t>в государственные органы, иные органы местного самоу</w:t>
      </w:r>
      <w:r>
        <w:rPr>
          <w:sz w:val="28"/>
          <w:szCs w:val="28"/>
        </w:rPr>
        <w:t xml:space="preserve">правления, организации, </w:t>
      </w:r>
      <w:r w:rsidRPr="00E72070">
        <w:rPr>
          <w:sz w:val="28"/>
          <w:szCs w:val="28"/>
        </w:rPr>
        <w:t xml:space="preserve">за исключением получения услуг и получения документов </w:t>
      </w:r>
      <w:r>
        <w:rPr>
          <w:sz w:val="28"/>
          <w:szCs w:val="28"/>
        </w:rPr>
        <w:t xml:space="preserve">             </w:t>
      </w:r>
      <w:r w:rsidRPr="00E72070">
        <w:rPr>
          <w:sz w:val="28"/>
          <w:szCs w:val="28"/>
        </w:rPr>
        <w:t>и информации, предоставляемых в результате предоставления таких у</w:t>
      </w:r>
      <w:r>
        <w:rPr>
          <w:sz w:val="28"/>
          <w:szCs w:val="28"/>
        </w:rPr>
        <w:t xml:space="preserve">слуг, включенных </w:t>
      </w:r>
      <w:r w:rsidRPr="00E72070">
        <w:rPr>
          <w:sz w:val="28"/>
          <w:szCs w:val="28"/>
        </w:rPr>
        <w:t xml:space="preserve">в перечни, указанные в </w:t>
      </w:r>
      <w:hyperlink r:id="rId17" w:history="1">
        <w:r w:rsidRPr="00E72070">
          <w:rPr>
            <w:sz w:val="28"/>
          </w:rPr>
          <w:t>части 1 статьи 9</w:t>
        </w:r>
      </w:hyperlink>
      <w:r w:rsidRPr="00E72070">
        <w:rPr>
          <w:sz w:val="28"/>
          <w:szCs w:val="28"/>
        </w:rPr>
        <w:t xml:space="preserve"> Федерального закона;</w:t>
      </w:r>
    </w:p>
    <w:p w:rsidR="004F707E" w:rsidRPr="006E2D40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86A">
        <w:rPr>
          <w:sz w:val="28"/>
          <w:szCs w:val="28"/>
        </w:rPr>
        <w:t>–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в предоставлении Муниципальной услуги, за исключение</w:t>
      </w:r>
      <w:r>
        <w:rPr>
          <w:sz w:val="28"/>
          <w:szCs w:val="28"/>
        </w:rPr>
        <w:t>м</w:t>
      </w:r>
      <w:r w:rsidRPr="00E1186A">
        <w:rPr>
          <w:sz w:val="28"/>
          <w:szCs w:val="28"/>
        </w:rPr>
        <w:t xml:space="preserve"> случаев, предусмотренных пунктом 4 части 1 статьи 7 Федерального закона.</w:t>
      </w:r>
      <w:r>
        <w:rPr>
          <w:sz w:val="28"/>
          <w:szCs w:val="28"/>
        </w:rPr>
        <w:t>».</w:t>
      </w:r>
    </w:p>
    <w:p w:rsidR="004F707E" w:rsidRPr="00F42C74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74">
        <w:rPr>
          <w:sz w:val="28"/>
          <w:szCs w:val="28"/>
        </w:rPr>
        <w:t>6. Подраздел 2.7 раздела 2 изложить в новой редакции:</w:t>
      </w:r>
    </w:p>
    <w:p w:rsidR="004F707E" w:rsidRPr="000235E2" w:rsidRDefault="004F707E" w:rsidP="004F70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35E2">
        <w:rPr>
          <w:sz w:val="28"/>
          <w:szCs w:val="28"/>
        </w:rPr>
        <w:t xml:space="preserve">«2.7. Перечень оснований для отказа в приеме документов, для приостановления и (или) отказа в предоставлении </w:t>
      </w:r>
      <w:r>
        <w:rPr>
          <w:sz w:val="28"/>
          <w:szCs w:val="28"/>
        </w:rPr>
        <w:t>Муниципальной услуги</w:t>
      </w:r>
    </w:p>
    <w:p w:rsidR="004F707E" w:rsidRPr="000235E2" w:rsidRDefault="004F707E" w:rsidP="004F707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F707E" w:rsidRPr="000235E2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5E2">
        <w:rPr>
          <w:sz w:val="28"/>
          <w:szCs w:val="28"/>
        </w:rPr>
        <w:t>2.7.1. Оснований для отказа в приеме документов не предусмотрено.</w:t>
      </w:r>
    </w:p>
    <w:p w:rsidR="004F707E" w:rsidRPr="000235E2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5E2">
        <w:rPr>
          <w:sz w:val="28"/>
          <w:szCs w:val="28"/>
        </w:rPr>
        <w:t>2.7.2. Основаниями для отказа в приостановлении Муниципальной услуги являются:</w:t>
      </w:r>
    </w:p>
    <w:p w:rsidR="004F707E" w:rsidRPr="000235E2" w:rsidRDefault="004F707E" w:rsidP="004F707E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0235E2">
        <w:rPr>
          <w:sz w:val="28"/>
          <w:szCs w:val="28"/>
        </w:rPr>
        <w:t>- непредоставление Заявителем предусмотренных пунктом 2.6.1 Административного регламента документов, обязанность по предоставлению которых возложена на Заявителя, либо наличие в них недостоверной информации;</w:t>
      </w:r>
    </w:p>
    <w:p w:rsidR="004F707E" w:rsidRPr="000235E2" w:rsidRDefault="004F707E" w:rsidP="004F707E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0235E2">
        <w:rPr>
          <w:sz w:val="28"/>
          <w:szCs w:val="28"/>
        </w:rPr>
        <w:t>- отсутствие права на объект или объекты недвижимости в пределах территории, на которой предполагается организовать рынок в соответствии                         с планом организации розничных рынков на территории Мурманской области (далее – План), которым предусматриваются места расположения предполагаемых рынков и их типы;</w:t>
      </w:r>
    </w:p>
    <w:p w:rsidR="004F707E" w:rsidRPr="000235E2" w:rsidRDefault="004F707E" w:rsidP="004F707E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0235E2">
        <w:rPr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Плану.</w:t>
      </w:r>
    </w:p>
    <w:p w:rsidR="004F707E" w:rsidRPr="000235E2" w:rsidRDefault="004F707E" w:rsidP="004F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5E2">
        <w:rPr>
          <w:sz w:val="28"/>
          <w:szCs w:val="28"/>
        </w:rPr>
        <w:t>2.7.3. Непредоставление (несвоевременное предоставление) органом или организацией по межведомственному запросу документов и информации                            не может являться основанием для отказа в предоставлении Заявителю Муниципальной услуги.</w:t>
      </w:r>
    </w:p>
    <w:p w:rsidR="004F707E" w:rsidRPr="008B34C8" w:rsidRDefault="004F707E" w:rsidP="004F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Основания для приостановления</w:t>
      </w:r>
      <w:r w:rsidRPr="000235E2">
        <w:rPr>
          <w:sz w:val="28"/>
          <w:szCs w:val="28"/>
        </w:rPr>
        <w:t xml:space="preserve"> предоставления Муниц</w:t>
      </w:r>
      <w:r>
        <w:rPr>
          <w:sz w:val="28"/>
          <w:szCs w:val="28"/>
        </w:rPr>
        <w:t>ипальной услуги отсутствуют</w:t>
      </w:r>
      <w:r w:rsidRPr="000235E2">
        <w:rPr>
          <w:sz w:val="28"/>
          <w:szCs w:val="28"/>
        </w:rPr>
        <w:t>.».</w:t>
      </w:r>
    </w:p>
    <w:p w:rsidR="004F707E" w:rsidRPr="00F42C74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74">
        <w:rPr>
          <w:sz w:val="28"/>
          <w:szCs w:val="28"/>
        </w:rPr>
        <w:t>7. Подраздел 2.8 раздела 2 исключить.</w:t>
      </w:r>
    </w:p>
    <w:p w:rsidR="004F707E" w:rsidRPr="00F42C74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74">
        <w:rPr>
          <w:sz w:val="28"/>
          <w:szCs w:val="28"/>
        </w:rPr>
        <w:t xml:space="preserve">8. Подраздел 2.9 раздела 2 считать подразделом 2.8 раздела 2 </w:t>
      </w:r>
      <w:r w:rsidRPr="00F42C74">
        <w:rPr>
          <w:sz w:val="28"/>
          <w:szCs w:val="28"/>
        </w:rPr>
        <w:lastRenderedPageBreak/>
        <w:t>соответственно.</w:t>
      </w:r>
    </w:p>
    <w:p w:rsidR="004F707E" w:rsidRPr="00F42C74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74">
        <w:rPr>
          <w:sz w:val="28"/>
          <w:szCs w:val="28"/>
        </w:rPr>
        <w:t>9. Наименование подраздела 2.8 раздела 2 изложить в новой редакции:</w:t>
      </w:r>
    </w:p>
    <w:p w:rsidR="004F707E" w:rsidRPr="00F42C74" w:rsidRDefault="004F707E" w:rsidP="004F70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2C74">
        <w:rPr>
          <w:sz w:val="28"/>
          <w:szCs w:val="28"/>
        </w:rPr>
        <w:t>«2.8. Размер платы, взимаемой с Заявителя при предоставлении Муниципальной услуги, и способы ее взимания».</w:t>
      </w:r>
    </w:p>
    <w:p w:rsidR="004F707E" w:rsidRPr="00F42C74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74">
        <w:rPr>
          <w:sz w:val="28"/>
          <w:szCs w:val="28"/>
        </w:rPr>
        <w:t>10. Подразделы 2.10 и 2.11 раздела 2 исключить. Подразделы 2.12, 2.13, 2.14 раздела 2 считать подразделами 2.9, 2.10, 2.11 раздела 2 соответственно.</w:t>
      </w:r>
    </w:p>
    <w:p w:rsidR="004F707E" w:rsidRPr="00F42C74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C74">
        <w:rPr>
          <w:sz w:val="28"/>
          <w:szCs w:val="28"/>
        </w:rPr>
        <w:t>11. Наименование подраздела 2.9 раздела 2 изложить в новой редакции:</w:t>
      </w:r>
    </w:p>
    <w:p w:rsidR="004F707E" w:rsidRPr="00F42C74" w:rsidRDefault="004F707E" w:rsidP="004F707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2C74">
        <w:rPr>
          <w:sz w:val="28"/>
          <w:szCs w:val="28"/>
        </w:rPr>
        <w:t>«2.9. Требования к местам предоставления Муниципальной услуги».</w:t>
      </w:r>
    </w:p>
    <w:p w:rsidR="004F707E" w:rsidRPr="00F42C74" w:rsidRDefault="004F707E" w:rsidP="004F70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4"/>
      <w:bookmarkEnd w:id="2"/>
      <w:r w:rsidRPr="00F42C74">
        <w:rPr>
          <w:sz w:val="28"/>
          <w:szCs w:val="28"/>
        </w:rPr>
        <w:t>12. В пункте 3.1.2 подраздела 3.1 и в подразделе 3.5 раздела 3 слова «опечаток и ошибок» и «опечаток и (или) ошибок» заменить словами                 «опечаток, ошибок».</w:t>
      </w:r>
    </w:p>
    <w:p w:rsidR="004F707E" w:rsidRDefault="004F707E" w:rsidP="004F707E">
      <w:pPr>
        <w:jc w:val="both"/>
        <w:outlineLvl w:val="0"/>
        <w:rPr>
          <w:b/>
          <w:bCs/>
          <w:sz w:val="28"/>
          <w:szCs w:val="28"/>
        </w:rPr>
      </w:pPr>
      <w:bookmarkStart w:id="3" w:name="_GoBack"/>
      <w:bookmarkEnd w:id="3"/>
    </w:p>
    <w:p w:rsidR="004F707E" w:rsidRDefault="004F707E" w:rsidP="004F707E">
      <w:pPr>
        <w:jc w:val="both"/>
        <w:outlineLvl w:val="0"/>
        <w:rPr>
          <w:b/>
          <w:bCs/>
          <w:sz w:val="28"/>
          <w:szCs w:val="28"/>
        </w:rPr>
      </w:pPr>
    </w:p>
    <w:p w:rsidR="004F707E" w:rsidRDefault="004F707E" w:rsidP="004F707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</w:t>
      </w:r>
    </w:p>
    <w:p w:rsidR="001204C2" w:rsidRPr="006D0D56" w:rsidRDefault="001204C2" w:rsidP="004F707E">
      <w:pPr>
        <w:pStyle w:val="aa"/>
        <w:ind w:left="5103"/>
        <w:jc w:val="center"/>
        <w:rPr>
          <w:sz w:val="24"/>
          <w:szCs w:val="24"/>
        </w:rPr>
      </w:pPr>
    </w:p>
    <w:sectPr w:rsidR="001204C2" w:rsidRPr="006D0D56" w:rsidSect="004F707E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37" w:rsidRDefault="00726637" w:rsidP="00E37486">
      <w:r>
        <w:separator/>
      </w:r>
    </w:p>
  </w:endnote>
  <w:endnote w:type="continuationSeparator" w:id="0">
    <w:p w:rsidR="00726637" w:rsidRDefault="00726637" w:rsidP="00E3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37" w:rsidRDefault="00726637" w:rsidP="00E37486">
      <w:r>
        <w:separator/>
      </w:r>
    </w:p>
  </w:footnote>
  <w:footnote w:type="continuationSeparator" w:id="0">
    <w:p w:rsidR="00726637" w:rsidRDefault="00726637" w:rsidP="00E37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279563"/>
      <w:docPartObj>
        <w:docPartGallery w:val="Page Numbers (Top of Page)"/>
        <w:docPartUnique/>
      </w:docPartObj>
    </w:sdtPr>
    <w:sdtContent>
      <w:p w:rsidR="002F6AF4" w:rsidRPr="00F31CF5" w:rsidRDefault="002F6AF4">
        <w:pPr>
          <w:pStyle w:val="a3"/>
          <w:jc w:val="center"/>
          <w:rPr>
            <w:color w:val="000000" w:themeColor="text1"/>
          </w:rPr>
        </w:pPr>
        <w:r w:rsidRPr="00DA4363">
          <w:rPr>
            <w:color w:val="FFFFFF" w:themeColor="background1"/>
          </w:rPr>
          <w:t>25</w:t>
        </w:r>
      </w:p>
    </w:sdtContent>
  </w:sdt>
  <w:p w:rsidR="002F6AF4" w:rsidRDefault="002F6A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E35186"/>
    <w:multiLevelType w:val="hybridMultilevel"/>
    <w:tmpl w:val="AEC8B70E"/>
    <w:lvl w:ilvl="0" w:tplc="A8FEA8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1" w:tplc="16566236">
      <w:start w:val="1"/>
      <w:numFmt w:val="decimal"/>
      <w:lvlText w:val="2.4.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9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026DC2"/>
    <w:multiLevelType w:val="hybridMultilevel"/>
    <w:tmpl w:val="758E364C"/>
    <w:lvl w:ilvl="0" w:tplc="191492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9"/>
  </w:num>
  <w:num w:numId="5">
    <w:abstractNumId w:val="16"/>
  </w:num>
  <w:num w:numId="6">
    <w:abstractNumId w:val="2"/>
  </w:num>
  <w:num w:numId="7">
    <w:abstractNumId w:val="23"/>
  </w:num>
  <w:num w:numId="8">
    <w:abstractNumId w:val="2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28"/>
  </w:num>
  <w:num w:numId="17">
    <w:abstractNumId w:val="25"/>
  </w:num>
  <w:num w:numId="18">
    <w:abstractNumId w:val="26"/>
  </w:num>
  <w:num w:numId="19">
    <w:abstractNumId w:val="1"/>
  </w:num>
  <w:num w:numId="20">
    <w:abstractNumId w:val="17"/>
  </w:num>
  <w:num w:numId="21">
    <w:abstractNumId w:val="22"/>
  </w:num>
  <w:num w:numId="22">
    <w:abstractNumId w:val="11"/>
  </w:num>
  <w:num w:numId="23">
    <w:abstractNumId w:val="5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9"/>
  </w:num>
  <w:num w:numId="29">
    <w:abstractNumId w:val="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86"/>
    <w:rsid w:val="000059E1"/>
    <w:rsid w:val="00007232"/>
    <w:rsid w:val="000079EA"/>
    <w:rsid w:val="00025D4D"/>
    <w:rsid w:val="00026ECA"/>
    <w:rsid w:val="00032CAD"/>
    <w:rsid w:val="00033998"/>
    <w:rsid w:val="000450E6"/>
    <w:rsid w:val="00056323"/>
    <w:rsid w:val="00063586"/>
    <w:rsid w:val="00063FC0"/>
    <w:rsid w:val="00064983"/>
    <w:rsid w:val="00066F46"/>
    <w:rsid w:val="00070948"/>
    <w:rsid w:val="00071DE2"/>
    <w:rsid w:val="00072964"/>
    <w:rsid w:val="0007575D"/>
    <w:rsid w:val="000809E2"/>
    <w:rsid w:val="00083712"/>
    <w:rsid w:val="00083790"/>
    <w:rsid w:val="00090227"/>
    <w:rsid w:val="0009686C"/>
    <w:rsid w:val="000A23A1"/>
    <w:rsid w:val="000A58EE"/>
    <w:rsid w:val="000A6617"/>
    <w:rsid w:val="000A68FB"/>
    <w:rsid w:val="000B1F52"/>
    <w:rsid w:val="000B5475"/>
    <w:rsid w:val="000C0CED"/>
    <w:rsid w:val="000D0F22"/>
    <w:rsid w:val="000D5BBB"/>
    <w:rsid w:val="000D6A09"/>
    <w:rsid w:val="000E1A8C"/>
    <w:rsid w:val="000E65FA"/>
    <w:rsid w:val="000E6685"/>
    <w:rsid w:val="000E6A90"/>
    <w:rsid w:val="000F08FC"/>
    <w:rsid w:val="000F19FC"/>
    <w:rsid w:val="000F1F75"/>
    <w:rsid w:val="000F6EEA"/>
    <w:rsid w:val="00102A9B"/>
    <w:rsid w:val="00107154"/>
    <w:rsid w:val="00115EDF"/>
    <w:rsid w:val="001204C2"/>
    <w:rsid w:val="001211CB"/>
    <w:rsid w:val="00124CFB"/>
    <w:rsid w:val="001262EC"/>
    <w:rsid w:val="00132E71"/>
    <w:rsid w:val="0013357E"/>
    <w:rsid w:val="00135A63"/>
    <w:rsid w:val="00136E56"/>
    <w:rsid w:val="00142822"/>
    <w:rsid w:val="00142D84"/>
    <w:rsid w:val="00143C01"/>
    <w:rsid w:val="0014443D"/>
    <w:rsid w:val="0014482E"/>
    <w:rsid w:val="001506E6"/>
    <w:rsid w:val="001525AA"/>
    <w:rsid w:val="00160F9C"/>
    <w:rsid w:val="00162863"/>
    <w:rsid w:val="00162EAC"/>
    <w:rsid w:val="001702BD"/>
    <w:rsid w:val="001745CE"/>
    <w:rsid w:val="00176440"/>
    <w:rsid w:val="0017653C"/>
    <w:rsid w:val="00176D9E"/>
    <w:rsid w:val="00181BF7"/>
    <w:rsid w:val="00183511"/>
    <w:rsid w:val="00183A87"/>
    <w:rsid w:val="00183A8C"/>
    <w:rsid w:val="00184573"/>
    <w:rsid w:val="00185265"/>
    <w:rsid w:val="00191847"/>
    <w:rsid w:val="001A30F6"/>
    <w:rsid w:val="001B0AB7"/>
    <w:rsid w:val="001B5BE7"/>
    <w:rsid w:val="001B61D0"/>
    <w:rsid w:val="001C2201"/>
    <w:rsid w:val="001C2AA8"/>
    <w:rsid w:val="001C464F"/>
    <w:rsid w:val="001C74C8"/>
    <w:rsid w:val="001D7E28"/>
    <w:rsid w:val="001D7F19"/>
    <w:rsid w:val="001E0E83"/>
    <w:rsid w:val="001E2620"/>
    <w:rsid w:val="001F29EB"/>
    <w:rsid w:val="001F6496"/>
    <w:rsid w:val="0020163F"/>
    <w:rsid w:val="002034BD"/>
    <w:rsid w:val="0021257B"/>
    <w:rsid w:val="0021534B"/>
    <w:rsid w:val="0021636D"/>
    <w:rsid w:val="00216485"/>
    <w:rsid w:val="0022092F"/>
    <w:rsid w:val="00222FAF"/>
    <w:rsid w:val="00224FBC"/>
    <w:rsid w:val="00226CDD"/>
    <w:rsid w:val="00231547"/>
    <w:rsid w:val="0023232C"/>
    <w:rsid w:val="002329B9"/>
    <w:rsid w:val="002335A4"/>
    <w:rsid w:val="0023389A"/>
    <w:rsid w:val="00236A40"/>
    <w:rsid w:val="002450F5"/>
    <w:rsid w:val="00246FF8"/>
    <w:rsid w:val="00247558"/>
    <w:rsid w:val="00247DDF"/>
    <w:rsid w:val="00250007"/>
    <w:rsid w:val="002528B2"/>
    <w:rsid w:val="00284D81"/>
    <w:rsid w:val="00293C45"/>
    <w:rsid w:val="002950B5"/>
    <w:rsid w:val="00297A48"/>
    <w:rsid w:val="002B01FE"/>
    <w:rsid w:val="002C1E5F"/>
    <w:rsid w:val="002C4B72"/>
    <w:rsid w:val="002E1A08"/>
    <w:rsid w:val="002E1E9D"/>
    <w:rsid w:val="002E36A2"/>
    <w:rsid w:val="002E5DA4"/>
    <w:rsid w:val="002F46F5"/>
    <w:rsid w:val="002F63B0"/>
    <w:rsid w:val="002F6AF4"/>
    <w:rsid w:val="002F79DC"/>
    <w:rsid w:val="00301D19"/>
    <w:rsid w:val="003069BE"/>
    <w:rsid w:val="003109F6"/>
    <w:rsid w:val="00310D89"/>
    <w:rsid w:val="003173F5"/>
    <w:rsid w:val="003251BE"/>
    <w:rsid w:val="00325979"/>
    <w:rsid w:val="00327EBE"/>
    <w:rsid w:val="003308B8"/>
    <w:rsid w:val="0033696B"/>
    <w:rsid w:val="003430D3"/>
    <w:rsid w:val="00357885"/>
    <w:rsid w:val="00357C63"/>
    <w:rsid w:val="00360D4B"/>
    <w:rsid w:val="00361136"/>
    <w:rsid w:val="0036139D"/>
    <w:rsid w:val="0036215C"/>
    <w:rsid w:val="00377F37"/>
    <w:rsid w:val="00377F90"/>
    <w:rsid w:val="00381085"/>
    <w:rsid w:val="00381E98"/>
    <w:rsid w:val="00382247"/>
    <w:rsid w:val="00382A00"/>
    <w:rsid w:val="00384E46"/>
    <w:rsid w:val="003927E4"/>
    <w:rsid w:val="00397263"/>
    <w:rsid w:val="003A6D66"/>
    <w:rsid w:val="003B03A7"/>
    <w:rsid w:val="003B1646"/>
    <w:rsid w:val="003C0A22"/>
    <w:rsid w:val="003C2F4A"/>
    <w:rsid w:val="003C4B76"/>
    <w:rsid w:val="003D5C9E"/>
    <w:rsid w:val="003D76C9"/>
    <w:rsid w:val="003E327F"/>
    <w:rsid w:val="003E32FF"/>
    <w:rsid w:val="003E45B2"/>
    <w:rsid w:val="003E4B98"/>
    <w:rsid w:val="003F5EA0"/>
    <w:rsid w:val="003F7B37"/>
    <w:rsid w:val="004034B3"/>
    <w:rsid w:val="00403521"/>
    <w:rsid w:val="00414468"/>
    <w:rsid w:val="00420FEC"/>
    <w:rsid w:val="004232D8"/>
    <w:rsid w:val="00430BBC"/>
    <w:rsid w:val="0043473E"/>
    <w:rsid w:val="00441960"/>
    <w:rsid w:val="0044212C"/>
    <w:rsid w:val="0044236B"/>
    <w:rsid w:val="00450C64"/>
    <w:rsid w:val="004526F3"/>
    <w:rsid w:val="00455DAA"/>
    <w:rsid w:val="00463AF4"/>
    <w:rsid w:val="00464B59"/>
    <w:rsid w:val="004670AB"/>
    <w:rsid w:val="0047211E"/>
    <w:rsid w:val="0049405B"/>
    <w:rsid w:val="00494551"/>
    <w:rsid w:val="004A0516"/>
    <w:rsid w:val="004A6554"/>
    <w:rsid w:val="004A6B31"/>
    <w:rsid w:val="004B2F18"/>
    <w:rsid w:val="004B6CD6"/>
    <w:rsid w:val="004C68E9"/>
    <w:rsid w:val="004D0AE2"/>
    <w:rsid w:val="004D43E8"/>
    <w:rsid w:val="004E5CF1"/>
    <w:rsid w:val="004E644F"/>
    <w:rsid w:val="004F0026"/>
    <w:rsid w:val="004F707E"/>
    <w:rsid w:val="004F76C8"/>
    <w:rsid w:val="00500FEA"/>
    <w:rsid w:val="00501652"/>
    <w:rsid w:val="005018DE"/>
    <w:rsid w:val="0050501B"/>
    <w:rsid w:val="00507319"/>
    <w:rsid w:val="00510866"/>
    <w:rsid w:val="00510919"/>
    <w:rsid w:val="0051205B"/>
    <w:rsid w:val="005160A2"/>
    <w:rsid w:val="00516533"/>
    <w:rsid w:val="005213BF"/>
    <w:rsid w:val="00546FAB"/>
    <w:rsid w:val="00552A7D"/>
    <w:rsid w:val="0055614F"/>
    <w:rsid w:val="0057564E"/>
    <w:rsid w:val="00587263"/>
    <w:rsid w:val="00595E20"/>
    <w:rsid w:val="005A05E5"/>
    <w:rsid w:val="005A29F6"/>
    <w:rsid w:val="005A2ED7"/>
    <w:rsid w:val="005A4C33"/>
    <w:rsid w:val="005B1355"/>
    <w:rsid w:val="005C45A8"/>
    <w:rsid w:val="005C5E80"/>
    <w:rsid w:val="005D17E5"/>
    <w:rsid w:val="005D6172"/>
    <w:rsid w:val="005E07C8"/>
    <w:rsid w:val="005E2E63"/>
    <w:rsid w:val="005E5346"/>
    <w:rsid w:val="005E6FEC"/>
    <w:rsid w:val="005E7529"/>
    <w:rsid w:val="005E7D43"/>
    <w:rsid w:val="005F62E7"/>
    <w:rsid w:val="00603495"/>
    <w:rsid w:val="00604260"/>
    <w:rsid w:val="00611B55"/>
    <w:rsid w:val="006178D2"/>
    <w:rsid w:val="0062300E"/>
    <w:rsid w:val="006303B7"/>
    <w:rsid w:val="00630B24"/>
    <w:rsid w:val="00630E74"/>
    <w:rsid w:val="00631160"/>
    <w:rsid w:val="00633D7B"/>
    <w:rsid w:val="0063647A"/>
    <w:rsid w:val="0064034C"/>
    <w:rsid w:val="00641D85"/>
    <w:rsid w:val="006560FF"/>
    <w:rsid w:val="00657153"/>
    <w:rsid w:val="006625B5"/>
    <w:rsid w:val="00666F71"/>
    <w:rsid w:val="00667804"/>
    <w:rsid w:val="006720CF"/>
    <w:rsid w:val="0067274E"/>
    <w:rsid w:val="00673AF6"/>
    <w:rsid w:val="00676EE5"/>
    <w:rsid w:val="00677CE0"/>
    <w:rsid w:val="00677DB9"/>
    <w:rsid w:val="006804EC"/>
    <w:rsid w:val="00680CC6"/>
    <w:rsid w:val="006822F3"/>
    <w:rsid w:val="00686CF3"/>
    <w:rsid w:val="006973C2"/>
    <w:rsid w:val="006A391C"/>
    <w:rsid w:val="006A6B00"/>
    <w:rsid w:val="006B0295"/>
    <w:rsid w:val="006B02DE"/>
    <w:rsid w:val="006B14B1"/>
    <w:rsid w:val="006B4286"/>
    <w:rsid w:val="006B48E2"/>
    <w:rsid w:val="006C5331"/>
    <w:rsid w:val="006C6D5F"/>
    <w:rsid w:val="006D1700"/>
    <w:rsid w:val="006D3894"/>
    <w:rsid w:val="006D5B35"/>
    <w:rsid w:val="006E29D9"/>
    <w:rsid w:val="006E7BA7"/>
    <w:rsid w:val="006F5398"/>
    <w:rsid w:val="006F682C"/>
    <w:rsid w:val="00700C14"/>
    <w:rsid w:val="007033FA"/>
    <w:rsid w:val="00705C1E"/>
    <w:rsid w:val="007073BF"/>
    <w:rsid w:val="00707583"/>
    <w:rsid w:val="00723B71"/>
    <w:rsid w:val="0072453D"/>
    <w:rsid w:val="00726637"/>
    <w:rsid w:val="00732783"/>
    <w:rsid w:val="007341DB"/>
    <w:rsid w:val="007401B4"/>
    <w:rsid w:val="007434BA"/>
    <w:rsid w:val="0074484D"/>
    <w:rsid w:val="00744FB1"/>
    <w:rsid w:val="00746D6C"/>
    <w:rsid w:val="00747FCB"/>
    <w:rsid w:val="00763C1D"/>
    <w:rsid w:val="007660AF"/>
    <w:rsid w:val="00780A82"/>
    <w:rsid w:val="00786E35"/>
    <w:rsid w:val="0079566E"/>
    <w:rsid w:val="00795882"/>
    <w:rsid w:val="0079628D"/>
    <w:rsid w:val="007A0199"/>
    <w:rsid w:val="007C0147"/>
    <w:rsid w:val="007C0AFB"/>
    <w:rsid w:val="007C1A52"/>
    <w:rsid w:val="007C1B3E"/>
    <w:rsid w:val="007C2160"/>
    <w:rsid w:val="007D2909"/>
    <w:rsid w:val="007D2C9C"/>
    <w:rsid w:val="007E118B"/>
    <w:rsid w:val="007E134C"/>
    <w:rsid w:val="007E5553"/>
    <w:rsid w:val="007E5DA9"/>
    <w:rsid w:val="007F756E"/>
    <w:rsid w:val="008040DB"/>
    <w:rsid w:val="00807EB6"/>
    <w:rsid w:val="0082066E"/>
    <w:rsid w:val="008210DF"/>
    <w:rsid w:val="0083158D"/>
    <w:rsid w:val="008332B9"/>
    <w:rsid w:val="0084010A"/>
    <w:rsid w:val="00840737"/>
    <w:rsid w:val="0084248A"/>
    <w:rsid w:val="00845542"/>
    <w:rsid w:val="00845D34"/>
    <w:rsid w:val="00851D21"/>
    <w:rsid w:val="00851ECF"/>
    <w:rsid w:val="008603F8"/>
    <w:rsid w:val="00863FD5"/>
    <w:rsid w:val="00870376"/>
    <w:rsid w:val="00876782"/>
    <w:rsid w:val="008830C6"/>
    <w:rsid w:val="008850FB"/>
    <w:rsid w:val="00890829"/>
    <w:rsid w:val="0089318B"/>
    <w:rsid w:val="00895786"/>
    <w:rsid w:val="00895790"/>
    <w:rsid w:val="00895D8D"/>
    <w:rsid w:val="008A3AEA"/>
    <w:rsid w:val="008A40D6"/>
    <w:rsid w:val="008B5377"/>
    <w:rsid w:val="008B7DDC"/>
    <w:rsid w:val="008C0CAC"/>
    <w:rsid w:val="008C250F"/>
    <w:rsid w:val="008C3005"/>
    <w:rsid w:val="008C3D60"/>
    <w:rsid w:val="008C72EF"/>
    <w:rsid w:val="008C7D6F"/>
    <w:rsid w:val="008C7DF3"/>
    <w:rsid w:val="008D0E42"/>
    <w:rsid w:val="008D31DC"/>
    <w:rsid w:val="008D3C96"/>
    <w:rsid w:val="008D54E5"/>
    <w:rsid w:val="008E2BE1"/>
    <w:rsid w:val="008E361C"/>
    <w:rsid w:val="008E774A"/>
    <w:rsid w:val="008E7C9F"/>
    <w:rsid w:val="00904012"/>
    <w:rsid w:val="009101A5"/>
    <w:rsid w:val="00912980"/>
    <w:rsid w:val="00913770"/>
    <w:rsid w:val="009155DE"/>
    <w:rsid w:val="009217EE"/>
    <w:rsid w:val="00922FC5"/>
    <w:rsid w:val="00923469"/>
    <w:rsid w:val="009236F5"/>
    <w:rsid w:val="00927024"/>
    <w:rsid w:val="00933C51"/>
    <w:rsid w:val="00941F51"/>
    <w:rsid w:val="00943B3F"/>
    <w:rsid w:val="00944458"/>
    <w:rsid w:val="0094590A"/>
    <w:rsid w:val="009526A2"/>
    <w:rsid w:val="0095355D"/>
    <w:rsid w:val="00961C7D"/>
    <w:rsid w:val="009626CF"/>
    <w:rsid w:val="00962885"/>
    <w:rsid w:val="00971D9F"/>
    <w:rsid w:val="009728FB"/>
    <w:rsid w:val="00975957"/>
    <w:rsid w:val="009777B0"/>
    <w:rsid w:val="00980682"/>
    <w:rsid w:val="00987CA8"/>
    <w:rsid w:val="00990DCD"/>
    <w:rsid w:val="00991ED6"/>
    <w:rsid w:val="00993A96"/>
    <w:rsid w:val="009950A4"/>
    <w:rsid w:val="009A32B7"/>
    <w:rsid w:val="009A35A0"/>
    <w:rsid w:val="009A4B93"/>
    <w:rsid w:val="009B0962"/>
    <w:rsid w:val="009B187F"/>
    <w:rsid w:val="009B230A"/>
    <w:rsid w:val="009B777F"/>
    <w:rsid w:val="009C17AD"/>
    <w:rsid w:val="009C39ED"/>
    <w:rsid w:val="009C75D8"/>
    <w:rsid w:val="009D08E4"/>
    <w:rsid w:val="009D596C"/>
    <w:rsid w:val="009E08BC"/>
    <w:rsid w:val="009E407B"/>
    <w:rsid w:val="009E5CBC"/>
    <w:rsid w:val="009E653C"/>
    <w:rsid w:val="009E6740"/>
    <w:rsid w:val="009E7138"/>
    <w:rsid w:val="009F3468"/>
    <w:rsid w:val="00A04CC5"/>
    <w:rsid w:val="00A04ECE"/>
    <w:rsid w:val="00A1016B"/>
    <w:rsid w:val="00A125AA"/>
    <w:rsid w:val="00A17C30"/>
    <w:rsid w:val="00A25175"/>
    <w:rsid w:val="00A25A55"/>
    <w:rsid w:val="00A260BD"/>
    <w:rsid w:val="00A3399E"/>
    <w:rsid w:val="00A37119"/>
    <w:rsid w:val="00A40F5A"/>
    <w:rsid w:val="00A472E8"/>
    <w:rsid w:val="00A475BA"/>
    <w:rsid w:val="00A501F7"/>
    <w:rsid w:val="00A524BA"/>
    <w:rsid w:val="00A53C6E"/>
    <w:rsid w:val="00A57CF0"/>
    <w:rsid w:val="00A607A5"/>
    <w:rsid w:val="00A67396"/>
    <w:rsid w:val="00A674A7"/>
    <w:rsid w:val="00A750CE"/>
    <w:rsid w:val="00A870A7"/>
    <w:rsid w:val="00A877F7"/>
    <w:rsid w:val="00A9142B"/>
    <w:rsid w:val="00A92A7C"/>
    <w:rsid w:val="00A95A65"/>
    <w:rsid w:val="00A96F10"/>
    <w:rsid w:val="00A97849"/>
    <w:rsid w:val="00AA06B4"/>
    <w:rsid w:val="00AA19E1"/>
    <w:rsid w:val="00AA1ED0"/>
    <w:rsid w:val="00AA61A2"/>
    <w:rsid w:val="00AA6A5B"/>
    <w:rsid w:val="00AB0887"/>
    <w:rsid w:val="00AB1D7D"/>
    <w:rsid w:val="00AB377C"/>
    <w:rsid w:val="00AB37E5"/>
    <w:rsid w:val="00AB3FEE"/>
    <w:rsid w:val="00AC78B1"/>
    <w:rsid w:val="00AD33A8"/>
    <w:rsid w:val="00AD5736"/>
    <w:rsid w:val="00AD77EF"/>
    <w:rsid w:val="00AD7BE4"/>
    <w:rsid w:val="00AD7FC8"/>
    <w:rsid w:val="00AE24C4"/>
    <w:rsid w:val="00AF3CBF"/>
    <w:rsid w:val="00AF426C"/>
    <w:rsid w:val="00AF4FD7"/>
    <w:rsid w:val="00B07011"/>
    <w:rsid w:val="00B10BD8"/>
    <w:rsid w:val="00B13184"/>
    <w:rsid w:val="00B14EFE"/>
    <w:rsid w:val="00B20153"/>
    <w:rsid w:val="00B31C91"/>
    <w:rsid w:val="00B41381"/>
    <w:rsid w:val="00B42CE1"/>
    <w:rsid w:val="00B4363C"/>
    <w:rsid w:val="00B445F7"/>
    <w:rsid w:val="00B44E8A"/>
    <w:rsid w:val="00B5221D"/>
    <w:rsid w:val="00B5282C"/>
    <w:rsid w:val="00B616E8"/>
    <w:rsid w:val="00B61A7E"/>
    <w:rsid w:val="00B6275A"/>
    <w:rsid w:val="00B63430"/>
    <w:rsid w:val="00B67FC7"/>
    <w:rsid w:val="00B73B96"/>
    <w:rsid w:val="00B82593"/>
    <w:rsid w:val="00B82F91"/>
    <w:rsid w:val="00B85100"/>
    <w:rsid w:val="00B85734"/>
    <w:rsid w:val="00B86549"/>
    <w:rsid w:val="00B91ADD"/>
    <w:rsid w:val="00B91AE6"/>
    <w:rsid w:val="00B92065"/>
    <w:rsid w:val="00B96970"/>
    <w:rsid w:val="00B96AE7"/>
    <w:rsid w:val="00BA1B7B"/>
    <w:rsid w:val="00BA2A30"/>
    <w:rsid w:val="00BA52EE"/>
    <w:rsid w:val="00BA69E3"/>
    <w:rsid w:val="00BB4543"/>
    <w:rsid w:val="00BC0FD4"/>
    <w:rsid w:val="00BC12A6"/>
    <w:rsid w:val="00BD00F8"/>
    <w:rsid w:val="00BD2072"/>
    <w:rsid w:val="00BD314F"/>
    <w:rsid w:val="00BD3C92"/>
    <w:rsid w:val="00BD410E"/>
    <w:rsid w:val="00BD4E9A"/>
    <w:rsid w:val="00BE342D"/>
    <w:rsid w:val="00BE72F4"/>
    <w:rsid w:val="00BF00D9"/>
    <w:rsid w:val="00BF2F09"/>
    <w:rsid w:val="00BF4A19"/>
    <w:rsid w:val="00BF60B9"/>
    <w:rsid w:val="00C027F4"/>
    <w:rsid w:val="00C1220B"/>
    <w:rsid w:val="00C124B3"/>
    <w:rsid w:val="00C15D40"/>
    <w:rsid w:val="00C16386"/>
    <w:rsid w:val="00C20572"/>
    <w:rsid w:val="00C22552"/>
    <w:rsid w:val="00C31B32"/>
    <w:rsid w:val="00C32456"/>
    <w:rsid w:val="00C361DF"/>
    <w:rsid w:val="00C40644"/>
    <w:rsid w:val="00C41ADD"/>
    <w:rsid w:val="00C44297"/>
    <w:rsid w:val="00C4510C"/>
    <w:rsid w:val="00C46EA5"/>
    <w:rsid w:val="00C66997"/>
    <w:rsid w:val="00C67894"/>
    <w:rsid w:val="00C80864"/>
    <w:rsid w:val="00C84930"/>
    <w:rsid w:val="00C94BD5"/>
    <w:rsid w:val="00C9692B"/>
    <w:rsid w:val="00CA24DB"/>
    <w:rsid w:val="00CA4855"/>
    <w:rsid w:val="00CA5C36"/>
    <w:rsid w:val="00CB09D0"/>
    <w:rsid w:val="00CB3D15"/>
    <w:rsid w:val="00CB3D59"/>
    <w:rsid w:val="00CC0857"/>
    <w:rsid w:val="00CC1963"/>
    <w:rsid w:val="00CC2A8E"/>
    <w:rsid w:val="00CC3104"/>
    <w:rsid w:val="00CC6932"/>
    <w:rsid w:val="00CD7B99"/>
    <w:rsid w:val="00CE0FD1"/>
    <w:rsid w:val="00CF20AA"/>
    <w:rsid w:val="00CF430A"/>
    <w:rsid w:val="00CF5385"/>
    <w:rsid w:val="00D0503F"/>
    <w:rsid w:val="00D06480"/>
    <w:rsid w:val="00D066FF"/>
    <w:rsid w:val="00D10C38"/>
    <w:rsid w:val="00D140D6"/>
    <w:rsid w:val="00D14B0B"/>
    <w:rsid w:val="00D16D53"/>
    <w:rsid w:val="00D31EC6"/>
    <w:rsid w:val="00D359C3"/>
    <w:rsid w:val="00D36405"/>
    <w:rsid w:val="00D3727B"/>
    <w:rsid w:val="00D376EA"/>
    <w:rsid w:val="00D43103"/>
    <w:rsid w:val="00D46C21"/>
    <w:rsid w:val="00D57566"/>
    <w:rsid w:val="00D63FBE"/>
    <w:rsid w:val="00D647B2"/>
    <w:rsid w:val="00D65498"/>
    <w:rsid w:val="00D710D2"/>
    <w:rsid w:val="00D7178F"/>
    <w:rsid w:val="00D73E31"/>
    <w:rsid w:val="00D744FB"/>
    <w:rsid w:val="00D7617C"/>
    <w:rsid w:val="00D85720"/>
    <w:rsid w:val="00D96031"/>
    <w:rsid w:val="00DA3D4A"/>
    <w:rsid w:val="00DA4363"/>
    <w:rsid w:val="00DA694E"/>
    <w:rsid w:val="00DA7291"/>
    <w:rsid w:val="00DB38AC"/>
    <w:rsid w:val="00DB5541"/>
    <w:rsid w:val="00DC1EE1"/>
    <w:rsid w:val="00DD08D5"/>
    <w:rsid w:val="00DD262C"/>
    <w:rsid w:val="00DD6A6D"/>
    <w:rsid w:val="00DE0A74"/>
    <w:rsid w:val="00DE138F"/>
    <w:rsid w:val="00DE2787"/>
    <w:rsid w:val="00DE2AD1"/>
    <w:rsid w:val="00DE3A51"/>
    <w:rsid w:val="00DE4752"/>
    <w:rsid w:val="00DE475F"/>
    <w:rsid w:val="00DE4DC6"/>
    <w:rsid w:val="00DE53E6"/>
    <w:rsid w:val="00DF05ED"/>
    <w:rsid w:val="00DF27BD"/>
    <w:rsid w:val="00DF7025"/>
    <w:rsid w:val="00DF7AE2"/>
    <w:rsid w:val="00E00082"/>
    <w:rsid w:val="00E01C40"/>
    <w:rsid w:val="00E104EA"/>
    <w:rsid w:val="00E10DFD"/>
    <w:rsid w:val="00E139B0"/>
    <w:rsid w:val="00E13C5A"/>
    <w:rsid w:val="00E23840"/>
    <w:rsid w:val="00E25A95"/>
    <w:rsid w:val="00E31583"/>
    <w:rsid w:val="00E3318D"/>
    <w:rsid w:val="00E37486"/>
    <w:rsid w:val="00E37CF5"/>
    <w:rsid w:val="00E43893"/>
    <w:rsid w:val="00E46874"/>
    <w:rsid w:val="00E53783"/>
    <w:rsid w:val="00E54193"/>
    <w:rsid w:val="00E547CC"/>
    <w:rsid w:val="00E57CB3"/>
    <w:rsid w:val="00E6275F"/>
    <w:rsid w:val="00E63657"/>
    <w:rsid w:val="00E70813"/>
    <w:rsid w:val="00E75422"/>
    <w:rsid w:val="00E77332"/>
    <w:rsid w:val="00E8237B"/>
    <w:rsid w:val="00E86631"/>
    <w:rsid w:val="00E90258"/>
    <w:rsid w:val="00E91763"/>
    <w:rsid w:val="00E96382"/>
    <w:rsid w:val="00EA642E"/>
    <w:rsid w:val="00EB7FDF"/>
    <w:rsid w:val="00EC7C99"/>
    <w:rsid w:val="00ED161D"/>
    <w:rsid w:val="00ED70CC"/>
    <w:rsid w:val="00EE1F69"/>
    <w:rsid w:val="00EE47C9"/>
    <w:rsid w:val="00EF1EE6"/>
    <w:rsid w:val="00EF67CB"/>
    <w:rsid w:val="00EF70FA"/>
    <w:rsid w:val="00F02251"/>
    <w:rsid w:val="00F02D28"/>
    <w:rsid w:val="00F03CC5"/>
    <w:rsid w:val="00F10B63"/>
    <w:rsid w:val="00F134AB"/>
    <w:rsid w:val="00F20917"/>
    <w:rsid w:val="00F21223"/>
    <w:rsid w:val="00F21313"/>
    <w:rsid w:val="00F27448"/>
    <w:rsid w:val="00F277A1"/>
    <w:rsid w:val="00F31CF5"/>
    <w:rsid w:val="00F35A2C"/>
    <w:rsid w:val="00F3700D"/>
    <w:rsid w:val="00F4209C"/>
    <w:rsid w:val="00F42A50"/>
    <w:rsid w:val="00F43CAB"/>
    <w:rsid w:val="00F4761A"/>
    <w:rsid w:val="00F5109F"/>
    <w:rsid w:val="00F53482"/>
    <w:rsid w:val="00F6182D"/>
    <w:rsid w:val="00F62E5C"/>
    <w:rsid w:val="00F64763"/>
    <w:rsid w:val="00F65557"/>
    <w:rsid w:val="00F657DD"/>
    <w:rsid w:val="00F67239"/>
    <w:rsid w:val="00F802E3"/>
    <w:rsid w:val="00F826C0"/>
    <w:rsid w:val="00F82C06"/>
    <w:rsid w:val="00F852F0"/>
    <w:rsid w:val="00F93B54"/>
    <w:rsid w:val="00F942E2"/>
    <w:rsid w:val="00F94B18"/>
    <w:rsid w:val="00F96E63"/>
    <w:rsid w:val="00FA0ED4"/>
    <w:rsid w:val="00FB18B1"/>
    <w:rsid w:val="00FB4879"/>
    <w:rsid w:val="00FC3065"/>
    <w:rsid w:val="00FC3E79"/>
    <w:rsid w:val="00FC70B3"/>
    <w:rsid w:val="00FE0193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c">
    <w:name w:val="Strong"/>
    <w:basedOn w:val="a0"/>
    <w:qFormat/>
    <w:rsid w:val="0014482E"/>
    <w:rPr>
      <w:b/>
      <w:bCs/>
    </w:rPr>
  </w:style>
  <w:style w:type="paragraph" w:customStyle="1" w:styleId="210">
    <w:name w:val="Основной текст с отступом 21"/>
    <w:basedOn w:val="a"/>
    <w:rsid w:val="0014482E"/>
    <w:pPr>
      <w:suppressAutoHyphens/>
      <w:spacing w:line="360" w:lineRule="auto"/>
      <w:ind w:firstLine="540"/>
      <w:jc w:val="both"/>
    </w:pPr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649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73CE9D20D2E825725EF06EC9EA8C0EE3855D634B277BC8B47250DBF1AC1E16F22B67756DD7DBCCiCl1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479B35E013ED47F152BB95EA94B978587982BE2920Fh7V1M" TargetMode="External"/><Relationship Id="rId17" Type="http://schemas.openxmlformats.org/officeDocument/2006/relationships/hyperlink" Target="consultantplus://offline/ref=463F921207CC6642487FC4D8EEB4D10159F3244B994ACA0A6F33B9AEE10166259A7432499C8D50ECDBBF8E3888EFDD6F7A3EF21C501443CB71y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3CE9D20D2E825725EEE63DF86D20BE58A056D4F2E739AEC2D0B86A6A51441B5643E3729DADBC4C394E1iCl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576B25F013ED47F152BB95EA94B978587982BE2920Fh7V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3CE9D20D2E825725EEE63DF86D20BE58A056D4F2C719BEA2D0B86A6A51441B5643E3729DADBC4C395EAiClFL" TargetMode="Externa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1373CE9D20D2E825725EF06EC9EA8C0EE3855F6643297BC8B47250DBF1AC1E16F22B67756DD7DACDiC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1A8F-8A1B-4D08-A972-EBC557CC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MalishkinaYY</cp:lastModifiedBy>
  <cp:revision>3</cp:revision>
  <cp:lastPrinted>2020-08-05T11:37:00Z</cp:lastPrinted>
  <dcterms:created xsi:type="dcterms:W3CDTF">2020-08-07T08:49:00Z</dcterms:created>
  <dcterms:modified xsi:type="dcterms:W3CDTF">2020-08-07T08:55:00Z</dcterms:modified>
</cp:coreProperties>
</file>