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6" w:rsidRDefault="005A4006" w:rsidP="004162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A5544">
        <w:rPr>
          <w:rFonts w:ascii="Times New Roman" w:hAnsi="Times New Roman"/>
          <w:b/>
          <w:sz w:val="28"/>
          <w:szCs w:val="28"/>
        </w:rPr>
        <w:t>декабрь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333C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F3" w:rsidRPr="00FA5544" w:rsidRDefault="00021786" w:rsidP="00FA5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A5544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FA5544">
        <w:rPr>
          <w:rFonts w:ascii="Times New Roman" w:hAnsi="Times New Roman"/>
          <w:sz w:val="28"/>
          <w:szCs w:val="28"/>
          <w:lang w:eastAsia="ru-RU"/>
        </w:rPr>
        <w:t>40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03014B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 проведен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FA5544">
        <w:rPr>
          <w:rFonts w:ascii="Times New Roman" w:hAnsi="Times New Roman"/>
          <w:sz w:val="28"/>
          <w:szCs w:val="28"/>
          <w:lang w:eastAsia="ru-RU"/>
        </w:rPr>
        <w:t>215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7470C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7470CE">
        <w:rPr>
          <w:rFonts w:ascii="Times New Roman" w:hAnsi="Times New Roman"/>
          <w:sz w:val="28"/>
          <w:szCs w:val="28"/>
          <w:lang w:eastAsia="ru-RU"/>
        </w:rPr>
        <w:t>к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3014B" w:rsidRPr="005A4006">
        <w:rPr>
          <w:rFonts w:ascii="Times New Roman" w:hAnsi="Times New Roman"/>
          <w:sz w:val="28"/>
          <w:szCs w:val="28"/>
        </w:rPr>
        <w:t>.</w:t>
      </w:r>
      <w:r w:rsidR="007470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FA5544">
        <w:rPr>
          <w:rFonts w:ascii="Times New Roman" w:eastAsia="Times New Roman" w:hAnsi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FA55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544">
        <w:rPr>
          <w:rFonts w:ascii="Times New Roman" w:eastAsia="Times New Roman" w:hAnsi="Times New Roman"/>
          <w:sz w:val="28"/>
          <w:szCs w:val="28"/>
          <w:lang w:eastAsia="ru-RU"/>
        </w:rPr>
        <w:t>92,4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544">
        <w:rPr>
          <w:rFonts w:ascii="Times New Roman" w:eastAsia="Times New Roman" w:hAnsi="Times New Roman"/>
          <w:sz w:val="28"/>
          <w:szCs w:val="28"/>
          <w:lang w:eastAsia="ru-RU"/>
        </w:rPr>
        <w:t>268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FA5544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021786">
        <w:rPr>
          <w:rFonts w:ascii="Times New Roman" w:hAnsi="Times New Roman"/>
          <w:sz w:val="28"/>
          <w:szCs w:val="28"/>
        </w:rPr>
        <w:t xml:space="preserve">ов, выдано </w:t>
      </w:r>
      <w:r w:rsidR="00FA5544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063F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в адрес Государственной жилищной инспекции Мурманской области направлено </w:t>
      </w:r>
      <w:r w:rsidR="00FA5544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8F3E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 фактам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оспрепятствования законной деятельности должностных лиц органа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направлено </w:t>
      </w:r>
      <w:r w:rsidR="00AA572E">
        <w:rPr>
          <w:rFonts w:ascii="Times New Roman" w:hAnsi="Times New Roman"/>
          <w:sz w:val="28"/>
          <w:szCs w:val="28"/>
        </w:rPr>
        <w:t>63</w:t>
      </w:r>
      <w:r w:rsidRPr="00FA55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материал</w:t>
      </w:r>
      <w:r w:rsidR="008335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162D1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CDC3-E3D9-4A3F-98F5-A5556BB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Белов Александр</cp:lastModifiedBy>
  <cp:revision>27</cp:revision>
  <cp:lastPrinted>2017-12-28T16:14:00Z</cp:lastPrinted>
  <dcterms:created xsi:type="dcterms:W3CDTF">2016-06-01T13:59:00Z</dcterms:created>
  <dcterms:modified xsi:type="dcterms:W3CDTF">2017-12-29T07:48:00Z</dcterms:modified>
</cp:coreProperties>
</file>