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28"/>
        </w:rPr>
      </w:pPr>
      <w:r w:rsidRPr="00C2169A">
        <w:rPr>
          <w:rFonts w:ascii="Times New Roman" w:eastAsia="Calibri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1220556" wp14:editId="51338D1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28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32"/>
          <w:szCs w:val="32"/>
        </w:rPr>
      </w:pPr>
    </w:p>
    <w:p w:rsidR="00C2169A" w:rsidRPr="00C2169A" w:rsidRDefault="00C2169A" w:rsidP="00C2169A">
      <w:pPr>
        <w:keepNext/>
        <w:ind w:firstLine="0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keepNext/>
        <w:ind w:firstLine="0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0"/>
          <w:lang w:eastAsia="ru-RU"/>
        </w:rPr>
      </w:pPr>
      <w:r w:rsidRPr="00C2169A">
        <w:rPr>
          <w:rFonts w:ascii="Times New Roman" w:hAnsi="Times New Roman"/>
          <w:sz w:val="28"/>
          <w:szCs w:val="20"/>
          <w:lang w:eastAsia="ru-RU"/>
        </w:rPr>
        <w:t>14.11.2022                                                                                                        № 3525</w:t>
      </w: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0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</w:p>
    <w:sdt>
      <w:sdtPr>
        <w:rPr>
          <w:rFonts w:ascii="Times New Roman" w:hAnsi="Times New Roman"/>
          <w:b/>
          <w:sz w:val="28"/>
          <w:szCs w:val="20"/>
          <w:lang w:eastAsia="ru-RU"/>
        </w:rPr>
        <w:id w:val="1461541337"/>
        <w:placeholder>
          <w:docPart w:val="BCBD8FCFC00D49C9A36678EAE61D5515"/>
        </w:placeholder>
      </w:sdtPr>
      <w:sdtEndPr/>
      <w:sdtContent>
        <w:p w:rsidR="00C2169A" w:rsidRPr="00372707" w:rsidRDefault="00C2169A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Об утверждении</w:t>
          </w:r>
          <w:r w:rsidRPr="00372707">
            <w:rPr>
              <w:rFonts w:ascii="Times New Roman" w:eastAsia="Calibri" w:hAnsi="Times New Roman"/>
              <w:sz w:val="28"/>
            </w:rPr>
            <w:t xml:space="preserve"> </w:t>
          </w: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муниципальной программы города Мурманска</w:t>
          </w:r>
        </w:p>
        <w:p w:rsidR="00AF68F4" w:rsidRPr="00372707" w:rsidRDefault="00C2169A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proofErr w:type="gramStart"/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«Развитие образования» на 2023 – 2028 годы </w:t>
          </w:r>
          <w:r w:rsidR="00243EB3" w:rsidRPr="00372707">
            <w:rPr>
              <w:rFonts w:ascii="Times New Roman" w:eastAsia="Calibri" w:hAnsi="Times New Roman"/>
              <w:b/>
              <w:sz w:val="28"/>
              <w:szCs w:val="28"/>
            </w:rPr>
            <w:t>(в ред. постановлений</w:t>
          </w:r>
          <w:r w:rsidR="00AF68F4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proofErr w:type="gramEnd"/>
        </w:p>
        <w:p w:rsidR="0061091C" w:rsidRPr="00372707" w:rsidRDefault="00AF68F4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от 30.01.2023 № 248</w:t>
          </w:r>
          <w:r w:rsidR="00243EB3" w:rsidRPr="00372707">
            <w:rPr>
              <w:rFonts w:ascii="Times New Roman" w:eastAsia="Calibri" w:hAnsi="Times New Roman"/>
              <w:b/>
              <w:sz w:val="28"/>
              <w:szCs w:val="28"/>
            </w:rPr>
            <w:t>, от 03.02.2023 № 328</w:t>
          </w:r>
          <w:r w:rsidR="00E84A0E" w:rsidRPr="00372707">
            <w:rPr>
              <w:rFonts w:ascii="Times New Roman" w:eastAsia="Calibri" w:hAnsi="Times New Roman"/>
              <w:b/>
              <w:sz w:val="28"/>
              <w:szCs w:val="28"/>
            </w:rPr>
            <w:t>, от</w:t>
          </w:r>
          <w:r w:rsidR="00281F71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 25.05.2023</w:t>
          </w:r>
          <w:bookmarkStart w:id="0" w:name="_GoBack"/>
          <w:bookmarkEnd w:id="0"/>
          <w:r w:rsidR="00281F71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 № 1877</w:t>
          </w:r>
          <w:r w:rsidR="0061091C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, </w:t>
          </w:r>
        </w:p>
        <w:p w:rsidR="00C2169A" w:rsidRPr="00C2169A" w:rsidRDefault="0061091C" w:rsidP="00C2169A">
          <w:pPr>
            <w:ind w:firstLine="0"/>
            <w:jc w:val="center"/>
            <w:rPr>
              <w:rFonts w:ascii="Times New Roman" w:hAnsi="Times New Roman"/>
              <w:b/>
              <w:sz w:val="28"/>
              <w:szCs w:val="20"/>
              <w:lang w:eastAsia="ru-RU"/>
            </w:rPr>
          </w:pP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от 20.07.2023 № 2617</w:t>
          </w:r>
          <w:r w:rsidR="0052447A" w:rsidRPr="00372707">
            <w:rPr>
              <w:rFonts w:ascii="Times New Roman" w:eastAsia="Calibri" w:hAnsi="Times New Roman"/>
              <w:b/>
              <w:sz w:val="28"/>
              <w:szCs w:val="28"/>
            </w:rPr>
            <w:t>, от 20.12.2023 № 4453</w:t>
          </w:r>
          <w:r w:rsidR="0081061C" w:rsidRPr="00372707">
            <w:rPr>
              <w:rFonts w:ascii="Times New Roman" w:eastAsia="Calibri" w:hAnsi="Times New Roman"/>
              <w:b/>
              <w:sz w:val="28"/>
              <w:szCs w:val="28"/>
            </w:rPr>
            <w:t>, от 0</w:t>
          </w:r>
          <w:r w:rsidR="00372707" w:rsidRPr="00372707">
            <w:rPr>
              <w:rFonts w:ascii="Times New Roman" w:eastAsia="Calibri" w:hAnsi="Times New Roman"/>
              <w:b/>
              <w:sz w:val="28"/>
              <w:szCs w:val="28"/>
            </w:rPr>
            <w:t>7</w:t>
          </w:r>
          <w:r w:rsidR="0081061C" w:rsidRPr="00372707">
            <w:rPr>
              <w:rFonts w:ascii="Times New Roman" w:eastAsia="Calibri" w:hAnsi="Times New Roman"/>
              <w:b/>
              <w:sz w:val="28"/>
              <w:szCs w:val="28"/>
            </w:rPr>
            <w:t>.02.2024 №</w:t>
          </w:r>
          <w:r w:rsidR="00372707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 406</w:t>
          </w:r>
          <w:r w:rsidR="00AF68F4" w:rsidRPr="00372707">
            <w:rPr>
              <w:rFonts w:ascii="Times New Roman" w:eastAsia="Calibri" w:hAnsi="Times New Roman"/>
              <w:b/>
              <w:sz w:val="28"/>
              <w:szCs w:val="28"/>
            </w:rPr>
            <w:t>)</w:t>
          </w:r>
        </w:p>
      </w:sdtContent>
    </w:sdt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Мурманска на 2023 – 2028 годы», протоколом заседания Программно-целевого совета города Мурманска             от 26.10.2022 № 2-22 и в целях повышения эффективности и результативности расходования бюджетных средств, совершенствования программно-целевого планирования деятельности органов местного самоуправления                            </w:t>
      </w:r>
      <w:r w:rsidRPr="00C216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2169A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C2169A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  <w:r w:rsidRPr="00C216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1. Утвердить муниципальную программу города Мурманска «Развитие образования» на 2023 – 2028 годы (далее – Программа) согласно приложению к настоящему постановлению.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2. Комитету по образованию администрации города Мурманска         (Ларина Т.М.) обеспечить выполнение мероприятий Программы.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3. Управлению финансов администрации города Мурманска                  (</w:t>
      </w:r>
      <w:proofErr w:type="spellStart"/>
      <w:r w:rsidRPr="00C2169A">
        <w:rPr>
          <w:rFonts w:ascii="Times New Roman" w:hAnsi="Times New Roman"/>
          <w:sz w:val="28"/>
          <w:szCs w:val="28"/>
          <w:lang w:eastAsia="ru-RU"/>
        </w:rPr>
        <w:t>Умушкина</w:t>
      </w:r>
      <w:proofErr w:type="spell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4. Отменить с 01.01.2023 постановления администрации города Мурманска: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13.11.2017 № 3604 «Об утверждении муниципальной программы города Мурманска «Развитие образования» на 2018 – 2024 годы», за исключением пункта 4;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27.04.2018 № 1190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06.08.2018 № 2474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постановления от 27.04.2018                       № 1190)»;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22.10.2018 № 3664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11.12.2018 № 4299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18.12.2018 № 4403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3664, от 11.12.2018 № 4299)»;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04.02.2019 № 345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3664, от 11.12.2018 № 4299,                     от 18.12.2018 № 4403)»;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05.07.2019 № 2267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3664, от 11.12.2018 № 4299,                от 18.12.2018 № 4403, от 04.02.2019 № 345)»;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18.11.2019 № 3826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образования» на 2018 – 2024 годы» (в ред. постановлений от 27.04.2018                      № 1190, от 06.08.2018 № 2474, от 22.10.2018 № 3664, от 11.12.2018 № 4299,                от 18.12.2018 № 4403, от 04.02.2019 № 345, от 05.07.2019 № 2267)»;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12.12.2019 № 4184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16.12.2019 № 4230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06.03.2020 № 621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28.04.2020 № 1088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621)»;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03.07.2020 № 1523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17.07.2020 № 1641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        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от 03.07.2020 № 1523)»;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22.09.2020 № 2203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от 03.07.2020 № 1523, от 17.07.2020 № 1641)»;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13.10.2020 № 2348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10.12.2020 № 2853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от 13.11.2017 № 3604 (в ред. постановлений от 27.04.2018 № 1190, от 06.08.2018 № 2474, от 22.10.2018 № 3664, от 11.12.2018 № 4299, от 18.12.2018 № 4403,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от 03.07.2020 № 1523, от 17.07.2020 № 1641, от 22.09.2020 № 2203,                             от 13.10.2020 № 2348)»;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17.12.2020 № 2949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от 03.07.2020 № 1523, от 17.07.2020 № 1641, от 22.09.2020 № 2203,                           от 13.10.2020 № 2348, от 10.12.2020 № 2853)»;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26.03.2021 № 794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     от 13.10.2020 № 2348, от 10.12.2020 № 2853, от 17.12.2020 № 2949)»;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31.03.2021 № 840 «О внесении изменений в муниципальную программу города Мурманска «Развитие образования» на 2018 – 2024 годы,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   от 13.10.2020 № 2348, от 10.12.2020 № 2853, от 17.12.2020 № 2949,                             от 26.03.2021 № 794)»;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03.06.2021 № 1511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от 03.07.2020 № 1523, от 17.07.2020 № 1641, от 22.09.2020 № 2203,                            от 13.10.2020 № 2348, от 10.12.2020 № 2853, от 17.12.2020 № 2949,                              от 26.03.2021 № 794, от 31.03.2021 № 840)»;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30.07.2021 № 1984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от 13.11.2017 № 3604 (в ред. постановлений от 27.04.2018 № 1190, от 06.08.2018 № 2474, от 22.10.2018 № 3664, от 11.12.2018 № 4299, от 18.12.2018 № 4403,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  от 03.07.2020 № 1523, от 17.07.2020 № 1641, от 22.09.2020 № 2203,                             от 13.10.2020 № 2348, от 10.12.2020 № 2853, от 17.12.2020 № 2949,                               от 26.03.2021 № 794, от 31.03.2021 № 840, от 03.06.2021 № 1511)»;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26.11.2021 № 3029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от 03.07.2020 № 1523, от 17.07.2020 № 1641, от 22.09.2020 № 2203,                             от 13.10.2020 № 2348, от 10.12.2020 № 2853, от 17.12.2020 № 2949,                              от 26.03.2021 № 794, от 31.03.2021 № 840, от 03.06.2021 № 1511, от 30.07.2021 № 1984)»;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17.12.2021 № 3253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 от 13.11.2017 № 3604 (в ред. постановлений от 27.04.2018 № 1190, от 06.08.2018 № 2474, от 22.10.2018 № 3664, от 11.12.2018 № 4299, от 18.12.2018 № 4403,               от 04.02.2019 № 345, от 05.07.2019 № 2267, от 18.11.2019 № 3826, от 12.12.2019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   от 13.10.2020 № 2348, от 10.12.2020 № 2853, от 17.12.2020 № 2949,                                 от 26.03.2021 № 794, от 31.03.2021 № 840, от 03.06.2021 № 1511, от 30.07.2021 № 1984, от 26.11.2021 № 3029)»;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17.12.2021 № 3258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от 13.10.2020 № 2348, от 10.12.2020 № 2853, от 17.12.2020 № 2949,                             от 26.03.2021 № 794, от 31.03.2021 № 840, от 03.06.2021 № 1511, от 30.07.2021                    № 1984, от 26.11.2021 № 3029, от 17.12.2021 № 3253)»;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03.08.2022 № 2174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от 13.10.2020 № 2348, от 10.12.2020 № 2853, от 17.12.2020 № 2949,                              от 26.03.2021 № 794, от 31.03.2021 № 840, от 03.06.2021 № 1511, от 30.07.2021                    № 1984, от 26.11.2021 № 3029, от 17.12.2021 № 3253, от 17.12.2021 № 3258)».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6. Редакции газеты «Вечерний Мурманск» (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Хабаров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7.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b/>
          <w:sz w:val="28"/>
          <w:szCs w:val="20"/>
          <w:lang w:eastAsia="ru-RU"/>
        </w:rPr>
      </w:pPr>
      <w:r w:rsidRPr="00C2169A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</w:t>
      </w:r>
    </w:p>
    <w:p w:rsidR="00C2169A" w:rsidRPr="00C2169A" w:rsidRDefault="00C2169A" w:rsidP="00C2169A">
      <w:pPr>
        <w:ind w:firstLine="0"/>
        <w:rPr>
          <w:rFonts w:ascii="Times New Roman" w:hAnsi="Times New Roman"/>
          <w:b/>
          <w:sz w:val="28"/>
          <w:szCs w:val="20"/>
          <w:lang w:eastAsia="ru-RU"/>
        </w:rPr>
      </w:pPr>
      <w:r w:rsidRPr="00C2169A">
        <w:rPr>
          <w:rFonts w:ascii="Times New Roman" w:hAnsi="Times New Roman"/>
          <w:b/>
          <w:sz w:val="28"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C2169A">
        <w:rPr>
          <w:rFonts w:ascii="Times New Roman" w:hAnsi="Times New Roman"/>
          <w:b/>
          <w:sz w:val="28"/>
          <w:szCs w:val="20"/>
          <w:lang w:eastAsia="ru-RU"/>
        </w:rPr>
        <w:t>Сердечкин</w:t>
      </w:r>
      <w:proofErr w:type="spellEnd"/>
    </w:p>
    <w:p w:rsidR="00C2169A" w:rsidRDefault="00C2169A" w:rsidP="00994A4C">
      <w:pPr>
        <w:sectPr w:rsidR="00C2169A" w:rsidSect="00060F4E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4928"/>
        <w:gridCol w:w="5537"/>
      </w:tblGrid>
      <w:tr w:rsidR="00B55858" w:rsidTr="00060F4E">
        <w:tc>
          <w:tcPr>
            <w:tcW w:w="4928" w:type="dxa"/>
            <w:shd w:val="clear" w:color="auto" w:fill="auto"/>
          </w:tcPr>
          <w:p w:rsidR="00B55858" w:rsidRDefault="00B55858" w:rsidP="00994A4C"/>
        </w:tc>
        <w:tc>
          <w:tcPr>
            <w:tcW w:w="5537" w:type="dxa"/>
            <w:shd w:val="clear" w:color="auto" w:fill="auto"/>
          </w:tcPr>
          <w:p w:rsidR="009B7DCA" w:rsidRDefault="009268D1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55858" w:rsidRDefault="009B7DCA" w:rsidP="009B7D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268D1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B5585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55858" w:rsidRDefault="00B55858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55858" w:rsidRDefault="0085552F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14.11.2022 № 3525</w:t>
            </w:r>
          </w:p>
        </w:tc>
      </w:tr>
    </w:tbl>
    <w:p w:rsidR="009A7BBE" w:rsidRDefault="009A7BBE">
      <w:pPr>
        <w:rPr>
          <w:rFonts w:ascii="Times New Roman" w:hAnsi="Times New Roman"/>
          <w:sz w:val="28"/>
          <w:szCs w:val="28"/>
        </w:rPr>
      </w:pPr>
    </w:p>
    <w:p w:rsidR="00B55858" w:rsidRDefault="00B55858" w:rsidP="00B55858">
      <w:pPr>
        <w:pStyle w:val="ConsPlusNormal"/>
        <w:jc w:val="right"/>
        <w:outlineLvl w:val="1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4928"/>
        <w:gridCol w:w="5537"/>
      </w:tblGrid>
      <w:tr w:rsidR="00656306" w:rsidTr="00EE2A9D">
        <w:tc>
          <w:tcPr>
            <w:tcW w:w="4928" w:type="dxa"/>
            <w:shd w:val="clear" w:color="auto" w:fill="auto"/>
          </w:tcPr>
          <w:p w:rsidR="00656306" w:rsidRDefault="00656306" w:rsidP="00EE2A9D"/>
        </w:tc>
        <w:tc>
          <w:tcPr>
            <w:tcW w:w="5537" w:type="dxa"/>
            <w:shd w:val="clear" w:color="auto" w:fill="auto"/>
          </w:tcPr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656306" w:rsidRDefault="00836FA9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</w:t>
            </w:r>
          </w:p>
        </w:tc>
      </w:tr>
    </w:tbl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060F4E" w:rsidRDefault="00060F4E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B55858" w:rsidRPr="00B55858" w:rsidRDefault="00B55858" w:rsidP="00B55858">
      <w:pPr>
        <w:pStyle w:val="ConsPlusNormal"/>
        <w:jc w:val="center"/>
        <w:rPr>
          <w:sz w:val="28"/>
          <w:szCs w:val="28"/>
        </w:rPr>
      </w:pPr>
      <w:r w:rsidRPr="00B55858">
        <w:rPr>
          <w:sz w:val="28"/>
          <w:szCs w:val="28"/>
        </w:rPr>
        <w:t xml:space="preserve">Муниципальная программа города Мурманска </w:t>
      </w:r>
    </w:p>
    <w:p w:rsidR="00B55858" w:rsidRPr="001C652A" w:rsidRDefault="001C652A" w:rsidP="001C652A">
      <w:pPr>
        <w:pStyle w:val="ConsPlusNormal"/>
        <w:jc w:val="center"/>
        <w:rPr>
          <w:sz w:val="28"/>
          <w:szCs w:val="28"/>
        </w:rPr>
      </w:pPr>
      <w:r w:rsidRPr="001C652A">
        <w:rPr>
          <w:sz w:val="28"/>
          <w:szCs w:val="28"/>
        </w:rPr>
        <w:t>«Развитие образования»</w:t>
      </w:r>
      <w:r w:rsidR="002767E2">
        <w:rPr>
          <w:sz w:val="28"/>
          <w:szCs w:val="28"/>
        </w:rPr>
        <w:t xml:space="preserve"> </w:t>
      </w:r>
      <w:r w:rsidR="002767E2">
        <w:rPr>
          <w:rFonts w:eastAsia="Times New Roman"/>
          <w:sz w:val="28"/>
          <w:szCs w:val="28"/>
        </w:rPr>
        <w:t>на 2023 – 2028</w:t>
      </w:r>
      <w:r w:rsidR="002767E2" w:rsidRPr="002767E2">
        <w:rPr>
          <w:rFonts w:eastAsia="Times New Roman"/>
          <w:sz w:val="28"/>
          <w:szCs w:val="28"/>
        </w:rPr>
        <w:t xml:space="preserve"> годы</w:t>
      </w: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C10A0C" w:rsidRDefault="00C10A0C" w:rsidP="00B55858">
      <w:pPr>
        <w:pStyle w:val="ConsPlusNormal"/>
        <w:jc w:val="both"/>
      </w:pPr>
    </w:p>
    <w:p w:rsidR="00E67D63" w:rsidRDefault="00E67D63" w:rsidP="00B55858">
      <w:pPr>
        <w:pStyle w:val="ConsPlusNormal"/>
        <w:jc w:val="both"/>
      </w:pPr>
    </w:p>
    <w:p w:rsidR="00E67D63" w:rsidRDefault="00E67D63" w:rsidP="00B55858">
      <w:pPr>
        <w:pStyle w:val="ConsPlusNormal"/>
        <w:jc w:val="both"/>
      </w:pPr>
    </w:p>
    <w:p w:rsidR="00B55858" w:rsidRPr="001C652A" w:rsidRDefault="00B55858" w:rsidP="00E67D63">
      <w:pPr>
        <w:pStyle w:val="ConsPlusNormal"/>
        <w:jc w:val="both"/>
        <w:rPr>
          <w:sz w:val="28"/>
          <w:szCs w:val="28"/>
        </w:rPr>
      </w:pPr>
      <w:r w:rsidRPr="001C652A">
        <w:rPr>
          <w:sz w:val="28"/>
          <w:szCs w:val="28"/>
        </w:rPr>
        <w:t xml:space="preserve">Срок реализации: </w:t>
      </w:r>
      <w:r w:rsidR="00DC6B72">
        <w:rPr>
          <w:sz w:val="28"/>
          <w:szCs w:val="28"/>
        </w:rPr>
        <w:t xml:space="preserve">2023 </w:t>
      </w:r>
      <w:r w:rsidR="00DC6B72" w:rsidRPr="00DC6B72">
        <w:rPr>
          <w:sz w:val="28"/>
          <w:szCs w:val="28"/>
        </w:rPr>
        <w:t>–</w:t>
      </w:r>
      <w:r w:rsidR="00214112">
        <w:rPr>
          <w:sz w:val="28"/>
          <w:szCs w:val="28"/>
        </w:rPr>
        <w:t xml:space="preserve"> 2028</w:t>
      </w:r>
      <w:r w:rsidRPr="001C652A">
        <w:rPr>
          <w:sz w:val="28"/>
          <w:szCs w:val="28"/>
        </w:rPr>
        <w:t xml:space="preserve"> годы</w:t>
      </w:r>
    </w:p>
    <w:p w:rsidR="00D24B0A" w:rsidRDefault="00D24B0A" w:rsidP="00E67D63">
      <w:pPr>
        <w:pStyle w:val="ConsPlusNormal"/>
        <w:jc w:val="both"/>
        <w:rPr>
          <w:sz w:val="28"/>
          <w:szCs w:val="28"/>
        </w:rPr>
      </w:pPr>
    </w:p>
    <w:p w:rsidR="00B55858" w:rsidRDefault="00B55858" w:rsidP="00E67D63">
      <w:pPr>
        <w:pStyle w:val="ConsPlusNormal"/>
        <w:jc w:val="both"/>
        <w:rPr>
          <w:sz w:val="28"/>
          <w:szCs w:val="28"/>
        </w:rPr>
      </w:pPr>
      <w:r w:rsidRPr="001C652A">
        <w:rPr>
          <w:sz w:val="28"/>
          <w:szCs w:val="28"/>
        </w:rPr>
        <w:t xml:space="preserve">Ответственный исполнитель муниципальной программы </w:t>
      </w:r>
      <w:r w:rsidR="001C652A">
        <w:rPr>
          <w:sz w:val="28"/>
          <w:szCs w:val="28"/>
        </w:rPr>
        <w:t>–</w:t>
      </w:r>
      <w:r w:rsidRPr="001C652A">
        <w:rPr>
          <w:sz w:val="28"/>
          <w:szCs w:val="28"/>
        </w:rPr>
        <w:t xml:space="preserve"> </w:t>
      </w:r>
      <w:r w:rsidR="001C652A">
        <w:rPr>
          <w:sz w:val="28"/>
          <w:szCs w:val="28"/>
        </w:rPr>
        <w:t>комитет по образованию администрации города Мурманска</w:t>
      </w:r>
    </w:p>
    <w:p w:rsidR="00E67D63" w:rsidRDefault="00E67D63" w:rsidP="00E67D63">
      <w:pPr>
        <w:pStyle w:val="ConsPlusNormal"/>
        <w:rPr>
          <w:sz w:val="28"/>
          <w:szCs w:val="28"/>
        </w:rPr>
      </w:pPr>
    </w:p>
    <w:p w:rsidR="00E67D63" w:rsidRPr="00E54628" w:rsidRDefault="00E67D63" w:rsidP="00E54628">
      <w:pPr>
        <w:pStyle w:val="ConsPlusNormal"/>
        <w:spacing w:before="240"/>
        <w:ind w:firstLine="540"/>
        <w:rPr>
          <w:sz w:val="28"/>
          <w:szCs w:val="28"/>
        </w:rPr>
        <w:sectPr w:rsidR="00E67D63" w:rsidRPr="00E54628" w:rsidSect="00060F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7E2" w:rsidRDefault="002A2D21" w:rsidP="002A2D21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A2D21">
        <w:rPr>
          <w:rFonts w:ascii="Times New Roman" w:hAnsi="Times New Roman"/>
          <w:sz w:val="28"/>
          <w:szCs w:val="28"/>
        </w:rPr>
        <w:lastRenderedPageBreak/>
        <w:t xml:space="preserve">Сокращения, принятые в муниципальной программе </w:t>
      </w:r>
    </w:p>
    <w:p w:rsidR="002A2D21" w:rsidRPr="002767E2" w:rsidRDefault="002A2D21" w:rsidP="002767E2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A2D21">
        <w:rPr>
          <w:rFonts w:ascii="Times New Roman" w:eastAsia="Calibri" w:hAnsi="Times New Roman"/>
          <w:bCs/>
          <w:sz w:val="28"/>
          <w:szCs w:val="28"/>
          <w:lang w:eastAsia="ru-RU"/>
        </w:rPr>
        <w:t>города Мурманска</w:t>
      </w:r>
      <w:r w:rsidR="002767E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2A2D21">
        <w:rPr>
          <w:rFonts w:ascii="Times New Roman" w:hAnsi="Times New Roman"/>
          <w:sz w:val="28"/>
          <w:szCs w:val="28"/>
        </w:rPr>
        <w:t xml:space="preserve">«Развитие образования» </w:t>
      </w:r>
      <w:r w:rsidR="002767E2">
        <w:rPr>
          <w:rFonts w:ascii="Times New Roman" w:hAnsi="Times New Roman"/>
          <w:sz w:val="28"/>
          <w:szCs w:val="28"/>
          <w:lang w:eastAsia="ru-RU"/>
        </w:rPr>
        <w:t>на 2023 – 2028</w:t>
      </w:r>
      <w:r w:rsidR="002767E2" w:rsidRPr="002767E2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CD5A99" w:rsidRDefault="00CD5A99" w:rsidP="002A2D21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2D21" w:rsidRPr="002A2D21" w:rsidRDefault="0081061C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ГИМЦ РО –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ДЮСШ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детско-юношеская спортивная школа;</w:t>
      </w:r>
    </w:p>
    <w:p w:rsidR="002A2D21" w:rsidRPr="002A2D21" w:rsidRDefault="00972E85" w:rsidP="00972E85">
      <w:pPr>
        <w:ind w:left="567" w:firstLine="0"/>
        <w:rPr>
          <w:rFonts w:ascii="Times New Roman" w:hAnsi="Times New Roman"/>
          <w:sz w:val="28"/>
          <w:szCs w:val="28"/>
          <w:lang w:eastAsia="ru-RU"/>
        </w:rPr>
      </w:pPr>
      <w:r w:rsidRPr="00972E8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hAnsi="Times New Roman"/>
          <w:sz w:val="28"/>
          <w:szCs w:val="28"/>
          <w:lang w:eastAsia="ru-RU"/>
        </w:rPr>
        <w:t>КТРиС</w:t>
      </w:r>
      <w:proofErr w:type="spellEnd"/>
      <w:r w:rsidRPr="00972E85">
        <w:rPr>
          <w:rFonts w:ascii="Times New Roman" w:hAnsi="Times New Roman"/>
          <w:sz w:val="28"/>
          <w:szCs w:val="28"/>
          <w:lang w:eastAsia="ru-RU"/>
        </w:rPr>
        <w:t xml:space="preserve"> – комитет территориального развития и строительства администрации города Мурманска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2D21" w:rsidRPr="002A2D21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 w:rsidR="00DC6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образованию администрации города Мурманска;</w:t>
      </w:r>
    </w:p>
    <w:p w:rsidR="00972E85" w:rsidRPr="002A2D21" w:rsidRDefault="00972E85" w:rsidP="00972E8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72E85">
        <w:rPr>
          <w:rFonts w:ascii="Times New Roman" w:hAnsi="Times New Roman"/>
          <w:sz w:val="28"/>
          <w:szCs w:val="28"/>
          <w:lang w:eastAsia="ru-RU"/>
        </w:rPr>
        <w:t>– КРГХ – комитет по развитию городского хозяйства администрации города Мурманска;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КСПВООДМ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2A2D21" w:rsidRPr="002A2D21" w:rsidRDefault="00EC5AAD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МАУ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МП «Дом молодежи»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учреждение молодежной политики «Дом молодежи»;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</w:rPr>
        <w:t>МАУ МП «О</w:t>
      </w:r>
      <w:r w:rsidR="00DC6B72">
        <w:rPr>
          <w:rFonts w:ascii="Times New Roman" w:hAnsi="Times New Roman"/>
          <w:sz w:val="28"/>
          <w:szCs w:val="28"/>
        </w:rPr>
        <w:t xml:space="preserve">бъединение молодежных центров»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муниципальное автономное учреждение молодежной политики «Объединение молодежных центров»;</w:t>
      </w:r>
    </w:p>
    <w:p w:rsidR="002A2D21" w:rsidRPr="00DA72E3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eastAsia="Calibri" w:hAnsi="Times New Roman"/>
          <w:sz w:val="28"/>
          <w:szCs w:val="28"/>
          <w:lang w:eastAsia="ru-RU"/>
        </w:rPr>
        <w:t xml:space="preserve">МАУ «Центр школьного питания» </w:t>
      </w:r>
      <w:r w:rsidR="00DC6B72" w:rsidRPr="00DC6B72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образования города Мурманска «Центр школьного питания»;</w:t>
      </w:r>
    </w:p>
    <w:p w:rsidR="00DA72E3" w:rsidRPr="00DA72E3" w:rsidRDefault="00DA72E3" w:rsidP="00DA72E3">
      <w:pPr>
        <w:pStyle w:val="af0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2E3">
        <w:rPr>
          <w:rFonts w:ascii="Times New Roman" w:hAnsi="Times New Roman"/>
          <w:sz w:val="28"/>
          <w:szCs w:val="28"/>
          <w:lang w:eastAsia="ru-RU"/>
        </w:rPr>
        <w:t xml:space="preserve">МАУ МОЦДОД – муниципальное автономное учреждение </w:t>
      </w:r>
      <w:r w:rsidR="002767E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DA72E3">
        <w:rPr>
          <w:rFonts w:ascii="Times New Roman" w:hAnsi="Times New Roman"/>
          <w:sz w:val="28"/>
          <w:szCs w:val="28"/>
          <w:lang w:eastAsia="ru-RU"/>
        </w:rPr>
        <w:t>г. Мурманска «Муниципальный опорный центр дополнительного образования детей»;</w:t>
      </w:r>
    </w:p>
    <w:p w:rsidR="00DA72E3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2E3">
        <w:rPr>
          <w:rFonts w:ascii="Times New Roman" w:hAnsi="Times New Roman"/>
          <w:sz w:val="28"/>
          <w:szCs w:val="28"/>
          <w:lang w:eastAsia="ru-RU"/>
        </w:rPr>
        <w:t>МАУО УХЭООУ – муниципальное автономное учреждение образования города Мурманска «Упра</w:t>
      </w:r>
      <w:r>
        <w:rPr>
          <w:rFonts w:ascii="Times New Roman" w:hAnsi="Times New Roman"/>
          <w:sz w:val="28"/>
          <w:szCs w:val="28"/>
          <w:lang w:eastAsia="ru-RU"/>
        </w:rPr>
        <w:t>вление хозяйственно-эксплуатаци</w:t>
      </w:r>
      <w:r w:rsidRPr="00DA72E3">
        <w:rPr>
          <w:rFonts w:ascii="Times New Roman" w:hAnsi="Times New Roman"/>
          <w:sz w:val="28"/>
          <w:szCs w:val="28"/>
          <w:lang w:eastAsia="ru-RU"/>
        </w:rPr>
        <w:t>онного обслуживания образовательных учреждений»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бюджет муниципального образования город Мурманск;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общеобразовательное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МДОУ </w:t>
      </w:r>
      <w:r w:rsidRPr="00DA72E3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дошкольное 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992">
        <w:rPr>
          <w:rFonts w:ascii="Times New Roman" w:hAnsi="Times New Roman"/>
          <w:sz w:val="28"/>
          <w:szCs w:val="28"/>
          <w:lang w:eastAsia="ru-RU"/>
        </w:rPr>
        <w:t>М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У ДО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учреждение дополнительного образования;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МБУ ДО г. Мурманска ЦДЮТ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г. Мурманска «Центр детского и юношеского туризма»;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6B72">
        <w:rPr>
          <w:rFonts w:ascii="Times New Roman" w:hAnsi="Times New Roman"/>
          <w:sz w:val="28"/>
          <w:szCs w:val="28"/>
        </w:rPr>
        <w:t xml:space="preserve">МБУО ЦБ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ММКУ УКС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Мурманское муниципальное казенное учреждение «Управление капитального строительства»;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областной бюджет;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УО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7E2">
        <w:rPr>
          <w:rFonts w:ascii="Times New Roman" w:hAnsi="Times New Roman"/>
          <w:sz w:val="28"/>
          <w:szCs w:val="28"/>
          <w:lang w:eastAsia="ru-RU"/>
        </w:rPr>
        <w:t>учреждение образования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ФБ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федеральный бюджет;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федеральный государственный образовательный стандарт;</w:t>
      </w:r>
    </w:p>
    <w:p w:rsidR="002A2D21" w:rsidRPr="002A2D21" w:rsidRDefault="00DA72E3" w:rsidP="00DA72E3">
      <w:pPr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ППМС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г. Мурманска «Центр психолого-педагогической, медицинской и социальной помощи»;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</w:rPr>
        <w:t xml:space="preserve">ЕГЭ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единый государственный экзамен.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 w:val="restart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«Модернизация образования в городе Мурманске»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«Организация отдыха, оздоровления и занятости детей и молодежи города Мурманска»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«Обеспечение предоставления муниципальных услуг (работ) в сфере дошкольного, общего и дополнительного образования»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4 «Школьное питание»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 «Молодежь Мурманска» (ответственный исполнитель подпрограммы – КСПВООДМ)</w:t>
            </w:r>
          </w:p>
        </w:tc>
      </w:tr>
      <w:tr w:rsidR="0063253E" w:rsidRPr="0063253E" w:rsidTr="003D11AA">
        <w:trPr>
          <w:trHeight w:val="630"/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6 «Развитие системы образования города Мурманска через эффективное выполнение муниципальных функций»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Align w:val="center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796" w:type="dxa"/>
            <w:vAlign w:val="center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– 2028 годы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Финансовое обеспечение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 xml:space="preserve">Всего по муниципальной программе: 70 525 593,3 тыс. руб., в </w:t>
            </w:r>
            <w:proofErr w:type="spellStart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.: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МБ: 24 693 894,1 тыс. руб., из них: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2023 год – 4 610 242,8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2024 год – 4 249 684,0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2025 год – 3 684 447,4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2026 год – 3 779 925,3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2027 год – 4 128 565,5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2028 год – 4 241 029,1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ОБ: 44 357 249,6 тыс. руб., из них: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2023 год – 7 008 671,9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2024 год – 7 736 944,4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2025 год – 7 706 731,1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2026 год – 7 980 513,2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2027 год – 6 962 194,5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2028 год – 6 962 194,5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ФБ: 1 474 449,6 тыс. руб., из них: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2023 год – 242 037,8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2024 год – 243 899,9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2025 год – 307 524,8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2026 год – 249 264,7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2027 год – 215 861,2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2028 год – 215 861,2 тыс. руб.</w:t>
            </w:r>
          </w:p>
        </w:tc>
      </w:tr>
      <w:tr w:rsidR="0063253E" w:rsidRPr="0063253E" w:rsidTr="003D11AA">
        <w:trPr>
          <w:trHeight w:val="5856"/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обеспечение 100-процентной доступности дошкольного образования для детей в возрасте от 2 месяцев до 3 лет к 2023 году и ее сохранение до 2029 года;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общее количество отдохнувших и оздоровленных детей и молодежи города Мурманска – 8 920 чел.;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общее количество временных рабочих мест, созданных для несовершеннолетних граждан в возрасте 14 - 18 лет, – </w:t>
            </w: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506 ед. ежегодно;</w:t>
            </w: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уменьшение доли выпускников МБОУ, не сдавших ЕГЭ по обязательным предметам, – 0,1 %;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увеличение доли детей в возрасте от 5 до 18 лет, охваченных дополнительным образованием, – 53,16 %;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увеличение доли обучающихся МБОУ,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– 97,5 %;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доля молодежи, удовлетворенной качеством реализуемых мероприятий, направленных на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 – 95,0 %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КО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 xml:space="preserve">КО, </w:t>
            </w:r>
            <w:proofErr w:type="spellStart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КТРиС</w:t>
            </w:r>
            <w:proofErr w:type="spellEnd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, КРГХ, КСПВООДМ</w:t>
            </w:r>
          </w:p>
        </w:tc>
      </w:tr>
    </w:tbl>
    <w:p w:rsidR="00CC796D" w:rsidRDefault="00CC796D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875288" w:rsidRPr="004419B9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1. Приоритеты и задачи муниципального управления в сфере</w:t>
      </w:r>
    </w:p>
    <w:p w:rsidR="002410AC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реализации муниципальной программы</w:t>
      </w:r>
      <w:r w:rsidR="0029678C"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2410AC" w:rsidRPr="002410AC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Мурманска</w:t>
      </w:r>
    </w:p>
    <w:p w:rsidR="00875288" w:rsidRPr="004419B9" w:rsidRDefault="0029678C" w:rsidP="002410A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</w:t>
      </w:r>
      <w:r w:rsidR="0097601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976013" w:rsidRPr="00C44C14">
        <w:rPr>
          <w:rFonts w:ascii="Times New Roman" w:hAnsi="Times New Roman"/>
          <w:sz w:val="28"/>
          <w:szCs w:val="28"/>
        </w:rPr>
        <w:t>на 2023 – 2028 годы</w:t>
      </w:r>
    </w:p>
    <w:p w:rsidR="00875288" w:rsidRPr="00875288" w:rsidRDefault="00875288" w:rsidP="00875288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Муниципальная программа города Мурманска «Развитие образования» на 2023 – 2028 годы является продолжением муниципальной программы города Мурманска «Развитие образования» на 2018 – 2024 годы, утвержденной постановлением администрации города Мурманска от 13.11.2017 № 3604, с развитием в части повышения качества и доступности образования, обеспечения его соответствия запросам населения, требованиям инновационной экономики.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Приоритеты муниципального управления в сфере образования определены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Указе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от 07.05.2018 № 204                     «О национальных целях и стратегических задачах развития Российской Федерации на период до 2024 года»;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Указе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от 21.07.2020 № 474                      «О национальных целях развития Российской Федерации на период до 2030 года»;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государственной программе Российской Федерации «Развитие </w:t>
      </w: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образования», утвержденной постановлением Правительства Российской Федерации от 26.12.2017 № 1642;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стратегии социально-экономического развития Мурманской области до 2020 года и на период до 2025 года, утвержденной постановлением Правительства Мурманской области от 25.12.2013 № 768-ПП/20, в рамках задачи 1.2 «Повышение доступности и качества образования и обеспечение его соответствия запросам населения, требованиям инновационной экономики и потребностям рынка труда»;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государственной программе Мурманской области «Образование и наука», утвержденной постановлением Правительства Мурманской области                от 11.11.2020 № 791-ПП;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прогнозе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город Мурманск на среднесрочный период 2020-2025 годов, долгосрочный период до 2030 года, утвержденном постановлением администрации города Мурманска от 14.11.2019 № 3784.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Приоритетами муниципального управления в сфере образования являются: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предоставление образовательных услуг высокого качества, доступных для всех категорий детского населения;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дошкольными образовательными услугами всех желающих;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совершенствование системы профильных классов и ведение программ </w:t>
      </w:r>
      <w:proofErr w:type="spell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предпрофильного</w:t>
      </w:r>
      <w:proofErr w:type="spell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образования для обучающихся 8-9 классов;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модернизация зданий ОУ с учетом обеспечения доступности для лиц с ограниченными возможностями здоровья (создание инклюзивной среды);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расширение спектра услуг дополнительного образования;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Наряду с обозначенными приоритетами основными задачами муниципального управления в сфере образования являются: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доступности образовательных процессов для всех категорий детского населения путем проведения мероприятий, направленных на модернизацию существующих и строительство новых ОУ, а также создание условий для инклюзивного обучения в учреждениях дошкольного, общего, среднего и дополнительного образования, поддержание современного уровня материально-технической базы ОУ и использование актуальных образовательных технологий;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повышение качества общего образования путем совершенствования основных общеобразовательных программ, развития инфраструктуры общего образования, обеспечение устойчивой позитивной динамики результатов ЕГЭ за счет уменьшения доли выпускников, не сдавших экзамены по обязательным предметам;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повышение кадрового потенциала педагогических работников и привлечение молодых специалистов путем проведения мероприятий, направленных на создание условий для привлечения молодых педагогических </w:t>
      </w: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кадров для работы в ОУ, повышения профессионального уровня, повышения уровня заработной платы, развития творческого потенциала педагогов как важнейшего фактора повышения качества образования.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Одним из приоритетных направлений образовательной политики города Мурманска является обеспечение доступности дополнительного образования детей по различным направлениям деятельности.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Дополнительное образования должно быть привлекательным и востребованным для населения, что может быть реализовано только при обеспечении высокого качества оказываемых образовательных услуг и оперативного реагирования на запросы потенциальных заказчиков.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№ 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приказом </w:t>
      </w:r>
      <w:proofErr w:type="spell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Минпросвещения</w:t>
      </w:r>
      <w:proofErr w:type="spell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России от 03.09.2019 № 467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в том числе с применением предусмотренного пунктом 1 части 2 статьи 9 указанного федерального закона способа отбора исполнителей услуг в рамках персонифицированного финансирования дополнительного образования детей.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Реализуемый финансово-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экономический механизм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С целью обеспечения использования социальных сертификатов на получение муниципальных услуг в социальной сфере КО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муниципальном образовании город Мурманск.</w:t>
      </w:r>
      <w:proofErr w:type="gramEnd"/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Одним из важных направлений деятельности в области образования </w:t>
      </w: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является организация отдыха, оздоровления и занятости детей и молодежи в целях укрепления их здоровья и физического развития.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профилактики правонарушений и негативных явлений среди подростков и молодежи, организации содержательного досуга и занятости молодежи в свободное от учебы время на территории города Мурманска также проводятся мероприятия по временному трудоустройству несовершеннолетних граждан в возрасте от 14 до 18 лет. </w:t>
      </w:r>
    </w:p>
    <w:p w:rsid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Труд оказывает неоценимое влияние на формирование положительных качеств личности, развитие умственных способностей, развитие и совершенствование творческой активности.</w:t>
      </w:r>
    </w:p>
    <w:p w:rsidR="00DA6B70" w:rsidRDefault="00DA6B70" w:rsidP="002E1847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1847" w:rsidRDefault="002E1847" w:rsidP="002E1847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0974" w:rsidRDefault="001F0974" w:rsidP="00290B71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  <w:sectPr w:rsidR="001F0974" w:rsidSect="00152ECB">
          <w:headerReference w:type="default" r:id="rId11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D11AA" w:rsidRPr="003D11AA" w:rsidRDefault="003D11AA" w:rsidP="003D11A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D11AA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2. Перечень показателей муниципальной программы города Мурманска</w:t>
      </w:r>
    </w:p>
    <w:p w:rsidR="003D11AA" w:rsidRPr="003D11AA" w:rsidRDefault="003D11AA" w:rsidP="003D11A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D11AA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 на 2023 – 2028 годы</w:t>
      </w:r>
    </w:p>
    <w:p w:rsidR="003D11AA" w:rsidRPr="003D11AA" w:rsidRDefault="003D11AA" w:rsidP="003D11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97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71"/>
        <w:gridCol w:w="567"/>
        <w:gridCol w:w="851"/>
        <w:gridCol w:w="1162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426"/>
        <w:gridCol w:w="567"/>
        <w:gridCol w:w="567"/>
        <w:gridCol w:w="567"/>
        <w:gridCol w:w="567"/>
        <w:gridCol w:w="567"/>
        <w:gridCol w:w="567"/>
      </w:tblGrid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left="-62"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Направ-ленность</w:t>
            </w:r>
            <w:proofErr w:type="spellEnd"/>
            <w:proofErr w:type="gramEnd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показа-теля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города Мурманска «Развитие образования» </w:t>
            </w:r>
            <w:r w:rsidRPr="003D11AA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на 2023 – 2028 годы.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Цели муниципальной программы: 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 </w:t>
            </w:r>
          </w:p>
        </w:tc>
      </w:tr>
      <w:tr w:rsidR="003D11AA" w:rsidRPr="003D11AA" w:rsidTr="003D11AA">
        <w:trPr>
          <w:gridAfter w:val="7"/>
          <w:wAfter w:w="3828" w:type="dxa"/>
          <w:trHeight w:val="5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Обеспечение 100-процентной доступности дошкольного образования для детей в возрасте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6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Общее количество отдохнувших и оздоровленных детей и молодежи города Мурманска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62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временных рабочих мест, созданных для несовершеннолетних граждан в возрасте 14 - 18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КСПВООДМ, КРГХ</w:t>
            </w:r>
          </w:p>
        </w:tc>
      </w:tr>
      <w:tr w:rsidR="003D11AA" w:rsidRPr="003D11AA" w:rsidTr="003D11AA">
        <w:trPr>
          <w:gridAfter w:val="7"/>
          <w:wAfter w:w="3828" w:type="dxa"/>
          <w:trHeight w:val="4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 МБОУ, не сдавших ЕГЭ по обязательным предметам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noProof/>
                <w:position w:val="-17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3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7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МБОУ, обеспеченных организованным горячим питанием за счет всех источников финансирования, в общем количестве обучающихся,</w:t>
            </w: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фактически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76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молодежи, удовлетворенной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</w:t>
            </w:r>
            <w:r w:rsidRPr="003D11AA">
              <w:t xml:space="preserve"> </w:t>
            </w: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от общего числа опрошенных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5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 «Модернизация образования</w:t>
            </w:r>
            <w:r w:rsidRPr="003D11AA">
              <w:t xml:space="preserve"> 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в городе Мурманске».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1: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3D11AA" w:rsidRPr="003D11AA" w:rsidTr="003D11AA">
        <w:trPr>
          <w:gridAfter w:val="7"/>
          <w:wAfter w:w="3828" w:type="dxa"/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 xml:space="preserve">Доля МБОУ,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>соответствующих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 современным требованиям обучения, в общем количестве МБОУ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8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объектов дошкольного, общего и дополнительного образования, в отношении которых осуществлено строительство (реконструкция, модернизация)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  <w:trHeight w:val="13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образовательных учреждений, реализующих программы дошкольного, общего и дополнительного образования, здания которых находятся в аварийном состоянии или требуют капитального ремонта, в которых проведен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Количество созданных новых мест в МБОУ путем строительства, в том числе обновления материально-технической базы для реализации основных общеобразовательных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Удельный вес численности учителей в возрасте до 30 лет в общей численности учителей МБОУ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  <w:trHeight w:val="3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2 «Организация отдыха, оздоровления и занятости детей и молодежи города Мурманска».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2:</w:t>
            </w:r>
            <w:r w:rsidRPr="003D11AA">
              <w:t xml:space="preserve"> 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организация круглогодичного оздоровления, отдыха и занятости детей и молодежи </w:t>
            </w:r>
          </w:p>
        </w:tc>
      </w:tr>
      <w:tr w:rsidR="003D11AA" w:rsidRPr="003D11AA" w:rsidTr="003D11AA">
        <w:trPr>
          <w:gridAfter w:val="7"/>
          <w:wAfter w:w="3828" w:type="dxa"/>
          <w:trHeight w:val="7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>отдохнувших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 и оздоровленных обучающихся системы образования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участников профильных молодежных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3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Количество временных рабочих мест, созданных для обучающихся системы образования города Мурманска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14 - 18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14 - 18 лет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КРГХ</w:t>
            </w:r>
          </w:p>
        </w:tc>
      </w:tr>
      <w:tr w:rsidR="003D11AA" w:rsidRPr="003D11AA" w:rsidTr="003D11AA">
        <w:trPr>
          <w:gridAfter w:val="7"/>
          <w:wAfter w:w="3828" w:type="dxa"/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3: организация предоставления качественного и доступного дошкольного, общего и дополнительного образования</w:t>
            </w:r>
          </w:p>
        </w:tc>
      </w:tr>
      <w:tr w:rsidR="003D11AA" w:rsidRPr="003D11AA" w:rsidTr="003D11AA">
        <w:trPr>
          <w:gridAfter w:val="7"/>
          <w:wAfter w:w="3828" w:type="dxa"/>
          <w:trHeight w:val="7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ОУ, в общей численности детей в возрасте 1 - 6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МБОУ к средней заработной плате в Мурманской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7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МБОУ,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5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МУ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средней заработной плате учителей в муниципальном образовании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4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«детская школа искусств», «детская музыкальная школа», «детская хоровая школа», «детская </w:t>
            </w:r>
            <w:r w:rsidRPr="003D11AA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художественная школа», «детская хореографическая школа», «детская театральная школа», «детская цирковая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 школа», «детская школа художественных ремесел» (далее - детские школы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общеобразовательных учреждений города Мурманска, в которых проводятся мероприятия по обеспечению деятельности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4 «Школьное питание».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4: создание в МБОУ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3D11AA" w:rsidRPr="003D11AA" w:rsidTr="003D11AA">
        <w:trPr>
          <w:gridAfter w:val="7"/>
          <w:wAfter w:w="3828" w:type="dxa"/>
          <w:trHeight w:val="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обучающихся МБОУ, за исключением обучающихся начальных классов, получающих двухразовое бесплатное питание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2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1-4 классов МБОУ, в том числе МБОУ,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34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9526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1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1-4 классов МБОУ, в том числе МБОУ,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5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по образовательным программам начального общего образования, получающих </w:t>
            </w: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 xml:space="preserve">бесплатное двухразовое питание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5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34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9526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10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Доля обучающиеся по образовательным программам начального общего образования, </w:t>
            </w:r>
            <w:proofErr w:type="gramStart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бесплатное одноразовое питание, в общем количестве обучающихся по образовательным программам начального общего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5 «Молодежь Мурманска».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5: создание условий для развития и реализации потенциала молодежи города Мурманска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left="-107"/>
              <w:jc w:val="center"/>
              <w:rPr>
                <w:sz w:val="16"/>
                <w:szCs w:val="16"/>
              </w:rPr>
            </w:pPr>
          </w:p>
        </w:tc>
      </w:tr>
      <w:tr w:rsidR="003D11AA" w:rsidRPr="003D11AA" w:rsidTr="003D11AA">
        <w:trPr>
          <w:gridAfter w:val="7"/>
          <w:wAfter w:w="3828" w:type="dxa"/>
          <w:trHeight w:val="4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9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sz w:val="16"/>
                <w:szCs w:val="16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получателей премии главы муниципального образования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7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5.7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структурных подразделений учреждений молодежной политики, в которых проведен текущий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</w:tbl>
    <w:p w:rsidR="003D11AA" w:rsidRDefault="003D11AA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0A3BFF" w:rsidRDefault="002565F2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>3. Перечень основных</w:t>
      </w:r>
      <w:r w:rsidR="00DC7FCA"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мероприятий и проектов</w:t>
      </w:r>
      <w:r w:rsid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муниципальной программы</w:t>
      </w:r>
      <w:r w:rsidR="00BC3BF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</w:t>
      </w:r>
      <w:r w:rsidR="000A3BFF" w:rsidRPr="002410AC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Мурманска</w:t>
      </w:r>
    </w:p>
    <w:p w:rsidR="000A3BFF" w:rsidRPr="004419B9" w:rsidRDefault="000A3BFF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C44C14">
        <w:rPr>
          <w:rFonts w:ascii="Times New Roman" w:hAnsi="Times New Roman"/>
          <w:sz w:val="28"/>
          <w:szCs w:val="28"/>
        </w:rPr>
        <w:t>на 2023 – 2028 годы</w:t>
      </w:r>
    </w:p>
    <w:p w:rsidR="002565F2" w:rsidRPr="00B84F53" w:rsidRDefault="002565F2" w:rsidP="002565F2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bCs/>
          <w:sz w:val="28"/>
          <w:szCs w:val="28"/>
          <w:lang w:eastAsia="ru-RU"/>
        </w:rPr>
      </w:pP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70"/>
        <w:gridCol w:w="1644"/>
        <w:gridCol w:w="2392"/>
        <w:gridCol w:w="1474"/>
        <w:gridCol w:w="5330"/>
      </w:tblGrid>
      <w:tr w:rsidR="00E7127C" w:rsidRPr="00E7127C" w:rsidTr="001E066D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№</w:t>
            </w:r>
            <w:r w:rsidR="002565F2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Тип проекта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Связь с показателями муниципальной программы</w:t>
            </w:r>
          </w:p>
        </w:tc>
      </w:tr>
      <w:tr w:rsidR="00E7127C" w:rsidRPr="00E7127C" w:rsidTr="001E066D">
        <w:trPr>
          <w:trHeight w:val="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7127C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F36A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F36AB" w:rsidP="00FF3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Модернизация образования в городе Мурманске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14112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B59E6" w:rsidP="000D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127C" w:rsidRPr="00E7127C" w:rsidTr="001E066D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CC1C5D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000BA5" w:rsidP="000D02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="00CC1C5D" w:rsidRPr="00E7127C">
              <w:rPr>
                <w:rFonts w:ascii="Times New Roman" w:hAnsi="Times New Roman"/>
                <w:sz w:val="18"/>
                <w:szCs w:val="18"/>
              </w:rPr>
              <w:t>Развитие современной инфраструктуры системы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458BF" w:rsidP="00215C8F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63207F" w:rsidP="00632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ОУ, УО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1C9D" w:rsidRDefault="005D1C9D" w:rsidP="005D10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0.1. </w:t>
            </w:r>
            <w:r w:rsidR="00CD70C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Обеспечение 100-</w:t>
            </w:r>
            <w:r w:rsidR="00F64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="00EE3EB7"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</w:t>
            </w:r>
            <w:r w:rsid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752557" w:rsidRDefault="0044652F" w:rsidP="00752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1.1. Доля</w:t>
            </w:r>
            <w:r w:rsidR="0075255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соответствующих современным требованиям обучения, в общем количестве</w:t>
            </w:r>
            <w:r w:rsidR="0075255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="0046019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  <w:r w:rsidR="00571AB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C5796" w:rsidRPr="00E7127C" w:rsidRDefault="00571AB9" w:rsidP="00C509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  <w:r w:rsidR="0044652F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Удельный вес численности учителей в возрасте до 30 лет в общей численности учителей </w:t>
            </w:r>
            <w:r w:rsidR="00C5091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МБОУ</w:t>
            </w:r>
          </w:p>
        </w:tc>
      </w:tr>
      <w:tr w:rsidR="003615E4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</w:t>
            </w:r>
            <w:r w:rsidR="0059228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853E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Строительство (реконструкция) объектов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0C0C4B">
              <w:rPr>
                <w:rFonts w:ascii="Times New Roman" w:hAnsi="Times New Roman"/>
                <w:sz w:val="18"/>
                <w:szCs w:val="18"/>
                <w:lang w:eastAsia="ru-RU"/>
              </w:rPr>
              <w:t>ТРи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1.2.1. Количество построенных (реконструированных, модернизированных) объектов дошкольного, общего и дополнительного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1.2.2. Количество </w:t>
            </w:r>
            <w:proofErr w:type="spell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предпроектных</w:t>
            </w:r>
            <w:proofErr w:type="spellEnd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 (или) проектных работ в целях осуществления строительства (реконструкции, модернизации) объектов дошкольного, общего и дополнительного образования</w:t>
            </w:r>
          </w:p>
        </w:tc>
      </w:tr>
      <w:tr w:rsidR="003615E4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592288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094992" w:rsidRDefault="003615E4" w:rsidP="00853E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Улучшение технических характеристик объектов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0C0C4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ТРи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spellEnd"/>
            <w:r w:rsidR="003615E4"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15E4" w:rsidRDefault="003615E4" w:rsidP="00EE3E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</w:t>
            </w:r>
            <w:r w:rsidR="00CD70C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Обеспечение 100-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1.3.1. Количество объектов дошкольного образования, дополнительного образования, общего образования, в которых проведен капитальный ремонт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1.3.2. Количество </w:t>
            </w:r>
            <w:proofErr w:type="spell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предпроектных</w:t>
            </w:r>
            <w:proofErr w:type="spellEnd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 (или) проектных работ в целях осуществления капитального ремонта на объектах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дошкольного, общего и дополнительного образования</w:t>
            </w:r>
          </w:p>
        </w:tc>
      </w:tr>
      <w:tr w:rsidR="004161F6" w:rsidRPr="00E7127C" w:rsidTr="00B94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094992" w:rsidRDefault="004161F6" w:rsidP="00416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4161F6">
              <w:rPr>
                <w:rFonts w:ascii="Times New Roman" w:hAnsi="Times New Roman"/>
                <w:sz w:val="18"/>
                <w:szCs w:val="18"/>
              </w:rPr>
              <w:t>Подготовительные мероприятия для участия в регионал</w:t>
            </w:r>
            <w:r>
              <w:rPr>
                <w:rFonts w:ascii="Times New Roman" w:hAnsi="Times New Roman"/>
                <w:sz w:val="18"/>
                <w:szCs w:val="18"/>
              </w:rPr>
              <w:t>ьном проекте «Современная школа»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0C0C4B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C0C4B">
              <w:rPr>
                <w:rFonts w:ascii="Times New Roman" w:hAnsi="Times New Roman"/>
                <w:sz w:val="18"/>
                <w:szCs w:val="18"/>
                <w:lang w:eastAsia="ru-RU"/>
              </w:rPr>
              <w:t>КТРиС</w:t>
            </w:r>
            <w:proofErr w:type="spellEnd"/>
            <w:r w:rsidR="004161F6"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0.4.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161F6" w:rsidRPr="00E7127C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.1. Количество построенных объектов общего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161F6" w:rsidRPr="00E7127C" w:rsidRDefault="004161F6" w:rsidP="004161F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.2. Количество </w:t>
            </w:r>
            <w:proofErr w:type="spell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предпроектных</w:t>
            </w:r>
            <w:proofErr w:type="spellEnd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 (или) проектных работ в целях осуществления строительства объектов общего образования</w:t>
            </w:r>
          </w:p>
        </w:tc>
      </w:tr>
      <w:tr w:rsidR="004161F6" w:rsidRPr="00E7127C" w:rsidTr="00B94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Pr="00E7127C" w:rsidRDefault="004161F6" w:rsidP="001D6B91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 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Pr="00E7127C" w:rsidRDefault="004161F6" w:rsidP="001D6B9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</w:t>
            </w:r>
            <w:r w:rsidRPr="00E7127C">
              <w:rPr>
                <w:sz w:val="18"/>
                <w:szCs w:val="18"/>
              </w:rPr>
              <w:t>роект «Современная школа»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0C0C4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C0C4B">
              <w:rPr>
                <w:rFonts w:ascii="Times New Roman" w:hAnsi="Times New Roman"/>
                <w:sz w:val="18"/>
                <w:szCs w:val="18"/>
                <w:lang w:eastAsia="ru-RU"/>
              </w:rPr>
              <w:t>КТРиС</w:t>
            </w:r>
            <w:r w:rsidR="004161F6"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D7AC1" w:rsidRPr="00E7127C" w:rsidTr="00A82F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F40E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МБОУ</w:t>
            </w:r>
          </w:p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 xml:space="preserve">Региональный </w:t>
            </w: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проект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53116D" w:rsidRDefault="001D7AC1" w:rsidP="00F40E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70E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0.5. Доля детей в возрасте от 5 до 18 лет, охваченных </w:t>
            </w:r>
            <w:r w:rsidRPr="00D70EAC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дополнительным образованием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534E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5C6FCD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5C6FCD" w:rsidRDefault="001D7AC1" w:rsidP="002F03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отдыха и оздоровления детей и молодежи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за пределами города Мурманска</w:t>
            </w: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</w:p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МП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«Объединение молодежных центров»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0.2.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отдохнувших и оздоровленных 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2.1. Количество отдохнувших и оздоровленных обучающихся системы образования города Мурманска.</w:t>
            </w:r>
          </w:p>
          <w:p w:rsidR="001D7AC1" w:rsidRPr="00E7127C" w:rsidRDefault="001D7AC1" w:rsidP="00CE67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2.2. Количество</w:t>
            </w:r>
            <w:r w:rsidRPr="00E7127C">
              <w:rPr>
                <w:sz w:val="18"/>
                <w:szCs w:val="18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участников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детских профильных экспедиций 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«Организация занятости </w:t>
            </w:r>
            <w:r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– создание временных рабочих мест»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11AA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</w:p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МП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«Объединение молодежных центров»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КРГХ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0.3.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2.3. </w:t>
            </w:r>
            <w:proofErr w:type="gram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временных рабочих мест, созданных для обучающихся системы образования города Мурманска.</w:t>
            </w:r>
            <w:proofErr w:type="gramEnd"/>
          </w:p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7AC1" w:rsidRPr="0053116D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20EA"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</w:tc>
      </w:tr>
      <w:tr w:rsidR="001D7AC1" w:rsidRPr="00E7127C" w:rsidTr="001E066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E3E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Организация отдыха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 Мурманска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организациях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КО, ОУ, МАУ ЦШП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D65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0.2.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отдохнувших и оздоровленных 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D65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9669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2.1. Количество отдохнувших и оздоровленных обучающихся систе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мы образования города Мурманска</w:t>
            </w:r>
          </w:p>
        </w:tc>
      </w:tr>
      <w:tr w:rsidR="001D7AC1" w:rsidRPr="00E7127C" w:rsidTr="001E066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A6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работ) в сфере </w:t>
            </w:r>
            <w:r>
              <w:rPr>
                <w:rFonts w:ascii="Times New Roman" w:hAnsi="Times New Roman"/>
                <w:sz w:val="18"/>
                <w:szCs w:val="18"/>
              </w:rPr>
              <w:t>дошкольного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34497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628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МД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A6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0.1. Обеспечение 100-процентной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лет.</w:t>
            </w:r>
          </w:p>
          <w:p w:rsidR="001D7AC1" w:rsidRDefault="001D7AC1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3.1. Доля детей в возрасте 1 – 6 лет, получающих дошкольную образовательную услугу и (или) услугу по их содержанию в муниципальных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в общей численности детей в возрасте 1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257048" w:rsidRDefault="001D7AC1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3.2. 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</w:tr>
      <w:tr w:rsidR="001D7AC1" w:rsidRPr="00E7127C" w:rsidTr="001E066D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15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r>
              <w:rPr>
                <w:rFonts w:ascii="Times New Roman" w:hAnsi="Times New Roman"/>
                <w:sz w:val="18"/>
                <w:szCs w:val="18"/>
              </w:rPr>
              <w:t>от) в сфере общего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D6B9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1D6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выпускников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предметам.</w:t>
            </w:r>
          </w:p>
          <w:p w:rsidR="001D7AC1" w:rsidRPr="00E7127C" w:rsidRDefault="001D7AC1" w:rsidP="001D6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5151D">
              <w:rPr>
                <w:rFonts w:ascii="Times New Roman" w:hAnsi="Times New Roman"/>
                <w:sz w:val="18"/>
                <w:szCs w:val="18"/>
                <w:lang w:eastAsia="ru-RU"/>
              </w:rPr>
              <w:t>3.3. Отношение средней заработной платы педагогических работников ОУ к средней заработной плате в Мурманской области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14859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114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«Обеспечение выплат ежемесячного денежного вознаграждения за классное руководство педагогическим работникам»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AA1149" w:rsidRDefault="001D7AC1" w:rsidP="00DC60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0.4. Доля выпускников МБОУ, не сдавших ЕГЭ по обязательным предметам.</w:t>
            </w:r>
          </w:p>
          <w:p w:rsidR="001D7AC1" w:rsidRPr="00AA1149" w:rsidRDefault="001D7AC1" w:rsidP="00015A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1149"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  <w:r w:rsidRPr="00AA1149">
              <w:rPr>
                <w:sz w:val="18"/>
                <w:szCs w:val="18"/>
              </w:rPr>
              <w:t xml:space="preserve"> </w:t>
            </w:r>
            <w:r w:rsidRPr="00AA1149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МБОУ,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1D7AC1" w:rsidRPr="00E7127C" w:rsidTr="00B3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B754C8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1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20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«Обеспечение выплат </w:t>
            </w:r>
            <w:r w:rsidRPr="00B1420B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педагогическим работникам за руководство школьными спортивными клубами»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2023 – 2025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B1420B" w:rsidRDefault="001D7AC1" w:rsidP="00B322D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от 5 до 18 лет, охвачен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ных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дополнительным образованием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D4C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ОМ 3.5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работ) в сфе</w:t>
            </w:r>
            <w:r>
              <w:rPr>
                <w:rFonts w:ascii="Times New Roman" w:hAnsi="Times New Roman"/>
                <w:sz w:val="18"/>
                <w:szCs w:val="18"/>
              </w:rPr>
              <w:t>ре дополнительного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 ДО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DC60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от 5 до 18 лет, охваченных дополнительным образованием.</w:t>
            </w:r>
          </w:p>
          <w:p w:rsidR="001D7AC1" w:rsidRPr="00E7127C" w:rsidRDefault="001D7AC1" w:rsidP="000600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.5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 ДО 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 средней заработной плате учителей в муниципальном образовании город Мурманск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6D1E"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33240D">
              <w:rPr>
                <w:rFonts w:ascii="Times New Roman" w:hAnsi="Times New Roman"/>
                <w:sz w:val="18"/>
                <w:szCs w:val="18"/>
              </w:rPr>
              <w:t>Организация деятельности по обеспечению персонифицированного дополнительного образования детей</w:t>
            </w:r>
            <w:r w:rsidRPr="00136D1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hAnsi="Times New Roman"/>
                <w:sz w:val="18"/>
                <w:szCs w:val="18"/>
              </w:rPr>
              <w:t>КО, МАУ МОЦДОД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0.5. Доля детей в возрасте от 5 до 18 лет, охваченных дополнительным образованием.</w:t>
            </w:r>
          </w:p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3.6.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детских школах</w:t>
            </w: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искусств)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3.7. 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</w:tr>
      <w:tr w:rsidR="001D7AC1" w:rsidRPr="00E7127C" w:rsidTr="00102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D4C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62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B68C0">
              <w:rPr>
                <w:rFonts w:ascii="Times New Roman" w:hAnsi="Times New Roman"/>
                <w:sz w:val="18"/>
                <w:szCs w:val="18"/>
              </w:rPr>
              <w:t>Частичная компенсация дополнительных расходов на повышение оплаты труда работников муниципальных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261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024B8">
            <w:pPr>
              <w:widowControl w:val="0"/>
              <w:autoSpaceDE w:val="0"/>
              <w:autoSpaceDN w:val="0"/>
              <w:adjustRightInd w:val="0"/>
              <w:ind w:right="-66"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02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C6082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иных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услуг (выполн</w:t>
            </w:r>
            <w:r>
              <w:rPr>
                <w:rFonts w:ascii="Times New Roman" w:hAnsi="Times New Roman"/>
                <w:sz w:val="18"/>
                <w:szCs w:val="18"/>
              </w:rPr>
              <w:t>ение работ) в сфере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ГИМЦ РО, МАУО УХЭООУ, МБУО ЦБ,</w:t>
            </w:r>
          </w:p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МОЦДОД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024B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AC1" w:rsidRPr="00E7127C" w:rsidTr="003D1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</w:t>
            </w:r>
            <w:r w:rsidRPr="00F11A9C">
              <w:rPr>
                <w:rFonts w:ascii="Times New Roman" w:hAnsi="Times New Roman"/>
                <w:sz w:val="18"/>
                <w:szCs w:val="18"/>
              </w:rPr>
              <w:t xml:space="preserve"> «Патриотическое воспитание граждан Российской Федерации»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widowControl w:val="0"/>
              <w:autoSpaceDE w:val="0"/>
              <w:autoSpaceDN w:val="0"/>
              <w:adjustRightInd w:val="0"/>
              <w:ind w:left="-62" w:right="-108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AA1149" w:rsidRDefault="001D7AC1" w:rsidP="00353133">
            <w:pPr>
              <w:autoSpaceDE w:val="0"/>
              <w:autoSpaceDN w:val="0"/>
              <w:adjustRightInd w:val="0"/>
              <w:ind w:left="23"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3.8. </w:t>
            </w:r>
            <w:r w:rsidRPr="00F225E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общеобразовательных учреждений города Мурманска, в которых проводятся мероприятия по обе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спечению деятельности советника</w:t>
            </w:r>
            <w:r w:rsidRPr="00F225E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директора по воспитанию и взаимодействию с детскими общественными объединениями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93B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4 «Школьное питание»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6061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270584" w:rsidRDefault="001D7AC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270584" w:rsidRDefault="001D7AC1" w:rsidP="002E06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«Организация деятельности по обеспечению питанием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общеобразовательных учреждений</w:t>
            </w: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BB01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Доля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0600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Количество обучающихся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за исключением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уча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ю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щихся начальных классов, получающих двухразовое бесплатное питание</w:t>
            </w:r>
          </w:p>
        </w:tc>
      </w:tr>
      <w:tr w:rsidR="001D7AC1" w:rsidRPr="00E7127C" w:rsidTr="001E066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AA0A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Обеспечение бесплатным молоком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начальных классов обще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образовательных учреждений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Default="001D7AC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0.6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. Доля обучающихся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учреждения.</w:t>
            </w:r>
          </w:p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4.2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, реализующих программы дошкольного и начального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общего образования, обеспеченных бесплатным цельным молоком либо питьевым молоком.</w:t>
            </w:r>
          </w:p>
          <w:p w:rsidR="001D7AC1" w:rsidRPr="00E7127C" w:rsidRDefault="001D7AC1" w:rsidP="00C30A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4.3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Доля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ОМ 4.3</w:t>
            </w:r>
          </w:p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450E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E1C">
              <w:rPr>
                <w:rFonts w:ascii="Times New Roman" w:hAnsi="Times New Roman"/>
                <w:sz w:val="18"/>
                <w:szCs w:val="18"/>
              </w:rPr>
              <w:t>обучающихся начальных классов общеобразовательных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Default="001D7AC1" w:rsidP="00596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0.6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Доля обучающихся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учреждения.</w:t>
            </w:r>
          </w:p>
          <w:p w:rsidR="001D7AC1" w:rsidRPr="00E7127C" w:rsidRDefault="001D7AC1" w:rsidP="009F79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4.4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по образовательным программам начального общего образования, получающих бесплатное двухразовое питание.</w:t>
            </w:r>
          </w:p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4.5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по образовательным программам начального общего образования, получающих бесплатное одноразовое питание.</w:t>
            </w:r>
          </w:p>
          <w:p w:rsidR="001D7AC1" w:rsidRPr="00E7127C" w:rsidRDefault="001D7AC1" w:rsidP="003D4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4.6. Доля обучающих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ся по образовательным программам начального общего образования, получающих бесплатное одноразовое питание, в общем количестве обучающихся по образовательным программам начального общего образования</w:t>
            </w:r>
          </w:p>
        </w:tc>
      </w:tr>
      <w:tr w:rsidR="001D7AC1" w:rsidRPr="00E7127C" w:rsidTr="0015094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C5F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5 «Молодежь Мурманска»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509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509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509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ОМ 5.1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Вовлечение молодежи в социальную практику, формирование деловой, экономической и политической активности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КСПВООДМ, МАУ МП «Объединение молодежных центров», МАУ МП «Дом молодежи»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5.1. Доля молодежи, привлеченной в учреждения молодежной политики, от общей численности молодежи города Мурманска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5.2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ОМ 5.2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Поддержка инициативной и талантливой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5.3.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5.4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666B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Количество получателей премии главы муниципального образования город Мурманск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5.5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Количество стипендиатов главы муниципального образования город Мурманск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ОМ 5.3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Создание современной инфраструктуры учреждений молодежной политики города Мурманска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МАУ МП «О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бъединение молодежных центров», 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МАУ МП «Дом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5.6. 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5.7. Количество объектов учреждений молодежной политики,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которых проведен текущий ремонт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45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АВЦП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6061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6.1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45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E06E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Эффективное выполнение муниципальных функций в сфере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74613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9053FD" w:rsidRDefault="009053FD" w:rsidP="009053FD">
      <w:pPr>
        <w:pStyle w:val="ConsPlusNormal"/>
        <w:jc w:val="center"/>
        <w:rPr>
          <w:sz w:val="28"/>
          <w:szCs w:val="28"/>
        </w:rPr>
      </w:pPr>
    </w:p>
    <w:p w:rsidR="001D7AC1" w:rsidRPr="001D7AC1" w:rsidRDefault="001D7AC1" w:rsidP="001D7A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7AC1">
        <w:rPr>
          <w:rFonts w:ascii="Times New Roman" w:eastAsiaTheme="minorEastAsia" w:hAnsi="Times New Roman"/>
          <w:sz w:val="28"/>
          <w:szCs w:val="28"/>
          <w:lang w:eastAsia="ru-RU"/>
        </w:rPr>
        <w:t>4. Перечень объектов капитального строительства</w:t>
      </w:r>
    </w:p>
    <w:p w:rsidR="001D7AC1" w:rsidRPr="001D7AC1" w:rsidRDefault="001D7AC1" w:rsidP="001D7A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577"/>
        <w:gridCol w:w="1054"/>
        <w:gridCol w:w="958"/>
        <w:gridCol w:w="1046"/>
        <w:gridCol w:w="1336"/>
        <w:gridCol w:w="1000"/>
        <w:gridCol w:w="985"/>
        <w:gridCol w:w="1037"/>
        <w:gridCol w:w="1037"/>
        <w:gridCol w:w="1140"/>
        <w:gridCol w:w="1038"/>
        <w:gridCol w:w="1134"/>
        <w:gridCol w:w="1134"/>
      </w:tblGrid>
      <w:tr w:rsidR="001D7AC1" w:rsidRPr="001D7AC1" w:rsidTr="001D7AC1">
        <w:trPr>
          <w:trHeight w:val="445"/>
          <w:tblHeader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Соиспол-нитель</w:t>
            </w:r>
            <w:proofErr w:type="spellEnd"/>
            <w:proofErr w:type="gram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заказчик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Проектная мощность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Сроки и этапы выполнения работ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Объемы и источники финансирования, тыс. рублей</w:t>
            </w:r>
          </w:p>
        </w:tc>
      </w:tr>
      <w:tr w:rsidR="001D7AC1" w:rsidRPr="001D7AC1" w:rsidTr="001D7AC1">
        <w:trPr>
          <w:trHeight w:val="450"/>
          <w:tblHeader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left="-108" w:right="-101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Год/источник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</w:tr>
      <w:tr w:rsidR="001D7AC1" w:rsidRPr="001D7AC1" w:rsidTr="001D7AC1">
        <w:trPr>
          <w:trHeight w:val="300"/>
          <w:tblHeader/>
        </w:trPr>
        <w:tc>
          <w:tcPr>
            <w:tcW w:w="68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города Мурманска «Развитие образования» на 2023 – 2028 годы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1 637 749,2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929 522,6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570 104,9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107 881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30 240,0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883 333,6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527 871,6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302 493,6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22 728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30 240,0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690 790,7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267 611,3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63 624,9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63 624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16160" w:type="dxa"/>
            <w:gridSpan w:val="14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«Модернизация образования в городе Мурманске»</w:t>
            </w:r>
          </w:p>
        </w:tc>
      </w:tr>
      <w:tr w:rsidR="001D7AC1" w:rsidRPr="001D7AC1" w:rsidTr="001D7AC1">
        <w:trPr>
          <w:trHeight w:val="23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Школа по улице Советской в городе Мурманске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 – 2024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1 290 594,2 (проектно-сметный метод)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1 360 392,2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818 616,9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541 775,3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8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 – I этап</w:t>
            </w: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691 129,9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416 965,9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274 164,0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15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 – 2024 – II этап</w:t>
            </w: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669 262,3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267 611,3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36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1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водозабора из подземного источника водоснабжения для обеспечения водоснабжением МБУ </w:t>
            </w:r>
            <w:proofErr w:type="gram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 Мурманска ЦДЮТ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 – 2024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2 400,0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24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фасада МБОУ «Гимназия № 2» (переходящий объект)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 – 2024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29 335,7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41 007,5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29 398,3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11 609,2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41 007,5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29 398,3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11 609,2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3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фасада МБОУ ООШ № 26 по улице Павлика Морозова, дом 3а (переходящий объект)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38 093,5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81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3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фасада МБДОУ № 73 по улице Юрия Гагарина, дом 10 (переходящий объект)  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9 901,5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объекта «Система поверхностного водоотвода МБОУ г. Мурманска  СОШ № 1 по адресу: улица Капитана Буркова, дом 31»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24 356,0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6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объекта «Фасад МБОУ г. Мурманска СОШ № 1 по адресу: улица Капитана Буркова, дом 31»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37 372,0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3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42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объекта «Система вентиляции МБОУ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г. Мурманска «Средняя общеобразовательная школа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49», по адресу: улица Скальная, дом 12»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11 219,8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59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объекта  «Система вентиляции МБОУ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г. Мурманска «Средняя общеобразовательная школа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49», по адресу: улица Мира, дом 12»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9 649,0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3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5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объекта «Система вентиляции МБОУ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 Мурманска «Средняя общеобразовательная школа            № 56», по адресу: улица Георгия Седова, дом 8»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15 083,2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45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93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99"/>
        </w:trPr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фасада и инженерных сетей МБОУ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г. Мурманска Гимназия № 3 по адресу: улица Челюскинцев,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дом 14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15 520,4 (проектно-сметный метод)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15 520,4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15 520,4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92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15 520,4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15 520,4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0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3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3"/>
        </w:trPr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 фасада и крыши МБОУ г. Мурманска «Прогимназия № 61» по адресу: улица Туристов, дом 34а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106 681.7</w:t>
            </w:r>
          </w:p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проектно-сметный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метод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106 681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106 681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4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7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85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63 624,9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63 624,9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D523D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системы вентиляции МБОУ г. Мурманска Гимназия № 9 по адресу:</w:t>
            </w:r>
            <w:r w:rsidR="00D523D7">
              <w:t xml:space="preserve"> </w:t>
            </w:r>
            <w:r w:rsidR="00D523D7" w:rsidRPr="00D523D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проезд Михаила Ивченко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дом 15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21 780,0</w:t>
            </w:r>
          </w:p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(проектно-сметный метод)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21 780,0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21 780,0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8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21 780,0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21 780,0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3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7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7"/>
        </w:trPr>
        <w:tc>
          <w:tcPr>
            <w:tcW w:w="684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7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 системы вентиляции МБОУ г. Мурманска Гимназия № 1 по адресу: проезд Связи, дом 30 (2 этап)</w:t>
            </w:r>
          </w:p>
        </w:tc>
        <w:tc>
          <w:tcPr>
            <w:tcW w:w="1054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36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(проектно-сметный метод)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8"/>
        </w:trPr>
        <w:tc>
          <w:tcPr>
            <w:tcW w:w="68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1"/>
        </w:trPr>
        <w:tc>
          <w:tcPr>
            <w:tcW w:w="68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053FD" w:rsidRDefault="009053FD" w:rsidP="009053FD">
      <w:pPr>
        <w:pStyle w:val="ConsPlusNormal"/>
        <w:jc w:val="center"/>
        <w:rPr>
          <w:rFonts w:eastAsia="Times New Roman"/>
          <w:sz w:val="28"/>
          <w:szCs w:val="28"/>
        </w:rPr>
      </w:pPr>
      <w:r w:rsidRPr="00D653E7">
        <w:rPr>
          <w:rFonts w:eastAsia="Times New Roman"/>
          <w:sz w:val="28"/>
          <w:szCs w:val="28"/>
        </w:rPr>
        <w:lastRenderedPageBreak/>
        <w:t>5</w:t>
      </w:r>
      <w:r>
        <w:rPr>
          <w:rFonts w:eastAsia="Times New Roman"/>
          <w:sz w:val="28"/>
          <w:szCs w:val="28"/>
        </w:rPr>
        <w:t xml:space="preserve">. </w:t>
      </w:r>
      <w:r w:rsidRPr="00D653E7">
        <w:rPr>
          <w:rFonts w:eastAsia="Times New Roman"/>
          <w:sz w:val="28"/>
          <w:szCs w:val="28"/>
        </w:rPr>
        <w:t xml:space="preserve">Сведения об объемах финансирования муниципальной программы </w:t>
      </w:r>
    </w:p>
    <w:p w:rsidR="009053FD" w:rsidRDefault="009053FD" w:rsidP="009053FD">
      <w:pPr>
        <w:pStyle w:val="ConsPlusNormal"/>
        <w:jc w:val="center"/>
        <w:rPr>
          <w:rFonts w:eastAsia="Times New Roman"/>
          <w:sz w:val="28"/>
          <w:szCs w:val="28"/>
        </w:rPr>
      </w:pPr>
      <w:r w:rsidRPr="00D653E7">
        <w:rPr>
          <w:rFonts w:eastAsia="Times New Roman"/>
          <w:sz w:val="28"/>
          <w:szCs w:val="28"/>
        </w:rPr>
        <w:t>города Мурманска «Развитие о</w:t>
      </w:r>
      <w:r>
        <w:rPr>
          <w:rFonts w:eastAsia="Times New Roman"/>
          <w:sz w:val="28"/>
          <w:szCs w:val="28"/>
        </w:rPr>
        <w:t>бразования» на 2023 – 2028 годы</w:t>
      </w:r>
    </w:p>
    <w:p w:rsidR="009053FD" w:rsidRDefault="009053FD" w:rsidP="009053FD">
      <w:pPr>
        <w:pStyle w:val="ConsPlusNormal"/>
        <w:jc w:val="center"/>
        <w:rPr>
          <w:rFonts w:eastAsia="Times New Roman"/>
          <w:sz w:val="28"/>
          <w:szCs w:val="28"/>
        </w:rPr>
      </w:pPr>
    </w:p>
    <w:tbl>
      <w:tblPr>
        <w:tblW w:w="16020" w:type="dxa"/>
        <w:tblInd w:w="-1026" w:type="dxa"/>
        <w:tblLook w:val="04A0" w:firstRow="1" w:lastRow="0" w:firstColumn="1" w:lastColumn="0" w:noHBand="0" w:noVBand="1"/>
      </w:tblPr>
      <w:tblGrid>
        <w:gridCol w:w="960"/>
        <w:gridCol w:w="3417"/>
        <w:gridCol w:w="1092"/>
        <w:gridCol w:w="1151"/>
        <w:gridCol w:w="1080"/>
        <w:gridCol w:w="1060"/>
        <w:gridCol w:w="1120"/>
        <w:gridCol w:w="1040"/>
        <w:gridCol w:w="1120"/>
        <w:gridCol w:w="1060"/>
        <w:gridCol w:w="1080"/>
        <w:gridCol w:w="1840"/>
      </w:tblGrid>
      <w:tr w:rsidR="001D7AC1" w:rsidRPr="001D7AC1" w:rsidTr="001D7AC1">
        <w:trPr>
          <w:trHeight w:val="587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программы, соисполнители, подпрограммы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1D7AC1" w:rsidRPr="001D7AC1" w:rsidTr="001D7AC1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Год/источник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7AC1" w:rsidRPr="001D7AC1" w:rsidTr="001D7AC1">
        <w:trPr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города Мурманска «Развитие образования» на 2023 – 2028 годы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70 525 593,3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11 860 952,5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12 230 528,3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11 698 703,3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12 009 703,2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11 306 621,2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11 419 084,8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24 693 894,1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4 610 242,8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4 249 684,0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3 684 447,4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3 779 925,3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4 128 565,5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4 241 029,1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44 357 249,6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7 008 671,9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7 736 944,4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7 706 731,1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7 980 513,2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1 474 449,6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307 524,8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249 264,7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67 968 880,4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10 812 946,8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11 558 217,5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11 490 177,1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11 878 648,3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11 060 152,4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11 168 738,3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22 902 792,6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3 975 083,9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3 844 984,5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3 561 074,5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3 648 870,4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3 882 096,7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3 990 682,6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43 655 263,1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6 595 825,1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7 469 333,1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7 685 202,7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7 980 513,2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1 410 824,7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249 264,7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1 945 113,2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934 046,6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570 264,9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109 221,7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1 190 697,6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532 395,6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302 653,6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24 068,4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690 790,7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267 611,3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21 528,4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605 716,5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108 075,9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102 045,9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99 304,5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99 474,9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100 346,5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600 109,7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102 469,1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102 045,9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99 304,5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99 474,9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100 346,5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5 606,8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5 606,8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КРГХ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5 883,2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5 883,2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5 589,0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«Модернизация образования в городе Мурманске»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3 230 156,7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1 346 475,4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939 091,2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210 803,2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108 523,7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332 842,7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2 242 588,9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875 048,7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520 422,3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113 331,0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108 523,7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332 842,7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923 942,9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471 426,7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418 668,9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33 847,3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«Развитие современной инфраструктуры системы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1 278 475,9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412 428,8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362 258,7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101 581,5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76 943,7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182 842,7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ОУ, УО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1 048 607,5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342 653,1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214 484,9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89 262,6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76 943,7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182 842,7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229 868,4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69 775,7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147 773,8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12 318,9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«Строительство (реконструкция) объектов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«Улучшение технических характеристик объектов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578 777,2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113 085,9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27 289,6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108 021,7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493 623,9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113 085,9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27 289,6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22 868,4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21 528,4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21 528,4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«Подготовительные мероприятия для участия в региональном проекте «Современная школа»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1 360 392,2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818 616,9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541 775,3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691 129,9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416 965,9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274 164,0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669 262,3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267611,3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6 567,6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6 567,6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КО, </w:t>
            </w:r>
            <w:r w:rsidRPr="001D7AC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335 780,3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70 512,3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52 257,9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52 882,7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центров», КРГХ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250 896,6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36 629,6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42 385,7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42 782,1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42 788,2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84 883,7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33 882,7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9 872,2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2.1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отдыха и оздоровления детей и молодежи за пределами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57 055,5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57 055,5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2.2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занятости детей и молодежи города Мурманска – создание временных рабочих мест»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65 582,5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7 374,3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центров», КРГХ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41 625,5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7 374,3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23 957,0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23 957,0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2.3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отдыха детей города Мурманска в муниципальных образовательных организациях»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213 142,3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34 230,3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35 144,1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35 378,3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35 618,4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ОУ,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152 215,6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24 304,6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25 271,9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25 277,7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25 283,8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60 926,7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9 872,2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63 169 759,8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9 758 279,2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10 603 609,4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10 828 137,5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11 265 526,7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10 324 145,2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10 390 061,8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21 016 233,4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3 464 412,3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3 491 932,7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3 340 812,3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3 444 748,9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3 604 205,3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3 670 121,9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40 742 701,7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6 051 829,1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6 867 776,8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7 243 425,3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7 571 513,1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1 410 824,7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249 264,7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услуг (выполнение работ) в сфере дошкольного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26 582 169,1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4 147 316,5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4 300 214,6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4 363 753,3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4 552 964,1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4 576 002,0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4 641 918,6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МДОУ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7 883 985,8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1 359 281,6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1 278 196,9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1 168 511,6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1 197 750,9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1 407 164,1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hanging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1 473 080,7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18 698 183,3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2 788 034,9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3 022 017,7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3 195 241,7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3 355 213,2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3 168 837,9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3 168 837,9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услуг (выполнение работ) в сфере общего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24 510 837,5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3 681 233,8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4 211 953,2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4 405 077,6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4 594 198,7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3 809 187,1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3 809 187,1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4 164 737,6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672 267,1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677 506,1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668 206,0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689 210,8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728 773,8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728 773,8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20 346 099,9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3 008 966,7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3 534 447,1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3 736 871,6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3 904 987,9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«Обеспечение выплат ежемесячного денежного вознаграждения за классное руководство педагогическим работникам»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1 361 045,7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228 008,8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228 008,8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228 008,8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59 175,9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9 913,4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9 913,4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1 301 869,8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218 095,4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218 095,4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218 095,4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«Обеспечение выплат педагогическим работникам за руководство школьными спортивными клубами»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77 895,9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77 895,9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3.5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услуг (выполнение работ) в сфере дополнительного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4 457 957,2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724 958,4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740 652,4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712 283,7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763 348,9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758 356,9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758 356,9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МУ ДО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4 454 258,8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724 342,0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740 036,0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711 667,3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762 732,5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757 740,5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757 740,5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3.6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деятельности по исполнению муниципального социального заказа на оказание муниципальных услуг в социальной сфере в соответствии с социальными сертификатами»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442 872,2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73 927,9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МОЦДОД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442 872,2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73 927,9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3.7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«Частичная компенсация дополнительных расходов на повышение оплаты труда работников муниципальных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3 115 296,6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563 177,2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563 177,2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563 177,2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МДОУ, МБУО ЦБ</w:t>
            </w: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1 557 648,3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1 557 648,3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3.8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иных услуг (выполнение работ) в сфере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2 512 730,7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396 966,2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441 110,2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437 343,9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439 971,2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ГИМЦ РО, МАУО УХЭООУ, МБУО ЦБ, МАУ МОЦДОД</w:t>
            </w: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2 512 730,7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396 966,2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441 110,2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437 343,9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439 971,2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3.1 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108 954,9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26 176,6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31 169,3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108 954,9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26 176,6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31 169,3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 «Школьное питание»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2 581 504,1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470 613,0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434 299,8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408 741,9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384 221,6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248 407,2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66 462,3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39 675,0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35 385,7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31 557,8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2 333 096,9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394 624,8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373 356,2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352 663,8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4.1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деятельности по обеспечению питанием обучающихся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887 032,9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180 116,7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129 678,1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134 564,7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140 038,2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98 023,2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38 149,8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13 437,2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13 720,2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14 014,6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789 009,7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116 240,9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120 844,5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126 023,6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4.2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«Обеспечение бесплатным молоком обучающихся начальных классов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177 316,9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30 941,4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26 250,1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21 885,0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120 040,1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20 764,0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16 706,8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13 097,1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57 276,8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10 177,4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8 787,9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4.3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бесплатного горячего питания обучающихся начальных классов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1 517 154,3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273 680,3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247 927,1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222 298,4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30 343,9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5 473,8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4 958,7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1 486 810,4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268 206,5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242 968,4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217 852,3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«Молодежь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595 161,7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104 426,3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101 355,3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98 223,3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94 442,7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98 320,4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591 997,1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101 261,7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101 355,3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98 223,3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94 442,7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98 320,4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5.1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«Вовлечение молодежи в социальную практику, формирование деловой, экономической и политической активности молодежи»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577 525,7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101 690,3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99 575,3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90 162,7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93 040,4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КСПВООДМ, МАУ МП «Дом молодежи», МАУ МП «Объединение молодежных центров»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574 361,1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98 525,7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99 575,3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90 162,7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93 040,4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5.2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«Поддержка </w:t>
            </w: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инициативной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талантливой молодежи»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12 296,0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2 396,0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12 296,0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2 396,0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5.3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«Создание современной инфраструктуры учреждений молодежной политики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КСПВООДМ, МАУ МП «Объединение молодежных центров, МАУ МП «Дом молодежи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6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613 230,7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110 646,3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100 296,6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102 543,7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343 770,9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66 428,2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56 678,3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58 925,4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269 459,8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44 218,1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6.1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«Эффективное </w:t>
            </w: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выполнение муниципальных функций в сфере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613 230,7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110 646,3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100 296,6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102 543,7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343 770,9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66 428,2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56 678,3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58 925,4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269 459,8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44 218,1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D7AC1" w:rsidRDefault="001D7AC1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99" w:rsidRDefault="002C5054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099">
        <w:rPr>
          <w:rFonts w:ascii="Times New Roman" w:hAnsi="Times New Roman" w:cs="Times New Roman"/>
          <w:sz w:val="28"/>
          <w:szCs w:val="28"/>
        </w:rPr>
        <w:t>. Механизмы управления рисками</w:t>
      </w:r>
    </w:p>
    <w:p w:rsidR="00167099" w:rsidRDefault="00167099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347" w:type="pct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4045"/>
        <w:gridCol w:w="3543"/>
        <w:gridCol w:w="3748"/>
        <w:gridCol w:w="2127"/>
        <w:gridCol w:w="1883"/>
        <w:gridCol w:w="1872"/>
      </w:tblGrid>
      <w:tr w:rsidR="00D276D3" w:rsidRPr="006D5AB3" w:rsidTr="00B240AC">
        <w:trPr>
          <w:gridAfter w:val="1"/>
          <w:wAfter w:w="522" w:type="pct"/>
          <w:trHeight w:val="39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№ п/п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Наименование риска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Ожидаемые последствия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Меры по предотвращению наступления риска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Меры реагирования пр</w:t>
            </w:r>
            <w:r w:rsidR="00D33154">
              <w:rPr>
                <w:sz w:val="18"/>
                <w:szCs w:val="18"/>
              </w:rPr>
              <w:t xml:space="preserve">и наличии признаков наступления </w:t>
            </w:r>
            <w:r w:rsidRPr="006D5AB3">
              <w:rPr>
                <w:sz w:val="18"/>
                <w:szCs w:val="18"/>
              </w:rPr>
              <w:t>риска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DD288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мониторинга риска</w:t>
            </w:r>
          </w:p>
        </w:tc>
      </w:tr>
      <w:tr w:rsidR="005D1675" w:rsidRPr="006D5AB3" w:rsidTr="00B240AC">
        <w:trPr>
          <w:gridAfter w:val="1"/>
          <w:wAfter w:w="522" w:type="pct"/>
          <w:trHeight w:val="118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6</w:t>
            </w:r>
          </w:p>
        </w:tc>
      </w:tr>
      <w:tr w:rsidR="00D276D3" w:rsidRPr="006D5AB3" w:rsidTr="00B240A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8F0167" w:rsidP="00A371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B6F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Административные риски, в том числе связанные с неэффективным управлением </w:t>
            </w:r>
            <w:r w:rsidR="005A6D3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процессом</w:t>
            </w:r>
            <w:r w:rsidR="00BB6F3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реализации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муниципальной программы, отсутствием или недостаточностью межведомственной координации в ходе реализации мероприятий муниципальной программы, недостаточной квалификацией кадров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1670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Нарушение законодательства в сфере реализации муниципальной программы. Нарушение планируемых сроков реализации мероприятий муниципальной программы, невыполнение ее целей, </w:t>
            </w:r>
            <w:proofErr w:type="spellStart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012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Формирование эффективной системы управления </w:t>
            </w:r>
            <w:r w:rsidR="00BB6F3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процессом реализации муниципальной программы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на основе четкого распределения функций, полномочий и ответственности ответственного исполнителя и соисполнителей </w:t>
            </w:r>
            <w:r w:rsidR="005E5707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программы; обеспечение эффективного взаимодействия всех заинтересованных сторон в ходе реализации мероприятий </w:t>
            </w:r>
            <w:r w:rsidR="00B012EB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программы; повышение квалификации персонала ответственного исполнителя и соисполнителей </w:t>
            </w:r>
            <w:r w:rsidR="00B012EB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Контроль и оперативное реагирование на возникающие рисковые события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E524C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  <w:p w:rsidR="00167099" w:rsidRPr="006D5AB3" w:rsidRDefault="00167099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276D3" w:rsidRPr="006D5AB3" w:rsidTr="00B240AC">
        <w:trPr>
          <w:gridAfter w:val="1"/>
          <w:wAfter w:w="522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Правовые риски, связанные с изменениями законодательства (на федеральном и региональном уровнях)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Невозможность или нецелесообразность реализации поставленных целей, выполнения каких-либо мероприятий, обязательств в связи с данными изменениями, что окажет влияние на конечные результаты </w:t>
            </w:r>
            <w:r w:rsidR="00F02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реализации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Проведение мониторинга планируемых изменений в законодательстве Российской Федерации и Мурманской области. Активная нормотворческая деятельность на муниципальном уровне (реализация права законодательной инициативы, участие в разработке федерального и регионального законодательства, своевременная подготовка проектов муниципальных нормативных правовых актов, регулирующих сферы реализации муниципальной программы)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Оперативное принятие муниципал</w:t>
            </w:r>
            <w:r w:rsidR="003762C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ьных нормативных правовых актов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 целью приведения нормативно-методической базы муниципальной программы в соответствие с государственной политикой на федеральном и региональном уровнях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0560D3" w:rsidRPr="006D5AB3" w:rsidTr="00B240AC">
        <w:trPr>
          <w:gridAfter w:val="1"/>
          <w:wAfter w:w="522" w:type="pct"/>
          <w:trHeight w:val="181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Сокращение запланированных объемов финансирования (за счет средств </w:t>
            </w:r>
            <w:r w:rsidR="00BE6E66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федерального,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областного и местного бюджетов и других источников) в ходе формирования и реализации муниципальной программы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Сбалансированное распределение финансовых средств по подпрограммам, основным мероприятиям и проектам муниципальной программы в соответствии с ожидаемыми конечными результатами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1E7FD2" w:rsidRPr="006D5AB3" w:rsidTr="00B240AC">
        <w:trPr>
          <w:gridAfter w:val="1"/>
          <w:wAfter w:w="522" w:type="pct"/>
          <w:trHeight w:val="15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1E7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Несоблюдение договорных обязательств исполнителей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Срыв сроков выполнения мероприятий либо выполнение их не в полном объеме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Контроль и сопровождение всех действующих договоров и контрактов в части своевременности исполнения контрагентами своих обязательств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Своевременное расторжение контрактов, проведение новых процедур для обеспечения заключения контрактов с иными исполнителями, поставщиками, подрядчиками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1F0974" w:rsidRPr="006D5AB3" w:rsidTr="00B240AC">
        <w:trPr>
          <w:gridAfter w:val="1"/>
          <w:wAfter w:w="522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Непредвиденные (макроэкономические) риски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3A7B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Снижение бюджетных доходов, необходимость концентрации бюджетных средств на преодоление последствий, связанных с кризисными </w:t>
            </w:r>
            <w:r w:rsidR="00D3760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явлениями в экономике, вызванными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природными и техногенными катастрофами</w:t>
            </w:r>
            <w:r w:rsidR="003A7BA8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прочими обстоятельствами непреодолимой силы (форс-мажор)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Определение приоритетов для первоочередного финансирования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</w:tbl>
    <w:p w:rsidR="00243590" w:rsidRDefault="00243590" w:rsidP="00243590">
      <w:pPr>
        <w:pStyle w:val="ConsPlusNormal"/>
        <w:jc w:val="center"/>
        <w:rPr>
          <w:sz w:val="28"/>
          <w:szCs w:val="28"/>
        </w:rPr>
        <w:sectPr w:rsidR="00243590" w:rsidSect="00AC0F3A">
          <w:headerReference w:type="default" r:id="rId12"/>
          <w:footerReference w:type="default" r:id="rId13"/>
          <w:pgSz w:w="16838" w:h="11906" w:orient="landscape"/>
          <w:pgMar w:top="1701" w:right="1418" w:bottom="425" w:left="1418" w:header="1135" w:footer="0" w:gutter="0"/>
          <w:cols w:space="708"/>
          <w:docGrid w:linePitch="360"/>
        </w:sectPr>
      </w:pPr>
    </w:p>
    <w:p w:rsidR="00696E14" w:rsidRDefault="002C5054" w:rsidP="004D2A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" w:name="Par1384"/>
      <w:bookmarkEnd w:id="1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7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Порядок взаимодействия </w:t>
      </w:r>
      <w:r w:rsidR="004D2A4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ответственного исполнителя, соисполнителей </w:t>
      </w:r>
    </w:p>
    <w:p w:rsidR="00013FC9" w:rsidRPr="00767120" w:rsidRDefault="004D2A48" w:rsidP="004D2A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 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>участников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муниципальной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программы</w:t>
      </w:r>
    </w:p>
    <w:p w:rsidR="00013FC9" w:rsidRPr="00013FC9" w:rsidRDefault="00013FC9" w:rsidP="00013FC9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Взаимодействие ответственного исполнителя, соисполнителей и участников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существляется в рабочем порядке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взаимодействия соисполнителей, участников и исполнителей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предполагает соблюдение единой системы взаимоотношений в рамках реализации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внесения изменений 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муниципальную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программу и мониторинга.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Полномочия ответственного исполнителя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программы, ответственных исполнителей подпрограмм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соисполнителей и участников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при реализации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установлены </w:t>
      </w:r>
      <w:hyperlink r:id="rId14" w:tooltip="Постановление Правительства Мурманской области от 03.07.2013 N 369-ПП (ред. от 12.03.2021) &quot;О Порядке разработки, реализации и оценки эффективности государственных программ Мурманской области, утвержденных до 2020 года&quot;{КонсультантПлюс}" w:history="1">
        <w:r w:rsidRPr="00F16CC6">
          <w:rPr>
            <w:rFonts w:ascii="Times New Roman" w:eastAsiaTheme="minorEastAsia" w:hAnsi="Times New Roman"/>
            <w:sz w:val="28"/>
            <w:szCs w:val="28"/>
            <w:lang w:eastAsia="ru-RU"/>
          </w:rPr>
          <w:t>Порядком</w:t>
        </w:r>
      </w:hyperlink>
      <w:r w:rsidRPr="00F16CC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разработки, реализации и оценки эффективности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утвержденным постановлением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города Мурманска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980DDE">
        <w:rPr>
          <w:rFonts w:ascii="Times New Roman" w:eastAsiaTheme="minorEastAsia" w:hAnsi="Times New Roman"/>
          <w:sz w:val="28"/>
          <w:szCs w:val="28"/>
          <w:lang w:eastAsia="ru-RU"/>
        </w:rPr>
        <w:t>06.07.2022 № 1860</w:t>
      </w:r>
      <w:r w:rsidR="004245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762C8" w:rsidRPr="003762C8">
        <w:rPr>
          <w:rFonts w:ascii="Times New Roman" w:eastAsiaTheme="minorEastAsia" w:hAnsi="Times New Roman"/>
          <w:sz w:val="28"/>
          <w:szCs w:val="28"/>
          <w:lang w:eastAsia="ru-RU"/>
        </w:rPr>
        <w:t>(далее – Порядок)</w:t>
      </w:r>
      <w:r w:rsidR="00980DD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Управление и контроль за ходом реализации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в целом осуществляется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как ответственным исполнителем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Управление реализацией подпрограмм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 осуществляется соответственно ответственными исполнителями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Текущее управление реализацией основных мероприятий, включенных в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муниципальную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программу, осуществляется соисполнителями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ответственными за реализацию основных мероприятий 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исполнения мероприятий 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ответственный исполнитель организует и координирует процесс обмена информацией с соисполнителями (участниками)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программы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исполнения мероприятий </w:t>
      </w:r>
      <w:r w:rsidR="008B1C89" w:rsidRP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будет осуществляться регулярный о</w:t>
      </w:r>
      <w:r w:rsidR="003762C8">
        <w:rPr>
          <w:rFonts w:ascii="Times New Roman" w:eastAsiaTheme="minorEastAsia" w:hAnsi="Times New Roman"/>
          <w:sz w:val="28"/>
          <w:szCs w:val="28"/>
          <w:lang w:eastAsia="ru-RU"/>
        </w:rPr>
        <w:t>бмен информацией с соисполнителя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3762C8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подпрограмм в целях обеспечения достижения установленных показателей, зафиксированных для конкретного мероприятия.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Целями данного информационного взаимодействия являются: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контроля над исполнением;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достижение оперативного реагирования над реализацией;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достижение установленного уровня актуальности данных.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В рамках обеспечения процесса сбора и представления отчетности согласно установленным нормам будет организован обмен данными с применением запросов информации в установленные сроки. Отчет ответственного соисполнителя представляется ответственному исполнителю в регламентированный период времени по принятым показателям результативности и эффективности реализации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Целями данного информационного взаимодействия являются: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соответствия установленной стратегии развития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- выявление тенденций и трендов развития системы образования на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территории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своевременности оповещения о ходе исполнения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организации работы по качественному и своевременному исполнению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совместно с соисполнителями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осуществляет мониторинг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в соответствии с Порядком. Результаты мониторинга отражаются в отчетах о ходе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за 6 месяцев, 9 месяцев текущего года, а также годовых отчетах о ходе реализации и оценке эффективности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7659C3" w:rsidRDefault="00013FC9" w:rsidP="007659C3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Организацию работы по формированию отчетов о ходе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осуществляет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во взаимодействии с соисполнителями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 w:rsidR="007659C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013FC9" w:rsidRDefault="00013FC9">
      <w:pPr>
        <w:pStyle w:val="ConsPlusNormal"/>
        <w:jc w:val="center"/>
        <w:rPr>
          <w:sz w:val="28"/>
          <w:szCs w:val="28"/>
        </w:rPr>
        <w:sectPr w:rsidR="00013FC9" w:rsidSect="00C77D9D">
          <w:pgSz w:w="11906" w:h="16838"/>
          <w:pgMar w:top="1134" w:right="567" w:bottom="992" w:left="1701" w:header="709" w:footer="0" w:gutter="0"/>
          <w:cols w:space="708"/>
          <w:docGrid w:linePitch="360"/>
        </w:sectPr>
      </w:pPr>
    </w:p>
    <w:p w:rsidR="00673096" w:rsidRDefault="002C5054" w:rsidP="00673096">
      <w:pPr>
        <w:pStyle w:val="ConsPlusNormal"/>
        <w:jc w:val="center"/>
        <w:rPr>
          <w:sz w:val="28"/>
        </w:rPr>
      </w:pPr>
      <w:bookmarkStart w:id="2" w:name="Par2096"/>
      <w:bookmarkEnd w:id="2"/>
      <w:r>
        <w:rPr>
          <w:sz w:val="28"/>
        </w:rPr>
        <w:lastRenderedPageBreak/>
        <w:t>8</w:t>
      </w:r>
      <w:r w:rsidR="00013FC9">
        <w:rPr>
          <w:sz w:val="28"/>
        </w:rPr>
        <w:t xml:space="preserve">. </w:t>
      </w:r>
      <w:r w:rsidR="00C96415">
        <w:rPr>
          <w:sz w:val="28"/>
        </w:rPr>
        <w:t>Сведения об источниках и методике расчета значений показателей муниципальной программы</w:t>
      </w:r>
    </w:p>
    <w:p w:rsidR="009A7BBE" w:rsidRDefault="00673096" w:rsidP="00673096">
      <w:pPr>
        <w:pStyle w:val="ConsPlusNormal"/>
        <w:jc w:val="center"/>
        <w:rPr>
          <w:sz w:val="28"/>
        </w:rPr>
      </w:pPr>
      <w:r w:rsidRPr="00673096">
        <w:t xml:space="preserve"> </w:t>
      </w:r>
      <w:r>
        <w:rPr>
          <w:sz w:val="28"/>
        </w:rPr>
        <w:t xml:space="preserve">города Мурманска </w:t>
      </w:r>
      <w:r w:rsidRPr="00673096">
        <w:rPr>
          <w:sz w:val="28"/>
        </w:rPr>
        <w:t>«Развитие образования» на 2023 – 2028 годы</w:t>
      </w:r>
      <w:r>
        <w:rPr>
          <w:sz w:val="28"/>
        </w:rPr>
        <w:t xml:space="preserve"> 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2927"/>
        <w:gridCol w:w="1911"/>
        <w:gridCol w:w="1314"/>
        <w:gridCol w:w="2564"/>
        <w:gridCol w:w="2818"/>
        <w:gridCol w:w="1911"/>
        <w:gridCol w:w="2058"/>
      </w:tblGrid>
      <w:tr w:rsidR="00E7127C" w:rsidRPr="00E7127C" w:rsidTr="00BD6DB4">
        <w:trPr>
          <w:trHeight w:val="766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31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Единица измерения, временная характеристика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Алгоритм расчета (формула)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Метод сбора информации, код формы отчетности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7127C" w:rsidRPr="00E7127C" w:rsidTr="001E066D">
        <w:trPr>
          <w:trHeight w:val="4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7127C" w:rsidRPr="00E7127C" w:rsidTr="001E066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DB7" w:rsidRPr="00E7127C" w:rsidRDefault="006A2DB7" w:rsidP="006A2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DB7" w:rsidRPr="00E7127C" w:rsidRDefault="006A2DB7" w:rsidP="003964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3E0D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города Мурманска </w:t>
            </w: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«Развитие образования»</w:t>
            </w:r>
            <w:r w:rsidR="003E0D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на 2023 - 2028 годы</w:t>
            </w:r>
          </w:p>
        </w:tc>
      </w:tr>
      <w:tr w:rsidR="00E7127C" w:rsidRPr="00E7127C" w:rsidTr="00385994">
        <w:trPr>
          <w:trHeight w:val="198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00.1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396497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100-</w:t>
            </w:r>
            <w:r w:rsidR="00B92260">
              <w:rPr>
                <w:sz w:val="18"/>
                <w:szCs w:val="18"/>
              </w:rPr>
              <w:t>процентной</w:t>
            </w:r>
            <w:r w:rsidR="00BB1197" w:rsidRPr="00BB1197">
              <w:rPr>
                <w:sz w:val="18"/>
                <w:szCs w:val="18"/>
              </w:rPr>
              <w:t xml:space="preserve"> доступности дошкольного образования для детей в возрасте до 3 лет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 = ЧДДО / ОЧД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ЧДДО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число детей в возрасте от 0 до 3 лет, охваченных программами дошкольного образования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</w:t>
            </w:r>
            <w:hyperlink r:id="rId15" w:tooltip="Приказ Росстата от 30.08.2017 N 563 (ред. от 30.12.2019) &quot;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&quot;{КонсультантПлюс}" w:history="1">
              <w:r w:rsidRPr="00E7127C">
                <w:rPr>
                  <w:sz w:val="18"/>
                  <w:szCs w:val="18"/>
                </w:rPr>
                <w:t xml:space="preserve">форма ФСН </w:t>
              </w:r>
              <w:r w:rsidR="00B92260">
                <w:rPr>
                  <w:sz w:val="18"/>
                  <w:szCs w:val="18"/>
                </w:rPr>
                <w:t xml:space="preserve">         </w:t>
              </w:r>
              <w:r w:rsidRPr="00E7127C">
                <w:rPr>
                  <w:sz w:val="18"/>
                  <w:szCs w:val="18"/>
                </w:rPr>
                <w:t>№ 85-К</w:t>
              </w:r>
            </w:hyperlink>
            <w:r w:rsidRPr="00E7127C">
              <w:rPr>
                <w:sz w:val="18"/>
                <w:szCs w:val="18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(приказ Росстата от 28.04.2022 </w:t>
            </w:r>
            <w:r w:rsidR="00B92260">
              <w:rPr>
                <w:sz w:val="18"/>
                <w:szCs w:val="18"/>
              </w:rPr>
              <w:t xml:space="preserve">         </w:t>
            </w:r>
            <w:r w:rsidR="006312E1">
              <w:rPr>
                <w:sz w:val="18"/>
                <w:szCs w:val="18"/>
              </w:rPr>
              <w:t xml:space="preserve">№ </w:t>
            </w:r>
            <w:r w:rsidRPr="00E7127C">
              <w:rPr>
                <w:sz w:val="18"/>
                <w:szCs w:val="18"/>
              </w:rPr>
              <w:t>285)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первичные данные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январь года, следующего за отчетным, сводные данные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март года, следующего за отчетным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E7127C" w:rsidRPr="00E7127C" w:rsidTr="00385994">
        <w:trPr>
          <w:trHeight w:val="112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ОЧД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число детей от 0 до 3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5961" w:rsidRPr="00E7127C" w:rsidTr="00385994">
        <w:trPr>
          <w:trHeight w:val="1121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</w:t>
            </w:r>
            <w:r w:rsidRPr="00E7127C">
              <w:rPr>
                <w:sz w:val="18"/>
                <w:szCs w:val="18"/>
              </w:rPr>
              <w:t xml:space="preserve">оличество </w:t>
            </w:r>
            <w:r>
              <w:rPr>
                <w:sz w:val="18"/>
                <w:szCs w:val="18"/>
              </w:rPr>
              <w:t>отдохнувших и оздоровленных детей и молодежи города Мурманска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кООДМ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кООДМ</w:t>
            </w:r>
            <w:proofErr w:type="spellEnd"/>
            <w:r>
              <w:rPr>
                <w:sz w:val="18"/>
                <w:szCs w:val="18"/>
              </w:rPr>
              <w:t xml:space="preserve"> - о</w:t>
            </w:r>
            <w:r w:rsidRPr="00E95961">
              <w:rPr>
                <w:sz w:val="18"/>
                <w:szCs w:val="18"/>
              </w:rPr>
              <w:t>бщее количество отдохнувших и оздоровленных детей и молодежи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B2072C">
              <w:rPr>
                <w:sz w:val="18"/>
                <w:szCs w:val="18"/>
              </w:rPr>
              <w:t xml:space="preserve"> (подведение итогов проведения мероприятий по организации отдыха и оздоровления детей и молодежи)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F2347C" w:rsidP="00385994">
            <w:pPr>
              <w:pStyle w:val="ConsPlusNormal"/>
              <w:rPr>
                <w:sz w:val="16"/>
                <w:szCs w:val="16"/>
              </w:rPr>
            </w:pPr>
            <w:r w:rsidRPr="00F2347C">
              <w:rPr>
                <w:sz w:val="16"/>
                <w:szCs w:val="16"/>
              </w:rPr>
              <w:t>КО, КСПВООДМ</w:t>
            </w:r>
          </w:p>
        </w:tc>
      </w:tr>
      <w:tr w:rsidR="00E95961" w:rsidRPr="00E7127C" w:rsidTr="00385994">
        <w:trPr>
          <w:trHeight w:val="919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990809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кВРМ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45"/>
              <w:rPr>
                <w:sz w:val="18"/>
                <w:szCs w:val="18"/>
              </w:rPr>
            </w:pPr>
            <w:proofErr w:type="spellStart"/>
            <w:r w:rsidRPr="00E95961">
              <w:rPr>
                <w:sz w:val="18"/>
                <w:szCs w:val="18"/>
              </w:rPr>
              <w:t>ОкВРМ</w:t>
            </w:r>
            <w:proofErr w:type="spellEnd"/>
            <w:r>
              <w:rPr>
                <w:sz w:val="18"/>
                <w:szCs w:val="18"/>
              </w:rPr>
              <w:t xml:space="preserve"> - о</w:t>
            </w:r>
            <w:r w:rsidRPr="00E95961">
              <w:rPr>
                <w:sz w:val="18"/>
                <w:szCs w:val="18"/>
              </w:rPr>
              <w:t>бщее количество временных рабочих мест, с</w:t>
            </w:r>
            <w:r w:rsidR="00F32D59">
              <w:rPr>
                <w:sz w:val="18"/>
                <w:szCs w:val="18"/>
              </w:rPr>
              <w:t xml:space="preserve">озданных для несовершеннолетних </w:t>
            </w:r>
            <w:r w:rsidRPr="00E95961">
              <w:rPr>
                <w:sz w:val="18"/>
                <w:szCs w:val="18"/>
              </w:rPr>
              <w:t>граждан в возрасте 14-18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B2072C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(подведение итогов проведения мероприятий по организации</w:t>
            </w:r>
            <w:r w:rsidR="00B2072C">
              <w:rPr>
                <w:sz w:val="18"/>
                <w:szCs w:val="18"/>
              </w:rPr>
              <w:t xml:space="preserve"> временных рабочих мест, </w:t>
            </w:r>
            <w:r w:rsidR="00B2072C" w:rsidRPr="00B2072C">
              <w:rPr>
                <w:sz w:val="18"/>
                <w:szCs w:val="18"/>
              </w:rPr>
              <w:t>созданных для несовершеннолетних граждан в возрасте 14</w:t>
            </w:r>
            <w:r w:rsidR="006312E1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-</w:t>
            </w:r>
            <w:r w:rsidR="006312E1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18 лет)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F2347C" w:rsidP="00385994">
            <w:pPr>
              <w:pStyle w:val="ConsPlusNormal"/>
              <w:rPr>
                <w:sz w:val="16"/>
                <w:szCs w:val="16"/>
              </w:rPr>
            </w:pPr>
            <w:r w:rsidRPr="00F2347C">
              <w:rPr>
                <w:sz w:val="16"/>
                <w:szCs w:val="16"/>
              </w:rPr>
              <w:t>КО, КСПВООДМ</w:t>
            </w:r>
          </w:p>
        </w:tc>
      </w:tr>
      <w:tr w:rsidR="00E95961" w:rsidRPr="00E7127C" w:rsidTr="00385994">
        <w:trPr>
          <w:trHeight w:val="1084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</w:t>
            </w:r>
            <w:r w:rsidR="0067781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Д = Чу / </w:t>
            </w:r>
            <w:proofErr w:type="spellStart"/>
            <w:r w:rsidRPr="00E7127C">
              <w:rPr>
                <w:sz w:val="18"/>
                <w:szCs w:val="18"/>
              </w:rPr>
              <w:t>ЧуЕГЭ</w:t>
            </w:r>
            <w:proofErr w:type="spellEnd"/>
            <w:r w:rsidRPr="00E7127C">
              <w:rPr>
                <w:sz w:val="18"/>
                <w:szCs w:val="18"/>
              </w:rPr>
              <w:t xml:space="preserve">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Чу – число участников ЕГЭ, не сдавших ЕГЭ по обязательным предметам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форма ФСН </w:t>
            </w:r>
            <w:r w:rsidR="00B92260">
              <w:rPr>
                <w:sz w:val="18"/>
                <w:szCs w:val="18"/>
              </w:rPr>
              <w:t xml:space="preserve">          </w:t>
            </w:r>
            <w:r w:rsidRPr="00E7127C">
              <w:rPr>
                <w:sz w:val="18"/>
                <w:szCs w:val="18"/>
              </w:rPr>
              <w:t xml:space="preserve">№ ОО-1 «Сведения об организации, осуществляющей образовательную деятельность по образовательным программам начального общего, основного </w:t>
            </w:r>
            <w:r w:rsidRPr="00E7127C">
              <w:rPr>
                <w:sz w:val="18"/>
                <w:szCs w:val="18"/>
              </w:rPr>
              <w:lastRenderedPageBreak/>
              <w:t xml:space="preserve">общего, среднего общего образования» (приказ Росстата </w:t>
            </w:r>
            <w:r w:rsidR="00B92260">
              <w:rPr>
                <w:sz w:val="18"/>
                <w:szCs w:val="18"/>
              </w:rPr>
              <w:t xml:space="preserve">           </w:t>
            </w:r>
            <w:r w:rsidRPr="00E7127C">
              <w:rPr>
                <w:sz w:val="18"/>
                <w:szCs w:val="18"/>
              </w:rPr>
              <w:t>от 01.03.2022 № 99</w:t>
            </w:r>
            <w:r w:rsidR="00B92260">
              <w:rPr>
                <w:sz w:val="18"/>
                <w:szCs w:val="18"/>
              </w:rPr>
              <w:t>)</w:t>
            </w: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lastRenderedPageBreak/>
              <w:t>сентябрь отчетного года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КО</w:t>
            </w:r>
          </w:p>
        </w:tc>
      </w:tr>
      <w:tr w:rsidR="00E95961" w:rsidRPr="00E7127C" w:rsidTr="00385994"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ЧуЕГЭ</w:t>
            </w:r>
            <w:proofErr w:type="spellEnd"/>
            <w:r w:rsidRPr="00E7127C">
              <w:rPr>
                <w:sz w:val="18"/>
                <w:szCs w:val="18"/>
              </w:rPr>
              <w:t xml:space="preserve"> – общее число </w:t>
            </w:r>
            <w:r w:rsidRPr="00E7127C">
              <w:rPr>
                <w:sz w:val="18"/>
                <w:szCs w:val="18"/>
              </w:rPr>
              <w:lastRenderedPageBreak/>
              <w:t>участников ЕГЭ по обязательным предметам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сентябрь отчетного </w:t>
            </w:r>
            <w:r w:rsidRPr="00E7127C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E26A2" w:rsidRPr="00E7127C" w:rsidTr="00385994">
        <w:trPr>
          <w:trHeight w:val="789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0.5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ОХПДО = ОЧД ДО / ЧД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ОЧД ДО – общая численность детей в возрасте от 5 до 18 лет, получающих услуги дополнительного образования в </w:t>
            </w:r>
            <w:r>
              <w:rPr>
                <w:sz w:val="18"/>
                <w:szCs w:val="18"/>
              </w:rPr>
              <w:t xml:space="preserve">МУ ДО </w:t>
            </w:r>
            <w:r w:rsidRPr="00E7127C">
              <w:rPr>
                <w:sz w:val="18"/>
                <w:szCs w:val="18"/>
              </w:rPr>
              <w:t>си</w:t>
            </w:r>
            <w:r>
              <w:rPr>
                <w:sz w:val="18"/>
                <w:szCs w:val="18"/>
              </w:rPr>
              <w:t>стемы образования и в кружках в ОУ</w:t>
            </w:r>
            <w:r w:rsidR="00B92260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(ДОУ, СОШ, ПОО)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C35DE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E26A2" w:rsidRPr="00E7127C">
              <w:rPr>
                <w:sz w:val="18"/>
                <w:szCs w:val="18"/>
              </w:rPr>
              <w:t>анные навигатора АИС ПФДО, статистическая отчетность</w:t>
            </w:r>
            <w:r w:rsidR="00AE2DDC">
              <w:rPr>
                <w:sz w:val="18"/>
                <w:szCs w:val="18"/>
              </w:rPr>
              <w:t>,</w:t>
            </w:r>
            <w:r w:rsidR="002E26A2" w:rsidRPr="00E7127C">
              <w:rPr>
                <w:sz w:val="18"/>
                <w:szCs w:val="18"/>
              </w:rPr>
              <w:t xml:space="preserve"> </w:t>
            </w:r>
            <w:hyperlink r:id="rId16" w:tooltip="Приказ Росстата от 14.01.2013 N 12 (ред. от 23.12.2016, с изм. от 25.03.2022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" w:history="1">
              <w:r w:rsidR="002E26A2" w:rsidRPr="00E7127C">
                <w:rPr>
                  <w:sz w:val="18"/>
                  <w:szCs w:val="18"/>
                </w:rPr>
                <w:t>форма ФСН № 1-ДО</w:t>
              </w:r>
            </w:hyperlink>
            <w:r w:rsidR="002E26A2" w:rsidRPr="00E7127C">
              <w:rPr>
                <w:sz w:val="18"/>
                <w:szCs w:val="18"/>
              </w:rPr>
              <w:t xml:space="preserve"> (сводная) «Сведения об учреждениях дополнительного образования детей» (приказ Росстата от 14.01.2013 № 12), ведомственные данные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7D4C3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постоянно, </w:t>
            </w:r>
            <w:r w:rsidR="002E26A2" w:rsidRPr="00E7127C">
              <w:rPr>
                <w:sz w:val="18"/>
                <w:szCs w:val="18"/>
              </w:rPr>
              <w:t>первичные данные – февраль года, следующего за отчетным, сводные данные – март года, следующего за отчетным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2E26A2" w:rsidRPr="00E7127C" w:rsidTr="00385994">
        <w:trPr>
          <w:trHeight w:val="8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ЧД – численность детей в возрасте от 5 до 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592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обучающихся </w:t>
            </w:r>
            <w:r w:rsidR="00B422C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фактически посещавших данные учреждения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ДООУП= ООУП / ООУ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ООУП – количество обучающихся </w:t>
            </w:r>
            <w:r w:rsidR="00B422C4"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ОУ, обеспеченных организованным горячим питанием за счет всех источников финансирования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D93B14">
              <w:rPr>
                <w:sz w:val="18"/>
                <w:szCs w:val="18"/>
              </w:rPr>
              <w:t xml:space="preserve"> (отчет об охвате организованным горячим питание</w:t>
            </w:r>
            <w:r w:rsidR="00C51400">
              <w:rPr>
                <w:sz w:val="18"/>
                <w:szCs w:val="18"/>
              </w:rPr>
              <w:t>м</w:t>
            </w:r>
            <w:r w:rsidR="00D93B14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F5048F" w:rsidRPr="00E7127C" w:rsidTr="00385994">
        <w:trPr>
          <w:trHeight w:val="59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ООУ - общее количество обучающихся, фактически посещавших </w:t>
            </w:r>
            <w:r w:rsidR="00B422C4"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92260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молодежи, удовлетворенной</w:t>
            </w:r>
            <w:r w:rsidR="00F5048F"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210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  <w:p w:rsidR="00B07210" w:rsidRPr="00B07210" w:rsidRDefault="00B07210" w:rsidP="00385994">
            <w:pPr>
              <w:jc w:val="center"/>
              <w:rPr>
                <w:lang w:eastAsia="ru-RU"/>
              </w:rPr>
            </w:pPr>
          </w:p>
          <w:p w:rsidR="00B07210" w:rsidRDefault="00B07210" w:rsidP="00385994">
            <w:pPr>
              <w:jc w:val="center"/>
              <w:rPr>
                <w:lang w:eastAsia="ru-RU"/>
              </w:rPr>
            </w:pPr>
          </w:p>
          <w:p w:rsidR="00F5048F" w:rsidRPr="00B07210" w:rsidRDefault="00F5048F" w:rsidP="00385994">
            <w:pPr>
              <w:jc w:val="center"/>
              <w:rPr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ДМУКРМ=</w:t>
            </w:r>
            <w:r w:rsidRPr="00E7127C">
              <w:rPr>
                <w:sz w:val="18"/>
                <w:szCs w:val="18"/>
              </w:rPr>
              <w:br/>
              <w:t>КМУКРМ/</w:t>
            </w:r>
          </w:p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ОЧОЛх100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КМУКРМ – количество молодежи, </w:t>
            </w:r>
            <w:r w:rsidR="00B92260">
              <w:rPr>
                <w:rFonts w:eastAsia="Calibri"/>
                <w:bCs/>
                <w:sz w:val="18"/>
                <w:szCs w:val="18"/>
              </w:rPr>
              <w:t>удовлетворенной</w:t>
            </w:r>
            <w:r w:rsidRPr="00E7127C">
              <w:rPr>
                <w:rFonts w:eastAsia="Calibri"/>
                <w:bCs/>
                <w:sz w:val="18"/>
                <w:szCs w:val="18"/>
              </w:rPr>
              <w:t xml:space="preserve"> качеством реализуемых мероприятий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</w:p>
          <w:p w:rsidR="00D926F8" w:rsidRPr="00E7127C" w:rsidRDefault="00D926F8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(опрос участников мероприятий)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ОЧОЛ – общая численность опрошенных лиц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Theme="minorHAnsi"/>
                <w:bCs/>
                <w:sz w:val="18"/>
                <w:szCs w:val="18"/>
              </w:rPr>
              <w:t>Подпрограмма 1 «Модернизация образования»</w:t>
            </w:r>
          </w:p>
        </w:tc>
      </w:tr>
      <w:tr w:rsidR="00F5048F" w:rsidRPr="00E7127C" w:rsidTr="005A2F3F">
        <w:trPr>
          <w:trHeight w:val="36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Доля</w:t>
            </w:r>
            <w:r w:rsidR="00B422C4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соответствующих современным требованиям обучения, в общем количестве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ДОУССТ =</w:t>
            </w:r>
            <w:proofErr w:type="spellStart"/>
            <w:r w:rsidRPr="00E7127C">
              <w:rPr>
                <w:sz w:val="18"/>
                <w:szCs w:val="18"/>
              </w:rPr>
              <w:t>Pi</w:t>
            </w:r>
            <w:proofErr w:type="spellEnd"/>
            <w:r w:rsidRPr="00E7127C">
              <w:rPr>
                <w:sz w:val="18"/>
                <w:szCs w:val="18"/>
              </w:rPr>
              <w:t xml:space="preserve"> / P1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Pi</w:t>
            </w:r>
            <w:proofErr w:type="spellEnd"/>
            <w:r w:rsidRPr="00E7127C">
              <w:rPr>
                <w:sz w:val="18"/>
                <w:szCs w:val="18"/>
              </w:rPr>
              <w:t xml:space="preserve"> – число</w:t>
            </w:r>
            <w:r w:rsidR="00B422C4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соответствующих современным требованиям обучения (показатель, характеризующий качество </w:t>
            </w:r>
            <w:r w:rsidRPr="00E7127C">
              <w:rPr>
                <w:sz w:val="18"/>
                <w:szCs w:val="18"/>
              </w:rPr>
              <w:lastRenderedPageBreak/>
              <w:t xml:space="preserve">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</w:t>
            </w:r>
            <w:r w:rsidR="00BA34F6">
              <w:rPr>
                <w:sz w:val="18"/>
                <w:szCs w:val="18"/>
              </w:rPr>
              <w:t xml:space="preserve">16 </w:t>
            </w:r>
            <w:r w:rsidRPr="00E7127C">
              <w:rPr>
                <w:sz w:val="18"/>
                <w:szCs w:val="18"/>
              </w:rPr>
              <w:t>относительных показателей)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C35DE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7127C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 xml:space="preserve">форма ФСН </w:t>
            </w:r>
            <w:r w:rsidR="00B92260">
              <w:rPr>
                <w:sz w:val="18"/>
                <w:szCs w:val="18"/>
              </w:rPr>
              <w:t xml:space="preserve">             </w:t>
            </w:r>
            <w:r w:rsidR="00F5048F" w:rsidRPr="00E7127C">
              <w:rPr>
                <w:sz w:val="18"/>
                <w:szCs w:val="18"/>
              </w:rPr>
              <w:t>№ ОО-2 (сводная) «Сведения о материально-технической и информационной базе, финансово-</w:t>
            </w:r>
            <w:r w:rsidR="00F5048F" w:rsidRPr="00E7127C">
              <w:rPr>
                <w:sz w:val="18"/>
                <w:szCs w:val="18"/>
              </w:rPr>
              <w:lastRenderedPageBreak/>
              <w:t xml:space="preserve">экономической деятельности общеобразовательной организации» (приказ Росстата </w:t>
            </w:r>
            <w:r w:rsidR="00B92260">
              <w:rPr>
                <w:sz w:val="18"/>
                <w:szCs w:val="18"/>
              </w:rPr>
              <w:t xml:space="preserve">          </w:t>
            </w:r>
            <w:r w:rsidR="00F5048F" w:rsidRPr="00E7127C">
              <w:rPr>
                <w:sz w:val="18"/>
                <w:szCs w:val="18"/>
              </w:rPr>
              <w:t>от 15.11.2021 № 804)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 xml:space="preserve">первичные данные – апрель года, следующего за отчетным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B92260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B92260">
              <w:rPr>
                <w:sz w:val="18"/>
                <w:szCs w:val="18"/>
              </w:rPr>
              <w:t>КО</w:t>
            </w:r>
          </w:p>
        </w:tc>
      </w:tr>
      <w:tr w:rsidR="00F5048F" w:rsidRPr="00E7127C" w:rsidTr="005A2F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P1 – общее количество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5048F" w:rsidRPr="00E7127C" w:rsidTr="005A2F3F">
        <w:trPr>
          <w:trHeight w:val="17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 w:rsidRPr="00986FF9">
              <w:rPr>
                <w:sz w:val="18"/>
                <w:szCs w:val="18"/>
              </w:rPr>
              <w:t>Количество объектов дошкольного, общего и дополнительного образования, в отношении которых осуществл</w:t>
            </w:r>
            <w:r w:rsidR="00BA34F6">
              <w:rPr>
                <w:sz w:val="18"/>
                <w:szCs w:val="18"/>
              </w:rPr>
              <w:t>ено строительство (реконструкция, модернизация</w:t>
            </w:r>
            <w:r w:rsidRPr="00986FF9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., ежегодно, нарастающим итого</w:t>
            </w:r>
            <w:r w:rsidR="00F5048F" w:rsidRPr="00E7127C">
              <w:rPr>
                <w:sz w:val="18"/>
                <w:szCs w:val="18"/>
              </w:rPr>
              <w:t>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 - к</w:t>
            </w:r>
            <w:r w:rsidRPr="00986FF9">
              <w:rPr>
                <w:sz w:val="18"/>
                <w:szCs w:val="18"/>
              </w:rPr>
              <w:t>оличество объектов дошкольного, общего и дополнительного образования, в отношении которых осуществл</w:t>
            </w:r>
            <w:r w:rsidR="00AE2DDC">
              <w:rPr>
                <w:sz w:val="18"/>
                <w:szCs w:val="18"/>
              </w:rPr>
              <w:t>ено строительство (реконструкция, модернизация</w:t>
            </w:r>
            <w:r w:rsidRPr="00986FF9">
              <w:rPr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(количество мероприятий в рамках работ по строительству (реконструкции, мод</w:t>
            </w:r>
            <w:r w:rsidR="00BA34F6">
              <w:rPr>
                <w:sz w:val="18"/>
                <w:szCs w:val="18"/>
              </w:rPr>
              <w:t>ернизации) объектов образования</w:t>
            </w:r>
            <w:r w:rsidR="00F5048F" w:rsidRPr="00E7127C">
              <w:rPr>
                <w:sz w:val="18"/>
                <w:szCs w:val="18"/>
              </w:rPr>
              <w:t xml:space="preserve"> в соответствии с заключенными муниципальными контрактами, на основании актов выполненных работ)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акта выполненных работ (приемки работ)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</w:t>
            </w:r>
            <w:r w:rsidR="00D31FEB">
              <w:rPr>
                <w:sz w:val="18"/>
                <w:szCs w:val="18"/>
              </w:rPr>
              <w:t>ТРи</w:t>
            </w:r>
            <w:r w:rsidRPr="00E7127C">
              <w:rPr>
                <w:sz w:val="18"/>
                <w:szCs w:val="18"/>
              </w:rPr>
              <w:t>С</w:t>
            </w:r>
            <w:proofErr w:type="spellEnd"/>
            <w:r w:rsidRPr="00E7127C">
              <w:rPr>
                <w:sz w:val="18"/>
                <w:szCs w:val="18"/>
              </w:rPr>
              <w:t>, ММКУ УКС</w:t>
            </w:r>
          </w:p>
        </w:tc>
      </w:tr>
      <w:tr w:rsidR="00F5048F" w:rsidRPr="00E7127C" w:rsidTr="00385994">
        <w:trPr>
          <w:trHeight w:val="160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образователь</w:t>
            </w:r>
            <w:r w:rsidR="00BA34F6">
              <w:rPr>
                <w:sz w:val="18"/>
                <w:szCs w:val="18"/>
              </w:rPr>
              <w:t>ных учреждений, реализующих про</w:t>
            </w:r>
            <w:r w:rsidRPr="00E7127C">
              <w:rPr>
                <w:sz w:val="18"/>
                <w:szCs w:val="18"/>
              </w:rPr>
              <w:t>граммы дошкольного, общего и дополнительного образования, здания которых находятся в аварийном состоянии или требуют капитального ремонта</w:t>
            </w:r>
            <w:r w:rsidR="00783CF8">
              <w:rPr>
                <w:sz w:val="18"/>
                <w:szCs w:val="18"/>
              </w:rPr>
              <w:t xml:space="preserve">, </w:t>
            </w:r>
            <w:r w:rsidR="00783CF8" w:rsidRPr="00783CF8">
              <w:rPr>
                <w:sz w:val="18"/>
                <w:szCs w:val="18"/>
              </w:rPr>
              <w:t>в которых проведен капитальный ремонт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д., ежегодно, нарастающим</w:t>
            </w:r>
            <w:r w:rsidR="00AE2DDC">
              <w:rPr>
                <w:sz w:val="18"/>
                <w:szCs w:val="18"/>
              </w:rPr>
              <w:t xml:space="preserve"> итогом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КНАС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КНАС</w:t>
            </w:r>
            <w:r w:rsidRPr="00E7127C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к</w:t>
            </w:r>
            <w:r w:rsidRPr="00E7127C">
              <w:rPr>
                <w:sz w:val="18"/>
                <w:szCs w:val="18"/>
              </w:rPr>
              <w:t>оличество образователь</w:t>
            </w:r>
            <w:r w:rsidR="00B422C4">
              <w:rPr>
                <w:sz w:val="18"/>
                <w:szCs w:val="18"/>
              </w:rPr>
              <w:t>ных учреждений, реализующих про</w:t>
            </w:r>
            <w:r w:rsidRPr="00E7127C">
              <w:rPr>
                <w:sz w:val="18"/>
                <w:szCs w:val="18"/>
              </w:rPr>
              <w:t>граммы дошкольного, общего и дополнительного образования, здания которых находятся в аварийном состоянии или требуют капитального ремонта</w:t>
            </w:r>
            <w:r w:rsidR="00783CF8">
              <w:rPr>
                <w:sz w:val="18"/>
                <w:szCs w:val="18"/>
              </w:rPr>
              <w:t xml:space="preserve">, </w:t>
            </w:r>
            <w:r w:rsidR="00783CF8" w:rsidRPr="00783CF8">
              <w:rPr>
                <w:sz w:val="18"/>
                <w:szCs w:val="18"/>
              </w:rPr>
              <w:t>в которых проведен капитальный ремонт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(количество капитально отремонтированных об</w:t>
            </w:r>
            <w:r w:rsidR="00BA34F6">
              <w:rPr>
                <w:sz w:val="18"/>
                <w:szCs w:val="18"/>
              </w:rPr>
              <w:t>ъектов образования</w:t>
            </w:r>
            <w:r w:rsidR="00F5048F" w:rsidRPr="00E7127C">
              <w:rPr>
                <w:sz w:val="18"/>
                <w:szCs w:val="18"/>
              </w:rPr>
              <w:t xml:space="preserve"> в соответствии с заключенными муниципальными контрактами, на основании актов выполненных работ)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акта выполненных работ (приемки работ)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D31FEB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31FEB">
              <w:rPr>
                <w:sz w:val="18"/>
                <w:szCs w:val="18"/>
              </w:rPr>
              <w:t>КТРиС</w:t>
            </w:r>
            <w:proofErr w:type="spellEnd"/>
            <w:r w:rsidR="00F5048F" w:rsidRPr="00E7127C">
              <w:rPr>
                <w:sz w:val="18"/>
                <w:szCs w:val="18"/>
              </w:rPr>
              <w:t>, ММКУ УКС</w:t>
            </w:r>
          </w:p>
        </w:tc>
      </w:tr>
      <w:tr w:rsidR="00F5048F" w:rsidRPr="00E7127C" w:rsidTr="005A2F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5C6FC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созданных </w:t>
            </w:r>
            <w:r w:rsidR="00F5048F" w:rsidRPr="00E7127C">
              <w:rPr>
                <w:sz w:val="18"/>
                <w:szCs w:val="18"/>
              </w:rPr>
              <w:t>новых мест в</w:t>
            </w:r>
            <w:r w:rsidR="00B422C4">
              <w:rPr>
                <w:sz w:val="18"/>
                <w:szCs w:val="18"/>
              </w:rPr>
              <w:t xml:space="preserve"> МБОУ</w:t>
            </w:r>
            <w:r w:rsidR="00BA34F6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>путем строительства, в том числе обновления материально-технической базы для реализации основных общеобразовательных программ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180EB2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ед., </w:t>
            </w:r>
            <w:r w:rsidR="00B422C4"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жегодно</w:t>
            </w:r>
            <w:r>
              <w:rPr>
                <w:sz w:val="18"/>
                <w:szCs w:val="18"/>
              </w:rPr>
              <w:t>,</w:t>
            </w:r>
            <w:r w:rsidR="00AE2DDC">
              <w:rPr>
                <w:sz w:val="18"/>
                <w:szCs w:val="18"/>
              </w:rPr>
              <w:t xml:space="preserve"> нарастающим итогом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КСНМОО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КСНМОО</w:t>
            </w:r>
            <w:r w:rsidRPr="00E71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986FF9">
              <w:rPr>
                <w:sz w:val="18"/>
                <w:szCs w:val="18"/>
              </w:rPr>
              <w:t>оличество созданных новых мест в</w:t>
            </w:r>
            <w:r w:rsidR="00B422C4">
              <w:rPr>
                <w:sz w:val="18"/>
                <w:szCs w:val="18"/>
              </w:rPr>
              <w:t xml:space="preserve"> МБОУ</w:t>
            </w:r>
            <w:r w:rsidR="00BA34F6">
              <w:rPr>
                <w:sz w:val="18"/>
                <w:szCs w:val="18"/>
              </w:rPr>
              <w:t xml:space="preserve"> </w:t>
            </w:r>
            <w:r w:rsidRPr="00986FF9">
              <w:rPr>
                <w:sz w:val="18"/>
                <w:szCs w:val="18"/>
              </w:rPr>
              <w:t>путем строительства, в том числе обновления материально-технической базы для реализации основных общеобразовательных программ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(разрешение на ввод в эксплуатацию объектов капитального строительства)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ввода в эксплуатацию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D31FEB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ТРи</w:t>
            </w:r>
            <w:r w:rsidRPr="00E7127C">
              <w:rPr>
                <w:sz w:val="18"/>
                <w:szCs w:val="18"/>
              </w:rPr>
              <w:t>С</w:t>
            </w:r>
            <w:proofErr w:type="spellEnd"/>
            <w:r w:rsidR="00F5048F" w:rsidRPr="00E7127C">
              <w:rPr>
                <w:sz w:val="18"/>
                <w:szCs w:val="18"/>
              </w:rPr>
              <w:t>, ММКУ УКС</w:t>
            </w:r>
          </w:p>
        </w:tc>
      </w:tr>
      <w:tr w:rsidR="00F5048F" w:rsidRPr="00E7127C" w:rsidTr="005A2F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5C6FC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Удельный вес численности учителей в возрасте до 30 лет в </w:t>
            </w:r>
            <w:r w:rsidRPr="00E7127C">
              <w:rPr>
                <w:sz w:val="18"/>
                <w:szCs w:val="18"/>
              </w:rPr>
              <w:lastRenderedPageBreak/>
              <w:t xml:space="preserve">общей численности учителей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УДВУМ = УМ / ОЧУ x 100 %</w:t>
            </w:r>
          </w:p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 xml:space="preserve">УМ – численность учителей в возрасте до 30 лет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форма ФСН </w:t>
            </w:r>
            <w:r w:rsidR="00BA34F6">
              <w:rPr>
                <w:sz w:val="18"/>
                <w:szCs w:val="18"/>
              </w:rPr>
              <w:t xml:space="preserve">                  </w:t>
            </w:r>
            <w:r w:rsidRPr="00E7127C">
              <w:rPr>
                <w:sz w:val="18"/>
                <w:szCs w:val="18"/>
              </w:rPr>
              <w:lastRenderedPageBreak/>
              <w:t xml:space="preserve"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(приказ Росстата </w:t>
            </w:r>
            <w:r w:rsidR="00BA34F6">
              <w:rPr>
                <w:sz w:val="18"/>
                <w:szCs w:val="18"/>
              </w:rPr>
              <w:t xml:space="preserve">       </w:t>
            </w:r>
            <w:r w:rsidRPr="00E7127C">
              <w:rPr>
                <w:sz w:val="18"/>
                <w:szCs w:val="18"/>
              </w:rPr>
              <w:t>от 01.03.2022 № 99</w:t>
            </w:r>
            <w:r w:rsidR="005A35DB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lastRenderedPageBreak/>
              <w:t>сентябрь отчетного года</w:t>
            </w:r>
          </w:p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lastRenderedPageBreak/>
              <w:t>КО</w:t>
            </w:r>
          </w:p>
        </w:tc>
      </w:tr>
      <w:tr w:rsidR="00F5048F" w:rsidRPr="00E7127C" w:rsidTr="005A2F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ОЧУ – общая численность учителей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5048F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</w:tr>
      <w:tr w:rsidR="00F5048F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отдохнувших и оздоровленных обучающихся системы образования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КОООСО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КОООСО - количество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 xml:space="preserve">отдохнувших и оздоровленных обучающихся системы образования города Мурманска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C51400">
              <w:rPr>
                <w:sz w:val="18"/>
                <w:szCs w:val="18"/>
              </w:rPr>
              <w:t xml:space="preserve"> </w:t>
            </w:r>
            <w:r w:rsidR="00C51400" w:rsidRPr="00C51400">
              <w:rPr>
                <w:sz w:val="18"/>
                <w:szCs w:val="18"/>
              </w:rPr>
              <w:t>(подведение итогов проведения мероприятий по организации отдыха и оздоровления</w:t>
            </w:r>
            <w:r w:rsidR="00C51400">
              <w:t xml:space="preserve"> </w:t>
            </w:r>
            <w:r w:rsidR="00C51400" w:rsidRPr="00C51400">
              <w:rPr>
                <w:sz w:val="18"/>
                <w:szCs w:val="18"/>
              </w:rPr>
              <w:t>обучающихся системы образования города Мурманска)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КО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участников профильных молодежных лагерей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нарастающим итогом,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КУПМЛ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КУПМЛ - количество участников профильных молодежных лагерей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C51400">
              <w:rPr>
                <w:sz w:val="18"/>
                <w:szCs w:val="18"/>
              </w:rPr>
              <w:t xml:space="preserve"> </w:t>
            </w:r>
            <w:r w:rsidR="00C51400" w:rsidRPr="00C51400">
              <w:rPr>
                <w:sz w:val="18"/>
                <w:szCs w:val="18"/>
              </w:rPr>
              <w:t>(подведение итогов проведения мероприятий по организации</w:t>
            </w:r>
            <w:r w:rsidR="00C51400" w:rsidRPr="00E7127C">
              <w:rPr>
                <w:sz w:val="18"/>
                <w:szCs w:val="18"/>
              </w:rPr>
              <w:t xml:space="preserve"> профильных молодежных лагерей</w:t>
            </w:r>
            <w:r w:rsidR="00F234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453ADF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903B29"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обучающихся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системы образования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КВРМО - количество временных рабочих мест, созданных для обучающихся системы образования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обучающихся системы образования города Мурманска)</w:t>
            </w:r>
            <w:r w:rsidR="00344E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 xml:space="preserve">олугодие, 9 месяцев, год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КВРМНГ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КВРМНГ - количество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18 лет)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453ADF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903B29"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  <w:r>
              <w:t xml:space="preserve"> </w:t>
            </w:r>
            <w:r w:rsidRPr="00E27736">
              <w:rPr>
                <w:sz w:val="18"/>
                <w:szCs w:val="18"/>
              </w:rPr>
              <w:t>в летний период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ед., </w:t>
            </w:r>
            <w:r>
              <w:rPr>
                <w:sz w:val="18"/>
                <w:szCs w:val="18"/>
              </w:rPr>
              <w:t>в летний период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КВРМНГ</w:t>
            </w:r>
            <w:r>
              <w:rPr>
                <w:sz w:val="18"/>
                <w:szCs w:val="18"/>
              </w:rPr>
              <w:t>вЛП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КВРМНГ</w:t>
            </w:r>
            <w:r>
              <w:rPr>
                <w:sz w:val="18"/>
                <w:szCs w:val="18"/>
              </w:rPr>
              <w:t>вЛП</w:t>
            </w:r>
            <w:proofErr w:type="spellEnd"/>
            <w:r w:rsidRPr="00E7127C">
              <w:rPr>
                <w:sz w:val="18"/>
                <w:szCs w:val="18"/>
              </w:rPr>
              <w:t xml:space="preserve"> - количество временных рабочих мест, созданных для несовершеннолетних граждан в возрасте 14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  <w:r>
              <w:rPr>
                <w:sz w:val="18"/>
                <w:szCs w:val="18"/>
              </w:rPr>
              <w:t xml:space="preserve"> в 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</w:t>
            </w:r>
            <w:r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 несовершеннолетних граждан в возрасте 14</w:t>
            </w:r>
            <w:r>
              <w:rPr>
                <w:sz w:val="18"/>
                <w:szCs w:val="18"/>
              </w:rPr>
              <w:t xml:space="preserve"> </w:t>
            </w:r>
            <w:r w:rsidRPr="00344E3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44E3C">
              <w:rPr>
                <w:sz w:val="18"/>
                <w:szCs w:val="18"/>
              </w:rPr>
              <w:t>18 лет</w:t>
            </w:r>
            <w:r>
              <w:rPr>
                <w:sz w:val="18"/>
                <w:szCs w:val="18"/>
              </w:rPr>
              <w:t xml:space="preserve"> в летний </w:t>
            </w:r>
            <w:r>
              <w:rPr>
                <w:sz w:val="18"/>
                <w:szCs w:val="18"/>
              </w:rPr>
              <w:lastRenderedPageBreak/>
              <w:t>период</w:t>
            </w:r>
            <w:r w:rsidRPr="00344E3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9053FD" w:rsidRPr="00E7127C" w:rsidTr="0082146F">
        <w:trPr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Theme="minorHAnsi"/>
                <w:bCs/>
                <w:sz w:val="18"/>
                <w:szCs w:val="18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</w:tr>
      <w:tr w:rsidR="009053FD" w:rsidRPr="00E7127C" w:rsidTr="00385994">
        <w:trPr>
          <w:trHeight w:val="194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в общей численности детей в возрасте 1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ДДОШ = ЧДДО1-6 / ОЧД1-6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ЧДДО1-6 - численности детей, получающих дошкольную образовательную услугу и (или) услугу по их содержанию в муниципальных </w:t>
            </w:r>
            <w:r>
              <w:rPr>
                <w:sz w:val="18"/>
                <w:szCs w:val="18"/>
              </w:rPr>
              <w:t>ОУ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</w:t>
            </w:r>
            <w:hyperlink r:id="rId17" w:tooltip="Приказ Росстата от 30.08.2017 N 563 (ред. от 30.12.2019) &quot;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&quot;{КонсультантПлюс}" w:history="1">
              <w:r w:rsidRPr="00E7127C">
                <w:rPr>
                  <w:sz w:val="18"/>
                  <w:szCs w:val="18"/>
                </w:rPr>
                <w:t xml:space="preserve">форма ФСН </w:t>
              </w:r>
              <w:r>
                <w:rPr>
                  <w:sz w:val="18"/>
                  <w:szCs w:val="18"/>
                </w:rPr>
                <w:t xml:space="preserve">           </w:t>
              </w:r>
              <w:r w:rsidRPr="00E7127C">
                <w:rPr>
                  <w:sz w:val="18"/>
                  <w:szCs w:val="18"/>
                </w:rPr>
                <w:t>№ 85-К</w:t>
              </w:r>
            </w:hyperlink>
            <w:r w:rsidRPr="00E7127C">
              <w:rPr>
                <w:sz w:val="18"/>
                <w:szCs w:val="18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(приказ Росстата от 28.04.2022 </w:t>
            </w:r>
            <w:r>
              <w:rPr>
                <w:sz w:val="18"/>
                <w:szCs w:val="18"/>
              </w:rPr>
              <w:t xml:space="preserve">           </w:t>
            </w:r>
            <w:r w:rsidRPr="00E7127C">
              <w:rPr>
                <w:sz w:val="18"/>
                <w:szCs w:val="18"/>
              </w:rPr>
              <w:t>№  285)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первичные данные - январь года, следующего за отчетным, сводные данные - март года, следующего за отчетным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108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ОЧД1-6 - общая численности детей в возрасте 1-6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70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 = </w:t>
            </w: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МДОУ</w:t>
            </w:r>
            <w:r w:rsidRPr="00E7127C">
              <w:rPr>
                <w:sz w:val="18"/>
                <w:szCs w:val="18"/>
              </w:rPr>
              <w:t xml:space="preserve"> / </w:t>
            </w:r>
            <w:proofErr w:type="spellStart"/>
            <w:r w:rsidRPr="00E7127C">
              <w:rPr>
                <w:sz w:val="18"/>
                <w:szCs w:val="18"/>
              </w:rPr>
              <w:t>Зшкол</w:t>
            </w:r>
            <w:proofErr w:type="spellEnd"/>
            <w:r w:rsidRPr="00E7127C">
              <w:rPr>
                <w:sz w:val="18"/>
                <w:szCs w:val="18"/>
              </w:rPr>
              <w:t xml:space="preserve">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sz w:val="18"/>
                <w:szCs w:val="18"/>
              </w:rPr>
              <w:t xml:space="preserve"> МДОУ - средняя заработная плата педагогических работников МДОУ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Росстат, форма ФСН </w:t>
            </w:r>
          </w:p>
          <w:p w:rsidR="009053FD" w:rsidRPr="00E7127C" w:rsidRDefault="00ED20CD" w:rsidP="00385994">
            <w:pPr>
              <w:pStyle w:val="ConsPlusNormal"/>
              <w:rPr>
                <w:sz w:val="18"/>
                <w:szCs w:val="18"/>
              </w:rPr>
            </w:pPr>
            <w:hyperlink r:id="rId18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="009053FD" w:rsidRPr="00E7127C">
                <w:rPr>
                  <w:sz w:val="18"/>
                  <w:szCs w:val="18"/>
                </w:rPr>
                <w:t>№ ЗП</w:t>
              </w:r>
            </w:hyperlink>
            <w:r w:rsidR="009053FD" w:rsidRPr="00E7127C">
              <w:rPr>
                <w:sz w:val="18"/>
                <w:szCs w:val="18"/>
              </w:rPr>
              <w:t xml:space="preserve"> - образование «Сведения о численности и оплате труда работников сферы образования по категориям персонала» (</w:t>
            </w:r>
            <w:r w:rsidR="009053FD">
              <w:rPr>
                <w:sz w:val="18"/>
                <w:szCs w:val="18"/>
              </w:rPr>
              <w:t>приказ Росстата от 29.07.2022 № 532</w:t>
            </w:r>
            <w:r w:rsidR="009053FD"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587C19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2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Зшкол</w:t>
            </w:r>
            <w:proofErr w:type="spellEnd"/>
            <w:r w:rsidRPr="00E7127C">
              <w:rPr>
                <w:sz w:val="18"/>
                <w:szCs w:val="18"/>
              </w:rPr>
              <w:t xml:space="preserve"> - средняя заработная плата в сфере общего образования в муниципальном образовании город Мурманск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 к средней заработной плате в Мурманской области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 = </w:t>
            </w: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ОУ</w:t>
            </w:r>
            <w:r w:rsidRPr="00E7127C">
              <w:rPr>
                <w:sz w:val="18"/>
                <w:szCs w:val="18"/>
              </w:rPr>
              <w:t xml:space="preserve"> / З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ОУ - средняя заработная плата педагогических работников ОУ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Default="009053FD" w:rsidP="00587C19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Росстат, форма ФСН </w:t>
            </w:r>
          </w:p>
          <w:p w:rsidR="009053FD" w:rsidRPr="00E7127C" w:rsidRDefault="00ED20CD" w:rsidP="00587C19">
            <w:pPr>
              <w:pStyle w:val="ConsPlusNormal"/>
              <w:rPr>
                <w:sz w:val="18"/>
                <w:szCs w:val="18"/>
              </w:rPr>
            </w:pPr>
            <w:hyperlink r:id="rId19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="009053FD" w:rsidRPr="00E7127C">
                <w:rPr>
                  <w:sz w:val="18"/>
                  <w:szCs w:val="18"/>
                </w:rPr>
                <w:t>№ ЗП</w:t>
              </w:r>
            </w:hyperlink>
            <w:r w:rsidR="009053FD" w:rsidRPr="00E7127C">
              <w:rPr>
                <w:sz w:val="18"/>
                <w:szCs w:val="18"/>
              </w:rPr>
              <w:t xml:space="preserve"> - образование «Сведения о численности и оплате труда работников сферы образования по категориям персонала» (приказ Росстата от</w:t>
            </w:r>
            <w:r w:rsidR="009053FD">
              <w:rPr>
                <w:sz w:val="18"/>
                <w:szCs w:val="18"/>
              </w:rPr>
              <w:t xml:space="preserve"> </w:t>
            </w:r>
            <w:r w:rsidR="009053FD" w:rsidRPr="00074C68">
              <w:rPr>
                <w:sz w:val="18"/>
                <w:szCs w:val="18"/>
              </w:rPr>
              <w:t>29.07.2022 № 532</w:t>
            </w:r>
            <w:r w:rsidR="009053FD"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З - средняя заработная плата в Мурманской области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21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spacing w:line="360" w:lineRule="auto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ЧпедОУКР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ЧпедОУКР</w:t>
            </w:r>
            <w:proofErr w:type="spellEnd"/>
            <w:r w:rsidRPr="00E7127C">
              <w:rPr>
                <w:sz w:val="18"/>
                <w:szCs w:val="18"/>
              </w:rPr>
              <w:t xml:space="preserve"> - численность педагогических работников </w:t>
            </w:r>
            <w:r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ОУ, получивших вознаграждение за классное руководство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 о фактически достигнутых значениях целевых показателей результативности деятельности органов местного самоуправления за счет субвенции, предоставляемой местным </w:t>
            </w:r>
            <w:r>
              <w:rPr>
                <w:sz w:val="18"/>
                <w:szCs w:val="18"/>
              </w:rPr>
              <w:lastRenderedPageBreak/>
              <w:t xml:space="preserve">бюджетам на финансовое обеспечение образовательной деятельности)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</w:t>
            </w:r>
            <w:proofErr w:type="spellEnd"/>
            <w:r w:rsidRPr="00E7127C">
              <w:rPr>
                <w:sz w:val="18"/>
                <w:szCs w:val="18"/>
              </w:rPr>
              <w:t xml:space="preserve"> -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 xml:space="preserve">численность педагогических работников </w:t>
            </w:r>
            <w:r>
              <w:rPr>
                <w:sz w:val="18"/>
                <w:szCs w:val="18"/>
              </w:rPr>
              <w:lastRenderedPageBreak/>
              <w:t>МБОУ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84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057F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 ДО к средней заработной плате учителей в муниципальном образовании город Мурманск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 = </w:t>
            </w: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ДО</w:t>
            </w:r>
            <w:r w:rsidRPr="00E7127C">
              <w:rPr>
                <w:sz w:val="18"/>
                <w:szCs w:val="18"/>
              </w:rPr>
              <w:t xml:space="preserve"> / </w:t>
            </w:r>
            <w:proofErr w:type="spellStart"/>
            <w:r w:rsidRPr="00E7127C">
              <w:rPr>
                <w:sz w:val="18"/>
                <w:szCs w:val="18"/>
              </w:rPr>
              <w:t>Зуч</w:t>
            </w:r>
            <w:proofErr w:type="spellEnd"/>
            <w:r w:rsidRPr="00E7127C">
              <w:rPr>
                <w:sz w:val="18"/>
                <w:szCs w:val="18"/>
              </w:rPr>
              <w:t xml:space="preserve">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Зпр</w:t>
            </w:r>
            <w:proofErr w:type="spellEnd"/>
            <w:r>
              <w:rPr>
                <w:sz w:val="18"/>
                <w:szCs w:val="18"/>
              </w:rPr>
              <w:t xml:space="preserve"> ДО</w:t>
            </w:r>
            <w:r w:rsidRPr="00E7127C">
              <w:rPr>
                <w:sz w:val="18"/>
                <w:szCs w:val="18"/>
              </w:rPr>
              <w:t xml:space="preserve"> - средняя заработная плата педагогических работников </w:t>
            </w:r>
            <w:r>
              <w:rPr>
                <w:sz w:val="18"/>
                <w:szCs w:val="18"/>
              </w:rPr>
              <w:t>МУ ДО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4E7A69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статистическая</w:t>
            </w:r>
            <w:r>
              <w:rPr>
                <w:sz w:val="18"/>
                <w:szCs w:val="18"/>
              </w:rPr>
              <w:t xml:space="preserve"> отчетность, Росстат, форма </w:t>
            </w:r>
            <w:r w:rsidRPr="00C21DD2">
              <w:rPr>
                <w:sz w:val="18"/>
                <w:szCs w:val="18"/>
              </w:rPr>
              <w:t>ФСН</w:t>
            </w:r>
            <w:hyperlink r:id="rId20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Pr="00C21DD2">
                <w:rPr>
                  <w:sz w:val="18"/>
                  <w:szCs w:val="18"/>
                </w:rPr>
                <w:t xml:space="preserve"> № ЗП</w:t>
              </w:r>
            </w:hyperlink>
            <w:r w:rsidRPr="00C21DD2">
              <w:rPr>
                <w:sz w:val="18"/>
                <w:szCs w:val="18"/>
              </w:rPr>
              <w:t xml:space="preserve"> - образование </w:t>
            </w:r>
            <w:r w:rsidRPr="00E7127C">
              <w:rPr>
                <w:sz w:val="18"/>
                <w:szCs w:val="18"/>
              </w:rPr>
              <w:t>«Сведения о численности и оплате труда работников сферы образования по категориям персонала» (приказ Росстата от</w:t>
            </w:r>
            <w:r>
              <w:rPr>
                <w:sz w:val="18"/>
                <w:szCs w:val="18"/>
              </w:rPr>
              <w:t xml:space="preserve"> </w:t>
            </w:r>
            <w:r w:rsidRPr="007572B8">
              <w:rPr>
                <w:sz w:val="18"/>
                <w:szCs w:val="18"/>
              </w:rPr>
              <w:t>29.07.2022 № 532</w:t>
            </w:r>
            <w:r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Зуч</w:t>
            </w:r>
            <w:proofErr w:type="spellEnd"/>
            <w:r w:rsidRPr="00E7127C">
              <w:rPr>
                <w:sz w:val="18"/>
                <w:szCs w:val="18"/>
              </w:rPr>
              <w:t xml:space="preserve"> - средняя заработная плата</w:t>
            </w:r>
            <w:r>
              <w:t xml:space="preserve"> </w:t>
            </w:r>
            <w:r w:rsidRPr="0036240B">
              <w:rPr>
                <w:sz w:val="18"/>
                <w:szCs w:val="18"/>
              </w:rPr>
              <w:t>учителей в муниципальном образовании город Мурманск</w:t>
            </w: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92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57F0B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hAnsi="Times New Roman"/>
                <w:sz w:val="18"/>
                <w:szCs w:val="18"/>
              </w:rPr>
              <w:t>Спдо</w:t>
            </w:r>
            <w:proofErr w:type="spellEnd"/>
            <w:r w:rsidRPr="00557F0B">
              <w:rPr>
                <w:rFonts w:ascii="Times New Roman" w:hAnsi="Times New Roman"/>
                <w:sz w:val="18"/>
                <w:szCs w:val="18"/>
              </w:rPr>
              <w:t>= (</w:t>
            </w:r>
            <w:proofErr w:type="spellStart"/>
            <w:r w:rsidRPr="00557F0B">
              <w:rPr>
                <w:rFonts w:ascii="Times New Roman" w:hAnsi="Times New Roman"/>
                <w:sz w:val="18"/>
                <w:szCs w:val="18"/>
              </w:rPr>
              <w:t>Чспдо</w:t>
            </w:r>
            <w:proofErr w:type="spellEnd"/>
            <w:r w:rsidRPr="00557F0B">
              <w:rPr>
                <w:rFonts w:ascii="Times New Roman" w:hAnsi="Times New Roman"/>
                <w:sz w:val="18"/>
                <w:szCs w:val="18"/>
              </w:rPr>
              <w:t xml:space="preserve"> / Чобуч5-18)*100%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hAnsi="Times New Roman"/>
                <w:sz w:val="18"/>
                <w:szCs w:val="18"/>
                <w:lang w:eastAsia="ru-RU"/>
              </w:rPr>
              <w:t>Чспдо</w:t>
            </w:r>
            <w:proofErr w:type="spellEnd"/>
            <w:r w:rsidRPr="00557F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численность детей в возрасте от 5 до 18 лет, использующих для получения дополнительного </w:t>
            </w:r>
            <w:r w:rsidRPr="00557F0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образования сертифик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аты дополнительного образования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right="-62" w:firstLine="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8490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данные навигатора АИС ПФДО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пообъ</w:t>
            </w: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ектный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мониторинг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91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557F0B">
              <w:rPr>
                <w:sz w:val="18"/>
                <w:szCs w:val="18"/>
              </w:rPr>
              <w:t>Чобуч5-18 – общая численность детей в возрасте от 5 до 18 лет</w:t>
            </w:r>
            <w:r>
              <w:rPr>
                <w:sz w:val="18"/>
                <w:szCs w:val="18"/>
              </w:rPr>
              <w:t>,</w:t>
            </w:r>
            <w:r w:rsidRPr="00557F0B">
              <w:rPr>
                <w:sz w:val="18"/>
                <w:szCs w:val="18"/>
              </w:rPr>
              <w:t xml:space="preserve"> получающих дополнительное образование по программам, финансовое обеспечение которых осуществляется за счет бюджетных средств (за исключением обуча</w:t>
            </w:r>
            <w:r>
              <w:rPr>
                <w:sz w:val="18"/>
                <w:szCs w:val="18"/>
              </w:rPr>
              <w:t>ющих в детских школах искусств)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57F0B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Спф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= (</w:t>
            </w:r>
            <w:proofErr w:type="spellStart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Чдспф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/ Ч5-18)*100%,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Чдспф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right="-62"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данные навигатора АИС ПФДО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постоянно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74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557F0B">
              <w:rPr>
                <w:sz w:val="18"/>
                <w:szCs w:val="18"/>
              </w:rPr>
              <w:t>Ч5-18 - численность детей в возрасте от 5 до 18 лет, проживающих на территории муниципалитета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557F0B">
              <w:rPr>
                <w:sz w:val="18"/>
                <w:szCs w:val="18"/>
              </w:rPr>
              <w:t xml:space="preserve">сайт </w:t>
            </w:r>
            <w:proofErr w:type="spellStart"/>
            <w:r w:rsidRPr="00557F0B">
              <w:rPr>
                <w:sz w:val="18"/>
                <w:szCs w:val="18"/>
              </w:rPr>
              <w:t>Мурманскстата</w:t>
            </w:r>
            <w:proofErr w:type="spellEnd"/>
            <w:r w:rsidRPr="00557F0B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82146F">
        <w:trPr>
          <w:trHeight w:val="1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  <w:r w:rsidRPr="00E7127C">
              <w:rPr>
                <w:sz w:val="18"/>
                <w:szCs w:val="18"/>
              </w:rPr>
              <w:t xml:space="preserve"> «Школьное питание»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1C14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, за исключением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обучающихся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начальных классов, получающих двухразовое бесплатное питание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КОЛК - количество обучающихся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за исключением </w:t>
            </w:r>
            <w:r>
              <w:rPr>
                <w:sz w:val="18"/>
                <w:szCs w:val="18"/>
              </w:rPr>
              <w:t>об</w:t>
            </w:r>
            <w:r w:rsidRPr="00E7127C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E7127C">
              <w:rPr>
                <w:sz w:val="18"/>
                <w:szCs w:val="18"/>
              </w:rPr>
              <w:t>щихся начальных классов, получающих двухразовое бесплатное питание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ведомственный мониторинг (</w:t>
            </w:r>
            <w:r w:rsidRPr="00C2308A">
              <w:rPr>
                <w:sz w:val="18"/>
                <w:szCs w:val="18"/>
              </w:rPr>
              <w:t>расходовании субвенций, предоставляемых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в муниципальных общеобразовательных организациях, в том числе муниципальных общеобразовательных организациях, реализующих программы дошкольного и начального общего образования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19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 - количество обучающихся 1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4 классов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в том числе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 </w:t>
            </w:r>
            <w:r w:rsidRPr="00A23557">
              <w:rPr>
                <w:sz w:val="18"/>
                <w:szCs w:val="18"/>
              </w:rPr>
              <w:t>об осуществлении расходов местного бюджета, в целях софинансирования которых предоставляется субсидия на обеспечение бесплатным цельным молоком либо питьевым молоком обучающихся 1</w:t>
            </w:r>
            <w:r>
              <w:rPr>
                <w:sz w:val="18"/>
                <w:szCs w:val="18"/>
              </w:rPr>
              <w:t xml:space="preserve"> </w:t>
            </w:r>
            <w:r w:rsidRPr="00A235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23557">
              <w:rPr>
                <w:sz w:val="18"/>
                <w:szCs w:val="18"/>
              </w:rPr>
              <w:t>4 классов муниципальных общеобразовательных организаций, муниципальных образовательных организаций для детей дошкольного и младшего школьного возраста, и о достигнутом значении целевого показателя результативности использования субсидии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88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ДОНШМ=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КОНШМ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/ КОНШ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 - количество обучающихся 1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4 классов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в том числе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964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КОНШ - количество обучающихся по образовательным программам </w:t>
            </w:r>
            <w:r>
              <w:rPr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5A2F3F">
        <w:trPr>
          <w:trHeight w:val="2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обучающихся по образовательным программам начального общего образования, получающих бесплатное двухразовое питание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КОНШДБП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КОНШДБП - к</w:t>
            </w:r>
            <w:r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двухразовое питание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</w:t>
            </w:r>
            <w:r>
              <w:t xml:space="preserve"> </w:t>
            </w:r>
            <w:r w:rsidRPr="004A1256">
              <w:rPr>
                <w:sz w:val="18"/>
                <w:szCs w:val="18"/>
              </w:rPr>
              <w:t xml:space="preserve">об осуществлении расходов местного бюджета, в целях софинансирования которых предоставляются субсидии на организацию </w:t>
            </w:r>
            <w:r>
              <w:rPr>
                <w:sz w:val="18"/>
                <w:szCs w:val="18"/>
              </w:rPr>
              <w:t xml:space="preserve">бесплатного горячего питания </w:t>
            </w:r>
            <w:r w:rsidRPr="004A1256">
              <w:rPr>
                <w:sz w:val="18"/>
                <w:szCs w:val="18"/>
              </w:rPr>
              <w:t>обучающихся, получающих</w:t>
            </w:r>
            <w:r>
              <w:rPr>
                <w:sz w:val="18"/>
                <w:szCs w:val="18"/>
              </w:rPr>
              <w:t xml:space="preserve"> начальное общее образование в </w:t>
            </w:r>
            <w:r w:rsidRPr="004A1256">
              <w:rPr>
                <w:sz w:val="18"/>
                <w:szCs w:val="18"/>
              </w:rPr>
              <w:t>муниципальных образовательных организациях, и о достигнутом значении целевого показателя результативности использования субсидий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КОНШДБПо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КОНШДБПо</w:t>
            </w:r>
            <w:proofErr w:type="spellEnd"/>
            <w:r>
              <w:rPr>
                <w:sz w:val="18"/>
                <w:szCs w:val="18"/>
              </w:rPr>
              <w:t xml:space="preserve"> - к</w:t>
            </w:r>
            <w:r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13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обучающих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ся по образовательным программам начального общего образования, получающих бесплатное одноразовое питание, в общем количестве обучающихся по образовательным программам начального общего образования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ДОНШДБП =</w:t>
            </w:r>
            <w:proofErr w:type="spellStart"/>
            <w:r w:rsidRPr="00E7127C">
              <w:rPr>
                <w:sz w:val="18"/>
                <w:szCs w:val="18"/>
              </w:rPr>
              <w:t>КОНШДБПо</w:t>
            </w:r>
            <w:proofErr w:type="spellEnd"/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/ КОНШ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КОНШДБПо</w:t>
            </w:r>
            <w:proofErr w:type="spellEnd"/>
            <w:r>
              <w:rPr>
                <w:sz w:val="18"/>
                <w:szCs w:val="18"/>
              </w:rPr>
              <w:t xml:space="preserve"> - к</w:t>
            </w:r>
            <w:r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1043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 - количество обучающихся по образовательным программам начального общего образования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82146F">
        <w:trPr>
          <w:trHeight w:val="2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5</w:t>
            </w:r>
            <w:r w:rsidRPr="00E7127C">
              <w:rPr>
                <w:rFonts w:eastAsia="Calibri"/>
                <w:sz w:val="18"/>
                <w:szCs w:val="18"/>
              </w:rPr>
              <w:t xml:space="preserve"> «Молодежь Мурманска»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="Calibri"/>
                <w:bCs/>
                <w:sz w:val="18"/>
                <w:szCs w:val="18"/>
              </w:rPr>
              <w:t>%</w:t>
            </w:r>
            <w:r>
              <w:rPr>
                <w:rFonts w:eastAsia="Calibri"/>
                <w:bCs/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ДМПУМП=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КМПУМП/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ОЧММ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КМПУМП – количество молодежи, привлеченной в учреждения молодежной политики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(анкеты участников мероприятий)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ОЧММ - общая численность молодежи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 xml:space="preserve">, таблица «Численность населения по полу и однолетним возрастным группам на начало года по Мурманской </w:t>
            </w:r>
            <w:r w:rsidRPr="00E7127C">
              <w:rPr>
                <w:sz w:val="18"/>
                <w:szCs w:val="18"/>
              </w:rPr>
              <w:lastRenderedPageBreak/>
              <w:t>области (по городскому и сельскому населению)»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4C250F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КПМ - количество проведенных мероприятий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журналов учета мероприятий, отчеты учреждений молодежной политики города Мурманска)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4C250F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ДМДООПМП= КМДООПМП/ КМДОООП</w:t>
            </w:r>
            <w:r w:rsidRPr="00E7127C">
              <w:rPr>
                <w:sz w:val="18"/>
                <w:szCs w:val="18"/>
              </w:rPr>
              <w:br/>
              <w:t>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КМДООПМП – количество молодежных и детских общественных объединений, полу</w:t>
            </w:r>
            <w:r>
              <w:rPr>
                <w:sz w:val="18"/>
                <w:szCs w:val="18"/>
              </w:rPr>
              <w:t xml:space="preserve">чивших муниципальную поддержку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4C250F">
        <w:trPr>
          <w:trHeight w:val="27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КМДОООП – количество молодежных и детских общественных объединений, обратившихся за поддержкой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5.4</w:t>
            </w:r>
          </w:p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получателей премии</w:t>
            </w:r>
            <w:r>
              <w:t xml:space="preserve"> </w:t>
            </w:r>
            <w:r w:rsidRPr="0073524C">
              <w:rPr>
                <w:rFonts w:ascii="Times New Roman" w:hAnsi="Times New Roman"/>
                <w:sz w:val="18"/>
                <w:szCs w:val="18"/>
              </w:rPr>
              <w:t>главы муниципального образования город Мурманск</w:t>
            </w:r>
          </w:p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ед., 2026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КПП - количество получателей премии</w:t>
            </w:r>
            <w:r>
              <w:t xml:space="preserve"> </w:t>
            </w:r>
            <w:r w:rsidRPr="0073524C">
              <w:rPr>
                <w:sz w:val="18"/>
                <w:szCs w:val="18"/>
              </w:rPr>
              <w:t>главы муниципального образования город Мурманск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4 квартал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 - количество стипендиатов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КОУМПО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КОУМПО - </w:t>
            </w:r>
            <w:r w:rsidRPr="00E7127C">
              <w:rPr>
                <w:rFonts w:eastAsia="Calibri"/>
                <w:bCs/>
                <w:sz w:val="18"/>
                <w:szCs w:val="18"/>
              </w:rPr>
              <w:t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(отчеты учреждений молодежной политики)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Количество объектов учреждений молодежной политики,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которых проведен текущий ремонт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КОУМПТР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КОУМПТР - </w:t>
            </w:r>
            <w:r w:rsidRPr="00E7127C">
              <w:rPr>
                <w:rFonts w:eastAsia="Calibri"/>
                <w:bCs/>
                <w:sz w:val="18"/>
                <w:szCs w:val="18"/>
              </w:rPr>
              <w:t xml:space="preserve">количество объектов учреждений молодежной политики, </w:t>
            </w:r>
            <w:r w:rsidRPr="00E7127C">
              <w:rPr>
                <w:sz w:val="18"/>
                <w:szCs w:val="18"/>
                <w:lang w:eastAsia="en-US"/>
              </w:rPr>
              <w:t>в которых проведен текущий ремонт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(отчеты учреждений молодежной политики)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</w:tbl>
    <w:p w:rsidR="00163F81" w:rsidRDefault="00163F81" w:rsidP="001D7A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163F81" w:rsidSect="00306D31">
      <w:pgSz w:w="16838" w:h="11906" w:orient="landscape"/>
      <w:pgMar w:top="1701" w:right="1418" w:bottom="567" w:left="141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CD" w:rsidRDefault="00ED20CD">
      <w:r>
        <w:separator/>
      </w:r>
    </w:p>
  </w:endnote>
  <w:endnote w:type="continuationSeparator" w:id="0">
    <w:p w:rsidR="00ED20CD" w:rsidRDefault="00E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75" w:type="pct"/>
      <w:tblCellSpacing w:w="5" w:type="nil"/>
      <w:tblInd w:w="453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1"/>
      <w:gridCol w:w="4773"/>
      <w:gridCol w:w="4631"/>
    </w:tblGrid>
    <w:tr w:rsidR="003D11AA" w:rsidTr="007E264F">
      <w:trPr>
        <w:trHeight w:hRule="exact" w:val="561"/>
        <w:tblCellSpacing w:w="5" w:type="nil"/>
      </w:trPr>
      <w:tc>
        <w:tcPr>
          <w:tcW w:w="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1AA" w:rsidRDefault="003D11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2511" w:type="pct"/>
          <w:tcBorders>
            <w:top w:val="nil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1AA" w:rsidRDefault="003D11A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243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1AA" w:rsidRDefault="003D11AA" w:rsidP="007E264F">
          <w:pPr>
            <w:pStyle w:val="ConsPlusNormal"/>
            <w:rPr>
              <w:rFonts w:ascii="Tahoma" w:hAnsi="Tahoma" w:cs="Tahoma"/>
            </w:rPr>
          </w:pPr>
        </w:p>
      </w:tc>
    </w:tr>
  </w:tbl>
  <w:p w:rsidR="003D11AA" w:rsidRDefault="003D11AA" w:rsidP="007E26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CD" w:rsidRDefault="00ED20CD">
      <w:r>
        <w:separator/>
      </w:r>
    </w:p>
  </w:footnote>
  <w:footnote w:type="continuationSeparator" w:id="0">
    <w:p w:rsidR="00ED20CD" w:rsidRDefault="00ED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19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11AA" w:rsidRPr="004F61BD" w:rsidRDefault="003D11A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F61BD">
          <w:rPr>
            <w:rFonts w:ascii="Times New Roman" w:hAnsi="Times New Roman"/>
            <w:sz w:val="24"/>
            <w:szCs w:val="24"/>
          </w:rPr>
          <w:fldChar w:fldCharType="begin"/>
        </w:r>
        <w:r w:rsidRPr="004F61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61BD">
          <w:rPr>
            <w:rFonts w:ascii="Times New Roman" w:hAnsi="Times New Roman"/>
            <w:sz w:val="24"/>
            <w:szCs w:val="24"/>
          </w:rPr>
          <w:fldChar w:fldCharType="separate"/>
        </w:r>
        <w:r w:rsidR="00372707">
          <w:rPr>
            <w:rFonts w:ascii="Times New Roman" w:hAnsi="Times New Roman"/>
            <w:noProof/>
            <w:sz w:val="24"/>
            <w:szCs w:val="24"/>
          </w:rPr>
          <w:t>31</w:t>
        </w:r>
        <w:r w:rsidRPr="004F61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D11AA" w:rsidRPr="00215C8F" w:rsidRDefault="003D11AA" w:rsidP="009800D7">
        <w:pPr>
          <w:pStyle w:val="aa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215C8F">
          <w:rPr>
            <w:rFonts w:ascii="Times New Roman" w:hAnsi="Times New Roman"/>
            <w:sz w:val="24"/>
            <w:szCs w:val="24"/>
          </w:rPr>
          <w:fldChar w:fldCharType="begin"/>
        </w:r>
        <w:r w:rsidRPr="00215C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5C8F">
          <w:rPr>
            <w:rFonts w:ascii="Times New Roman" w:hAnsi="Times New Roman"/>
            <w:sz w:val="24"/>
            <w:szCs w:val="24"/>
          </w:rPr>
          <w:fldChar w:fldCharType="separate"/>
        </w:r>
        <w:r w:rsidR="00372707">
          <w:rPr>
            <w:rFonts w:ascii="Times New Roman" w:hAnsi="Times New Roman"/>
            <w:noProof/>
            <w:sz w:val="24"/>
            <w:szCs w:val="24"/>
          </w:rPr>
          <w:t>7</w:t>
        </w:r>
        <w:r w:rsidRPr="00215C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29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11AA" w:rsidRPr="000B50F7" w:rsidRDefault="003D11AA" w:rsidP="000B50F7">
        <w:pPr>
          <w:pStyle w:val="aa"/>
          <w:tabs>
            <w:tab w:val="clear" w:pos="4677"/>
            <w:tab w:val="center" w:pos="4111"/>
          </w:tabs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0B50F7">
          <w:rPr>
            <w:rFonts w:ascii="Times New Roman" w:hAnsi="Times New Roman"/>
            <w:sz w:val="24"/>
            <w:szCs w:val="24"/>
          </w:rPr>
          <w:fldChar w:fldCharType="begin"/>
        </w:r>
        <w:r w:rsidRPr="000B50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50F7">
          <w:rPr>
            <w:rFonts w:ascii="Times New Roman" w:hAnsi="Times New Roman"/>
            <w:sz w:val="24"/>
            <w:szCs w:val="24"/>
          </w:rPr>
          <w:fldChar w:fldCharType="separate"/>
        </w:r>
        <w:r w:rsidR="00372707">
          <w:rPr>
            <w:rFonts w:ascii="Times New Roman" w:hAnsi="Times New Roman"/>
            <w:noProof/>
            <w:sz w:val="24"/>
            <w:szCs w:val="24"/>
          </w:rPr>
          <w:t>39</w:t>
        </w:r>
        <w:r w:rsidRPr="000B50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8"/>
    <w:rsid w:val="00000BA5"/>
    <w:rsid w:val="00005B83"/>
    <w:rsid w:val="000112E1"/>
    <w:rsid w:val="00011AE7"/>
    <w:rsid w:val="00011FED"/>
    <w:rsid w:val="000133BC"/>
    <w:rsid w:val="00013FC9"/>
    <w:rsid w:val="000145D5"/>
    <w:rsid w:val="00014B0E"/>
    <w:rsid w:val="00014E23"/>
    <w:rsid w:val="00015A08"/>
    <w:rsid w:val="00016C19"/>
    <w:rsid w:val="000174B5"/>
    <w:rsid w:val="000209C8"/>
    <w:rsid w:val="00021C8E"/>
    <w:rsid w:val="0002500D"/>
    <w:rsid w:val="000260A7"/>
    <w:rsid w:val="000260F8"/>
    <w:rsid w:val="00027D8F"/>
    <w:rsid w:val="00031404"/>
    <w:rsid w:val="000317FE"/>
    <w:rsid w:val="00032DBB"/>
    <w:rsid w:val="00036F95"/>
    <w:rsid w:val="00037613"/>
    <w:rsid w:val="00037EBE"/>
    <w:rsid w:val="00043191"/>
    <w:rsid w:val="00043BA8"/>
    <w:rsid w:val="00044F13"/>
    <w:rsid w:val="00052E61"/>
    <w:rsid w:val="000532D7"/>
    <w:rsid w:val="0005339A"/>
    <w:rsid w:val="000560D3"/>
    <w:rsid w:val="0006004F"/>
    <w:rsid w:val="00060F4E"/>
    <w:rsid w:val="00061F7C"/>
    <w:rsid w:val="00064119"/>
    <w:rsid w:val="0006465B"/>
    <w:rsid w:val="00065F92"/>
    <w:rsid w:val="00070602"/>
    <w:rsid w:val="00072AE8"/>
    <w:rsid w:val="000736A5"/>
    <w:rsid w:val="00074853"/>
    <w:rsid w:val="00074C68"/>
    <w:rsid w:val="00076922"/>
    <w:rsid w:val="00081EC8"/>
    <w:rsid w:val="00084EFC"/>
    <w:rsid w:val="000938DD"/>
    <w:rsid w:val="00094992"/>
    <w:rsid w:val="0009547B"/>
    <w:rsid w:val="000A3BFF"/>
    <w:rsid w:val="000A508D"/>
    <w:rsid w:val="000A51A0"/>
    <w:rsid w:val="000A5A30"/>
    <w:rsid w:val="000A7B38"/>
    <w:rsid w:val="000B50F7"/>
    <w:rsid w:val="000C0C4B"/>
    <w:rsid w:val="000C3FB1"/>
    <w:rsid w:val="000C52E9"/>
    <w:rsid w:val="000C5F2A"/>
    <w:rsid w:val="000D0280"/>
    <w:rsid w:val="000D236F"/>
    <w:rsid w:val="000D4BEE"/>
    <w:rsid w:val="000D5BA5"/>
    <w:rsid w:val="000D66C2"/>
    <w:rsid w:val="000E05AA"/>
    <w:rsid w:val="000E0998"/>
    <w:rsid w:val="000E150D"/>
    <w:rsid w:val="000E1DB3"/>
    <w:rsid w:val="000E4E51"/>
    <w:rsid w:val="000E5D0A"/>
    <w:rsid w:val="000E6642"/>
    <w:rsid w:val="000E7D75"/>
    <w:rsid w:val="000F23E4"/>
    <w:rsid w:val="000F4829"/>
    <w:rsid w:val="000F4D81"/>
    <w:rsid w:val="000F585B"/>
    <w:rsid w:val="000F79FC"/>
    <w:rsid w:val="00100CB7"/>
    <w:rsid w:val="00101B25"/>
    <w:rsid w:val="001024B8"/>
    <w:rsid w:val="00102545"/>
    <w:rsid w:val="00104845"/>
    <w:rsid w:val="00104854"/>
    <w:rsid w:val="00105610"/>
    <w:rsid w:val="00106352"/>
    <w:rsid w:val="001124B8"/>
    <w:rsid w:val="00112AEA"/>
    <w:rsid w:val="001141DA"/>
    <w:rsid w:val="00114859"/>
    <w:rsid w:val="00115656"/>
    <w:rsid w:val="001178E1"/>
    <w:rsid w:val="00124069"/>
    <w:rsid w:val="001257C3"/>
    <w:rsid w:val="00126717"/>
    <w:rsid w:val="001267C4"/>
    <w:rsid w:val="00126F0F"/>
    <w:rsid w:val="0013029C"/>
    <w:rsid w:val="00132837"/>
    <w:rsid w:val="00132E0E"/>
    <w:rsid w:val="001339A1"/>
    <w:rsid w:val="00142D12"/>
    <w:rsid w:val="001447DC"/>
    <w:rsid w:val="00144C2B"/>
    <w:rsid w:val="0015094C"/>
    <w:rsid w:val="00151502"/>
    <w:rsid w:val="001515D7"/>
    <w:rsid w:val="00152A85"/>
    <w:rsid w:val="00152ECB"/>
    <w:rsid w:val="00154405"/>
    <w:rsid w:val="00154B04"/>
    <w:rsid w:val="00161C58"/>
    <w:rsid w:val="00163F81"/>
    <w:rsid w:val="00164346"/>
    <w:rsid w:val="00164914"/>
    <w:rsid w:val="0016523F"/>
    <w:rsid w:val="001657C9"/>
    <w:rsid w:val="00165B90"/>
    <w:rsid w:val="00165F10"/>
    <w:rsid w:val="00167099"/>
    <w:rsid w:val="00170FF2"/>
    <w:rsid w:val="001724D8"/>
    <w:rsid w:val="001764D1"/>
    <w:rsid w:val="0017730F"/>
    <w:rsid w:val="00177A8D"/>
    <w:rsid w:val="00180EB2"/>
    <w:rsid w:val="00183261"/>
    <w:rsid w:val="00183D7B"/>
    <w:rsid w:val="00184E94"/>
    <w:rsid w:val="001855B8"/>
    <w:rsid w:val="001858D4"/>
    <w:rsid w:val="0018659A"/>
    <w:rsid w:val="001921C8"/>
    <w:rsid w:val="00192430"/>
    <w:rsid w:val="001927F0"/>
    <w:rsid w:val="0019366A"/>
    <w:rsid w:val="00193947"/>
    <w:rsid w:val="001976D4"/>
    <w:rsid w:val="001A024A"/>
    <w:rsid w:val="001A15A5"/>
    <w:rsid w:val="001A2A2F"/>
    <w:rsid w:val="001A440C"/>
    <w:rsid w:val="001A7C44"/>
    <w:rsid w:val="001A7C91"/>
    <w:rsid w:val="001B3CDB"/>
    <w:rsid w:val="001B4DFD"/>
    <w:rsid w:val="001B59F2"/>
    <w:rsid w:val="001B63E1"/>
    <w:rsid w:val="001C0A60"/>
    <w:rsid w:val="001C1461"/>
    <w:rsid w:val="001C1E8A"/>
    <w:rsid w:val="001C23BB"/>
    <w:rsid w:val="001C3156"/>
    <w:rsid w:val="001C40D9"/>
    <w:rsid w:val="001C4365"/>
    <w:rsid w:val="001C652A"/>
    <w:rsid w:val="001C74B7"/>
    <w:rsid w:val="001C7C03"/>
    <w:rsid w:val="001D2419"/>
    <w:rsid w:val="001D3072"/>
    <w:rsid w:val="001D5138"/>
    <w:rsid w:val="001D572D"/>
    <w:rsid w:val="001D574A"/>
    <w:rsid w:val="001D6B91"/>
    <w:rsid w:val="001D7AC1"/>
    <w:rsid w:val="001E066D"/>
    <w:rsid w:val="001E28E8"/>
    <w:rsid w:val="001E4801"/>
    <w:rsid w:val="001E71D9"/>
    <w:rsid w:val="001E7DCC"/>
    <w:rsid w:val="001E7FD2"/>
    <w:rsid w:val="001F0974"/>
    <w:rsid w:val="001F1E7E"/>
    <w:rsid w:val="001F2EDA"/>
    <w:rsid w:val="001F76FA"/>
    <w:rsid w:val="00200C24"/>
    <w:rsid w:val="002016DC"/>
    <w:rsid w:val="00201952"/>
    <w:rsid w:val="00203D29"/>
    <w:rsid w:val="00206668"/>
    <w:rsid w:val="00211FA3"/>
    <w:rsid w:val="00213B3D"/>
    <w:rsid w:val="00214112"/>
    <w:rsid w:val="00214AD6"/>
    <w:rsid w:val="00215C8F"/>
    <w:rsid w:val="00224115"/>
    <w:rsid w:val="00224EF1"/>
    <w:rsid w:val="00225913"/>
    <w:rsid w:val="0022697A"/>
    <w:rsid w:val="00230F11"/>
    <w:rsid w:val="00231826"/>
    <w:rsid w:val="00231B21"/>
    <w:rsid w:val="00231C31"/>
    <w:rsid w:val="00233BDA"/>
    <w:rsid w:val="00235128"/>
    <w:rsid w:val="002410AC"/>
    <w:rsid w:val="0024326E"/>
    <w:rsid w:val="00243590"/>
    <w:rsid w:val="00243EB3"/>
    <w:rsid w:val="0025045F"/>
    <w:rsid w:val="00250DD6"/>
    <w:rsid w:val="002526E4"/>
    <w:rsid w:val="00254FF3"/>
    <w:rsid w:val="00256436"/>
    <w:rsid w:val="002565F2"/>
    <w:rsid w:val="00257048"/>
    <w:rsid w:val="002576B9"/>
    <w:rsid w:val="00257A37"/>
    <w:rsid w:val="002608D6"/>
    <w:rsid w:val="002624EA"/>
    <w:rsid w:val="00262553"/>
    <w:rsid w:val="002625B1"/>
    <w:rsid w:val="0026264F"/>
    <w:rsid w:val="00266C28"/>
    <w:rsid w:val="002675F9"/>
    <w:rsid w:val="0027030D"/>
    <w:rsid w:val="00270584"/>
    <w:rsid w:val="00270A4F"/>
    <w:rsid w:val="00270D6D"/>
    <w:rsid w:val="00271B25"/>
    <w:rsid w:val="002767E2"/>
    <w:rsid w:val="00281F71"/>
    <w:rsid w:val="00282072"/>
    <w:rsid w:val="00284450"/>
    <w:rsid w:val="0028529D"/>
    <w:rsid w:val="00285546"/>
    <w:rsid w:val="00290673"/>
    <w:rsid w:val="00290B71"/>
    <w:rsid w:val="00292C9A"/>
    <w:rsid w:val="00293078"/>
    <w:rsid w:val="00294078"/>
    <w:rsid w:val="00295371"/>
    <w:rsid w:val="0029678C"/>
    <w:rsid w:val="00297EEE"/>
    <w:rsid w:val="002A2B81"/>
    <w:rsid w:val="002A2CC0"/>
    <w:rsid w:val="002A2D21"/>
    <w:rsid w:val="002A30E6"/>
    <w:rsid w:val="002A4F60"/>
    <w:rsid w:val="002A55BA"/>
    <w:rsid w:val="002A65AF"/>
    <w:rsid w:val="002A7869"/>
    <w:rsid w:val="002A7D8E"/>
    <w:rsid w:val="002A7E8B"/>
    <w:rsid w:val="002B0046"/>
    <w:rsid w:val="002B03CD"/>
    <w:rsid w:val="002B3ECD"/>
    <w:rsid w:val="002B5605"/>
    <w:rsid w:val="002B7188"/>
    <w:rsid w:val="002B7D47"/>
    <w:rsid w:val="002C19AE"/>
    <w:rsid w:val="002C2428"/>
    <w:rsid w:val="002C2800"/>
    <w:rsid w:val="002C4E04"/>
    <w:rsid w:val="002C5054"/>
    <w:rsid w:val="002C52B6"/>
    <w:rsid w:val="002C5796"/>
    <w:rsid w:val="002C5A6F"/>
    <w:rsid w:val="002C7162"/>
    <w:rsid w:val="002C7B0C"/>
    <w:rsid w:val="002D1667"/>
    <w:rsid w:val="002D1694"/>
    <w:rsid w:val="002D292B"/>
    <w:rsid w:val="002D5373"/>
    <w:rsid w:val="002D5809"/>
    <w:rsid w:val="002D6553"/>
    <w:rsid w:val="002D71B5"/>
    <w:rsid w:val="002E06EA"/>
    <w:rsid w:val="002E0B06"/>
    <w:rsid w:val="002E1847"/>
    <w:rsid w:val="002E26A2"/>
    <w:rsid w:val="002E5034"/>
    <w:rsid w:val="002E6CC8"/>
    <w:rsid w:val="002F0361"/>
    <w:rsid w:val="002F1A5F"/>
    <w:rsid w:val="002F3E1C"/>
    <w:rsid w:val="002F684F"/>
    <w:rsid w:val="00300A9A"/>
    <w:rsid w:val="00302E9A"/>
    <w:rsid w:val="0030315E"/>
    <w:rsid w:val="00303BFB"/>
    <w:rsid w:val="00306D31"/>
    <w:rsid w:val="00307711"/>
    <w:rsid w:val="00310566"/>
    <w:rsid w:val="003113D5"/>
    <w:rsid w:val="00313240"/>
    <w:rsid w:val="003133EE"/>
    <w:rsid w:val="00313BCF"/>
    <w:rsid w:val="003142C0"/>
    <w:rsid w:val="00314591"/>
    <w:rsid w:val="0031599B"/>
    <w:rsid w:val="00317AF6"/>
    <w:rsid w:val="0032185E"/>
    <w:rsid w:val="00325508"/>
    <w:rsid w:val="003319B1"/>
    <w:rsid w:val="00331FCD"/>
    <w:rsid w:val="00332520"/>
    <w:rsid w:val="0033364D"/>
    <w:rsid w:val="00333AEF"/>
    <w:rsid w:val="00333B77"/>
    <w:rsid w:val="00334497"/>
    <w:rsid w:val="0033521E"/>
    <w:rsid w:val="00340BAB"/>
    <w:rsid w:val="00340FA7"/>
    <w:rsid w:val="00340FF7"/>
    <w:rsid w:val="00341ACC"/>
    <w:rsid w:val="0034290E"/>
    <w:rsid w:val="003435EE"/>
    <w:rsid w:val="003437A9"/>
    <w:rsid w:val="00344E3C"/>
    <w:rsid w:val="0034680C"/>
    <w:rsid w:val="00347055"/>
    <w:rsid w:val="0034750B"/>
    <w:rsid w:val="00350529"/>
    <w:rsid w:val="00352255"/>
    <w:rsid w:val="00353133"/>
    <w:rsid w:val="00354F31"/>
    <w:rsid w:val="00356FB6"/>
    <w:rsid w:val="003608F1"/>
    <w:rsid w:val="003615E4"/>
    <w:rsid w:val="0036240B"/>
    <w:rsid w:val="003640CD"/>
    <w:rsid w:val="003666BA"/>
    <w:rsid w:val="00370240"/>
    <w:rsid w:val="00370BA7"/>
    <w:rsid w:val="00372707"/>
    <w:rsid w:val="003744C0"/>
    <w:rsid w:val="00374A15"/>
    <w:rsid w:val="003762C8"/>
    <w:rsid w:val="00376323"/>
    <w:rsid w:val="0038231E"/>
    <w:rsid w:val="00385315"/>
    <w:rsid w:val="00385994"/>
    <w:rsid w:val="00387FC5"/>
    <w:rsid w:val="00395B79"/>
    <w:rsid w:val="003963D7"/>
    <w:rsid w:val="00396497"/>
    <w:rsid w:val="0039664C"/>
    <w:rsid w:val="0039792D"/>
    <w:rsid w:val="003A2569"/>
    <w:rsid w:val="003A4002"/>
    <w:rsid w:val="003A5F31"/>
    <w:rsid w:val="003A7BA8"/>
    <w:rsid w:val="003A7C3E"/>
    <w:rsid w:val="003B47EA"/>
    <w:rsid w:val="003B5A2E"/>
    <w:rsid w:val="003B6B5F"/>
    <w:rsid w:val="003B7406"/>
    <w:rsid w:val="003B75BC"/>
    <w:rsid w:val="003C0688"/>
    <w:rsid w:val="003D11AA"/>
    <w:rsid w:val="003D2895"/>
    <w:rsid w:val="003D34A9"/>
    <w:rsid w:val="003D3BB5"/>
    <w:rsid w:val="003D4604"/>
    <w:rsid w:val="003D4903"/>
    <w:rsid w:val="003D53EF"/>
    <w:rsid w:val="003D540D"/>
    <w:rsid w:val="003D5650"/>
    <w:rsid w:val="003D5F09"/>
    <w:rsid w:val="003D667B"/>
    <w:rsid w:val="003E0D13"/>
    <w:rsid w:val="003E2425"/>
    <w:rsid w:val="003F44CB"/>
    <w:rsid w:val="00400FE8"/>
    <w:rsid w:val="004013A6"/>
    <w:rsid w:val="00402834"/>
    <w:rsid w:val="00402C1E"/>
    <w:rsid w:val="00402DB4"/>
    <w:rsid w:val="004041A7"/>
    <w:rsid w:val="0040517B"/>
    <w:rsid w:val="004060C6"/>
    <w:rsid w:val="0040615C"/>
    <w:rsid w:val="004071CE"/>
    <w:rsid w:val="0041279A"/>
    <w:rsid w:val="004161F6"/>
    <w:rsid w:val="00417357"/>
    <w:rsid w:val="00420AE3"/>
    <w:rsid w:val="00420FD3"/>
    <w:rsid w:val="004215AC"/>
    <w:rsid w:val="0042176D"/>
    <w:rsid w:val="00422C39"/>
    <w:rsid w:val="004239FE"/>
    <w:rsid w:val="00424545"/>
    <w:rsid w:val="004305E7"/>
    <w:rsid w:val="00430D6A"/>
    <w:rsid w:val="00430D8D"/>
    <w:rsid w:val="0043372F"/>
    <w:rsid w:val="00434B81"/>
    <w:rsid w:val="004415D3"/>
    <w:rsid w:val="004419B9"/>
    <w:rsid w:val="00441F52"/>
    <w:rsid w:val="00442047"/>
    <w:rsid w:val="004438CA"/>
    <w:rsid w:val="0044451A"/>
    <w:rsid w:val="0044625E"/>
    <w:rsid w:val="00446508"/>
    <w:rsid w:val="0044652F"/>
    <w:rsid w:val="00450E1C"/>
    <w:rsid w:val="00453ADF"/>
    <w:rsid w:val="004547C7"/>
    <w:rsid w:val="004560CC"/>
    <w:rsid w:val="004561FD"/>
    <w:rsid w:val="00456306"/>
    <w:rsid w:val="00460199"/>
    <w:rsid w:val="0046151B"/>
    <w:rsid w:val="004619BB"/>
    <w:rsid w:val="004620B0"/>
    <w:rsid w:val="004622C2"/>
    <w:rsid w:val="00462A4D"/>
    <w:rsid w:val="004634AD"/>
    <w:rsid w:val="0046374B"/>
    <w:rsid w:val="00464A35"/>
    <w:rsid w:val="00465554"/>
    <w:rsid w:val="0047580E"/>
    <w:rsid w:val="00477895"/>
    <w:rsid w:val="00477F99"/>
    <w:rsid w:val="004809B1"/>
    <w:rsid w:val="00480C5E"/>
    <w:rsid w:val="00484D07"/>
    <w:rsid w:val="0048683E"/>
    <w:rsid w:val="00486D3E"/>
    <w:rsid w:val="0048724A"/>
    <w:rsid w:val="00490FA5"/>
    <w:rsid w:val="004972C0"/>
    <w:rsid w:val="004A0B81"/>
    <w:rsid w:val="004A1256"/>
    <w:rsid w:val="004A2A92"/>
    <w:rsid w:val="004A2F2B"/>
    <w:rsid w:val="004A3095"/>
    <w:rsid w:val="004A4242"/>
    <w:rsid w:val="004A634C"/>
    <w:rsid w:val="004A7114"/>
    <w:rsid w:val="004A7B5A"/>
    <w:rsid w:val="004B28C2"/>
    <w:rsid w:val="004B3D3E"/>
    <w:rsid w:val="004B68CF"/>
    <w:rsid w:val="004C250F"/>
    <w:rsid w:val="004C2BB9"/>
    <w:rsid w:val="004C4B56"/>
    <w:rsid w:val="004C5061"/>
    <w:rsid w:val="004C7F4A"/>
    <w:rsid w:val="004D0DA0"/>
    <w:rsid w:val="004D1454"/>
    <w:rsid w:val="004D174C"/>
    <w:rsid w:val="004D2A48"/>
    <w:rsid w:val="004D2D60"/>
    <w:rsid w:val="004D31C1"/>
    <w:rsid w:val="004D4C9E"/>
    <w:rsid w:val="004D5546"/>
    <w:rsid w:val="004E4B5E"/>
    <w:rsid w:val="004E4EEE"/>
    <w:rsid w:val="004E7A69"/>
    <w:rsid w:val="004F1370"/>
    <w:rsid w:val="004F3AA0"/>
    <w:rsid w:val="004F3DD3"/>
    <w:rsid w:val="004F4721"/>
    <w:rsid w:val="004F4945"/>
    <w:rsid w:val="004F581C"/>
    <w:rsid w:val="004F61BD"/>
    <w:rsid w:val="004F795D"/>
    <w:rsid w:val="004F7D53"/>
    <w:rsid w:val="0050467D"/>
    <w:rsid w:val="00506CFD"/>
    <w:rsid w:val="00510BCB"/>
    <w:rsid w:val="00516515"/>
    <w:rsid w:val="0051718B"/>
    <w:rsid w:val="0052030E"/>
    <w:rsid w:val="00522653"/>
    <w:rsid w:val="00522730"/>
    <w:rsid w:val="005237C0"/>
    <w:rsid w:val="0052447A"/>
    <w:rsid w:val="005252C6"/>
    <w:rsid w:val="0053026A"/>
    <w:rsid w:val="0053219D"/>
    <w:rsid w:val="00532C93"/>
    <w:rsid w:val="00533C67"/>
    <w:rsid w:val="00534798"/>
    <w:rsid w:val="00534E62"/>
    <w:rsid w:val="00534F18"/>
    <w:rsid w:val="0053581D"/>
    <w:rsid w:val="00536AE3"/>
    <w:rsid w:val="005406A4"/>
    <w:rsid w:val="0054348B"/>
    <w:rsid w:val="005436DB"/>
    <w:rsid w:val="005448D0"/>
    <w:rsid w:val="00546A24"/>
    <w:rsid w:val="00550356"/>
    <w:rsid w:val="005554DE"/>
    <w:rsid w:val="00560B1D"/>
    <w:rsid w:val="005615EB"/>
    <w:rsid w:val="005714F3"/>
    <w:rsid w:val="00571AB9"/>
    <w:rsid w:val="00576C26"/>
    <w:rsid w:val="0058346C"/>
    <w:rsid w:val="00585BC5"/>
    <w:rsid w:val="00587BFA"/>
    <w:rsid w:val="00587C19"/>
    <w:rsid w:val="005918B3"/>
    <w:rsid w:val="00592288"/>
    <w:rsid w:val="005930A9"/>
    <w:rsid w:val="005938BD"/>
    <w:rsid w:val="00594746"/>
    <w:rsid w:val="005958DC"/>
    <w:rsid w:val="005964C8"/>
    <w:rsid w:val="005976E0"/>
    <w:rsid w:val="005A025B"/>
    <w:rsid w:val="005A05BC"/>
    <w:rsid w:val="005A2F3F"/>
    <w:rsid w:val="005A35DB"/>
    <w:rsid w:val="005A4501"/>
    <w:rsid w:val="005A5F91"/>
    <w:rsid w:val="005A6D3D"/>
    <w:rsid w:val="005A6F1F"/>
    <w:rsid w:val="005A756C"/>
    <w:rsid w:val="005B0F42"/>
    <w:rsid w:val="005B625F"/>
    <w:rsid w:val="005C1C4F"/>
    <w:rsid w:val="005C3170"/>
    <w:rsid w:val="005C592E"/>
    <w:rsid w:val="005C6FCD"/>
    <w:rsid w:val="005D1081"/>
    <w:rsid w:val="005D1675"/>
    <w:rsid w:val="005D1C9D"/>
    <w:rsid w:val="005D28D4"/>
    <w:rsid w:val="005D2C85"/>
    <w:rsid w:val="005D3853"/>
    <w:rsid w:val="005E2183"/>
    <w:rsid w:val="005E235E"/>
    <w:rsid w:val="005E3115"/>
    <w:rsid w:val="005E5707"/>
    <w:rsid w:val="005E6106"/>
    <w:rsid w:val="005F14BE"/>
    <w:rsid w:val="005F31F5"/>
    <w:rsid w:val="005F5F0D"/>
    <w:rsid w:val="005F6BF7"/>
    <w:rsid w:val="005F6D6F"/>
    <w:rsid w:val="00600139"/>
    <w:rsid w:val="006011BC"/>
    <w:rsid w:val="00602D92"/>
    <w:rsid w:val="00605108"/>
    <w:rsid w:val="00605C4A"/>
    <w:rsid w:val="0060615D"/>
    <w:rsid w:val="00606AA2"/>
    <w:rsid w:val="0061091C"/>
    <w:rsid w:val="00611293"/>
    <w:rsid w:val="00611A81"/>
    <w:rsid w:val="00612EA5"/>
    <w:rsid w:val="0061394A"/>
    <w:rsid w:val="00614A83"/>
    <w:rsid w:val="0061550F"/>
    <w:rsid w:val="0061620C"/>
    <w:rsid w:val="006218B7"/>
    <w:rsid w:val="00622DC2"/>
    <w:rsid w:val="00624984"/>
    <w:rsid w:val="00624F95"/>
    <w:rsid w:val="0062623E"/>
    <w:rsid w:val="006312E1"/>
    <w:rsid w:val="00631AFF"/>
    <w:rsid w:val="00631E7A"/>
    <w:rsid w:val="0063207F"/>
    <w:rsid w:val="0063253E"/>
    <w:rsid w:val="006330E9"/>
    <w:rsid w:val="006347E6"/>
    <w:rsid w:val="00634819"/>
    <w:rsid w:val="00634911"/>
    <w:rsid w:val="006364C7"/>
    <w:rsid w:val="00641CFF"/>
    <w:rsid w:val="00643653"/>
    <w:rsid w:val="00643884"/>
    <w:rsid w:val="00647BD5"/>
    <w:rsid w:val="00650164"/>
    <w:rsid w:val="006520CC"/>
    <w:rsid w:val="00656306"/>
    <w:rsid w:val="006564EE"/>
    <w:rsid w:val="0065739E"/>
    <w:rsid w:val="006575A2"/>
    <w:rsid w:val="00657638"/>
    <w:rsid w:val="00660E6A"/>
    <w:rsid w:val="00661570"/>
    <w:rsid w:val="0066263C"/>
    <w:rsid w:val="006642C5"/>
    <w:rsid w:val="006648E9"/>
    <w:rsid w:val="00664DAC"/>
    <w:rsid w:val="00670971"/>
    <w:rsid w:val="00672660"/>
    <w:rsid w:val="006728EA"/>
    <w:rsid w:val="00673096"/>
    <w:rsid w:val="0067400B"/>
    <w:rsid w:val="006761BB"/>
    <w:rsid w:val="00677819"/>
    <w:rsid w:val="0068176F"/>
    <w:rsid w:val="00683EC6"/>
    <w:rsid w:val="00685E15"/>
    <w:rsid w:val="00685F11"/>
    <w:rsid w:val="00687125"/>
    <w:rsid w:val="00687BB7"/>
    <w:rsid w:val="00690593"/>
    <w:rsid w:val="00694E91"/>
    <w:rsid w:val="006953A0"/>
    <w:rsid w:val="00696067"/>
    <w:rsid w:val="00696E14"/>
    <w:rsid w:val="006A0848"/>
    <w:rsid w:val="006A137C"/>
    <w:rsid w:val="006A220D"/>
    <w:rsid w:val="006A2DB7"/>
    <w:rsid w:val="006A57DD"/>
    <w:rsid w:val="006A7F24"/>
    <w:rsid w:val="006B1942"/>
    <w:rsid w:val="006B2848"/>
    <w:rsid w:val="006B338C"/>
    <w:rsid w:val="006B4433"/>
    <w:rsid w:val="006B4562"/>
    <w:rsid w:val="006C2418"/>
    <w:rsid w:val="006C5A1A"/>
    <w:rsid w:val="006C5EF2"/>
    <w:rsid w:val="006C63F7"/>
    <w:rsid w:val="006C641F"/>
    <w:rsid w:val="006D04A4"/>
    <w:rsid w:val="006D10C6"/>
    <w:rsid w:val="006D1FA5"/>
    <w:rsid w:val="006D2087"/>
    <w:rsid w:val="006D35AD"/>
    <w:rsid w:val="006D5A48"/>
    <w:rsid w:val="006D5AB3"/>
    <w:rsid w:val="006D5F40"/>
    <w:rsid w:val="006D6325"/>
    <w:rsid w:val="006E36CE"/>
    <w:rsid w:val="006E499A"/>
    <w:rsid w:val="006E5978"/>
    <w:rsid w:val="006E7FD2"/>
    <w:rsid w:val="006F2A47"/>
    <w:rsid w:val="006F4362"/>
    <w:rsid w:val="006F6BB9"/>
    <w:rsid w:val="006F6C1E"/>
    <w:rsid w:val="006F7D51"/>
    <w:rsid w:val="00701457"/>
    <w:rsid w:val="0070208F"/>
    <w:rsid w:val="00712793"/>
    <w:rsid w:val="00714B03"/>
    <w:rsid w:val="007171BD"/>
    <w:rsid w:val="0072183C"/>
    <w:rsid w:val="0073026A"/>
    <w:rsid w:val="00730F7B"/>
    <w:rsid w:val="0073524C"/>
    <w:rsid w:val="00740A8E"/>
    <w:rsid w:val="00745CB8"/>
    <w:rsid w:val="00746139"/>
    <w:rsid w:val="00752557"/>
    <w:rsid w:val="007549D0"/>
    <w:rsid w:val="00754B32"/>
    <w:rsid w:val="00755A97"/>
    <w:rsid w:val="0075656B"/>
    <w:rsid w:val="00756D2C"/>
    <w:rsid w:val="007572B8"/>
    <w:rsid w:val="00760D01"/>
    <w:rsid w:val="0076160C"/>
    <w:rsid w:val="00761810"/>
    <w:rsid w:val="007659C3"/>
    <w:rsid w:val="00766DC3"/>
    <w:rsid w:val="00767120"/>
    <w:rsid w:val="00771277"/>
    <w:rsid w:val="00775E1D"/>
    <w:rsid w:val="0077621A"/>
    <w:rsid w:val="00776E94"/>
    <w:rsid w:val="00777C37"/>
    <w:rsid w:val="00780D3A"/>
    <w:rsid w:val="007828C7"/>
    <w:rsid w:val="00782E49"/>
    <w:rsid w:val="00783CF8"/>
    <w:rsid w:val="00790D6B"/>
    <w:rsid w:val="00790ED7"/>
    <w:rsid w:val="00791BF7"/>
    <w:rsid w:val="007926FA"/>
    <w:rsid w:val="00792B4F"/>
    <w:rsid w:val="00793144"/>
    <w:rsid w:val="007935ED"/>
    <w:rsid w:val="00794812"/>
    <w:rsid w:val="0079587A"/>
    <w:rsid w:val="00796824"/>
    <w:rsid w:val="007A23C9"/>
    <w:rsid w:val="007A2D67"/>
    <w:rsid w:val="007A3D6C"/>
    <w:rsid w:val="007B087D"/>
    <w:rsid w:val="007B23CF"/>
    <w:rsid w:val="007B396A"/>
    <w:rsid w:val="007B43F2"/>
    <w:rsid w:val="007B63E9"/>
    <w:rsid w:val="007B7C92"/>
    <w:rsid w:val="007C23DC"/>
    <w:rsid w:val="007C6B87"/>
    <w:rsid w:val="007C7BD5"/>
    <w:rsid w:val="007D0A09"/>
    <w:rsid w:val="007D2308"/>
    <w:rsid w:val="007D43C0"/>
    <w:rsid w:val="007D4C3D"/>
    <w:rsid w:val="007D544B"/>
    <w:rsid w:val="007D6158"/>
    <w:rsid w:val="007E04E2"/>
    <w:rsid w:val="007E264F"/>
    <w:rsid w:val="007E2CA4"/>
    <w:rsid w:val="007E337D"/>
    <w:rsid w:val="007E62CA"/>
    <w:rsid w:val="007E738B"/>
    <w:rsid w:val="007E75CD"/>
    <w:rsid w:val="007F05B0"/>
    <w:rsid w:val="007F0F91"/>
    <w:rsid w:val="007F462A"/>
    <w:rsid w:val="00802C75"/>
    <w:rsid w:val="00802E4F"/>
    <w:rsid w:val="008073E1"/>
    <w:rsid w:val="00807431"/>
    <w:rsid w:val="0081061C"/>
    <w:rsid w:val="00812A5E"/>
    <w:rsid w:val="0081508A"/>
    <w:rsid w:val="008164BC"/>
    <w:rsid w:val="00816F12"/>
    <w:rsid w:val="0082141C"/>
    <w:rsid w:val="0082146F"/>
    <w:rsid w:val="008233BE"/>
    <w:rsid w:val="0083159D"/>
    <w:rsid w:val="00833509"/>
    <w:rsid w:val="00834538"/>
    <w:rsid w:val="0083600F"/>
    <w:rsid w:val="00836FA9"/>
    <w:rsid w:val="00837DF3"/>
    <w:rsid w:val="00840D5F"/>
    <w:rsid w:val="008414F5"/>
    <w:rsid w:val="0084569D"/>
    <w:rsid w:val="0084625E"/>
    <w:rsid w:val="008473F3"/>
    <w:rsid w:val="008478C1"/>
    <w:rsid w:val="008504C4"/>
    <w:rsid w:val="00853EAC"/>
    <w:rsid w:val="008545E3"/>
    <w:rsid w:val="008552C0"/>
    <w:rsid w:val="0085552F"/>
    <w:rsid w:val="008555F4"/>
    <w:rsid w:val="00860E86"/>
    <w:rsid w:val="00863CA2"/>
    <w:rsid w:val="00866A29"/>
    <w:rsid w:val="00867203"/>
    <w:rsid w:val="00867D78"/>
    <w:rsid w:val="008701C3"/>
    <w:rsid w:val="00872822"/>
    <w:rsid w:val="00873DDC"/>
    <w:rsid w:val="00875288"/>
    <w:rsid w:val="00875859"/>
    <w:rsid w:val="00881C5C"/>
    <w:rsid w:val="008841E7"/>
    <w:rsid w:val="00885B3D"/>
    <w:rsid w:val="00887EAA"/>
    <w:rsid w:val="00893BDD"/>
    <w:rsid w:val="008957C1"/>
    <w:rsid w:val="00896108"/>
    <w:rsid w:val="008A050C"/>
    <w:rsid w:val="008A21BD"/>
    <w:rsid w:val="008A4095"/>
    <w:rsid w:val="008B08FA"/>
    <w:rsid w:val="008B1C89"/>
    <w:rsid w:val="008B20D7"/>
    <w:rsid w:val="008B44C5"/>
    <w:rsid w:val="008C018A"/>
    <w:rsid w:val="008C2598"/>
    <w:rsid w:val="008C2D76"/>
    <w:rsid w:val="008C30A6"/>
    <w:rsid w:val="008C412C"/>
    <w:rsid w:val="008C4731"/>
    <w:rsid w:val="008C4A12"/>
    <w:rsid w:val="008C76B1"/>
    <w:rsid w:val="008D095B"/>
    <w:rsid w:val="008D16BE"/>
    <w:rsid w:val="008D4A85"/>
    <w:rsid w:val="008D4CA9"/>
    <w:rsid w:val="008D5E36"/>
    <w:rsid w:val="008D66BB"/>
    <w:rsid w:val="008D7D23"/>
    <w:rsid w:val="008E197A"/>
    <w:rsid w:val="008E2119"/>
    <w:rsid w:val="008E2819"/>
    <w:rsid w:val="008E622B"/>
    <w:rsid w:val="008E72A7"/>
    <w:rsid w:val="008F0167"/>
    <w:rsid w:val="008F274F"/>
    <w:rsid w:val="008F41F3"/>
    <w:rsid w:val="008F5F09"/>
    <w:rsid w:val="008F62A7"/>
    <w:rsid w:val="008F648F"/>
    <w:rsid w:val="008F7F3C"/>
    <w:rsid w:val="00900D33"/>
    <w:rsid w:val="009016CF"/>
    <w:rsid w:val="00901893"/>
    <w:rsid w:val="00903A8C"/>
    <w:rsid w:val="00903B29"/>
    <w:rsid w:val="009053FD"/>
    <w:rsid w:val="009072C6"/>
    <w:rsid w:val="00910BDB"/>
    <w:rsid w:val="00915A43"/>
    <w:rsid w:val="009208E7"/>
    <w:rsid w:val="00922544"/>
    <w:rsid w:val="0092386E"/>
    <w:rsid w:val="00925703"/>
    <w:rsid w:val="00925D5C"/>
    <w:rsid w:val="009268D1"/>
    <w:rsid w:val="009270D7"/>
    <w:rsid w:val="009301B1"/>
    <w:rsid w:val="009338E0"/>
    <w:rsid w:val="009355C3"/>
    <w:rsid w:val="0093587D"/>
    <w:rsid w:val="00935E9A"/>
    <w:rsid w:val="009361E5"/>
    <w:rsid w:val="00937DF5"/>
    <w:rsid w:val="00941C8F"/>
    <w:rsid w:val="0094303B"/>
    <w:rsid w:val="009445A1"/>
    <w:rsid w:val="00944ADC"/>
    <w:rsid w:val="00944B63"/>
    <w:rsid w:val="00946162"/>
    <w:rsid w:val="00946995"/>
    <w:rsid w:val="00946EEB"/>
    <w:rsid w:val="009523C2"/>
    <w:rsid w:val="009549FA"/>
    <w:rsid w:val="00956EEE"/>
    <w:rsid w:val="00957CDD"/>
    <w:rsid w:val="00960793"/>
    <w:rsid w:val="00964784"/>
    <w:rsid w:val="00964837"/>
    <w:rsid w:val="00966342"/>
    <w:rsid w:val="0097122E"/>
    <w:rsid w:val="0097225C"/>
    <w:rsid w:val="00972E85"/>
    <w:rsid w:val="0097372B"/>
    <w:rsid w:val="00975BBA"/>
    <w:rsid w:val="00976013"/>
    <w:rsid w:val="009800D7"/>
    <w:rsid w:val="00980DDE"/>
    <w:rsid w:val="00981DD3"/>
    <w:rsid w:val="0098363F"/>
    <w:rsid w:val="00986FF9"/>
    <w:rsid w:val="00990809"/>
    <w:rsid w:val="00990ED3"/>
    <w:rsid w:val="009912DF"/>
    <w:rsid w:val="00991B99"/>
    <w:rsid w:val="00994A4C"/>
    <w:rsid w:val="009A201B"/>
    <w:rsid w:val="009A2930"/>
    <w:rsid w:val="009A2A74"/>
    <w:rsid w:val="009A4675"/>
    <w:rsid w:val="009A5399"/>
    <w:rsid w:val="009A59B8"/>
    <w:rsid w:val="009A5A4F"/>
    <w:rsid w:val="009A61CC"/>
    <w:rsid w:val="009A7BBE"/>
    <w:rsid w:val="009B0918"/>
    <w:rsid w:val="009B7DCA"/>
    <w:rsid w:val="009C0AB1"/>
    <w:rsid w:val="009C22BD"/>
    <w:rsid w:val="009C25D3"/>
    <w:rsid w:val="009C28EA"/>
    <w:rsid w:val="009C3B54"/>
    <w:rsid w:val="009C4EFC"/>
    <w:rsid w:val="009C6486"/>
    <w:rsid w:val="009D1750"/>
    <w:rsid w:val="009D1DB5"/>
    <w:rsid w:val="009D2164"/>
    <w:rsid w:val="009D699A"/>
    <w:rsid w:val="009D7C91"/>
    <w:rsid w:val="009E03DA"/>
    <w:rsid w:val="009E150E"/>
    <w:rsid w:val="009E2BCC"/>
    <w:rsid w:val="009E4A30"/>
    <w:rsid w:val="009E4FF6"/>
    <w:rsid w:val="009F00D4"/>
    <w:rsid w:val="009F13AC"/>
    <w:rsid w:val="009F2497"/>
    <w:rsid w:val="009F2E11"/>
    <w:rsid w:val="009F47EF"/>
    <w:rsid w:val="009F5023"/>
    <w:rsid w:val="009F7933"/>
    <w:rsid w:val="009F7E28"/>
    <w:rsid w:val="00A03880"/>
    <w:rsid w:val="00A0517C"/>
    <w:rsid w:val="00A062CC"/>
    <w:rsid w:val="00A07B0A"/>
    <w:rsid w:val="00A13B89"/>
    <w:rsid w:val="00A16E63"/>
    <w:rsid w:val="00A21082"/>
    <w:rsid w:val="00A2259D"/>
    <w:rsid w:val="00A23147"/>
    <w:rsid w:val="00A23557"/>
    <w:rsid w:val="00A24DAB"/>
    <w:rsid w:val="00A26F04"/>
    <w:rsid w:val="00A335E3"/>
    <w:rsid w:val="00A342F8"/>
    <w:rsid w:val="00A35504"/>
    <w:rsid w:val="00A35729"/>
    <w:rsid w:val="00A368CE"/>
    <w:rsid w:val="00A36D91"/>
    <w:rsid w:val="00A371DD"/>
    <w:rsid w:val="00A37B9E"/>
    <w:rsid w:val="00A40AF5"/>
    <w:rsid w:val="00A40CB5"/>
    <w:rsid w:val="00A4146E"/>
    <w:rsid w:val="00A41F0C"/>
    <w:rsid w:val="00A42737"/>
    <w:rsid w:val="00A431A5"/>
    <w:rsid w:val="00A5171C"/>
    <w:rsid w:val="00A518AA"/>
    <w:rsid w:val="00A5225D"/>
    <w:rsid w:val="00A547A7"/>
    <w:rsid w:val="00A56AB8"/>
    <w:rsid w:val="00A56E33"/>
    <w:rsid w:val="00A63474"/>
    <w:rsid w:val="00A652E8"/>
    <w:rsid w:val="00A70737"/>
    <w:rsid w:val="00A7317F"/>
    <w:rsid w:val="00A771E9"/>
    <w:rsid w:val="00A8073D"/>
    <w:rsid w:val="00A80814"/>
    <w:rsid w:val="00A80AED"/>
    <w:rsid w:val="00A83646"/>
    <w:rsid w:val="00A8470C"/>
    <w:rsid w:val="00A84CA4"/>
    <w:rsid w:val="00A84FF4"/>
    <w:rsid w:val="00A85A2E"/>
    <w:rsid w:val="00A85CEC"/>
    <w:rsid w:val="00A8677F"/>
    <w:rsid w:val="00A87154"/>
    <w:rsid w:val="00A904DE"/>
    <w:rsid w:val="00A9084A"/>
    <w:rsid w:val="00A909C0"/>
    <w:rsid w:val="00A95494"/>
    <w:rsid w:val="00A964B9"/>
    <w:rsid w:val="00A96697"/>
    <w:rsid w:val="00AA0A62"/>
    <w:rsid w:val="00AA1149"/>
    <w:rsid w:val="00AA2BFE"/>
    <w:rsid w:val="00AA5F1D"/>
    <w:rsid w:val="00AB26C3"/>
    <w:rsid w:val="00AC0F3A"/>
    <w:rsid w:val="00AC2014"/>
    <w:rsid w:val="00AC6B8F"/>
    <w:rsid w:val="00AD02C2"/>
    <w:rsid w:val="00AD245A"/>
    <w:rsid w:val="00AD3E97"/>
    <w:rsid w:val="00AE0D37"/>
    <w:rsid w:val="00AE2DDC"/>
    <w:rsid w:val="00AE6493"/>
    <w:rsid w:val="00AE686A"/>
    <w:rsid w:val="00AF5FF0"/>
    <w:rsid w:val="00AF60EA"/>
    <w:rsid w:val="00AF68F4"/>
    <w:rsid w:val="00AF6BBA"/>
    <w:rsid w:val="00AF70AF"/>
    <w:rsid w:val="00B012EB"/>
    <w:rsid w:val="00B01DFE"/>
    <w:rsid w:val="00B026EE"/>
    <w:rsid w:val="00B04AAD"/>
    <w:rsid w:val="00B0603D"/>
    <w:rsid w:val="00B06201"/>
    <w:rsid w:val="00B0700F"/>
    <w:rsid w:val="00B07210"/>
    <w:rsid w:val="00B07A31"/>
    <w:rsid w:val="00B100BD"/>
    <w:rsid w:val="00B1121F"/>
    <w:rsid w:val="00B11579"/>
    <w:rsid w:val="00B1269D"/>
    <w:rsid w:val="00B1420B"/>
    <w:rsid w:val="00B16FAF"/>
    <w:rsid w:val="00B20585"/>
    <w:rsid w:val="00B2072C"/>
    <w:rsid w:val="00B20E3A"/>
    <w:rsid w:val="00B23526"/>
    <w:rsid w:val="00B23ECC"/>
    <w:rsid w:val="00B24060"/>
    <w:rsid w:val="00B240AC"/>
    <w:rsid w:val="00B2442D"/>
    <w:rsid w:val="00B25F0D"/>
    <w:rsid w:val="00B30095"/>
    <w:rsid w:val="00B31826"/>
    <w:rsid w:val="00B32117"/>
    <w:rsid w:val="00B322D1"/>
    <w:rsid w:val="00B32484"/>
    <w:rsid w:val="00B35D22"/>
    <w:rsid w:val="00B36874"/>
    <w:rsid w:val="00B4196D"/>
    <w:rsid w:val="00B422C4"/>
    <w:rsid w:val="00B430B2"/>
    <w:rsid w:val="00B46A9B"/>
    <w:rsid w:val="00B479CD"/>
    <w:rsid w:val="00B47B2A"/>
    <w:rsid w:val="00B50F7D"/>
    <w:rsid w:val="00B51A29"/>
    <w:rsid w:val="00B52428"/>
    <w:rsid w:val="00B53EA8"/>
    <w:rsid w:val="00B55858"/>
    <w:rsid w:val="00B558CA"/>
    <w:rsid w:val="00B60BD6"/>
    <w:rsid w:val="00B6105A"/>
    <w:rsid w:val="00B61702"/>
    <w:rsid w:val="00B61737"/>
    <w:rsid w:val="00B61959"/>
    <w:rsid w:val="00B652A7"/>
    <w:rsid w:val="00B7352E"/>
    <w:rsid w:val="00B754C8"/>
    <w:rsid w:val="00B77EC2"/>
    <w:rsid w:val="00B81D91"/>
    <w:rsid w:val="00B82191"/>
    <w:rsid w:val="00B8308C"/>
    <w:rsid w:val="00B84AB3"/>
    <w:rsid w:val="00B84F53"/>
    <w:rsid w:val="00B85C89"/>
    <w:rsid w:val="00B863F2"/>
    <w:rsid w:val="00B9206F"/>
    <w:rsid w:val="00B92258"/>
    <w:rsid w:val="00B92260"/>
    <w:rsid w:val="00B92C1A"/>
    <w:rsid w:val="00B93A18"/>
    <w:rsid w:val="00B93DCC"/>
    <w:rsid w:val="00B941AA"/>
    <w:rsid w:val="00B94963"/>
    <w:rsid w:val="00BA0EFD"/>
    <w:rsid w:val="00BA2BE4"/>
    <w:rsid w:val="00BA34F6"/>
    <w:rsid w:val="00BB0173"/>
    <w:rsid w:val="00BB01E1"/>
    <w:rsid w:val="00BB1197"/>
    <w:rsid w:val="00BB119C"/>
    <w:rsid w:val="00BB2252"/>
    <w:rsid w:val="00BB296C"/>
    <w:rsid w:val="00BB489C"/>
    <w:rsid w:val="00BB5237"/>
    <w:rsid w:val="00BB5931"/>
    <w:rsid w:val="00BB634A"/>
    <w:rsid w:val="00BB6F36"/>
    <w:rsid w:val="00BC1A79"/>
    <w:rsid w:val="00BC2726"/>
    <w:rsid w:val="00BC3BFB"/>
    <w:rsid w:val="00BC3F66"/>
    <w:rsid w:val="00BC4321"/>
    <w:rsid w:val="00BC52C0"/>
    <w:rsid w:val="00BD131D"/>
    <w:rsid w:val="00BD1EC2"/>
    <w:rsid w:val="00BD2D6C"/>
    <w:rsid w:val="00BD3C6A"/>
    <w:rsid w:val="00BD3F93"/>
    <w:rsid w:val="00BD4016"/>
    <w:rsid w:val="00BD5181"/>
    <w:rsid w:val="00BD5BF0"/>
    <w:rsid w:val="00BD6DB4"/>
    <w:rsid w:val="00BD7DBB"/>
    <w:rsid w:val="00BE022C"/>
    <w:rsid w:val="00BE057F"/>
    <w:rsid w:val="00BE0D1D"/>
    <w:rsid w:val="00BE1349"/>
    <w:rsid w:val="00BE1B4A"/>
    <w:rsid w:val="00BE1FA4"/>
    <w:rsid w:val="00BE43D9"/>
    <w:rsid w:val="00BE49B6"/>
    <w:rsid w:val="00BE54EA"/>
    <w:rsid w:val="00BE61CA"/>
    <w:rsid w:val="00BE6E66"/>
    <w:rsid w:val="00BF55B8"/>
    <w:rsid w:val="00BF6374"/>
    <w:rsid w:val="00C01707"/>
    <w:rsid w:val="00C029E6"/>
    <w:rsid w:val="00C040E5"/>
    <w:rsid w:val="00C05487"/>
    <w:rsid w:val="00C10A0C"/>
    <w:rsid w:val="00C1111E"/>
    <w:rsid w:val="00C13EC3"/>
    <w:rsid w:val="00C15C80"/>
    <w:rsid w:val="00C179C0"/>
    <w:rsid w:val="00C2126F"/>
    <w:rsid w:val="00C2169A"/>
    <w:rsid w:val="00C21DD2"/>
    <w:rsid w:val="00C22525"/>
    <w:rsid w:val="00C22A6D"/>
    <w:rsid w:val="00C2308A"/>
    <w:rsid w:val="00C23106"/>
    <w:rsid w:val="00C232FF"/>
    <w:rsid w:val="00C266C0"/>
    <w:rsid w:val="00C30AA2"/>
    <w:rsid w:val="00C32377"/>
    <w:rsid w:val="00C336CC"/>
    <w:rsid w:val="00C35181"/>
    <w:rsid w:val="00C35DED"/>
    <w:rsid w:val="00C35F5D"/>
    <w:rsid w:val="00C40F1D"/>
    <w:rsid w:val="00C42ADD"/>
    <w:rsid w:val="00C44A3C"/>
    <w:rsid w:val="00C44B5D"/>
    <w:rsid w:val="00C44C14"/>
    <w:rsid w:val="00C45479"/>
    <w:rsid w:val="00C455EC"/>
    <w:rsid w:val="00C45E87"/>
    <w:rsid w:val="00C5091B"/>
    <w:rsid w:val="00C50BA8"/>
    <w:rsid w:val="00C51400"/>
    <w:rsid w:val="00C514D8"/>
    <w:rsid w:val="00C5397E"/>
    <w:rsid w:val="00C54F26"/>
    <w:rsid w:val="00C60359"/>
    <w:rsid w:val="00C60E56"/>
    <w:rsid w:val="00C62594"/>
    <w:rsid w:val="00C62878"/>
    <w:rsid w:val="00C66440"/>
    <w:rsid w:val="00C66797"/>
    <w:rsid w:val="00C66DC9"/>
    <w:rsid w:val="00C705B9"/>
    <w:rsid w:val="00C71DD0"/>
    <w:rsid w:val="00C71FE5"/>
    <w:rsid w:val="00C739B0"/>
    <w:rsid w:val="00C74434"/>
    <w:rsid w:val="00C77D9D"/>
    <w:rsid w:val="00C80165"/>
    <w:rsid w:val="00C82E98"/>
    <w:rsid w:val="00C835AD"/>
    <w:rsid w:val="00C83761"/>
    <w:rsid w:val="00C8632B"/>
    <w:rsid w:val="00C86445"/>
    <w:rsid w:val="00C87172"/>
    <w:rsid w:val="00C9037A"/>
    <w:rsid w:val="00C919BA"/>
    <w:rsid w:val="00C92405"/>
    <w:rsid w:val="00C93F67"/>
    <w:rsid w:val="00C96415"/>
    <w:rsid w:val="00CA2F9E"/>
    <w:rsid w:val="00CA34DF"/>
    <w:rsid w:val="00CA4878"/>
    <w:rsid w:val="00CB21C9"/>
    <w:rsid w:val="00CB2EFA"/>
    <w:rsid w:val="00CB3C29"/>
    <w:rsid w:val="00CB5851"/>
    <w:rsid w:val="00CB5A99"/>
    <w:rsid w:val="00CB68C0"/>
    <w:rsid w:val="00CB732B"/>
    <w:rsid w:val="00CC1C5D"/>
    <w:rsid w:val="00CC1EC6"/>
    <w:rsid w:val="00CC4DDF"/>
    <w:rsid w:val="00CC782E"/>
    <w:rsid w:val="00CC796D"/>
    <w:rsid w:val="00CD350E"/>
    <w:rsid w:val="00CD4B8F"/>
    <w:rsid w:val="00CD4E1C"/>
    <w:rsid w:val="00CD5A99"/>
    <w:rsid w:val="00CD6DAC"/>
    <w:rsid w:val="00CD70C0"/>
    <w:rsid w:val="00CE1404"/>
    <w:rsid w:val="00CE4A73"/>
    <w:rsid w:val="00CE57AC"/>
    <w:rsid w:val="00CE5A57"/>
    <w:rsid w:val="00CE67DF"/>
    <w:rsid w:val="00CF1303"/>
    <w:rsid w:val="00CF150E"/>
    <w:rsid w:val="00CF25A5"/>
    <w:rsid w:val="00CF4425"/>
    <w:rsid w:val="00CF634D"/>
    <w:rsid w:val="00CF6402"/>
    <w:rsid w:val="00D03A11"/>
    <w:rsid w:val="00D10C59"/>
    <w:rsid w:val="00D1335D"/>
    <w:rsid w:val="00D14D0F"/>
    <w:rsid w:val="00D15BED"/>
    <w:rsid w:val="00D160DE"/>
    <w:rsid w:val="00D175FF"/>
    <w:rsid w:val="00D17A5A"/>
    <w:rsid w:val="00D17ABE"/>
    <w:rsid w:val="00D213E3"/>
    <w:rsid w:val="00D22496"/>
    <w:rsid w:val="00D24B0A"/>
    <w:rsid w:val="00D26C8F"/>
    <w:rsid w:val="00D276D3"/>
    <w:rsid w:val="00D27C44"/>
    <w:rsid w:val="00D30800"/>
    <w:rsid w:val="00D31FEB"/>
    <w:rsid w:val="00D33154"/>
    <w:rsid w:val="00D34F26"/>
    <w:rsid w:val="00D37603"/>
    <w:rsid w:val="00D46C3B"/>
    <w:rsid w:val="00D479CE"/>
    <w:rsid w:val="00D47E1B"/>
    <w:rsid w:val="00D510CF"/>
    <w:rsid w:val="00D521A4"/>
    <w:rsid w:val="00D523D7"/>
    <w:rsid w:val="00D52CE2"/>
    <w:rsid w:val="00D53F41"/>
    <w:rsid w:val="00D554C0"/>
    <w:rsid w:val="00D55F56"/>
    <w:rsid w:val="00D60F79"/>
    <w:rsid w:val="00D63677"/>
    <w:rsid w:val="00D647F8"/>
    <w:rsid w:val="00D65011"/>
    <w:rsid w:val="00D701F7"/>
    <w:rsid w:val="00D70BB7"/>
    <w:rsid w:val="00D72764"/>
    <w:rsid w:val="00D74919"/>
    <w:rsid w:val="00D74FE7"/>
    <w:rsid w:val="00D75B1D"/>
    <w:rsid w:val="00D8113D"/>
    <w:rsid w:val="00D84B35"/>
    <w:rsid w:val="00D84F69"/>
    <w:rsid w:val="00D8589D"/>
    <w:rsid w:val="00D87EC2"/>
    <w:rsid w:val="00D90825"/>
    <w:rsid w:val="00D90AFD"/>
    <w:rsid w:val="00D90C9E"/>
    <w:rsid w:val="00D91C8B"/>
    <w:rsid w:val="00D926F8"/>
    <w:rsid w:val="00D93B14"/>
    <w:rsid w:val="00DA1542"/>
    <w:rsid w:val="00DA4C13"/>
    <w:rsid w:val="00DA6B70"/>
    <w:rsid w:val="00DA72E3"/>
    <w:rsid w:val="00DB04D1"/>
    <w:rsid w:val="00DB1B4D"/>
    <w:rsid w:val="00DB3075"/>
    <w:rsid w:val="00DB594F"/>
    <w:rsid w:val="00DB5C90"/>
    <w:rsid w:val="00DB60D5"/>
    <w:rsid w:val="00DB6454"/>
    <w:rsid w:val="00DC13A5"/>
    <w:rsid w:val="00DC299F"/>
    <w:rsid w:val="00DC6082"/>
    <w:rsid w:val="00DC6B72"/>
    <w:rsid w:val="00DC7EC8"/>
    <w:rsid w:val="00DC7FCA"/>
    <w:rsid w:val="00DD12A6"/>
    <w:rsid w:val="00DD2889"/>
    <w:rsid w:val="00DE00AC"/>
    <w:rsid w:val="00DE045E"/>
    <w:rsid w:val="00DE2D6F"/>
    <w:rsid w:val="00DE4B44"/>
    <w:rsid w:val="00DE6E3D"/>
    <w:rsid w:val="00DE6EED"/>
    <w:rsid w:val="00DF5527"/>
    <w:rsid w:val="00E00DE4"/>
    <w:rsid w:val="00E01998"/>
    <w:rsid w:val="00E02D42"/>
    <w:rsid w:val="00E045B6"/>
    <w:rsid w:val="00E04E2C"/>
    <w:rsid w:val="00E110C8"/>
    <w:rsid w:val="00E11864"/>
    <w:rsid w:val="00E13A71"/>
    <w:rsid w:val="00E2401F"/>
    <w:rsid w:val="00E25568"/>
    <w:rsid w:val="00E27886"/>
    <w:rsid w:val="00E32B52"/>
    <w:rsid w:val="00E338AC"/>
    <w:rsid w:val="00E40354"/>
    <w:rsid w:val="00E41A84"/>
    <w:rsid w:val="00E422F7"/>
    <w:rsid w:val="00E44835"/>
    <w:rsid w:val="00E478DB"/>
    <w:rsid w:val="00E52395"/>
    <w:rsid w:val="00E54453"/>
    <w:rsid w:val="00E54628"/>
    <w:rsid w:val="00E555A4"/>
    <w:rsid w:val="00E55AEB"/>
    <w:rsid w:val="00E61276"/>
    <w:rsid w:val="00E61BED"/>
    <w:rsid w:val="00E61D32"/>
    <w:rsid w:val="00E62B85"/>
    <w:rsid w:val="00E659DA"/>
    <w:rsid w:val="00E67D63"/>
    <w:rsid w:val="00E7119B"/>
    <w:rsid w:val="00E7127C"/>
    <w:rsid w:val="00E7441A"/>
    <w:rsid w:val="00E7616B"/>
    <w:rsid w:val="00E7688D"/>
    <w:rsid w:val="00E80753"/>
    <w:rsid w:val="00E814A1"/>
    <w:rsid w:val="00E8499C"/>
    <w:rsid w:val="00E84A0E"/>
    <w:rsid w:val="00E851E3"/>
    <w:rsid w:val="00E86BC4"/>
    <w:rsid w:val="00E87285"/>
    <w:rsid w:val="00E901CB"/>
    <w:rsid w:val="00E90383"/>
    <w:rsid w:val="00E90E5C"/>
    <w:rsid w:val="00E911D5"/>
    <w:rsid w:val="00E91765"/>
    <w:rsid w:val="00E917DF"/>
    <w:rsid w:val="00E91EA1"/>
    <w:rsid w:val="00E942BF"/>
    <w:rsid w:val="00E95961"/>
    <w:rsid w:val="00EA045B"/>
    <w:rsid w:val="00EA05A2"/>
    <w:rsid w:val="00EA298A"/>
    <w:rsid w:val="00EA2A1C"/>
    <w:rsid w:val="00EA3912"/>
    <w:rsid w:val="00EA39E4"/>
    <w:rsid w:val="00EA4D43"/>
    <w:rsid w:val="00EA67EE"/>
    <w:rsid w:val="00EA67FC"/>
    <w:rsid w:val="00EA6A8B"/>
    <w:rsid w:val="00EB31E3"/>
    <w:rsid w:val="00EB436D"/>
    <w:rsid w:val="00EB500D"/>
    <w:rsid w:val="00EB5154"/>
    <w:rsid w:val="00EB7378"/>
    <w:rsid w:val="00EB7ACF"/>
    <w:rsid w:val="00EC2AEA"/>
    <w:rsid w:val="00EC3DDF"/>
    <w:rsid w:val="00EC509C"/>
    <w:rsid w:val="00EC50E6"/>
    <w:rsid w:val="00EC5AAD"/>
    <w:rsid w:val="00EC6311"/>
    <w:rsid w:val="00EC6F8C"/>
    <w:rsid w:val="00EC7761"/>
    <w:rsid w:val="00ED0635"/>
    <w:rsid w:val="00ED0783"/>
    <w:rsid w:val="00ED174A"/>
    <w:rsid w:val="00ED20CD"/>
    <w:rsid w:val="00ED2503"/>
    <w:rsid w:val="00ED2984"/>
    <w:rsid w:val="00ED2A3A"/>
    <w:rsid w:val="00ED380E"/>
    <w:rsid w:val="00ED3E1D"/>
    <w:rsid w:val="00ED53DA"/>
    <w:rsid w:val="00ED65D5"/>
    <w:rsid w:val="00EE049A"/>
    <w:rsid w:val="00EE07FC"/>
    <w:rsid w:val="00EE1ADE"/>
    <w:rsid w:val="00EE2621"/>
    <w:rsid w:val="00EE2A9D"/>
    <w:rsid w:val="00EE3EB7"/>
    <w:rsid w:val="00EE7194"/>
    <w:rsid w:val="00EE75A6"/>
    <w:rsid w:val="00EF2552"/>
    <w:rsid w:val="00EF6B4F"/>
    <w:rsid w:val="00F0291A"/>
    <w:rsid w:val="00F03163"/>
    <w:rsid w:val="00F0409C"/>
    <w:rsid w:val="00F10501"/>
    <w:rsid w:val="00F112AA"/>
    <w:rsid w:val="00F1218B"/>
    <w:rsid w:val="00F13E55"/>
    <w:rsid w:val="00F15FD9"/>
    <w:rsid w:val="00F16CC6"/>
    <w:rsid w:val="00F1784B"/>
    <w:rsid w:val="00F21757"/>
    <w:rsid w:val="00F22B5A"/>
    <w:rsid w:val="00F2347C"/>
    <w:rsid w:val="00F2538E"/>
    <w:rsid w:val="00F25FD0"/>
    <w:rsid w:val="00F261F9"/>
    <w:rsid w:val="00F30D00"/>
    <w:rsid w:val="00F32D59"/>
    <w:rsid w:val="00F33CE0"/>
    <w:rsid w:val="00F400C0"/>
    <w:rsid w:val="00F40757"/>
    <w:rsid w:val="00F40D2C"/>
    <w:rsid w:val="00F413FE"/>
    <w:rsid w:val="00F4232A"/>
    <w:rsid w:val="00F42D83"/>
    <w:rsid w:val="00F4425C"/>
    <w:rsid w:val="00F45817"/>
    <w:rsid w:val="00F458BF"/>
    <w:rsid w:val="00F5031A"/>
    <w:rsid w:val="00F5048F"/>
    <w:rsid w:val="00F5151D"/>
    <w:rsid w:val="00F518A2"/>
    <w:rsid w:val="00F54BE3"/>
    <w:rsid w:val="00F56A6A"/>
    <w:rsid w:val="00F5784E"/>
    <w:rsid w:val="00F61E71"/>
    <w:rsid w:val="00F64FCD"/>
    <w:rsid w:val="00F6759C"/>
    <w:rsid w:val="00F731A6"/>
    <w:rsid w:val="00F746E1"/>
    <w:rsid w:val="00F75964"/>
    <w:rsid w:val="00F766D8"/>
    <w:rsid w:val="00F76999"/>
    <w:rsid w:val="00F772AD"/>
    <w:rsid w:val="00F77C63"/>
    <w:rsid w:val="00F80466"/>
    <w:rsid w:val="00F8267E"/>
    <w:rsid w:val="00F90A10"/>
    <w:rsid w:val="00F90B8E"/>
    <w:rsid w:val="00F91388"/>
    <w:rsid w:val="00F91CB4"/>
    <w:rsid w:val="00F91F3F"/>
    <w:rsid w:val="00F9219F"/>
    <w:rsid w:val="00FA09EA"/>
    <w:rsid w:val="00FA0B8A"/>
    <w:rsid w:val="00FA0EE5"/>
    <w:rsid w:val="00FB0E52"/>
    <w:rsid w:val="00FB12DA"/>
    <w:rsid w:val="00FB34A9"/>
    <w:rsid w:val="00FB59E6"/>
    <w:rsid w:val="00FB6031"/>
    <w:rsid w:val="00FB6FBA"/>
    <w:rsid w:val="00FC4A47"/>
    <w:rsid w:val="00FC5E92"/>
    <w:rsid w:val="00FC7A65"/>
    <w:rsid w:val="00FD08C7"/>
    <w:rsid w:val="00FD0BC7"/>
    <w:rsid w:val="00FD176C"/>
    <w:rsid w:val="00FD3492"/>
    <w:rsid w:val="00FD5156"/>
    <w:rsid w:val="00FD5A2F"/>
    <w:rsid w:val="00FD5E0F"/>
    <w:rsid w:val="00FD6F7E"/>
    <w:rsid w:val="00FE09C0"/>
    <w:rsid w:val="00FE524C"/>
    <w:rsid w:val="00FE5A56"/>
    <w:rsid w:val="00FF22D8"/>
    <w:rsid w:val="00FF36AB"/>
    <w:rsid w:val="00FF6489"/>
    <w:rsid w:val="00FF754D"/>
    <w:rsid w:val="00FF7FAF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C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A634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unhideWhenUsed/>
    <w:rsid w:val="00DA72E3"/>
    <w:pPr>
      <w:ind w:left="720"/>
      <w:contextualSpacing/>
    </w:pPr>
  </w:style>
  <w:style w:type="paragraph" w:customStyle="1" w:styleId="xl87">
    <w:name w:val="xl87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9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9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B9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53FD"/>
  </w:style>
  <w:style w:type="table" w:customStyle="1" w:styleId="10">
    <w:name w:val="Сетка таблицы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053FD"/>
  </w:style>
  <w:style w:type="table" w:customStyle="1" w:styleId="110">
    <w:name w:val="Сетка таблицы1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3FD"/>
  </w:style>
  <w:style w:type="table" w:customStyle="1" w:styleId="1110">
    <w:name w:val="Сетка таблицы11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ая ссылка1"/>
    <w:basedOn w:val="a0"/>
    <w:uiPriority w:val="31"/>
    <w:qFormat/>
    <w:rsid w:val="009053FD"/>
    <w:rPr>
      <w:smallCaps/>
      <w:color w:val="C0504D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53FD"/>
  </w:style>
  <w:style w:type="table" w:customStyle="1" w:styleId="20">
    <w:name w:val="Сетка таблицы2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053FD"/>
  </w:style>
  <w:style w:type="table" w:customStyle="1" w:styleId="121">
    <w:name w:val="Сетка таблицы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053FD"/>
  </w:style>
  <w:style w:type="table" w:customStyle="1" w:styleId="30">
    <w:name w:val="Сетка таблицы3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9053FD"/>
  </w:style>
  <w:style w:type="table" w:customStyle="1" w:styleId="130">
    <w:name w:val="Сетка таблицы13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053FD"/>
  </w:style>
  <w:style w:type="table" w:customStyle="1" w:styleId="1120">
    <w:name w:val="Сетка таблицы1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9053FD"/>
  </w:style>
  <w:style w:type="table" w:customStyle="1" w:styleId="210">
    <w:name w:val="Сетка таблицы2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053FD"/>
  </w:style>
  <w:style w:type="table" w:customStyle="1" w:styleId="1211">
    <w:name w:val="Сетка таблицы12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D7AC1"/>
  </w:style>
  <w:style w:type="table" w:customStyle="1" w:styleId="40">
    <w:name w:val="Сетка таблицы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D7AC1"/>
  </w:style>
  <w:style w:type="table" w:customStyle="1" w:styleId="140">
    <w:name w:val="Сетка таблицы1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D7AC1"/>
  </w:style>
  <w:style w:type="table" w:customStyle="1" w:styleId="1130">
    <w:name w:val="Сетка таблицы11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D7AC1"/>
  </w:style>
  <w:style w:type="table" w:customStyle="1" w:styleId="11110">
    <w:name w:val="Сетка таблицы11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1D7AC1"/>
  </w:style>
  <w:style w:type="table" w:customStyle="1" w:styleId="220">
    <w:name w:val="Сетка таблицы2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1D7AC1"/>
  </w:style>
  <w:style w:type="table" w:customStyle="1" w:styleId="1220">
    <w:name w:val="Сетка таблицы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1D7AC1"/>
  </w:style>
  <w:style w:type="table" w:customStyle="1" w:styleId="310">
    <w:name w:val="Сетка таблицы3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D7AC1"/>
  </w:style>
  <w:style w:type="table" w:customStyle="1" w:styleId="1310">
    <w:name w:val="Сетка таблицы13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D7AC1"/>
  </w:style>
  <w:style w:type="table" w:customStyle="1" w:styleId="11210">
    <w:name w:val="Сетка таблицы112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1D7AC1"/>
  </w:style>
  <w:style w:type="table" w:customStyle="1" w:styleId="2110">
    <w:name w:val="Сетка таблицы21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1D7AC1"/>
  </w:style>
  <w:style w:type="table" w:customStyle="1" w:styleId="12111">
    <w:name w:val="Сетка таблицы12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D7AC1"/>
  </w:style>
  <w:style w:type="numbering" w:customStyle="1" w:styleId="141">
    <w:name w:val="Нет списка141"/>
    <w:next w:val="a2"/>
    <w:uiPriority w:val="99"/>
    <w:semiHidden/>
    <w:unhideWhenUsed/>
    <w:rsid w:val="001D7AC1"/>
  </w:style>
  <w:style w:type="numbering" w:customStyle="1" w:styleId="1131">
    <w:name w:val="Нет списка1131"/>
    <w:next w:val="a2"/>
    <w:uiPriority w:val="99"/>
    <w:semiHidden/>
    <w:unhideWhenUsed/>
    <w:rsid w:val="001D7AC1"/>
  </w:style>
  <w:style w:type="numbering" w:customStyle="1" w:styleId="11111">
    <w:name w:val="Нет списка11111"/>
    <w:next w:val="a2"/>
    <w:uiPriority w:val="99"/>
    <w:semiHidden/>
    <w:unhideWhenUsed/>
    <w:rsid w:val="001D7AC1"/>
  </w:style>
  <w:style w:type="numbering" w:customStyle="1" w:styleId="111111">
    <w:name w:val="Нет списка111111"/>
    <w:next w:val="a2"/>
    <w:uiPriority w:val="99"/>
    <w:semiHidden/>
    <w:unhideWhenUsed/>
    <w:rsid w:val="001D7AC1"/>
  </w:style>
  <w:style w:type="numbering" w:customStyle="1" w:styleId="221">
    <w:name w:val="Нет списка221"/>
    <w:next w:val="a2"/>
    <w:uiPriority w:val="99"/>
    <w:semiHidden/>
    <w:unhideWhenUsed/>
    <w:rsid w:val="001D7AC1"/>
  </w:style>
  <w:style w:type="numbering" w:customStyle="1" w:styleId="1221">
    <w:name w:val="Нет списка1221"/>
    <w:next w:val="a2"/>
    <w:uiPriority w:val="99"/>
    <w:semiHidden/>
    <w:unhideWhenUsed/>
    <w:rsid w:val="001D7AC1"/>
  </w:style>
  <w:style w:type="numbering" w:customStyle="1" w:styleId="311">
    <w:name w:val="Нет списка311"/>
    <w:next w:val="a2"/>
    <w:uiPriority w:val="99"/>
    <w:semiHidden/>
    <w:unhideWhenUsed/>
    <w:rsid w:val="001D7AC1"/>
  </w:style>
  <w:style w:type="numbering" w:customStyle="1" w:styleId="1311">
    <w:name w:val="Нет списка1311"/>
    <w:next w:val="a2"/>
    <w:uiPriority w:val="99"/>
    <w:semiHidden/>
    <w:unhideWhenUsed/>
    <w:rsid w:val="001D7AC1"/>
  </w:style>
  <w:style w:type="numbering" w:customStyle="1" w:styleId="11211">
    <w:name w:val="Нет списка11211"/>
    <w:next w:val="a2"/>
    <w:uiPriority w:val="99"/>
    <w:semiHidden/>
    <w:unhideWhenUsed/>
    <w:rsid w:val="001D7AC1"/>
  </w:style>
  <w:style w:type="numbering" w:customStyle="1" w:styleId="2111">
    <w:name w:val="Нет списка2111"/>
    <w:next w:val="a2"/>
    <w:uiPriority w:val="99"/>
    <w:semiHidden/>
    <w:unhideWhenUsed/>
    <w:rsid w:val="001D7AC1"/>
  </w:style>
  <w:style w:type="numbering" w:customStyle="1" w:styleId="121110">
    <w:name w:val="Нет списка12111"/>
    <w:next w:val="a2"/>
    <w:uiPriority w:val="99"/>
    <w:semiHidden/>
    <w:unhideWhenUsed/>
    <w:rsid w:val="001D7AC1"/>
  </w:style>
  <w:style w:type="numbering" w:customStyle="1" w:styleId="5">
    <w:name w:val="Нет списка5"/>
    <w:next w:val="a2"/>
    <w:uiPriority w:val="99"/>
    <w:semiHidden/>
    <w:unhideWhenUsed/>
    <w:rsid w:val="001D7AC1"/>
  </w:style>
  <w:style w:type="numbering" w:customStyle="1" w:styleId="15">
    <w:name w:val="Нет списка15"/>
    <w:next w:val="a2"/>
    <w:uiPriority w:val="99"/>
    <w:semiHidden/>
    <w:unhideWhenUsed/>
    <w:rsid w:val="001D7AC1"/>
  </w:style>
  <w:style w:type="numbering" w:customStyle="1" w:styleId="114">
    <w:name w:val="Нет списка114"/>
    <w:next w:val="a2"/>
    <w:uiPriority w:val="99"/>
    <w:semiHidden/>
    <w:unhideWhenUsed/>
    <w:rsid w:val="001D7AC1"/>
  </w:style>
  <w:style w:type="numbering" w:customStyle="1" w:styleId="1112">
    <w:name w:val="Нет списка1112"/>
    <w:next w:val="a2"/>
    <w:uiPriority w:val="99"/>
    <w:semiHidden/>
    <w:unhideWhenUsed/>
    <w:rsid w:val="001D7AC1"/>
  </w:style>
  <w:style w:type="numbering" w:customStyle="1" w:styleId="11112">
    <w:name w:val="Нет списка11112"/>
    <w:next w:val="a2"/>
    <w:uiPriority w:val="99"/>
    <w:semiHidden/>
    <w:unhideWhenUsed/>
    <w:rsid w:val="001D7AC1"/>
  </w:style>
  <w:style w:type="numbering" w:customStyle="1" w:styleId="23">
    <w:name w:val="Нет списка23"/>
    <w:next w:val="a2"/>
    <w:uiPriority w:val="99"/>
    <w:semiHidden/>
    <w:unhideWhenUsed/>
    <w:rsid w:val="001D7AC1"/>
  </w:style>
  <w:style w:type="numbering" w:customStyle="1" w:styleId="123">
    <w:name w:val="Нет списка123"/>
    <w:next w:val="a2"/>
    <w:uiPriority w:val="99"/>
    <w:semiHidden/>
    <w:unhideWhenUsed/>
    <w:rsid w:val="001D7AC1"/>
  </w:style>
  <w:style w:type="numbering" w:customStyle="1" w:styleId="32">
    <w:name w:val="Нет списка32"/>
    <w:next w:val="a2"/>
    <w:uiPriority w:val="99"/>
    <w:semiHidden/>
    <w:unhideWhenUsed/>
    <w:rsid w:val="001D7AC1"/>
  </w:style>
  <w:style w:type="numbering" w:customStyle="1" w:styleId="132">
    <w:name w:val="Нет списка132"/>
    <w:next w:val="a2"/>
    <w:uiPriority w:val="99"/>
    <w:semiHidden/>
    <w:unhideWhenUsed/>
    <w:rsid w:val="001D7AC1"/>
  </w:style>
  <w:style w:type="numbering" w:customStyle="1" w:styleId="1122">
    <w:name w:val="Нет списка1122"/>
    <w:next w:val="a2"/>
    <w:uiPriority w:val="99"/>
    <w:semiHidden/>
    <w:unhideWhenUsed/>
    <w:rsid w:val="001D7AC1"/>
  </w:style>
  <w:style w:type="numbering" w:customStyle="1" w:styleId="212">
    <w:name w:val="Нет списка212"/>
    <w:next w:val="a2"/>
    <w:uiPriority w:val="99"/>
    <w:semiHidden/>
    <w:unhideWhenUsed/>
    <w:rsid w:val="001D7AC1"/>
  </w:style>
  <w:style w:type="numbering" w:customStyle="1" w:styleId="1212">
    <w:name w:val="Нет списка1212"/>
    <w:next w:val="a2"/>
    <w:uiPriority w:val="99"/>
    <w:semiHidden/>
    <w:unhideWhenUsed/>
    <w:rsid w:val="001D7AC1"/>
  </w:style>
  <w:style w:type="numbering" w:customStyle="1" w:styleId="6">
    <w:name w:val="Нет списка6"/>
    <w:next w:val="a2"/>
    <w:uiPriority w:val="99"/>
    <w:semiHidden/>
    <w:unhideWhenUsed/>
    <w:rsid w:val="001D7AC1"/>
  </w:style>
  <w:style w:type="table" w:customStyle="1" w:styleId="50">
    <w:name w:val="Сетка таблицы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1D7AC1"/>
  </w:style>
  <w:style w:type="table" w:customStyle="1" w:styleId="150">
    <w:name w:val="Сетка таблицы1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D7AC1"/>
  </w:style>
  <w:style w:type="table" w:customStyle="1" w:styleId="1140">
    <w:name w:val="Сетка таблицы114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1D7AC1"/>
  </w:style>
  <w:style w:type="table" w:customStyle="1" w:styleId="11120">
    <w:name w:val="Сетка таблицы11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1D7AC1"/>
  </w:style>
  <w:style w:type="table" w:customStyle="1" w:styleId="230">
    <w:name w:val="Сетка таблицы2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1D7AC1"/>
  </w:style>
  <w:style w:type="table" w:customStyle="1" w:styleId="1230">
    <w:name w:val="Сетка таблицы123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1D7AC1"/>
  </w:style>
  <w:style w:type="table" w:customStyle="1" w:styleId="320">
    <w:name w:val="Сетка таблицы3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1D7AC1"/>
  </w:style>
  <w:style w:type="table" w:customStyle="1" w:styleId="1320">
    <w:name w:val="Сетка таблицы13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1D7AC1"/>
  </w:style>
  <w:style w:type="table" w:customStyle="1" w:styleId="11220">
    <w:name w:val="Сетка таблицы1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1D7AC1"/>
  </w:style>
  <w:style w:type="table" w:customStyle="1" w:styleId="2120">
    <w:name w:val="Сетка таблицы21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1D7AC1"/>
  </w:style>
  <w:style w:type="table" w:customStyle="1" w:styleId="12120">
    <w:name w:val="Сетка таблицы12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1D7AC1"/>
  </w:style>
  <w:style w:type="numbering" w:customStyle="1" w:styleId="142">
    <w:name w:val="Нет списка142"/>
    <w:next w:val="a2"/>
    <w:uiPriority w:val="99"/>
    <w:semiHidden/>
    <w:unhideWhenUsed/>
    <w:rsid w:val="001D7AC1"/>
  </w:style>
  <w:style w:type="numbering" w:customStyle="1" w:styleId="1132">
    <w:name w:val="Нет списка1132"/>
    <w:next w:val="a2"/>
    <w:uiPriority w:val="99"/>
    <w:semiHidden/>
    <w:unhideWhenUsed/>
    <w:rsid w:val="001D7AC1"/>
  </w:style>
  <w:style w:type="numbering" w:customStyle="1" w:styleId="11113">
    <w:name w:val="Нет списка11113"/>
    <w:next w:val="a2"/>
    <w:uiPriority w:val="99"/>
    <w:semiHidden/>
    <w:unhideWhenUsed/>
    <w:rsid w:val="001D7AC1"/>
  </w:style>
  <w:style w:type="numbering" w:customStyle="1" w:styleId="111112">
    <w:name w:val="Нет списка111112"/>
    <w:next w:val="a2"/>
    <w:uiPriority w:val="99"/>
    <w:semiHidden/>
    <w:unhideWhenUsed/>
    <w:rsid w:val="001D7AC1"/>
  </w:style>
  <w:style w:type="numbering" w:customStyle="1" w:styleId="222">
    <w:name w:val="Нет списка222"/>
    <w:next w:val="a2"/>
    <w:uiPriority w:val="99"/>
    <w:semiHidden/>
    <w:unhideWhenUsed/>
    <w:rsid w:val="001D7AC1"/>
  </w:style>
  <w:style w:type="numbering" w:customStyle="1" w:styleId="1222">
    <w:name w:val="Нет списка1222"/>
    <w:next w:val="a2"/>
    <w:uiPriority w:val="99"/>
    <w:semiHidden/>
    <w:unhideWhenUsed/>
    <w:rsid w:val="001D7AC1"/>
  </w:style>
  <w:style w:type="numbering" w:customStyle="1" w:styleId="312">
    <w:name w:val="Нет списка312"/>
    <w:next w:val="a2"/>
    <w:uiPriority w:val="99"/>
    <w:semiHidden/>
    <w:unhideWhenUsed/>
    <w:rsid w:val="001D7AC1"/>
  </w:style>
  <w:style w:type="numbering" w:customStyle="1" w:styleId="1312">
    <w:name w:val="Нет списка1312"/>
    <w:next w:val="a2"/>
    <w:uiPriority w:val="99"/>
    <w:semiHidden/>
    <w:unhideWhenUsed/>
    <w:rsid w:val="001D7AC1"/>
  </w:style>
  <w:style w:type="numbering" w:customStyle="1" w:styleId="11212">
    <w:name w:val="Нет списка11212"/>
    <w:next w:val="a2"/>
    <w:uiPriority w:val="99"/>
    <w:semiHidden/>
    <w:unhideWhenUsed/>
    <w:rsid w:val="001D7AC1"/>
  </w:style>
  <w:style w:type="numbering" w:customStyle="1" w:styleId="2112">
    <w:name w:val="Нет списка2112"/>
    <w:next w:val="a2"/>
    <w:uiPriority w:val="99"/>
    <w:semiHidden/>
    <w:unhideWhenUsed/>
    <w:rsid w:val="001D7AC1"/>
  </w:style>
  <w:style w:type="numbering" w:customStyle="1" w:styleId="12112">
    <w:name w:val="Нет списка12112"/>
    <w:next w:val="a2"/>
    <w:uiPriority w:val="99"/>
    <w:semiHidden/>
    <w:unhideWhenUsed/>
    <w:rsid w:val="001D7AC1"/>
  </w:style>
  <w:style w:type="numbering" w:customStyle="1" w:styleId="51">
    <w:name w:val="Нет списка51"/>
    <w:next w:val="a2"/>
    <w:uiPriority w:val="99"/>
    <w:semiHidden/>
    <w:unhideWhenUsed/>
    <w:rsid w:val="001D7AC1"/>
  </w:style>
  <w:style w:type="numbering" w:customStyle="1" w:styleId="151">
    <w:name w:val="Нет списка151"/>
    <w:next w:val="a2"/>
    <w:uiPriority w:val="99"/>
    <w:semiHidden/>
    <w:unhideWhenUsed/>
    <w:rsid w:val="001D7AC1"/>
  </w:style>
  <w:style w:type="numbering" w:customStyle="1" w:styleId="1141">
    <w:name w:val="Нет списка1141"/>
    <w:next w:val="a2"/>
    <w:uiPriority w:val="99"/>
    <w:semiHidden/>
    <w:unhideWhenUsed/>
    <w:rsid w:val="001D7AC1"/>
  </w:style>
  <w:style w:type="numbering" w:customStyle="1" w:styleId="11121">
    <w:name w:val="Нет списка11121"/>
    <w:next w:val="a2"/>
    <w:uiPriority w:val="99"/>
    <w:semiHidden/>
    <w:unhideWhenUsed/>
    <w:rsid w:val="001D7AC1"/>
  </w:style>
  <w:style w:type="numbering" w:customStyle="1" w:styleId="111121">
    <w:name w:val="Нет списка111121"/>
    <w:next w:val="a2"/>
    <w:uiPriority w:val="99"/>
    <w:semiHidden/>
    <w:unhideWhenUsed/>
    <w:rsid w:val="001D7AC1"/>
  </w:style>
  <w:style w:type="numbering" w:customStyle="1" w:styleId="231">
    <w:name w:val="Нет списка231"/>
    <w:next w:val="a2"/>
    <w:uiPriority w:val="99"/>
    <w:semiHidden/>
    <w:unhideWhenUsed/>
    <w:rsid w:val="001D7AC1"/>
  </w:style>
  <w:style w:type="numbering" w:customStyle="1" w:styleId="1231">
    <w:name w:val="Нет списка1231"/>
    <w:next w:val="a2"/>
    <w:uiPriority w:val="99"/>
    <w:semiHidden/>
    <w:unhideWhenUsed/>
    <w:rsid w:val="001D7AC1"/>
  </w:style>
  <w:style w:type="numbering" w:customStyle="1" w:styleId="321">
    <w:name w:val="Нет списка321"/>
    <w:next w:val="a2"/>
    <w:uiPriority w:val="99"/>
    <w:semiHidden/>
    <w:unhideWhenUsed/>
    <w:rsid w:val="001D7AC1"/>
  </w:style>
  <w:style w:type="numbering" w:customStyle="1" w:styleId="1321">
    <w:name w:val="Нет списка1321"/>
    <w:next w:val="a2"/>
    <w:uiPriority w:val="99"/>
    <w:semiHidden/>
    <w:unhideWhenUsed/>
    <w:rsid w:val="001D7AC1"/>
  </w:style>
  <w:style w:type="numbering" w:customStyle="1" w:styleId="11221">
    <w:name w:val="Нет списка11221"/>
    <w:next w:val="a2"/>
    <w:uiPriority w:val="99"/>
    <w:semiHidden/>
    <w:unhideWhenUsed/>
    <w:rsid w:val="001D7AC1"/>
  </w:style>
  <w:style w:type="numbering" w:customStyle="1" w:styleId="2121">
    <w:name w:val="Нет списка2121"/>
    <w:next w:val="a2"/>
    <w:uiPriority w:val="99"/>
    <w:semiHidden/>
    <w:unhideWhenUsed/>
    <w:rsid w:val="001D7AC1"/>
  </w:style>
  <w:style w:type="numbering" w:customStyle="1" w:styleId="12121">
    <w:name w:val="Нет списка12121"/>
    <w:next w:val="a2"/>
    <w:uiPriority w:val="99"/>
    <w:semiHidden/>
    <w:unhideWhenUsed/>
    <w:rsid w:val="001D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C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A634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unhideWhenUsed/>
    <w:rsid w:val="00DA72E3"/>
    <w:pPr>
      <w:ind w:left="720"/>
      <w:contextualSpacing/>
    </w:pPr>
  </w:style>
  <w:style w:type="paragraph" w:customStyle="1" w:styleId="xl87">
    <w:name w:val="xl87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9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9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B9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53FD"/>
  </w:style>
  <w:style w:type="table" w:customStyle="1" w:styleId="10">
    <w:name w:val="Сетка таблицы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053FD"/>
  </w:style>
  <w:style w:type="table" w:customStyle="1" w:styleId="110">
    <w:name w:val="Сетка таблицы1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3FD"/>
  </w:style>
  <w:style w:type="table" w:customStyle="1" w:styleId="1110">
    <w:name w:val="Сетка таблицы11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ая ссылка1"/>
    <w:basedOn w:val="a0"/>
    <w:uiPriority w:val="31"/>
    <w:qFormat/>
    <w:rsid w:val="009053FD"/>
    <w:rPr>
      <w:smallCaps/>
      <w:color w:val="C0504D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53FD"/>
  </w:style>
  <w:style w:type="table" w:customStyle="1" w:styleId="20">
    <w:name w:val="Сетка таблицы2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053FD"/>
  </w:style>
  <w:style w:type="table" w:customStyle="1" w:styleId="121">
    <w:name w:val="Сетка таблицы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053FD"/>
  </w:style>
  <w:style w:type="table" w:customStyle="1" w:styleId="30">
    <w:name w:val="Сетка таблицы3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9053FD"/>
  </w:style>
  <w:style w:type="table" w:customStyle="1" w:styleId="130">
    <w:name w:val="Сетка таблицы13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053FD"/>
  </w:style>
  <w:style w:type="table" w:customStyle="1" w:styleId="1120">
    <w:name w:val="Сетка таблицы1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9053FD"/>
  </w:style>
  <w:style w:type="table" w:customStyle="1" w:styleId="210">
    <w:name w:val="Сетка таблицы2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053FD"/>
  </w:style>
  <w:style w:type="table" w:customStyle="1" w:styleId="1211">
    <w:name w:val="Сетка таблицы12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D7AC1"/>
  </w:style>
  <w:style w:type="table" w:customStyle="1" w:styleId="40">
    <w:name w:val="Сетка таблицы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D7AC1"/>
  </w:style>
  <w:style w:type="table" w:customStyle="1" w:styleId="140">
    <w:name w:val="Сетка таблицы1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D7AC1"/>
  </w:style>
  <w:style w:type="table" w:customStyle="1" w:styleId="1130">
    <w:name w:val="Сетка таблицы11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D7AC1"/>
  </w:style>
  <w:style w:type="table" w:customStyle="1" w:styleId="11110">
    <w:name w:val="Сетка таблицы11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1D7AC1"/>
  </w:style>
  <w:style w:type="table" w:customStyle="1" w:styleId="220">
    <w:name w:val="Сетка таблицы2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1D7AC1"/>
  </w:style>
  <w:style w:type="table" w:customStyle="1" w:styleId="1220">
    <w:name w:val="Сетка таблицы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1D7AC1"/>
  </w:style>
  <w:style w:type="table" w:customStyle="1" w:styleId="310">
    <w:name w:val="Сетка таблицы3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D7AC1"/>
  </w:style>
  <w:style w:type="table" w:customStyle="1" w:styleId="1310">
    <w:name w:val="Сетка таблицы13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D7AC1"/>
  </w:style>
  <w:style w:type="table" w:customStyle="1" w:styleId="11210">
    <w:name w:val="Сетка таблицы112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1D7AC1"/>
  </w:style>
  <w:style w:type="table" w:customStyle="1" w:styleId="2110">
    <w:name w:val="Сетка таблицы21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1D7AC1"/>
  </w:style>
  <w:style w:type="table" w:customStyle="1" w:styleId="12111">
    <w:name w:val="Сетка таблицы12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D7AC1"/>
  </w:style>
  <w:style w:type="numbering" w:customStyle="1" w:styleId="141">
    <w:name w:val="Нет списка141"/>
    <w:next w:val="a2"/>
    <w:uiPriority w:val="99"/>
    <w:semiHidden/>
    <w:unhideWhenUsed/>
    <w:rsid w:val="001D7AC1"/>
  </w:style>
  <w:style w:type="numbering" w:customStyle="1" w:styleId="1131">
    <w:name w:val="Нет списка1131"/>
    <w:next w:val="a2"/>
    <w:uiPriority w:val="99"/>
    <w:semiHidden/>
    <w:unhideWhenUsed/>
    <w:rsid w:val="001D7AC1"/>
  </w:style>
  <w:style w:type="numbering" w:customStyle="1" w:styleId="11111">
    <w:name w:val="Нет списка11111"/>
    <w:next w:val="a2"/>
    <w:uiPriority w:val="99"/>
    <w:semiHidden/>
    <w:unhideWhenUsed/>
    <w:rsid w:val="001D7AC1"/>
  </w:style>
  <w:style w:type="numbering" w:customStyle="1" w:styleId="111111">
    <w:name w:val="Нет списка111111"/>
    <w:next w:val="a2"/>
    <w:uiPriority w:val="99"/>
    <w:semiHidden/>
    <w:unhideWhenUsed/>
    <w:rsid w:val="001D7AC1"/>
  </w:style>
  <w:style w:type="numbering" w:customStyle="1" w:styleId="221">
    <w:name w:val="Нет списка221"/>
    <w:next w:val="a2"/>
    <w:uiPriority w:val="99"/>
    <w:semiHidden/>
    <w:unhideWhenUsed/>
    <w:rsid w:val="001D7AC1"/>
  </w:style>
  <w:style w:type="numbering" w:customStyle="1" w:styleId="1221">
    <w:name w:val="Нет списка1221"/>
    <w:next w:val="a2"/>
    <w:uiPriority w:val="99"/>
    <w:semiHidden/>
    <w:unhideWhenUsed/>
    <w:rsid w:val="001D7AC1"/>
  </w:style>
  <w:style w:type="numbering" w:customStyle="1" w:styleId="311">
    <w:name w:val="Нет списка311"/>
    <w:next w:val="a2"/>
    <w:uiPriority w:val="99"/>
    <w:semiHidden/>
    <w:unhideWhenUsed/>
    <w:rsid w:val="001D7AC1"/>
  </w:style>
  <w:style w:type="numbering" w:customStyle="1" w:styleId="1311">
    <w:name w:val="Нет списка1311"/>
    <w:next w:val="a2"/>
    <w:uiPriority w:val="99"/>
    <w:semiHidden/>
    <w:unhideWhenUsed/>
    <w:rsid w:val="001D7AC1"/>
  </w:style>
  <w:style w:type="numbering" w:customStyle="1" w:styleId="11211">
    <w:name w:val="Нет списка11211"/>
    <w:next w:val="a2"/>
    <w:uiPriority w:val="99"/>
    <w:semiHidden/>
    <w:unhideWhenUsed/>
    <w:rsid w:val="001D7AC1"/>
  </w:style>
  <w:style w:type="numbering" w:customStyle="1" w:styleId="2111">
    <w:name w:val="Нет списка2111"/>
    <w:next w:val="a2"/>
    <w:uiPriority w:val="99"/>
    <w:semiHidden/>
    <w:unhideWhenUsed/>
    <w:rsid w:val="001D7AC1"/>
  </w:style>
  <w:style w:type="numbering" w:customStyle="1" w:styleId="121110">
    <w:name w:val="Нет списка12111"/>
    <w:next w:val="a2"/>
    <w:uiPriority w:val="99"/>
    <w:semiHidden/>
    <w:unhideWhenUsed/>
    <w:rsid w:val="001D7AC1"/>
  </w:style>
  <w:style w:type="numbering" w:customStyle="1" w:styleId="5">
    <w:name w:val="Нет списка5"/>
    <w:next w:val="a2"/>
    <w:uiPriority w:val="99"/>
    <w:semiHidden/>
    <w:unhideWhenUsed/>
    <w:rsid w:val="001D7AC1"/>
  </w:style>
  <w:style w:type="numbering" w:customStyle="1" w:styleId="15">
    <w:name w:val="Нет списка15"/>
    <w:next w:val="a2"/>
    <w:uiPriority w:val="99"/>
    <w:semiHidden/>
    <w:unhideWhenUsed/>
    <w:rsid w:val="001D7AC1"/>
  </w:style>
  <w:style w:type="numbering" w:customStyle="1" w:styleId="114">
    <w:name w:val="Нет списка114"/>
    <w:next w:val="a2"/>
    <w:uiPriority w:val="99"/>
    <w:semiHidden/>
    <w:unhideWhenUsed/>
    <w:rsid w:val="001D7AC1"/>
  </w:style>
  <w:style w:type="numbering" w:customStyle="1" w:styleId="1112">
    <w:name w:val="Нет списка1112"/>
    <w:next w:val="a2"/>
    <w:uiPriority w:val="99"/>
    <w:semiHidden/>
    <w:unhideWhenUsed/>
    <w:rsid w:val="001D7AC1"/>
  </w:style>
  <w:style w:type="numbering" w:customStyle="1" w:styleId="11112">
    <w:name w:val="Нет списка11112"/>
    <w:next w:val="a2"/>
    <w:uiPriority w:val="99"/>
    <w:semiHidden/>
    <w:unhideWhenUsed/>
    <w:rsid w:val="001D7AC1"/>
  </w:style>
  <w:style w:type="numbering" w:customStyle="1" w:styleId="23">
    <w:name w:val="Нет списка23"/>
    <w:next w:val="a2"/>
    <w:uiPriority w:val="99"/>
    <w:semiHidden/>
    <w:unhideWhenUsed/>
    <w:rsid w:val="001D7AC1"/>
  </w:style>
  <w:style w:type="numbering" w:customStyle="1" w:styleId="123">
    <w:name w:val="Нет списка123"/>
    <w:next w:val="a2"/>
    <w:uiPriority w:val="99"/>
    <w:semiHidden/>
    <w:unhideWhenUsed/>
    <w:rsid w:val="001D7AC1"/>
  </w:style>
  <w:style w:type="numbering" w:customStyle="1" w:styleId="32">
    <w:name w:val="Нет списка32"/>
    <w:next w:val="a2"/>
    <w:uiPriority w:val="99"/>
    <w:semiHidden/>
    <w:unhideWhenUsed/>
    <w:rsid w:val="001D7AC1"/>
  </w:style>
  <w:style w:type="numbering" w:customStyle="1" w:styleId="132">
    <w:name w:val="Нет списка132"/>
    <w:next w:val="a2"/>
    <w:uiPriority w:val="99"/>
    <w:semiHidden/>
    <w:unhideWhenUsed/>
    <w:rsid w:val="001D7AC1"/>
  </w:style>
  <w:style w:type="numbering" w:customStyle="1" w:styleId="1122">
    <w:name w:val="Нет списка1122"/>
    <w:next w:val="a2"/>
    <w:uiPriority w:val="99"/>
    <w:semiHidden/>
    <w:unhideWhenUsed/>
    <w:rsid w:val="001D7AC1"/>
  </w:style>
  <w:style w:type="numbering" w:customStyle="1" w:styleId="212">
    <w:name w:val="Нет списка212"/>
    <w:next w:val="a2"/>
    <w:uiPriority w:val="99"/>
    <w:semiHidden/>
    <w:unhideWhenUsed/>
    <w:rsid w:val="001D7AC1"/>
  </w:style>
  <w:style w:type="numbering" w:customStyle="1" w:styleId="1212">
    <w:name w:val="Нет списка1212"/>
    <w:next w:val="a2"/>
    <w:uiPriority w:val="99"/>
    <w:semiHidden/>
    <w:unhideWhenUsed/>
    <w:rsid w:val="001D7AC1"/>
  </w:style>
  <w:style w:type="numbering" w:customStyle="1" w:styleId="6">
    <w:name w:val="Нет списка6"/>
    <w:next w:val="a2"/>
    <w:uiPriority w:val="99"/>
    <w:semiHidden/>
    <w:unhideWhenUsed/>
    <w:rsid w:val="001D7AC1"/>
  </w:style>
  <w:style w:type="table" w:customStyle="1" w:styleId="50">
    <w:name w:val="Сетка таблицы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1D7AC1"/>
  </w:style>
  <w:style w:type="table" w:customStyle="1" w:styleId="150">
    <w:name w:val="Сетка таблицы1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D7AC1"/>
  </w:style>
  <w:style w:type="table" w:customStyle="1" w:styleId="1140">
    <w:name w:val="Сетка таблицы114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1D7AC1"/>
  </w:style>
  <w:style w:type="table" w:customStyle="1" w:styleId="11120">
    <w:name w:val="Сетка таблицы11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1D7AC1"/>
  </w:style>
  <w:style w:type="table" w:customStyle="1" w:styleId="230">
    <w:name w:val="Сетка таблицы2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1D7AC1"/>
  </w:style>
  <w:style w:type="table" w:customStyle="1" w:styleId="1230">
    <w:name w:val="Сетка таблицы123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1D7AC1"/>
  </w:style>
  <w:style w:type="table" w:customStyle="1" w:styleId="320">
    <w:name w:val="Сетка таблицы3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1D7AC1"/>
  </w:style>
  <w:style w:type="table" w:customStyle="1" w:styleId="1320">
    <w:name w:val="Сетка таблицы13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1D7AC1"/>
  </w:style>
  <w:style w:type="table" w:customStyle="1" w:styleId="11220">
    <w:name w:val="Сетка таблицы1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1D7AC1"/>
  </w:style>
  <w:style w:type="table" w:customStyle="1" w:styleId="2120">
    <w:name w:val="Сетка таблицы21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1D7AC1"/>
  </w:style>
  <w:style w:type="table" w:customStyle="1" w:styleId="12120">
    <w:name w:val="Сетка таблицы12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1D7AC1"/>
  </w:style>
  <w:style w:type="numbering" w:customStyle="1" w:styleId="142">
    <w:name w:val="Нет списка142"/>
    <w:next w:val="a2"/>
    <w:uiPriority w:val="99"/>
    <w:semiHidden/>
    <w:unhideWhenUsed/>
    <w:rsid w:val="001D7AC1"/>
  </w:style>
  <w:style w:type="numbering" w:customStyle="1" w:styleId="1132">
    <w:name w:val="Нет списка1132"/>
    <w:next w:val="a2"/>
    <w:uiPriority w:val="99"/>
    <w:semiHidden/>
    <w:unhideWhenUsed/>
    <w:rsid w:val="001D7AC1"/>
  </w:style>
  <w:style w:type="numbering" w:customStyle="1" w:styleId="11113">
    <w:name w:val="Нет списка11113"/>
    <w:next w:val="a2"/>
    <w:uiPriority w:val="99"/>
    <w:semiHidden/>
    <w:unhideWhenUsed/>
    <w:rsid w:val="001D7AC1"/>
  </w:style>
  <w:style w:type="numbering" w:customStyle="1" w:styleId="111112">
    <w:name w:val="Нет списка111112"/>
    <w:next w:val="a2"/>
    <w:uiPriority w:val="99"/>
    <w:semiHidden/>
    <w:unhideWhenUsed/>
    <w:rsid w:val="001D7AC1"/>
  </w:style>
  <w:style w:type="numbering" w:customStyle="1" w:styleId="222">
    <w:name w:val="Нет списка222"/>
    <w:next w:val="a2"/>
    <w:uiPriority w:val="99"/>
    <w:semiHidden/>
    <w:unhideWhenUsed/>
    <w:rsid w:val="001D7AC1"/>
  </w:style>
  <w:style w:type="numbering" w:customStyle="1" w:styleId="1222">
    <w:name w:val="Нет списка1222"/>
    <w:next w:val="a2"/>
    <w:uiPriority w:val="99"/>
    <w:semiHidden/>
    <w:unhideWhenUsed/>
    <w:rsid w:val="001D7AC1"/>
  </w:style>
  <w:style w:type="numbering" w:customStyle="1" w:styleId="312">
    <w:name w:val="Нет списка312"/>
    <w:next w:val="a2"/>
    <w:uiPriority w:val="99"/>
    <w:semiHidden/>
    <w:unhideWhenUsed/>
    <w:rsid w:val="001D7AC1"/>
  </w:style>
  <w:style w:type="numbering" w:customStyle="1" w:styleId="1312">
    <w:name w:val="Нет списка1312"/>
    <w:next w:val="a2"/>
    <w:uiPriority w:val="99"/>
    <w:semiHidden/>
    <w:unhideWhenUsed/>
    <w:rsid w:val="001D7AC1"/>
  </w:style>
  <w:style w:type="numbering" w:customStyle="1" w:styleId="11212">
    <w:name w:val="Нет списка11212"/>
    <w:next w:val="a2"/>
    <w:uiPriority w:val="99"/>
    <w:semiHidden/>
    <w:unhideWhenUsed/>
    <w:rsid w:val="001D7AC1"/>
  </w:style>
  <w:style w:type="numbering" w:customStyle="1" w:styleId="2112">
    <w:name w:val="Нет списка2112"/>
    <w:next w:val="a2"/>
    <w:uiPriority w:val="99"/>
    <w:semiHidden/>
    <w:unhideWhenUsed/>
    <w:rsid w:val="001D7AC1"/>
  </w:style>
  <w:style w:type="numbering" w:customStyle="1" w:styleId="12112">
    <w:name w:val="Нет списка12112"/>
    <w:next w:val="a2"/>
    <w:uiPriority w:val="99"/>
    <w:semiHidden/>
    <w:unhideWhenUsed/>
    <w:rsid w:val="001D7AC1"/>
  </w:style>
  <w:style w:type="numbering" w:customStyle="1" w:styleId="51">
    <w:name w:val="Нет списка51"/>
    <w:next w:val="a2"/>
    <w:uiPriority w:val="99"/>
    <w:semiHidden/>
    <w:unhideWhenUsed/>
    <w:rsid w:val="001D7AC1"/>
  </w:style>
  <w:style w:type="numbering" w:customStyle="1" w:styleId="151">
    <w:name w:val="Нет списка151"/>
    <w:next w:val="a2"/>
    <w:uiPriority w:val="99"/>
    <w:semiHidden/>
    <w:unhideWhenUsed/>
    <w:rsid w:val="001D7AC1"/>
  </w:style>
  <w:style w:type="numbering" w:customStyle="1" w:styleId="1141">
    <w:name w:val="Нет списка1141"/>
    <w:next w:val="a2"/>
    <w:uiPriority w:val="99"/>
    <w:semiHidden/>
    <w:unhideWhenUsed/>
    <w:rsid w:val="001D7AC1"/>
  </w:style>
  <w:style w:type="numbering" w:customStyle="1" w:styleId="11121">
    <w:name w:val="Нет списка11121"/>
    <w:next w:val="a2"/>
    <w:uiPriority w:val="99"/>
    <w:semiHidden/>
    <w:unhideWhenUsed/>
    <w:rsid w:val="001D7AC1"/>
  </w:style>
  <w:style w:type="numbering" w:customStyle="1" w:styleId="111121">
    <w:name w:val="Нет списка111121"/>
    <w:next w:val="a2"/>
    <w:uiPriority w:val="99"/>
    <w:semiHidden/>
    <w:unhideWhenUsed/>
    <w:rsid w:val="001D7AC1"/>
  </w:style>
  <w:style w:type="numbering" w:customStyle="1" w:styleId="231">
    <w:name w:val="Нет списка231"/>
    <w:next w:val="a2"/>
    <w:uiPriority w:val="99"/>
    <w:semiHidden/>
    <w:unhideWhenUsed/>
    <w:rsid w:val="001D7AC1"/>
  </w:style>
  <w:style w:type="numbering" w:customStyle="1" w:styleId="1231">
    <w:name w:val="Нет списка1231"/>
    <w:next w:val="a2"/>
    <w:uiPriority w:val="99"/>
    <w:semiHidden/>
    <w:unhideWhenUsed/>
    <w:rsid w:val="001D7AC1"/>
  </w:style>
  <w:style w:type="numbering" w:customStyle="1" w:styleId="321">
    <w:name w:val="Нет списка321"/>
    <w:next w:val="a2"/>
    <w:uiPriority w:val="99"/>
    <w:semiHidden/>
    <w:unhideWhenUsed/>
    <w:rsid w:val="001D7AC1"/>
  </w:style>
  <w:style w:type="numbering" w:customStyle="1" w:styleId="1321">
    <w:name w:val="Нет списка1321"/>
    <w:next w:val="a2"/>
    <w:uiPriority w:val="99"/>
    <w:semiHidden/>
    <w:unhideWhenUsed/>
    <w:rsid w:val="001D7AC1"/>
  </w:style>
  <w:style w:type="numbering" w:customStyle="1" w:styleId="11221">
    <w:name w:val="Нет списка11221"/>
    <w:next w:val="a2"/>
    <w:uiPriority w:val="99"/>
    <w:semiHidden/>
    <w:unhideWhenUsed/>
    <w:rsid w:val="001D7AC1"/>
  </w:style>
  <w:style w:type="numbering" w:customStyle="1" w:styleId="2121">
    <w:name w:val="Нет списка2121"/>
    <w:next w:val="a2"/>
    <w:uiPriority w:val="99"/>
    <w:semiHidden/>
    <w:unhideWhenUsed/>
    <w:rsid w:val="001D7AC1"/>
  </w:style>
  <w:style w:type="numbering" w:customStyle="1" w:styleId="12121">
    <w:name w:val="Нет списка12121"/>
    <w:next w:val="a2"/>
    <w:uiPriority w:val="99"/>
    <w:semiHidden/>
    <w:unhideWhenUsed/>
    <w:rsid w:val="001D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7BFBCA2BB4EAF8AE55D1127B24C55A4CE2E931F44BE7F93573629F39538AF527B3B26AB4932AA1F541B392BF058545F6D6FA0293F53F2ADVAl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FBCA2BB4EAF8AE55D1127B24C55A4CF2B931D43BC7F93573629F39538AF527B3B26AB4937AF175F1B392BF058545F6D6FA0293F53F2ADVAlEN" TargetMode="External"/><Relationship Id="rId20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BFBCA2BB4EAF8AE55D1127B24C55A4CE2E931F44BE7F93573629F39538AF527B3B26AB4932AA1F541B392BF058545F6D6FA0293F53F2ADVAlE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7BFBCA2BB4EAF8AE55D1131B1200BA1CA21CC1141BB71C30C602FA4CA68A9073B7B20FE0A73A11E57136872B2060D0E2C24AD2C244FF2AAB2AA8592V5lF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BD8FCFC00D49C9A36678EAE61D5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C7C5D-9C41-43A2-A0C9-0533CAAF88AC}"/>
      </w:docPartPr>
      <w:docPartBody>
        <w:p w:rsidR="00E07694" w:rsidRDefault="00E07694" w:rsidP="00E07694">
          <w:pPr>
            <w:pStyle w:val="BCBD8FCFC00D49C9A36678EAE61D551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94"/>
    <w:rsid w:val="00003C0B"/>
    <w:rsid w:val="001B5155"/>
    <w:rsid w:val="002A149A"/>
    <w:rsid w:val="002F1D37"/>
    <w:rsid w:val="004D44E1"/>
    <w:rsid w:val="0057567D"/>
    <w:rsid w:val="00592D1E"/>
    <w:rsid w:val="00634721"/>
    <w:rsid w:val="00937C4A"/>
    <w:rsid w:val="00A76C68"/>
    <w:rsid w:val="00DB423F"/>
    <w:rsid w:val="00E07694"/>
    <w:rsid w:val="00E67AB3"/>
    <w:rsid w:val="00F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694"/>
    <w:rPr>
      <w:color w:val="808080"/>
    </w:rPr>
  </w:style>
  <w:style w:type="paragraph" w:customStyle="1" w:styleId="BCBD8FCFC00D49C9A36678EAE61D5515">
    <w:name w:val="BCBD8FCFC00D49C9A36678EAE61D5515"/>
    <w:rsid w:val="00E07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694"/>
    <w:rPr>
      <w:color w:val="808080"/>
    </w:rPr>
  </w:style>
  <w:style w:type="paragraph" w:customStyle="1" w:styleId="BCBD8FCFC00D49C9A36678EAE61D5515">
    <w:name w:val="BCBD8FCFC00D49C9A36678EAE61D5515"/>
    <w:rsid w:val="00E07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D34F-944C-425E-81EA-509E7B50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45</Pages>
  <Words>15760</Words>
  <Characters>89832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User</cp:lastModifiedBy>
  <cp:revision>127</cp:revision>
  <cp:lastPrinted>2022-11-03T11:42:00Z</cp:lastPrinted>
  <dcterms:created xsi:type="dcterms:W3CDTF">2022-11-11T07:32:00Z</dcterms:created>
  <dcterms:modified xsi:type="dcterms:W3CDTF">2024-02-07T08:56:00Z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