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1D" w:rsidRDefault="001E3D1D" w:rsidP="001E3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Приложение</w:t>
      </w:r>
    </w:p>
    <w:p w:rsidR="001E3D1D" w:rsidRDefault="001E3D1D" w:rsidP="001E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 </w:t>
      </w:r>
    </w:p>
    <w:p w:rsidR="001E3D1D" w:rsidRDefault="001E3D1D" w:rsidP="001E3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города  Мурманска</w:t>
      </w:r>
    </w:p>
    <w:p w:rsidR="001E3D1D" w:rsidRDefault="001E3D1D" w:rsidP="00B9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615A97">
        <w:rPr>
          <w:rFonts w:ascii="Times New Roman" w:hAnsi="Times New Roman" w:cs="Times New Roman"/>
          <w:sz w:val="28"/>
          <w:szCs w:val="28"/>
        </w:rPr>
        <w:t xml:space="preserve">     от 23.07.2020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15A97">
        <w:rPr>
          <w:rFonts w:ascii="Times New Roman" w:hAnsi="Times New Roman" w:cs="Times New Roman"/>
          <w:sz w:val="28"/>
          <w:szCs w:val="28"/>
        </w:rPr>
        <w:t xml:space="preserve"> 1734</w:t>
      </w:r>
      <w:bookmarkStart w:id="0" w:name="_GoBack"/>
      <w:bookmarkEnd w:id="0"/>
    </w:p>
    <w:p w:rsidR="002E1A30" w:rsidRDefault="002E1A30" w:rsidP="00B9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A30" w:rsidRDefault="002E1A30" w:rsidP="00B9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D1D" w:rsidRDefault="001E3D1D" w:rsidP="001E3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 и услуг по управлению, содержанию и ремонту общего имущества </w:t>
      </w:r>
    </w:p>
    <w:p w:rsidR="002E1A30" w:rsidRDefault="001E3D1D" w:rsidP="00B9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многоквартирном доме 12 корпус 2 по улице Свердлова</w:t>
      </w:r>
    </w:p>
    <w:p w:rsidR="002E1A30" w:rsidRPr="002E1A30" w:rsidRDefault="002E1A30" w:rsidP="002E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36"/>
        <w:gridCol w:w="6350"/>
        <w:gridCol w:w="7331"/>
      </w:tblGrid>
      <w:tr w:rsidR="001E3D1D" w:rsidRPr="00FF3AA3" w:rsidTr="001E3D1D">
        <w:trPr>
          <w:trHeight w:val="255"/>
          <w:tblHeader/>
        </w:trPr>
        <w:tc>
          <w:tcPr>
            <w:tcW w:w="636" w:type="dxa"/>
            <w:tcBorders>
              <w:top w:val="single" w:sz="4" w:space="0" w:color="auto"/>
            </w:tcBorders>
            <w:hideMark/>
          </w:tcPr>
          <w:p w:rsidR="001E3D1D" w:rsidRPr="00FF3AA3" w:rsidRDefault="001E3D1D" w:rsidP="004F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350" w:type="dxa"/>
            <w:tcBorders>
              <w:top w:val="single" w:sz="4" w:space="0" w:color="auto"/>
            </w:tcBorders>
            <w:hideMark/>
          </w:tcPr>
          <w:p w:rsidR="001E3D1D" w:rsidRPr="00FF3AA3" w:rsidRDefault="001E3D1D" w:rsidP="004F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7331" w:type="dxa"/>
            <w:tcBorders>
              <w:top w:val="single" w:sz="4" w:space="0" w:color="auto"/>
            </w:tcBorders>
            <w:hideMark/>
          </w:tcPr>
          <w:p w:rsidR="001E3D1D" w:rsidRPr="00FF3AA3" w:rsidRDefault="001E3D1D" w:rsidP="004F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объему, качеству и периодичности</w:t>
            </w:r>
          </w:p>
        </w:tc>
      </w:tr>
      <w:tr w:rsidR="001E3D1D" w:rsidRPr="00FF3AA3" w:rsidTr="001E3D1D">
        <w:trPr>
          <w:trHeight w:val="405"/>
        </w:trPr>
        <w:tc>
          <w:tcPr>
            <w:tcW w:w="14317" w:type="dxa"/>
            <w:gridSpan w:val="3"/>
            <w:vAlign w:val="center"/>
            <w:hideMark/>
          </w:tcPr>
          <w:p w:rsidR="001E3D1D" w:rsidRPr="00FF3AA3" w:rsidRDefault="001E3D1D" w:rsidP="00F2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bCs/>
                <w:sz w:val="24"/>
                <w:szCs w:val="24"/>
              </w:rPr>
              <w:t>1. Работы, выполняемые в отношении фундаментов</w:t>
            </w:r>
          </w:p>
        </w:tc>
      </w:tr>
      <w:tr w:rsidR="002E1A30" w:rsidRPr="00FF3AA3" w:rsidTr="002E1A30">
        <w:trPr>
          <w:trHeight w:val="1216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50" w:type="dxa"/>
            <w:hideMark/>
          </w:tcPr>
          <w:p w:rsidR="002E1A30" w:rsidRPr="00570B8E" w:rsidRDefault="002E1A30" w:rsidP="000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выявлением: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признаков неравномерных осадок фундаментов;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2E1A30" w:rsidRPr="00FF3AA3" w:rsidTr="001E3D1D">
        <w:trPr>
          <w:trHeight w:val="559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гидроизоляции фундаментов 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2E1A30" w:rsidRPr="00FF3AA3" w:rsidTr="00F21F65">
        <w:trPr>
          <w:trHeight w:val="270"/>
        </w:trPr>
        <w:tc>
          <w:tcPr>
            <w:tcW w:w="14317" w:type="dxa"/>
            <w:gridSpan w:val="3"/>
            <w:vAlign w:val="center"/>
          </w:tcPr>
          <w:p w:rsidR="002E1A30" w:rsidRPr="00FF3AA3" w:rsidRDefault="002E1A30" w:rsidP="00F21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2. Работы, выполняемые в зданиях с подвалами</w:t>
            </w:r>
          </w:p>
        </w:tc>
      </w:tr>
      <w:tr w:rsidR="002E1A30" w:rsidRPr="00FF3AA3" w:rsidTr="002E1A30">
        <w:trPr>
          <w:trHeight w:val="667"/>
        </w:trPr>
        <w:tc>
          <w:tcPr>
            <w:tcW w:w="636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50" w:type="dxa"/>
          </w:tcPr>
          <w:p w:rsidR="002E1A30" w:rsidRPr="00FF3AA3" w:rsidRDefault="002E1A30" w:rsidP="00F21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7331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2E1A30" w:rsidRPr="00FF3AA3" w:rsidTr="001E3D1D">
        <w:trPr>
          <w:trHeight w:val="1170"/>
        </w:trPr>
        <w:tc>
          <w:tcPr>
            <w:tcW w:w="636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50" w:type="dxa"/>
          </w:tcPr>
          <w:p w:rsidR="002E1A30" w:rsidRPr="00FF3AA3" w:rsidRDefault="002E1A30" w:rsidP="00F21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7331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2E1A30" w:rsidRPr="00FF3AA3" w:rsidTr="00B97651">
        <w:trPr>
          <w:trHeight w:val="861"/>
        </w:trPr>
        <w:tc>
          <w:tcPr>
            <w:tcW w:w="636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50" w:type="dxa"/>
          </w:tcPr>
          <w:p w:rsidR="002E1A30" w:rsidRPr="00FF3AA3" w:rsidRDefault="002E1A30" w:rsidP="00F21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выявленных неисправностей</w:t>
            </w:r>
          </w:p>
        </w:tc>
        <w:tc>
          <w:tcPr>
            <w:tcW w:w="7331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2E1A30" w:rsidRPr="00FF3AA3" w:rsidTr="004F1141">
        <w:trPr>
          <w:trHeight w:val="162"/>
        </w:trPr>
        <w:tc>
          <w:tcPr>
            <w:tcW w:w="14317" w:type="dxa"/>
            <w:gridSpan w:val="3"/>
            <w:vAlign w:val="center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bCs/>
                <w:sz w:val="24"/>
                <w:szCs w:val="24"/>
              </w:rPr>
              <w:t>3. Работы, выполняемые для надлежащего содержания стен многоквартирного дома</w:t>
            </w:r>
          </w:p>
        </w:tc>
      </w:tr>
      <w:tr w:rsidR="002E1A30" w:rsidRPr="00FF3AA3" w:rsidTr="001E3D1D">
        <w:trPr>
          <w:trHeight w:val="1839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2E1A30" w:rsidRPr="00FF3AA3" w:rsidTr="00D9455A">
        <w:trPr>
          <w:trHeight w:val="1018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2E1A30" w:rsidRPr="00FF3AA3" w:rsidTr="001E3D1D">
        <w:trPr>
          <w:trHeight w:val="300"/>
        </w:trPr>
        <w:tc>
          <w:tcPr>
            <w:tcW w:w="14317" w:type="dxa"/>
            <w:gridSpan w:val="3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bCs/>
                <w:sz w:val="24"/>
                <w:szCs w:val="24"/>
              </w:rPr>
              <w:t>4. Работы, выполняемые в целях надлежащего содержания перекрытий и покрытий многоквартирного дома</w:t>
            </w:r>
          </w:p>
        </w:tc>
      </w:tr>
      <w:tr w:rsidR="002E1A30" w:rsidRPr="00FF3AA3" w:rsidTr="004F1141">
        <w:trPr>
          <w:trHeight w:val="1012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E1A30" w:rsidRPr="00FF3AA3" w:rsidTr="00A87A0E">
        <w:trPr>
          <w:trHeight w:val="886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E1A30" w:rsidRPr="00FF3AA3" w:rsidTr="00A87A0E">
        <w:trPr>
          <w:trHeight w:val="349"/>
        </w:trPr>
        <w:tc>
          <w:tcPr>
            <w:tcW w:w="14317" w:type="dxa"/>
            <w:gridSpan w:val="3"/>
            <w:vAlign w:val="center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5. Работы, выполняемые в целях надлежащего содержания балок (ригелей) перекрытий и покрытий многоквартирного дома</w:t>
            </w:r>
          </w:p>
        </w:tc>
      </w:tr>
      <w:tr w:rsidR="002E1A30" w:rsidRPr="00FF3AA3" w:rsidTr="001E3D1D">
        <w:trPr>
          <w:trHeight w:val="1110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E1A30" w:rsidRPr="00FF3AA3" w:rsidTr="002E1A30">
        <w:trPr>
          <w:trHeight w:val="1280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E1A30" w:rsidRPr="00FF3AA3" w:rsidTr="001E3D1D">
        <w:trPr>
          <w:trHeight w:val="315"/>
        </w:trPr>
        <w:tc>
          <w:tcPr>
            <w:tcW w:w="14317" w:type="dxa"/>
            <w:gridSpan w:val="3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bCs/>
                <w:sz w:val="24"/>
                <w:szCs w:val="24"/>
              </w:rPr>
              <w:t>6. Работы, выполняемые в целях надлежащего содержания крыш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в</w:t>
            </w:r>
            <w:r w:rsidRPr="00FF3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многоквартирном доме</w:t>
            </w:r>
          </w:p>
        </w:tc>
      </w:tr>
      <w:tr w:rsidR="002E1A30" w:rsidRPr="00FF3AA3" w:rsidTr="00D9455A">
        <w:trPr>
          <w:trHeight w:val="279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</w:t>
            </w:r>
            <w:r w:rsidRPr="00FF3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незамедлительное их устранение </w:t>
            </w:r>
          </w:p>
        </w:tc>
      </w:tr>
      <w:tr w:rsidR="002E1A30" w:rsidRPr="00FF3AA3" w:rsidTr="001E3D1D">
        <w:trPr>
          <w:trHeight w:val="563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оборудования, расположенного на крыше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2E1A30" w:rsidRPr="00FF3AA3" w:rsidTr="001E3D1D">
        <w:trPr>
          <w:trHeight w:val="416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очистка кровли от мусора, грязи </w:t>
            </w:r>
          </w:p>
        </w:tc>
        <w:tc>
          <w:tcPr>
            <w:tcW w:w="7331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E1A30" w:rsidRPr="00FF3AA3" w:rsidTr="001E3D1D">
        <w:trPr>
          <w:trHeight w:val="503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Проверка и очистка кровли от скопления снега и наледи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восстановительных работ</w:t>
            </w:r>
          </w:p>
        </w:tc>
      </w:tr>
      <w:tr w:rsidR="002E1A30" w:rsidRPr="00FF3AA3" w:rsidTr="001E3D1D">
        <w:trPr>
          <w:trHeight w:val="1080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E1A30" w:rsidRPr="00FF3AA3" w:rsidTr="001E3D1D">
        <w:trPr>
          <w:trHeight w:val="987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E1A30" w:rsidRPr="00FF3AA3" w:rsidTr="00D9455A">
        <w:trPr>
          <w:trHeight w:val="169"/>
        </w:trPr>
        <w:tc>
          <w:tcPr>
            <w:tcW w:w="14317" w:type="dxa"/>
            <w:gridSpan w:val="3"/>
            <w:noWrap/>
            <w:vAlign w:val="center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bCs/>
                <w:sz w:val="24"/>
                <w:szCs w:val="24"/>
              </w:rPr>
              <w:t>7. Работы, выполняемые в целях надлежащего содержания лестниц многоквартирного дома</w:t>
            </w:r>
          </w:p>
        </w:tc>
      </w:tr>
      <w:tr w:rsidR="002E1A30" w:rsidRPr="00FF3AA3" w:rsidTr="001E3D1D">
        <w:trPr>
          <w:trHeight w:val="979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E1A30" w:rsidRPr="00FF3AA3" w:rsidTr="00A87A0E">
        <w:trPr>
          <w:trHeight w:val="1172"/>
        </w:trPr>
        <w:tc>
          <w:tcPr>
            <w:tcW w:w="636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E1A30" w:rsidRPr="00FF3AA3" w:rsidTr="00D9455A">
        <w:trPr>
          <w:trHeight w:val="262"/>
        </w:trPr>
        <w:tc>
          <w:tcPr>
            <w:tcW w:w="14317" w:type="dxa"/>
            <w:gridSpan w:val="3"/>
            <w:noWrap/>
            <w:vAlign w:val="center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bCs/>
                <w:sz w:val="24"/>
                <w:szCs w:val="24"/>
              </w:rPr>
              <w:t>8. Работы, выполняемые в целях надлежащего содержания фасадов многоквартирного 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2E1A30" w:rsidRPr="00FF3AA3" w:rsidTr="00A87A0E">
        <w:trPr>
          <w:trHeight w:val="685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E1A30" w:rsidRPr="00FF3AA3" w:rsidTr="00A87A0E">
        <w:trPr>
          <w:trHeight w:val="427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E1A30" w:rsidRPr="00FF3AA3" w:rsidTr="00A87A0E">
        <w:trPr>
          <w:trHeight w:val="708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E1A30" w:rsidRPr="00FF3AA3" w:rsidTr="00A87A0E">
        <w:trPr>
          <w:trHeight w:val="719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FF3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проведение восстановительных работ.</w:t>
            </w:r>
          </w:p>
        </w:tc>
      </w:tr>
      <w:tr w:rsidR="002E1A30" w:rsidRPr="00FF3AA3" w:rsidTr="00A87A0E">
        <w:trPr>
          <w:trHeight w:val="306"/>
        </w:trPr>
        <w:tc>
          <w:tcPr>
            <w:tcW w:w="14317" w:type="dxa"/>
            <w:gridSpan w:val="3"/>
            <w:noWrap/>
            <w:vAlign w:val="center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bCs/>
                <w:sz w:val="24"/>
                <w:szCs w:val="24"/>
              </w:rPr>
              <w:t>9. Работы, выполняемые в целях надлежащего содержания пер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егородок в многоквартирном доме</w:t>
            </w:r>
          </w:p>
        </w:tc>
      </w:tr>
      <w:tr w:rsidR="002E1A30" w:rsidRPr="00FF3AA3" w:rsidTr="001E3D1D">
        <w:trPr>
          <w:trHeight w:val="1415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350" w:type="dxa"/>
            <w:noWrap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E1A30" w:rsidRPr="00FF3AA3" w:rsidTr="00A87A0E">
        <w:trPr>
          <w:trHeight w:val="305"/>
        </w:trPr>
        <w:tc>
          <w:tcPr>
            <w:tcW w:w="14317" w:type="dxa"/>
            <w:gridSpan w:val="3"/>
            <w:noWrap/>
            <w:vAlign w:val="center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bCs/>
                <w:sz w:val="24"/>
                <w:szCs w:val="24"/>
              </w:rPr>
              <w:t>10. Работы, выполняемые в целях надлежащего содержания внутренней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отделки многоквартирного дома</w:t>
            </w:r>
          </w:p>
        </w:tc>
      </w:tr>
      <w:tr w:rsidR="002E1A30" w:rsidRPr="00FF3AA3" w:rsidTr="00A87A0E">
        <w:trPr>
          <w:trHeight w:val="1118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внутренней отделки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2E1A30" w:rsidRPr="00FF3AA3" w:rsidTr="002E1A30">
        <w:trPr>
          <w:trHeight w:val="400"/>
        </w:trPr>
        <w:tc>
          <w:tcPr>
            <w:tcW w:w="14317" w:type="dxa"/>
            <w:gridSpan w:val="3"/>
            <w:vAlign w:val="center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F3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Работы, выполняемые в целях надлежащего содержания оконных и дверных заполнений помещений, относящихся к общему 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уществу в многоквартирном доме</w:t>
            </w:r>
          </w:p>
        </w:tc>
      </w:tr>
      <w:tr w:rsidR="002E1A30" w:rsidRPr="00FF3AA3" w:rsidTr="002E1A30">
        <w:trPr>
          <w:trHeight w:val="1258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E1A30" w:rsidRPr="00FF3AA3" w:rsidTr="00A87A0E">
        <w:trPr>
          <w:trHeight w:val="297"/>
        </w:trPr>
        <w:tc>
          <w:tcPr>
            <w:tcW w:w="14317" w:type="dxa"/>
            <w:gridSpan w:val="3"/>
            <w:vAlign w:val="center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bCs/>
                <w:sz w:val="24"/>
                <w:szCs w:val="24"/>
              </w:rPr>
              <w:t>12. Работы, выполняемые в целях надлежащ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 содержания систем вентиляции</w:t>
            </w:r>
          </w:p>
        </w:tc>
      </w:tr>
      <w:tr w:rsidR="002E1A30" w:rsidRPr="00FF3AA3" w:rsidTr="001E3D1D">
        <w:trPr>
          <w:trHeight w:val="800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систем вентиляции 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E1A30" w:rsidRPr="00FF3AA3" w:rsidTr="002E1A30">
        <w:trPr>
          <w:trHeight w:val="713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E1A30" w:rsidRPr="00D82F77" w:rsidTr="00D73503">
        <w:trPr>
          <w:trHeight w:val="282"/>
        </w:trPr>
        <w:tc>
          <w:tcPr>
            <w:tcW w:w="636" w:type="dxa"/>
          </w:tcPr>
          <w:p w:rsidR="002E1A30" w:rsidRPr="00D82F77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350" w:type="dxa"/>
          </w:tcPr>
          <w:p w:rsidR="002E1A30" w:rsidRPr="00D82F77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C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вентиляционных каналов и при необходимости их очистка</w:t>
            </w:r>
          </w:p>
        </w:tc>
        <w:tc>
          <w:tcPr>
            <w:tcW w:w="7331" w:type="dxa"/>
          </w:tcPr>
          <w:p w:rsidR="002E1A30" w:rsidRPr="00D82F77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C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риодическая проверка - не реже трех</w:t>
            </w:r>
            <w:r w:rsidRPr="00846DC8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 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семь</w:t>
            </w:r>
            <w:r w:rsidRPr="00846DC8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до начала отопительного сезона, в середине отопительного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сезона и не позднее чем через семь</w:t>
            </w:r>
            <w:r w:rsidRPr="00846DC8"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отопительного сезона)</w:t>
            </w:r>
          </w:p>
        </w:tc>
      </w:tr>
      <w:tr w:rsidR="002E1A30" w:rsidRPr="00FF3AA3" w:rsidTr="002E1A30">
        <w:trPr>
          <w:trHeight w:val="141"/>
        </w:trPr>
        <w:tc>
          <w:tcPr>
            <w:tcW w:w="14317" w:type="dxa"/>
            <w:gridSpan w:val="3"/>
            <w:vAlign w:val="center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Работы, выполняемые в целях надлежащего содержания индивидуальных тепловых пунктов </w:t>
            </w:r>
          </w:p>
        </w:tc>
      </w:tr>
      <w:tr w:rsidR="002E1A30" w:rsidRPr="00FF3AA3" w:rsidTr="002E1A30">
        <w:trPr>
          <w:trHeight w:val="542"/>
        </w:trPr>
        <w:tc>
          <w:tcPr>
            <w:tcW w:w="636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350" w:type="dxa"/>
          </w:tcPr>
          <w:p w:rsidR="002E1A30" w:rsidRPr="00FF3AA3" w:rsidRDefault="002E1A30" w:rsidP="00F21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</w:t>
            </w:r>
          </w:p>
        </w:tc>
        <w:tc>
          <w:tcPr>
            <w:tcW w:w="7331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E1A30" w:rsidRPr="00FF3AA3" w:rsidTr="00A87A0E">
        <w:trPr>
          <w:trHeight w:val="557"/>
        </w:trPr>
        <w:tc>
          <w:tcPr>
            <w:tcW w:w="636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350" w:type="dxa"/>
          </w:tcPr>
          <w:p w:rsidR="002E1A30" w:rsidRPr="00FF3AA3" w:rsidRDefault="002E1A30" w:rsidP="00F21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</w:t>
            </w:r>
          </w:p>
        </w:tc>
        <w:tc>
          <w:tcPr>
            <w:tcW w:w="7331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2E1A30" w:rsidRPr="00FF3AA3" w:rsidTr="00A87A0E">
        <w:trPr>
          <w:trHeight w:val="427"/>
        </w:trPr>
        <w:tc>
          <w:tcPr>
            <w:tcW w:w="636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350" w:type="dxa"/>
          </w:tcPr>
          <w:p w:rsidR="002E1A30" w:rsidRPr="00FF3AA3" w:rsidRDefault="002E1A30" w:rsidP="00F21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Гидравлические и тепловые испытания оборудования индивидуальных тепловых пунктов</w:t>
            </w:r>
          </w:p>
        </w:tc>
        <w:tc>
          <w:tcPr>
            <w:tcW w:w="7331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2E1A30" w:rsidRPr="00FF3AA3" w:rsidTr="00D73503">
        <w:trPr>
          <w:trHeight w:val="537"/>
        </w:trPr>
        <w:tc>
          <w:tcPr>
            <w:tcW w:w="14317" w:type="dxa"/>
            <w:gridSpan w:val="3"/>
            <w:vAlign w:val="center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bCs/>
                <w:sz w:val="24"/>
                <w:szCs w:val="24"/>
              </w:rPr>
              <w:t>14. Общие работы, выполняемые для надлежащего содержания систем водоснабжения (холодного и горячего), отопления и водоо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тведения в многоквартирном доме</w:t>
            </w:r>
          </w:p>
        </w:tc>
      </w:tr>
      <w:tr w:rsidR="002E1A30" w:rsidRPr="00FF3AA3" w:rsidTr="001E3D1D">
        <w:trPr>
          <w:trHeight w:val="1845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E1A30" w:rsidRPr="00FF3AA3" w:rsidTr="001E3D1D">
        <w:trPr>
          <w:trHeight w:val="684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2E1A30" w:rsidRPr="00FF3AA3" w:rsidTr="00D73503">
        <w:trPr>
          <w:trHeight w:val="329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350" w:type="dxa"/>
            <w:noWrap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E1A30" w:rsidRPr="00FF3AA3" w:rsidTr="002E1A30">
        <w:trPr>
          <w:trHeight w:val="926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6350" w:type="dxa"/>
            <w:noWrap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E1A30" w:rsidRPr="00FF3AA3" w:rsidTr="001E3D1D">
        <w:trPr>
          <w:trHeight w:val="835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2E1A30" w:rsidRPr="00FF3AA3" w:rsidTr="001E3D1D">
        <w:trPr>
          <w:trHeight w:val="705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E1A30" w:rsidRPr="00FF3AA3" w:rsidTr="002E1A30">
        <w:trPr>
          <w:trHeight w:val="424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14.7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E1A30" w:rsidRPr="00FF3AA3" w:rsidTr="00A87A0E">
        <w:trPr>
          <w:trHeight w:val="569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E1A30" w:rsidRPr="00FF3AA3" w:rsidTr="001E3D1D">
        <w:trPr>
          <w:trHeight w:val="703"/>
        </w:trPr>
        <w:tc>
          <w:tcPr>
            <w:tcW w:w="636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6350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331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2E1A30" w:rsidRPr="00FF3AA3" w:rsidTr="00D73503">
        <w:trPr>
          <w:trHeight w:val="563"/>
        </w:trPr>
        <w:tc>
          <w:tcPr>
            <w:tcW w:w="14317" w:type="dxa"/>
            <w:gridSpan w:val="3"/>
            <w:vAlign w:val="center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bCs/>
                <w:sz w:val="24"/>
                <w:szCs w:val="24"/>
              </w:rPr>
              <w:t>15. Работы, выполняемые в целях надлежащего содержания систем теплоснабжения (отопление, горячее водосна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бжение) в многоквартирном  доме</w:t>
            </w:r>
          </w:p>
        </w:tc>
      </w:tr>
      <w:tr w:rsidR="002E1A30" w:rsidRPr="00FF3AA3" w:rsidTr="001E3D1D">
        <w:trPr>
          <w:trHeight w:val="795"/>
        </w:trPr>
        <w:tc>
          <w:tcPr>
            <w:tcW w:w="636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2E1A30" w:rsidRPr="00FF3AA3" w:rsidTr="002E1A30">
        <w:trPr>
          <w:trHeight w:val="288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350" w:type="dxa"/>
            <w:noWrap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E1A30" w:rsidRPr="00FF3AA3" w:rsidTr="001E3D1D">
        <w:trPr>
          <w:trHeight w:val="690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350" w:type="dxa"/>
            <w:noWrap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отложений.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2E1A30" w:rsidRPr="00FF3AA3" w:rsidTr="00A87A0E">
        <w:trPr>
          <w:trHeight w:val="471"/>
        </w:trPr>
        <w:tc>
          <w:tcPr>
            <w:tcW w:w="636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350" w:type="dxa"/>
            <w:noWrap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7331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2E1A30" w:rsidRPr="00FF3AA3" w:rsidTr="00A87A0E">
        <w:trPr>
          <w:trHeight w:val="479"/>
        </w:trPr>
        <w:tc>
          <w:tcPr>
            <w:tcW w:w="14317" w:type="dxa"/>
            <w:gridSpan w:val="3"/>
            <w:vAlign w:val="center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bCs/>
                <w:sz w:val="24"/>
                <w:szCs w:val="24"/>
              </w:rPr>
              <w:t>16. Работы, выполняемые в целях надлежащего содержания электрооборудования, радио- и телекоммуникационного обор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удования в многоквартирном доме</w:t>
            </w:r>
          </w:p>
        </w:tc>
      </w:tr>
      <w:tr w:rsidR="002E1A30" w:rsidRPr="00FF3AA3" w:rsidTr="001E3D1D">
        <w:trPr>
          <w:trHeight w:val="974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2E1A30" w:rsidRPr="00FF3AA3" w:rsidTr="00A87A0E">
        <w:trPr>
          <w:trHeight w:val="361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2E1A30" w:rsidRPr="00FF3AA3" w:rsidTr="00D73503">
        <w:trPr>
          <w:trHeight w:val="1133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6350" w:type="dxa"/>
            <w:noWrap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E1A30" w:rsidRPr="00FF3AA3" w:rsidTr="00710433">
        <w:trPr>
          <w:trHeight w:val="370"/>
        </w:trPr>
        <w:tc>
          <w:tcPr>
            <w:tcW w:w="14317" w:type="dxa"/>
            <w:gridSpan w:val="3"/>
            <w:vAlign w:val="center"/>
          </w:tcPr>
          <w:p w:rsidR="002E1A30" w:rsidRPr="00FF3AA3" w:rsidRDefault="002E1A30" w:rsidP="00F21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17.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2E1A30" w:rsidRPr="00FF3AA3" w:rsidTr="00710433">
        <w:trPr>
          <w:trHeight w:val="417"/>
        </w:trPr>
        <w:tc>
          <w:tcPr>
            <w:tcW w:w="636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6350" w:type="dxa"/>
            <w:noWrap/>
          </w:tcPr>
          <w:p w:rsidR="002E1A30" w:rsidRPr="00FF3AA3" w:rsidRDefault="002E1A30" w:rsidP="00F21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7331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2E1A30" w:rsidRPr="00FF3AA3" w:rsidTr="00B97651">
        <w:trPr>
          <w:trHeight w:val="282"/>
        </w:trPr>
        <w:tc>
          <w:tcPr>
            <w:tcW w:w="14317" w:type="dxa"/>
            <w:gridSpan w:val="3"/>
            <w:vAlign w:val="center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 Работы по содержанию помещений, входящих в состав общего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мущества в многоквартирном доме</w:t>
            </w:r>
          </w:p>
        </w:tc>
      </w:tr>
      <w:tr w:rsidR="002E1A30" w:rsidRPr="00FF3AA3" w:rsidTr="00710433">
        <w:trPr>
          <w:trHeight w:val="558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350" w:type="dxa"/>
            <w:noWrap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Сухая и влажн</w:t>
            </w:r>
            <w:r w:rsidR="00B97651">
              <w:rPr>
                <w:rFonts w:ascii="Times New Roman" w:hAnsi="Times New Roman" w:cs="Times New Roman"/>
                <w:sz w:val="24"/>
                <w:szCs w:val="24"/>
              </w:rPr>
              <w:t xml:space="preserve">ая уборка тамбуров, коридоров, </w:t>
            </w: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лестничных площадок и маршей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- три раза в неделю, мытье полов - один</w:t>
            </w: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2E1A30" w:rsidRPr="00FF3AA3" w:rsidTr="00710433">
        <w:trPr>
          <w:trHeight w:val="850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</w:p>
        </w:tc>
      </w:tr>
      <w:tr w:rsidR="002E1A30" w:rsidRPr="00FF3AA3" w:rsidTr="00D73503">
        <w:trPr>
          <w:trHeight w:val="308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6350" w:type="dxa"/>
            <w:noWrap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</w:tr>
      <w:tr w:rsidR="002E1A30" w:rsidRPr="00FF3AA3" w:rsidTr="00710433">
        <w:trPr>
          <w:trHeight w:val="401"/>
        </w:trPr>
        <w:tc>
          <w:tcPr>
            <w:tcW w:w="636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6350" w:type="dxa"/>
            <w:noWrap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7331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E1A30" w:rsidRPr="00FF3AA3" w:rsidTr="001E3D1D">
        <w:trPr>
          <w:trHeight w:val="731"/>
        </w:trPr>
        <w:tc>
          <w:tcPr>
            <w:tcW w:w="14317" w:type="dxa"/>
            <w:gridSpan w:val="3"/>
            <w:vAlign w:val="center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bCs/>
                <w:sz w:val="24"/>
                <w:szCs w:val="24"/>
              </w:rPr>
              <w:t>19.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итория), в холодный период года</w:t>
            </w:r>
          </w:p>
        </w:tc>
      </w:tr>
      <w:tr w:rsidR="002E1A30" w:rsidRPr="00FF3AA3" w:rsidTr="00B97651">
        <w:trPr>
          <w:trHeight w:val="515"/>
        </w:trPr>
        <w:tc>
          <w:tcPr>
            <w:tcW w:w="636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6350" w:type="dxa"/>
            <w:noWrap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 и льда толщиной слоя свыше пяти </w:t>
            </w: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E1A30" w:rsidRPr="00FF3AA3" w:rsidTr="00D73503">
        <w:trPr>
          <w:trHeight w:val="695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6350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</w:t>
            </w:r>
            <w:r w:rsidR="004C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и льд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свыше пяти</w:t>
            </w: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331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E1A30" w:rsidRPr="00FF3AA3" w:rsidTr="001E3D1D">
        <w:trPr>
          <w:trHeight w:val="735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6350" w:type="dxa"/>
            <w:noWrap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331" w:type="dxa"/>
            <w:noWrap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2E1A30" w:rsidRPr="00FF3AA3" w:rsidTr="00F21F65">
        <w:trPr>
          <w:trHeight w:val="219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6350" w:type="dxa"/>
            <w:noWrap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7331" w:type="dxa"/>
            <w:noWrap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2E1A30" w:rsidRPr="00FF3AA3" w:rsidTr="00D73503">
        <w:trPr>
          <w:trHeight w:val="283"/>
        </w:trPr>
        <w:tc>
          <w:tcPr>
            <w:tcW w:w="636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6350" w:type="dxa"/>
            <w:noWrap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Уборка площадки перед входом в подъезд </w:t>
            </w:r>
          </w:p>
        </w:tc>
        <w:tc>
          <w:tcPr>
            <w:tcW w:w="7331" w:type="dxa"/>
            <w:noWrap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 необходимости, но не реже двух </w:t>
            </w: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2E1A30" w:rsidRPr="00FF3AA3" w:rsidTr="00D73503">
        <w:trPr>
          <w:trHeight w:val="274"/>
        </w:trPr>
        <w:tc>
          <w:tcPr>
            <w:tcW w:w="14317" w:type="dxa"/>
            <w:gridSpan w:val="3"/>
            <w:vAlign w:val="center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 Работы по содержанию придомовой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в теплый период года</w:t>
            </w:r>
          </w:p>
        </w:tc>
      </w:tr>
      <w:tr w:rsidR="002E1A30" w:rsidRPr="00FF3AA3" w:rsidTr="00F21F65">
        <w:trPr>
          <w:trHeight w:val="283"/>
        </w:trPr>
        <w:tc>
          <w:tcPr>
            <w:tcW w:w="636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6350" w:type="dxa"/>
            <w:noWrap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7331" w:type="dxa"/>
            <w:noWrap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2E1A30" w:rsidRPr="00FF3AA3" w:rsidTr="00F21F65">
        <w:trPr>
          <w:trHeight w:val="261"/>
        </w:trPr>
        <w:tc>
          <w:tcPr>
            <w:tcW w:w="636" w:type="dxa"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6350" w:type="dxa"/>
            <w:noWrap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7331" w:type="dxa"/>
            <w:noWrap/>
            <w:hideMark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два</w:t>
            </w: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неделю, выкашивание по мере необходимости</w:t>
            </w:r>
          </w:p>
        </w:tc>
      </w:tr>
      <w:tr w:rsidR="002E1A30" w:rsidRPr="00FF3AA3" w:rsidTr="00F21F65">
        <w:trPr>
          <w:trHeight w:val="263"/>
        </w:trPr>
        <w:tc>
          <w:tcPr>
            <w:tcW w:w="636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6350" w:type="dxa"/>
            <w:noWrap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Уборка площадки перед входом в подъезд</w:t>
            </w:r>
          </w:p>
        </w:tc>
        <w:tc>
          <w:tcPr>
            <w:tcW w:w="7331" w:type="dxa"/>
            <w:noWrap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2E1A30" w:rsidRPr="00FF3AA3" w:rsidTr="00F21F65">
        <w:trPr>
          <w:trHeight w:val="253"/>
        </w:trPr>
        <w:tc>
          <w:tcPr>
            <w:tcW w:w="14317" w:type="dxa"/>
            <w:gridSpan w:val="3"/>
            <w:vAlign w:val="center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21.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обеспечению вывоза отходов</w:t>
            </w:r>
          </w:p>
        </w:tc>
      </w:tr>
      <w:tr w:rsidR="002E1A30" w:rsidRPr="00FF3AA3" w:rsidTr="00D73503">
        <w:trPr>
          <w:trHeight w:val="283"/>
        </w:trPr>
        <w:tc>
          <w:tcPr>
            <w:tcW w:w="636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6350" w:type="dxa"/>
            <w:noWrap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Работы по</w:t>
            </w:r>
            <w:r w:rsidRPr="00FF3AA3">
              <w:rPr>
                <w:sz w:val="24"/>
                <w:szCs w:val="24"/>
              </w:rPr>
              <w:t xml:space="preserve"> </w:t>
            </w: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организации и/или содержанию мест (площадок) накопления твердых коммунальных отходов</w:t>
            </w:r>
          </w:p>
        </w:tc>
        <w:tc>
          <w:tcPr>
            <w:tcW w:w="7331" w:type="dxa"/>
            <w:noWrap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E1A30" w:rsidRPr="00FF3AA3" w:rsidTr="001E3D1D">
        <w:trPr>
          <w:trHeight w:val="435"/>
        </w:trPr>
        <w:tc>
          <w:tcPr>
            <w:tcW w:w="636" w:type="dxa"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6350" w:type="dxa"/>
            <w:noWrap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</w:t>
            </w:r>
            <w:r w:rsidRPr="00FF3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331" w:type="dxa"/>
            <w:noWrap/>
          </w:tcPr>
          <w:p w:rsidR="002E1A30" w:rsidRPr="00FF3AA3" w:rsidRDefault="002E1A30" w:rsidP="00F2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</w:tbl>
    <w:p w:rsidR="00F21F65" w:rsidRDefault="00F21F65" w:rsidP="00F21F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F65" w:rsidRPr="00FF3AA3" w:rsidRDefault="00F21F65" w:rsidP="00F21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</w:t>
      </w:r>
      <w:r w:rsidR="0071043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E3D1D" w:rsidRDefault="001E3D1D" w:rsidP="00F21F65">
      <w:pPr>
        <w:jc w:val="both"/>
      </w:pPr>
    </w:p>
    <w:sectPr w:rsidR="001E3D1D" w:rsidSect="00F21F65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9A" w:rsidRDefault="00F6189A" w:rsidP="00F21F65">
      <w:pPr>
        <w:spacing w:after="0" w:line="240" w:lineRule="auto"/>
      </w:pPr>
      <w:r>
        <w:separator/>
      </w:r>
    </w:p>
  </w:endnote>
  <w:endnote w:type="continuationSeparator" w:id="0">
    <w:p w:rsidR="00F6189A" w:rsidRDefault="00F6189A" w:rsidP="00F2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9A" w:rsidRDefault="00F6189A" w:rsidP="00F21F65">
      <w:pPr>
        <w:spacing w:after="0" w:line="240" w:lineRule="auto"/>
      </w:pPr>
      <w:r>
        <w:separator/>
      </w:r>
    </w:p>
  </w:footnote>
  <w:footnote w:type="continuationSeparator" w:id="0">
    <w:p w:rsidR="00F6189A" w:rsidRDefault="00F6189A" w:rsidP="00F2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302054"/>
      <w:docPartObj>
        <w:docPartGallery w:val="Page Numbers (Top of Page)"/>
        <w:docPartUnique/>
      </w:docPartObj>
    </w:sdtPr>
    <w:sdtEndPr/>
    <w:sdtContent>
      <w:p w:rsidR="00F21F65" w:rsidRDefault="00F21F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A97">
          <w:rPr>
            <w:noProof/>
          </w:rPr>
          <w:t>8</w:t>
        </w:r>
        <w:r>
          <w:fldChar w:fldCharType="end"/>
        </w:r>
      </w:p>
    </w:sdtContent>
  </w:sdt>
  <w:p w:rsidR="00F21F65" w:rsidRDefault="00F21F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E2"/>
    <w:rsid w:val="0014302B"/>
    <w:rsid w:val="00160813"/>
    <w:rsid w:val="00161502"/>
    <w:rsid w:val="001E3D1D"/>
    <w:rsid w:val="002E1A30"/>
    <w:rsid w:val="00311CE2"/>
    <w:rsid w:val="004C7CB9"/>
    <w:rsid w:val="004F1141"/>
    <w:rsid w:val="00615A97"/>
    <w:rsid w:val="006C22A0"/>
    <w:rsid w:val="00710433"/>
    <w:rsid w:val="00721DD9"/>
    <w:rsid w:val="00A87A0E"/>
    <w:rsid w:val="00B91BA1"/>
    <w:rsid w:val="00B97651"/>
    <w:rsid w:val="00D53904"/>
    <w:rsid w:val="00D73503"/>
    <w:rsid w:val="00D9455A"/>
    <w:rsid w:val="00F21F65"/>
    <w:rsid w:val="00F6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F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F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6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F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F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6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Цицарева Нелли Валерьевна</cp:lastModifiedBy>
  <cp:revision>13</cp:revision>
  <cp:lastPrinted>2020-07-21T05:12:00Z</cp:lastPrinted>
  <dcterms:created xsi:type="dcterms:W3CDTF">2020-07-15T06:40:00Z</dcterms:created>
  <dcterms:modified xsi:type="dcterms:W3CDTF">2020-07-23T07:16:00Z</dcterms:modified>
</cp:coreProperties>
</file>