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5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</w:tblGrid>
      <w:tr w:rsidR="00D37C2F" w:rsidRPr="00E50164" w14:paraId="295CC6BF" w14:textId="77777777" w:rsidTr="00AA7C5E">
        <w:trPr>
          <w:trHeight w:val="1438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D4EBA7" w14:textId="77777777" w:rsidR="00D37C2F" w:rsidRPr="003F6479" w:rsidRDefault="00D37C2F" w:rsidP="00A15C0D">
            <w:pPr>
              <w:pStyle w:val="1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E614A72" w14:textId="77777777" w:rsidR="00D37C2F" w:rsidRPr="003F6479" w:rsidRDefault="00D37C2F" w:rsidP="00A15C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571DD05" w14:textId="77777777" w:rsidR="00D37C2F" w:rsidRDefault="00D37C2F" w:rsidP="00A15C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  <w:p w14:paraId="7C38C7FA" w14:textId="77777777" w:rsidR="00D37C2F" w:rsidRPr="00E50164" w:rsidRDefault="00D37C2F" w:rsidP="00AA7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</w:p>
        </w:tc>
      </w:tr>
    </w:tbl>
    <w:p w14:paraId="674149DA" w14:textId="77777777" w:rsidR="00AC4FFC" w:rsidRPr="002B4D8F" w:rsidRDefault="002A6D74" w:rsidP="002A6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4EBB2070" w14:textId="77777777" w:rsidR="00AC4FFC" w:rsidRPr="00A15C0D" w:rsidRDefault="00AC4FFC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C0D">
        <w:rPr>
          <w:rFonts w:ascii="Times New Roman" w:hAnsi="Times New Roman" w:cs="Times New Roman"/>
          <w:sz w:val="28"/>
          <w:szCs w:val="28"/>
        </w:rPr>
        <w:t>ПОРЯДОК</w:t>
      </w:r>
    </w:p>
    <w:p w14:paraId="2A46ED02" w14:textId="7F1ED910" w:rsidR="00B112CF" w:rsidRPr="00A15C0D" w:rsidRDefault="00B112CF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5C0D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СУБСИДИИ НА ВОЗМЕЩЕНИЕ ЗАТРАТ РЕСУРСОСНАБЖАЮЩИХ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ЭНЕРГЕТИЧЕСКИХ РЕСУРСОВ</w:t>
      </w:r>
    </w:p>
    <w:p w14:paraId="04D003D5" w14:textId="77777777" w:rsidR="00B112CF" w:rsidRDefault="00B112CF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038CAA61" w14:textId="7DFF349F" w:rsidR="0006574D" w:rsidRPr="002B4D8F" w:rsidRDefault="00AC4FFC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671005D" w14:textId="77777777" w:rsidR="00BB29F3" w:rsidRPr="002B4D8F" w:rsidRDefault="00BB29F3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7C14E" w14:textId="49002EFD" w:rsidR="00F75FB0" w:rsidRDefault="00BB29F3" w:rsidP="00466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1.1.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112CF">
        <w:rPr>
          <w:rFonts w:ascii="Times New Roman" w:hAnsi="Times New Roman" w:cs="Times New Roman"/>
          <w:sz w:val="28"/>
          <w:szCs w:val="28"/>
        </w:rPr>
        <w:t xml:space="preserve">предоставления субсидии на возмещение затрат </w:t>
      </w:r>
      <w:proofErr w:type="spellStart"/>
      <w:r w:rsidR="00B112C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B112CF">
        <w:rPr>
          <w:rFonts w:ascii="Times New Roman" w:hAnsi="Times New Roman" w:cs="Times New Roman"/>
          <w:sz w:val="28"/>
          <w:szCs w:val="28"/>
        </w:rPr>
        <w:t xml:space="preserve"> организаций по оснащению многоквартирных домов (далее – МКД), в которых расположены муниципальные помещения, коллективными (общедомовыми) приборами учета используемых энергетических ресурсов (далее – Порядок,</w:t>
      </w:r>
      <w:r w:rsidRPr="002B4D8F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F75FB0" w:rsidRPr="002B4D8F">
        <w:rPr>
          <w:rFonts w:ascii="Times New Roman" w:hAnsi="Times New Roman" w:cs="Times New Roman"/>
          <w:sz w:val="28"/>
          <w:szCs w:val="28"/>
        </w:rPr>
        <w:t>дия</w:t>
      </w:r>
      <w:r w:rsidR="00B112CF">
        <w:rPr>
          <w:rFonts w:ascii="Times New Roman" w:hAnsi="Times New Roman" w:cs="Times New Roman"/>
          <w:sz w:val="28"/>
          <w:szCs w:val="28"/>
        </w:rPr>
        <w:t>, ОДПУ</w:t>
      </w:r>
      <w:r w:rsidR="00F75FB0" w:rsidRPr="002B4D8F">
        <w:rPr>
          <w:rFonts w:ascii="Times New Roman" w:hAnsi="Times New Roman" w:cs="Times New Roman"/>
          <w:sz w:val="28"/>
          <w:szCs w:val="28"/>
        </w:rPr>
        <w:t xml:space="preserve"> соответственно), </w:t>
      </w:r>
    </w:p>
    <w:p w14:paraId="4CBA547F" w14:textId="5B1EBBF3" w:rsidR="00A15C0D" w:rsidRPr="002B4D8F" w:rsidRDefault="00A15C0D" w:rsidP="00A15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C0D">
        <w:rPr>
          <w:rFonts w:ascii="Times New Roman" w:hAnsi="Times New Roman" w:cs="Times New Roman"/>
          <w:sz w:val="28"/>
          <w:szCs w:val="28"/>
        </w:rPr>
        <w:t>устанавливает общие положения о  предоставлении Субсидии, порядок проведения отбора получателей Субсидии для предоставления Субсидии,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ответственность за их нарушение.</w:t>
      </w:r>
    </w:p>
    <w:p w14:paraId="31716CDD" w14:textId="0F66DA94" w:rsidR="00A15C0D" w:rsidRDefault="00AC4FFC" w:rsidP="00B1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</w:t>
      </w:r>
      <w:r w:rsidR="00C245CF" w:rsidRPr="002B4D8F">
        <w:rPr>
          <w:rFonts w:ascii="Times New Roman" w:hAnsi="Times New Roman" w:cs="Times New Roman"/>
          <w:sz w:val="28"/>
          <w:szCs w:val="28"/>
        </w:rPr>
        <w:t>2</w:t>
      </w:r>
      <w:r w:rsidR="00BB29F3" w:rsidRPr="002B4D8F">
        <w:rPr>
          <w:rFonts w:ascii="Times New Roman" w:hAnsi="Times New Roman" w:cs="Times New Roman"/>
          <w:sz w:val="28"/>
          <w:szCs w:val="28"/>
        </w:rPr>
        <w:t>.</w:t>
      </w:r>
      <w:r w:rsidR="00A15C0D" w:rsidRPr="00A15C0D">
        <w:rPr>
          <w:rFonts w:ascii="Times New Roman" w:hAnsi="Times New Roman" w:cs="Times New Roman"/>
          <w:sz w:val="28"/>
          <w:szCs w:val="28"/>
        </w:rPr>
        <w:t xml:space="preserve"> </w:t>
      </w:r>
      <w:r w:rsidR="00A15C0D">
        <w:rPr>
          <w:rFonts w:ascii="Times New Roman" w:hAnsi="Times New Roman" w:cs="Times New Roman"/>
          <w:sz w:val="28"/>
          <w:szCs w:val="28"/>
        </w:rPr>
        <w:t>Целью предоставления Субсидии является</w:t>
      </w:r>
      <w:r w:rsidR="00A15C0D" w:rsidRPr="00A15C0D">
        <w:rPr>
          <w:rFonts w:ascii="Times New Roman" w:hAnsi="Times New Roman" w:cs="Times New Roman"/>
          <w:sz w:val="28"/>
          <w:szCs w:val="28"/>
        </w:rPr>
        <w:t xml:space="preserve"> возмещения затрат на установку ОДПУ в многоквартирных домах, расположенных на территории муниципального образования город Мурманск, в доле муниципальной собственности в общем имуществе многоквартирного дома, кроме ветхого и аварийного жилья.</w:t>
      </w:r>
    </w:p>
    <w:p w14:paraId="279D8ABA" w14:textId="63283D0D" w:rsidR="00B112CF" w:rsidRDefault="00BB29F3" w:rsidP="00B1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B112CF" w:rsidRPr="00B112CF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рамках реали</w:t>
      </w:r>
      <w:r w:rsidR="00B112CF">
        <w:rPr>
          <w:rFonts w:ascii="Times New Roman" w:hAnsi="Times New Roman" w:cs="Times New Roman"/>
          <w:sz w:val="28"/>
          <w:szCs w:val="28"/>
        </w:rPr>
        <w:t>зации подпрограммы «</w:t>
      </w:r>
      <w:r w:rsidR="00B112CF" w:rsidRPr="00B112CF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муниципаль</w:t>
      </w:r>
      <w:r w:rsidR="00B112CF">
        <w:rPr>
          <w:rFonts w:ascii="Times New Roman" w:hAnsi="Times New Roman" w:cs="Times New Roman"/>
          <w:sz w:val="28"/>
          <w:szCs w:val="28"/>
        </w:rPr>
        <w:t>ного образования город Мурманск»</w:t>
      </w:r>
      <w:r w:rsidR="00B112CF" w:rsidRPr="00B112CF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112CF">
        <w:rPr>
          <w:rFonts w:ascii="Times New Roman" w:hAnsi="Times New Roman" w:cs="Times New Roman"/>
          <w:sz w:val="28"/>
          <w:szCs w:val="28"/>
        </w:rPr>
        <w:t>ной программы города Мурманска «</w:t>
      </w:r>
      <w:r w:rsidR="00B112CF" w:rsidRPr="00B112C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B112CF">
        <w:rPr>
          <w:rFonts w:ascii="Times New Roman" w:hAnsi="Times New Roman" w:cs="Times New Roman"/>
          <w:sz w:val="28"/>
          <w:szCs w:val="28"/>
        </w:rPr>
        <w:t>»</w:t>
      </w:r>
      <w:r w:rsidR="00B112CF" w:rsidRPr="00B112CF">
        <w:rPr>
          <w:rFonts w:ascii="Times New Roman" w:hAnsi="Times New Roman" w:cs="Times New Roman"/>
          <w:sz w:val="28"/>
          <w:szCs w:val="28"/>
        </w:rPr>
        <w:t xml:space="preserve"> на 2023 - 2028 годы, утвержденной постановлением администрации города Мурманска от 14.11.2022 </w:t>
      </w:r>
      <w:r w:rsidR="00B112CF">
        <w:rPr>
          <w:rFonts w:ascii="Times New Roman" w:hAnsi="Times New Roman" w:cs="Times New Roman"/>
          <w:sz w:val="28"/>
          <w:szCs w:val="28"/>
        </w:rPr>
        <w:t>№</w:t>
      </w:r>
      <w:r w:rsidR="00B112CF" w:rsidRPr="00B112CF">
        <w:rPr>
          <w:rFonts w:ascii="Times New Roman" w:hAnsi="Times New Roman" w:cs="Times New Roman"/>
          <w:sz w:val="28"/>
          <w:szCs w:val="28"/>
        </w:rPr>
        <w:t xml:space="preserve"> 3521.</w:t>
      </w:r>
    </w:p>
    <w:p w14:paraId="749CAEA4" w14:textId="61DFD1AB" w:rsidR="00BB29F3" w:rsidRDefault="00BB29F3" w:rsidP="00B1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>1.3. Субсидия предоставляется в соответствии со сводной бюджетной росписью бюджета муниципального образования город Мурман</w:t>
      </w:r>
      <w:proofErr w:type="gramStart"/>
      <w:r w:rsidRPr="002A6D74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2A6D74">
        <w:rPr>
          <w:rFonts w:ascii="Times New Roman" w:hAnsi="Times New Roman" w:cs="Times New Roman"/>
          <w:sz w:val="28"/>
          <w:szCs w:val="28"/>
        </w:rPr>
        <w:t xml:space="preserve">еделах лимитов бюджетных обязательств, предусмотренных главному распорядителю средств бюджета города Мурманска - комитету по жилищной политике администрации города Мурманска (далее </w:t>
      </w:r>
      <w:r w:rsidR="00AF1502" w:rsidRPr="002A6D74">
        <w:rPr>
          <w:rFonts w:ascii="Times New Roman" w:hAnsi="Times New Roman" w:cs="Times New Roman"/>
          <w:sz w:val="28"/>
          <w:szCs w:val="28"/>
        </w:rPr>
        <w:t>–</w:t>
      </w:r>
      <w:r w:rsidRPr="002A6D74">
        <w:rPr>
          <w:rFonts w:ascii="Times New Roman" w:hAnsi="Times New Roman" w:cs="Times New Roman"/>
          <w:sz w:val="28"/>
          <w:szCs w:val="28"/>
        </w:rPr>
        <w:t xml:space="preserve"> </w:t>
      </w:r>
      <w:r w:rsidR="00AF1502" w:rsidRPr="002A6D74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EB678A" w:rsidRPr="002A6D7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F1502" w:rsidRPr="002A6D74">
        <w:rPr>
          <w:rFonts w:ascii="Times New Roman" w:hAnsi="Times New Roman" w:cs="Times New Roman"/>
          <w:sz w:val="28"/>
          <w:szCs w:val="28"/>
        </w:rPr>
        <w:t>средств</w:t>
      </w:r>
      <w:r w:rsidRPr="002A6D74">
        <w:rPr>
          <w:rFonts w:ascii="Times New Roman" w:hAnsi="Times New Roman" w:cs="Times New Roman"/>
          <w:sz w:val="28"/>
          <w:szCs w:val="28"/>
        </w:rPr>
        <w:t xml:space="preserve">), в соответствующем финансовом году на цели, указанные в пункте 1.2 настоящего </w:t>
      </w:r>
      <w:r w:rsidRPr="002A6D7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2A6D74">
        <w:rPr>
          <w:rFonts w:ascii="Times New Roman" w:hAnsi="Times New Roman" w:cs="Times New Roman"/>
          <w:sz w:val="28"/>
          <w:szCs w:val="28"/>
        </w:rPr>
        <w:t>.</w:t>
      </w:r>
    </w:p>
    <w:p w14:paraId="19BB00F4" w14:textId="36205354" w:rsidR="00A15C0D" w:rsidRPr="002A6D74" w:rsidRDefault="00A15C0D" w:rsidP="00B1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Субсидия предоставляется в рамках отбора.</w:t>
      </w:r>
    </w:p>
    <w:p w14:paraId="39E4CBF4" w14:textId="0183E1A5" w:rsidR="00BB29F3" w:rsidRDefault="00BB29F3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6D74">
        <w:rPr>
          <w:rFonts w:ascii="Times New Roman" w:hAnsi="Times New Roman" w:cs="Times New Roman"/>
          <w:sz w:val="28"/>
          <w:szCs w:val="28"/>
        </w:rPr>
        <w:t>1.</w:t>
      </w:r>
      <w:r w:rsidR="00A15C0D">
        <w:rPr>
          <w:rFonts w:ascii="Times New Roman" w:hAnsi="Times New Roman" w:cs="Times New Roman"/>
          <w:sz w:val="28"/>
          <w:szCs w:val="28"/>
        </w:rPr>
        <w:t>5</w:t>
      </w:r>
      <w:r w:rsidRPr="002A6D74">
        <w:rPr>
          <w:rFonts w:ascii="Times New Roman" w:hAnsi="Times New Roman" w:cs="Times New Roman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</w:t>
      </w:r>
      <w:r w:rsidRPr="002B4D8F">
        <w:rPr>
          <w:rFonts w:ascii="Times New Roman" w:hAnsi="Times New Roman" w:cs="Times New Roman"/>
          <w:sz w:val="28"/>
          <w:szCs w:val="28"/>
        </w:rPr>
        <w:t xml:space="preserve"> сети </w:t>
      </w:r>
      <w:r w:rsidR="00A15C0D">
        <w:rPr>
          <w:rFonts w:ascii="Times New Roman" w:hAnsi="Times New Roman" w:cs="Times New Roman"/>
          <w:sz w:val="28"/>
          <w:szCs w:val="28"/>
        </w:rPr>
        <w:t>«</w:t>
      </w:r>
      <w:r w:rsidRPr="002B4D8F">
        <w:rPr>
          <w:rFonts w:ascii="Times New Roman" w:hAnsi="Times New Roman" w:cs="Times New Roman"/>
          <w:sz w:val="28"/>
          <w:szCs w:val="28"/>
        </w:rPr>
        <w:t>Интернет</w:t>
      </w:r>
      <w:r w:rsidR="00A15C0D">
        <w:rPr>
          <w:rFonts w:ascii="Times New Roman" w:hAnsi="Times New Roman" w:cs="Times New Roman"/>
          <w:sz w:val="28"/>
          <w:szCs w:val="28"/>
        </w:rPr>
        <w:t>» (далее – Единый портал) (в разделе Е</w:t>
      </w:r>
      <w:r w:rsidRPr="002B4D8F">
        <w:rPr>
          <w:rFonts w:ascii="Times New Roman" w:hAnsi="Times New Roman" w:cs="Times New Roman"/>
          <w:sz w:val="28"/>
          <w:szCs w:val="28"/>
        </w:rPr>
        <w:t xml:space="preserve">диного портала) </w:t>
      </w:r>
      <w:r w:rsidR="00C245CF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порядке, установленном Министерством финансов Российской Федерации</w:t>
      </w:r>
      <w:r w:rsidR="00833577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54855A4A" w14:textId="77777777" w:rsidR="00A15C0D" w:rsidRPr="002B4D8F" w:rsidRDefault="00A15C0D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645B620" w14:textId="77777777" w:rsidR="00A15C0D" w:rsidRPr="00B11CB0" w:rsidRDefault="00A15C0D" w:rsidP="00B11CB0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1CB0">
        <w:rPr>
          <w:rFonts w:ascii="Times New Roman" w:eastAsia="Calibri" w:hAnsi="Times New Roman" w:cs="Times New Roman"/>
          <w:b/>
          <w:sz w:val="28"/>
          <w:szCs w:val="28"/>
        </w:rPr>
        <w:t>2. Порядок проведения отбора</w:t>
      </w:r>
      <w:r w:rsidRPr="00B11C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получателей Субсидии</w:t>
      </w:r>
    </w:p>
    <w:p w14:paraId="1B68D812" w14:textId="77777777" w:rsidR="00A15C0D" w:rsidRPr="00A15C0D" w:rsidRDefault="00A15C0D" w:rsidP="00A15C0D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14:paraId="2035FA57" w14:textId="77777777" w:rsidR="00A15C0D" w:rsidRPr="00A15C0D" w:rsidRDefault="00A15C0D" w:rsidP="00A15C0D">
      <w:pPr>
        <w:widowControl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C0D">
        <w:rPr>
          <w:rFonts w:ascii="Times New Roman" w:eastAsia="Calibri" w:hAnsi="Times New Roman" w:cs="Times New Roman"/>
          <w:bCs/>
          <w:sz w:val="28"/>
          <w:szCs w:val="28"/>
        </w:rPr>
        <w:t>2.1 Организацию и проведение отбора Главный распорядитель бюджетных средств осуществляет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способом запроса предложений (далее - отбор).</w:t>
      </w:r>
    </w:p>
    <w:p w14:paraId="51D1A03D" w14:textId="7C783D37" w:rsidR="00A15C0D" w:rsidRPr="00A15C0D" w:rsidRDefault="00A15C0D" w:rsidP="00A15C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Взаимодействие Главного распорядителя бюджетных средств</w:t>
      </w:r>
      <w:r w:rsidR="00B6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 же комиссии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участниками отбора в системе «Электронный бюджет» осуществляется с использованием документов в электронной форме.</w:t>
      </w:r>
    </w:p>
    <w:p w14:paraId="71FD2CAF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Calibri" w:hAnsi="Times New Roman" w:cs="Times New Roman"/>
          <w:bCs/>
          <w:sz w:val="28"/>
          <w:szCs w:val="28"/>
        </w:rPr>
        <w:t>2.3. Обеспечение доступа к системе «Электронный бюджет» для участия в отборе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A15C0D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A15C0D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проведении отбора принимается в форме приказа Главного распорядителя бюджетных средств.</w:t>
      </w:r>
    </w:p>
    <w:p w14:paraId="18A81E54" w14:textId="77777777" w:rsidR="00A15C0D" w:rsidRPr="00A15C0D" w:rsidRDefault="00A15C0D" w:rsidP="00A15C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 формируется и размещается Главным распорядителем бюджетных средств на Едином портале, а также на официальном сайте администрации города Мурманска в сети «Интернет» (</w:t>
      </w:r>
      <w:proofErr w:type="spell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sk.ru) не 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один календарный день до даты начала проведения отбора.</w:t>
      </w:r>
    </w:p>
    <w:p w14:paraId="04A02D99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Объявление о проведении отбора должно содержать:</w:t>
      </w:r>
    </w:p>
    <w:p w14:paraId="1001F916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2.6.1. Сроки проведения отбора.</w:t>
      </w:r>
    </w:p>
    <w:p w14:paraId="36BD84CE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2.6.2. Даты начала подачи и окончания приема заявок участников отбора, при этом дата окончания приема заявок не может быть ранее 10 календарного дня, следующего за днем размещения объявления о проведении отбора.</w:t>
      </w:r>
    </w:p>
    <w:p w14:paraId="1F9C9513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2.6.3. Наименование, место нахождения, почтовый адрес, адрес электронной почты Главного распорядителя бюджетных средств.</w:t>
      </w:r>
    </w:p>
    <w:p w14:paraId="550FC342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2.6.4. Результат предоставления Субсидии. </w:t>
      </w:r>
    </w:p>
    <w:p w14:paraId="58C28E25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2.6.5. Доменное имя и (или) указатели страниц государственной информационной системы в сети «Интернет».</w:t>
      </w:r>
    </w:p>
    <w:p w14:paraId="3AD4131C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2.6.6. Требования к участникам отбора и к перечню документов, представляемых участниками отбора для подтверждения их соответствия указанным требованиям.</w:t>
      </w:r>
    </w:p>
    <w:p w14:paraId="74EDE1B3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2.6.7. Категории и критерии отбора.</w:t>
      </w:r>
    </w:p>
    <w:p w14:paraId="64F889A2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2.6.8. Порядок подачи участниками отбора заявок и требования, предъявляемые к форме и содержанию заявок.</w:t>
      </w:r>
    </w:p>
    <w:p w14:paraId="2DC50490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2.6.9. Порядок отзыва заявок, порядок их возврата, 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определяющий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заявки.</w:t>
      </w:r>
    </w:p>
    <w:p w14:paraId="7A4CD3B0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2.6.10. Правила рассмотрения заявок (подведение итогов отбора).</w:t>
      </w:r>
    </w:p>
    <w:p w14:paraId="7061FCCC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2.6.11. Порядок отклонения заявок, а также информация об основаниях их отклонения.</w:t>
      </w:r>
    </w:p>
    <w:p w14:paraId="7A2C13AB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2.6.13.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отбора.</w:t>
      </w:r>
    </w:p>
    <w:p w14:paraId="07FB872D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2.6.14.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14:paraId="577D8D2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2.6.15. Срок, в течение которого победитель (победители) отбора должен подписать соглашение о предоставлении субсидии.</w:t>
      </w:r>
    </w:p>
    <w:p w14:paraId="069D2023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2.6.16. Условия признания победителя (победителей) отбора 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уклонившимся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заключения соглашения о предоставлении субсидии.</w:t>
      </w:r>
    </w:p>
    <w:p w14:paraId="54E681B5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C0D">
        <w:rPr>
          <w:rFonts w:ascii="Times New Roman" w:eastAsia="Calibri" w:hAnsi="Times New Roman" w:cs="Times New Roman"/>
          <w:bCs/>
          <w:sz w:val="28"/>
          <w:szCs w:val="28"/>
        </w:rPr>
        <w:t xml:space="preserve">2.6.17. Срок </w:t>
      </w:r>
      <w:proofErr w:type="gramStart"/>
      <w:r w:rsidRPr="00A15C0D">
        <w:rPr>
          <w:rFonts w:ascii="Times New Roman" w:eastAsia="Calibri" w:hAnsi="Times New Roman" w:cs="Times New Roman"/>
          <w:bCs/>
          <w:sz w:val="28"/>
          <w:szCs w:val="28"/>
        </w:rPr>
        <w:t>размещения протокола подведения итогов отбора</w:t>
      </w:r>
      <w:proofErr w:type="gramEnd"/>
      <w:r w:rsidRPr="00A15C0D">
        <w:rPr>
          <w:rFonts w:ascii="Times New Roman" w:eastAsia="Calibri" w:hAnsi="Times New Roman" w:cs="Times New Roman"/>
          <w:bCs/>
          <w:sz w:val="28"/>
          <w:szCs w:val="28"/>
        </w:rPr>
        <w:t xml:space="preserve"> на Едином портале, а также на официальном сайте администрации города Мурманска в сети «Интернет», 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который не может быть позднее </w:t>
      </w:r>
      <w:r w:rsidRPr="00A15C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14-го календарного </w:t>
      </w:r>
      <w:r w:rsidRPr="00A15C0D">
        <w:rPr>
          <w:rFonts w:ascii="Times New Roman" w:eastAsia="Calibri" w:hAnsi="Times New Roman" w:cs="Times New Roman"/>
          <w:sz w:val="28"/>
          <w:szCs w:val="28"/>
        </w:rPr>
        <w:t>дня, следующего за днем определения победителя отбора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A0ACFED" w14:textId="49B4CFA9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Разъяснения участникам отбора положений объявления о проведении отбора осуществляется путем предоставления консультаций при личном или письменном обращении в адрес Главного распорядителя бюджетных средств по адресу: 183038, г. Мурманск, ул. Профсоюзов, д. 20, </w:t>
      </w:r>
      <w:proofErr w:type="spell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408, тел. 8 (8152) </w:t>
      </w:r>
      <w:r w:rsidR="00BC1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45-15-35, по адресу электронной почты: comzkp@citymurmansk.ru.</w:t>
      </w:r>
    </w:p>
    <w:p w14:paraId="7BD78266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предоставляются 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размещения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объявления о проведении отбора по дату окончания срока приема заявок.</w:t>
      </w:r>
    </w:p>
    <w:p w14:paraId="15B271F4" w14:textId="77777777" w:rsidR="00A15C0D" w:rsidRPr="00A15C0D" w:rsidRDefault="00A15C0D" w:rsidP="00A15C0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bCs/>
          <w:sz w:val="28"/>
          <w:szCs w:val="28"/>
        </w:rPr>
        <w:t>Порядок внесения изменений в объявление о проведении отбора:</w:t>
      </w:r>
    </w:p>
    <w:p w14:paraId="79CA4A85" w14:textId="77777777" w:rsidR="00A15C0D" w:rsidRPr="00A15C0D" w:rsidRDefault="00A15C0D" w:rsidP="00A15C0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Внесение изменений в объявление о проведении отбора 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не позднее наступления даты окончания приема заявок.</w:t>
      </w:r>
    </w:p>
    <w:p w14:paraId="6099C8F3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2.8.2. При внесении изменений в объявление о проведении отбора изменение способа отбора не допускается.</w:t>
      </w:r>
    </w:p>
    <w:p w14:paraId="06BEFD34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2.8.3. В случае внесения изменений в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14:paraId="68046F15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2.8.4.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14:paraId="0D266581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2.8.5. Участники отбора, подавшие заявку, уведомляются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14:paraId="1510B66B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lastRenderedPageBreak/>
        <w:t>2.9. В случае уменьшения Главному распорядителю бюджетных средств лимитов бюджетных обязательств на предоставление субсидии на соответствующий финансовый год, приводящего к невозможности предоставления Субсидии в заявленном в объявлении о проведении отбора объеме, Главным распорядителем бюджетных сре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>инимается решение об отмене отбора.</w:t>
      </w:r>
    </w:p>
    <w:p w14:paraId="3D32F552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2.10. Размещение Главным распорядителем бюджетных средств объявления об отмене проведения отбора на Едином портале допускается не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отбора.</w:t>
      </w:r>
    </w:p>
    <w:p w14:paraId="66FA2B72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портале, а также на официальном сайте администрации города Мурманска в сети «Интернет» (</w:t>
      </w:r>
      <w:proofErr w:type="spellStart"/>
      <w:r w:rsidRPr="00A15C0D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A15C0D">
        <w:rPr>
          <w:rFonts w:ascii="Times New Roman" w:eastAsia="Calibri" w:hAnsi="Times New Roman" w:cs="Times New Roman"/>
          <w:sz w:val="28"/>
          <w:szCs w:val="28"/>
        </w:rPr>
        <w:t>. citymurmansk.ru) и содержит информацию о причинах отмены отбора.</w:t>
      </w:r>
      <w:proofErr w:type="gramEnd"/>
    </w:p>
    <w:p w14:paraId="26619A65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2.12. Участники отбора, подавшие заявки, информируются об отмене проведения отбора в системе «Электронный бюджет».</w:t>
      </w:r>
    </w:p>
    <w:p w14:paraId="096CD057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2.13. Отбор считается отмененным со дня размещения объявления о его отмене на Едином портале.</w:t>
      </w:r>
    </w:p>
    <w:p w14:paraId="2E813D33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Участник отбора 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на даты рассмотрения заявки (подведение итогов) и заключения соглашения о предоставлении субсидии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соответствовать следующим требованиям:</w:t>
      </w:r>
    </w:p>
    <w:p w14:paraId="2F158BB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2.14.1. 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акционерных обществ.</w:t>
      </w:r>
    </w:p>
    <w:p w14:paraId="689DE28A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2.14.2.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0C08BA07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2.14.3.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</w:t>
      </w:r>
      <w:r w:rsidRPr="00A15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предусмотренных главой VII Устава </w:t>
      </w:r>
      <w:r w:rsidRPr="00A15C0D">
        <w:rPr>
          <w:rFonts w:ascii="Times New Roman" w:eastAsia="Calibri" w:hAnsi="Times New Roman" w:cs="Times New Roman"/>
          <w:sz w:val="28"/>
          <w:szCs w:val="28"/>
        </w:rPr>
        <w:t>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14:paraId="45D5559E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2.14.4. Участник отбора не получает средства из бюджета муниципального образования город Мурманск, на основании иных муниципальных правовых актов на цели, установленные настоящим Порядком.</w:t>
      </w:r>
    </w:p>
    <w:p w14:paraId="24425548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2.14.5. Участник отбора не является иностранным агентом в соответствии с Федеральным законом «О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14:paraId="48C01A00" w14:textId="77777777" w:rsidR="0073749E" w:rsidRDefault="00A15C0D" w:rsidP="007374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9E">
        <w:rPr>
          <w:rFonts w:ascii="Times New Roman" w:eastAsia="Calibri" w:hAnsi="Times New Roman" w:cs="Times New Roman"/>
          <w:sz w:val="28"/>
          <w:szCs w:val="28"/>
        </w:rPr>
        <w:t>2.15. К категории</w:t>
      </w:r>
      <w:r w:rsidR="0073749E" w:rsidRPr="0073749E">
        <w:rPr>
          <w:rFonts w:ascii="Times New Roman" w:eastAsia="Calibri" w:hAnsi="Times New Roman" w:cs="Times New Roman"/>
          <w:sz w:val="28"/>
          <w:szCs w:val="28"/>
        </w:rPr>
        <w:t xml:space="preserve"> получателей Субсидии относятся </w:t>
      </w:r>
      <w:proofErr w:type="spellStart"/>
      <w:r w:rsidR="0073749E" w:rsidRPr="0073749E">
        <w:rPr>
          <w:rFonts w:ascii="Times New Roman" w:eastAsia="Calibri" w:hAnsi="Times New Roman" w:cs="Times New Roman"/>
          <w:sz w:val="28"/>
          <w:szCs w:val="28"/>
        </w:rPr>
        <w:t>ресурсоснабжающие</w:t>
      </w:r>
      <w:proofErr w:type="spellEnd"/>
      <w:r w:rsidR="0073749E" w:rsidRPr="0073749E">
        <w:rPr>
          <w:rFonts w:ascii="Times New Roman" w:eastAsia="Calibri" w:hAnsi="Times New Roman" w:cs="Times New Roman"/>
          <w:sz w:val="28"/>
          <w:szCs w:val="28"/>
        </w:rPr>
        <w:t xml:space="preserve"> организации - юридические лица независимо от организационно-правовой формы, а также индивидуальные предприниматели, осуществляющие продажу коммунальных ресурсов, у которых возникли затраты, связанные с приобретением ОДПУ, выполнением работ по установке и вводу ОДПУ в эксплуатацию.</w:t>
      </w:r>
    </w:p>
    <w:p w14:paraId="318D875F" w14:textId="16A7DAEA" w:rsidR="0073749E" w:rsidRDefault="0073749E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C0D" w:rsidRPr="00A15C0D">
        <w:rPr>
          <w:rFonts w:ascii="Times New Roman" w:eastAsia="Calibri" w:hAnsi="Times New Roman" w:cs="Times New Roman"/>
          <w:sz w:val="28"/>
          <w:szCs w:val="28"/>
        </w:rPr>
        <w:t xml:space="preserve">2.16. Критерием отбора является </w:t>
      </w:r>
      <w:r w:rsidRPr="0073749E">
        <w:rPr>
          <w:rFonts w:ascii="Times New Roman" w:eastAsia="Calibri" w:hAnsi="Times New Roman" w:cs="Times New Roman"/>
          <w:sz w:val="28"/>
          <w:szCs w:val="28"/>
        </w:rPr>
        <w:t>наличие у участников отбора затрат по оснащению МКД, в которых расположены муниципальные помещения, коллективными (общедомовыми) приборами учета используемых энергетических ресурсов.</w:t>
      </w:r>
    </w:p>
    <w:p w14:paraId="631C7BCB" w14:textId="1D8F0448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 Для участия в отборе участниками отбора формируются заявки в соответствии с требованиями и сроками, указанными в объявлении о проведении отбора.</w:t>
      </w:r>
    </w:p>
    <w:p w14:paraId="56C61015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2.18. Заявки формируются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 w14:paraId="0763E0B5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2.19. Сформированная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1DB02286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2.20. Датой представления заявки считается дата подписания заявки участником отбора с присвоением ей регистрационного номера в системе «Электронный бюджет».</w:t>
      </w:r>
    </w:p>
    <w:p w14:paraId="09292CF3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2.21. Документы, электронные копии,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</w:t>
      </w:r>
    </w:p>
    <w:p w14:paraId="0BAE1795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2.22. Заявка на участие в отборе должна содержать следующие сведения:</w:t>
      </w:r>
    </w:p>
    <w:p w14:paraId="30CB7689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2.22.1. Информацию об участнике отбора, которая </w:t>
      </w:r>
      <w:r w:rsidRPr="00A15C0D">
        <w:rPr>
          <w:rFonts w:ascii="Times New Roman" w:eastAsia="Calibri" w:hAnsi="Times New Roman" w:cs="Times New Roman"/>
          <w:sz w:val="28"/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88F4395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полное и сокращенное наименование участника отбора, являющегося юридическим лицом, или фамилию, имя, отчество (при наличии) участника отбора из числа индивидуальных предпринимателей;</w:t>
      </w:r>
    </w:p>
    <w:p w14:paraId="7B206E7C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основной государственный регистрационный номер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3B9691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идентификационный номер налогоплательщика;</w:t>
      </w:r>
    </w:p>
    <w:p w14:paraId="570BF48B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дату постановки на учет в налоговом органе (для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предпринимателей), дату и код причины постановки на учет в налоговом органе (для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>, являющегося юридическим лицом);</w:t>
      </w:r>
    </w:p>
    <w:p w14:paraId="00B1575C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дату государственной регистрации физического лица в качестве индивидуального предпринимателя (для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>, из числа индивидуальных предпринимателей);</w:t>
      </w:r>
    </w:p>
    <w:p w14:paraId="2E711640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адрес юридического лица (для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, являющегося юридическим лицом), адрес регистрации (для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436F6713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23D2105E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4CCABAD1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перечень основных и дополнительных видов деятельности, которые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вправе осуществлять в соответствии с учредительными документами организации (для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, являющегося юридическим лицом) или в соответствии со сведениями единого государственного реестра индивидуальных предпринимателей (для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186DC782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информацию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о счетах в кредитных организациях в соответствии с законодательством Российской Федерации для перечисления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Субсидии.</w:t>
      </w:r>
    </w:p>
    <w:p w14:paraId="468B8910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2.22.2. Информацию, которая представляется в систему «Электронный бюджет» в виде электронных копий документов (документов на бумажном носителе, преобразованных в электронную форму путем сканирования): </w:t>
      </w:r>
    </w:p>
    <w:p w14:paraId="7216058C" w14:textId="074CDB16" w:rsid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2.22.2.1.  Расчет разм</w:t>
      </w:r>
      <w:r w:rsidR="00FB1093">
        <w:rPr>
          <w:rFonts w:ascii="Times New Roman" w:eastAsia="Calibri" w:hAnsi="Times New Roman" w:cs="Times New Roman"/>
          <w:sz w:val="28"/>
          <w:szCs w:val="28"/>
        </w:rPr>
        <w:t xml:space="preserve">ера Субсидии за отчетный период </w:t>
      </w:r>
      <w:r w:rsidR="00FB1093" w:rsidRPr="00FB1093">
        <w:rPr>
          <w:rFonts w:ascii="Times New Roman" w:eastAsia="Calibri" w:hAnsi="Times New Roman" w:cs="Times New Roman"/>
          <w:sz w:val="28"/>
          <w:szCs w:val="28"/>
        </w:rPr>
        <w:t>на возмещение затрат по оснащению МКД, в которых расположены муниципальные помещения ОДПУ, по форме согласно приложению к на</w:t>
      </w:r>
      <w:r w:rsidR="00FB1093">
        <w:rPr>
          <w:rFonts w:ascii="Times New Roman" w:eastAsia="Calibri" w:hAnsi="Times New Roman" w:cs="Times New Roman"/>
          <w:sz w:val="28"/>
          <w:szCs w:val="28"/>
        </w:rPr>
        <w:t>стоящему Порядку;</w:t>
      </w:r>
    </w:p>
    <w:p w14:paraId="5CA4383F" w14:textId="307E645C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2.22.2.</w:t>
      </w:r>
      <w:r w:rsidR="00FB1093">
        <w:rPr>
          <w:rFonts w:ascii="Times New Roman" w:eastAsia="Calibri" w:hAnsi="Times New Roman" w:cs="Times New Roman"/>
          <w:sz w:val="28"/>
          <w:szCs w:val="28"/>
        </w:rPr>
        <w:t>2</w:t>
      </w:r>
      <w:r w:rsidRPr="00A15C0D">
        <w:rPr>
          <w:rFonts w:ascii="Times New Roman" w:eastAsia="Calibri" w:hAnsi="Times New Roman" w:cs="Times New Roman"/>
          <w:sz w:val="28"/>
          <w:szCs w:val="28"/>
        </w:rPr>
        <w:t>. Документ, удостоверяющий полномочия представителя юридического лица, индивидуального предпринимателя (не требуется, если от имени юридического лица, индивидуального предпринимателя обращается лицо, имеющее право действовать без доверенности).</w:t>
      </w:r>
    </w:p>
    <w:p w14:paraId="03EDD640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2.23. Участник отбора несет ответственность за достоверность предоставленных документов и сведений, изложенных в документах, в соответствии с действующим законодательством.</w:t>
      </w:r>
    </w:p>
    <w:p w14:paraId="56410820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2.24. 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Главному распорядителю бюджетных средств запрещается требовать у участников отбора представления документов и информации в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целях подтверждения соответствия участника отбора требованиям, указанным в пункте 2.14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Главному распорядителю бюджетных средств по собственной инициативе.</w:t>
      </w:r>
    </w:p>
    <w:p w14:paraId="17E19A4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2.25. Участник отбора имеет право подать для участия в отборе только одну заявку.</w:t>
      </w:r>
    </w:p>
    <w:p w14:paraId="44E869CA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2.26. </w:t>
      </w:r>
      <w:r w:rsidRPr="00A15C0D">
        <w:rPr>
          <w:rFonts w:ascii="Times New Roman" w:eastAsia="Calibri" w:hAnsi="Times New Roman" w:cs="Times New Roman"/>
          <w:sz w:val="28"/>
          <w:szCs w:val="28"/>
        </w:rPr>
        <w:t>Внесение изменений в заявку осуществляется у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частником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232F359D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2.27.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частника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288998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2.28. После отзыва заявки у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5F3389F2" w14:textId="62B3A112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2.29. После окончания срока приема заявок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распорядителю бюджетных средств</w:t>
      </w:r>
      <w:r w:rsidR="00B6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60017" w:rsidRPr="00B60017">
        <w:t xml:space="preserve"> </w:t>
      </w:r>
      <w:r w:rsidR="00B60017" w:rsidRPr="00B6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комиссии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5C0D">
        <w:rPr>
          <w:rFonts w:ascii="Times New Roman" w:eastAsia="Calibri" w:hAnsi="Times New Roman" w:cs="Times New Roman"/>
          <w:sz w:val="28"/>
          <w:szCs w:val="28"/>
        </w:rPr>
        <w:t>открывается доступ в системе «Электронный бюджет» к заявкам для их рассмотрения.</w:t>
      </w:r>
    </w:p>
    <w:p w14:paraId="27D371D0" w14:textId="77777777" w:rsidR="00B60017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2.30. Рассмотрение заявок участников отбора на предмет их соответствия установленным в объявлении о проведении отбора требованиям и требованиям настоящего Порядка, подведение итогов отбора осуществляется </w:t>
      </w:r>
      <w:r w:rsidR="00B6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5C0D">
        <w:rPr>
          <w:rFonts w:ascii="Times New Roman" w:eastAsia="Calibri" w:hAnsi="Times New Roman" w:cs="Times New Roman"/>
          <w:sz w:val="28"/>
          <w:szCs w:val="28"/>
        </w:rPr>
        <w:t>в системе «Электронный бюджет»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0017" w:rsidRPr="00B60017">
        <w:t xml:space="preserve"> </w:t>
      </w:r>
    </w:p>
    <w:p w14:paraId="5740012C" w14:textId="75C20D4E" w:rsidR="00A15C0D" w:rsidRPr="00A15C0D" w:rsidRDefault="00B60017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2.31. Состав комиссии и положение о работе комиссии утверждается приказом Главного распорядителя бюджетных средств.</w:t>
      </w:r>
    </w:p>
    <w:p w14:paraId="4D79E347" w14:textId="6B735823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</w:t>
      </w:r>
      <w:r w:rsidR="00A96A91" w:rsidRPr="00A96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96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Автоматическое формирование протокола вскрытия заявок на Едином портале и подписание его усиленной квалифицированной электронной подписью </w:t>
      </w:r>
      <w:r w:rsidR="00B60017" w:rsidRPr="00B60017">
        <w:rPr>
          <w:rFonts w:ascii="Times New Roman" w:eastAsia="Calibri" w:hAnsi="Times New Roman" w:cs="Times New Roman"/>
          <w:sz w:val="28"/>
          <w:szCs w:val="28"/>
        </w:rPr>
        <w:t>председателя комиссии и членов комиссии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в системе «Электронный бюджет», а также размещение указанного протокола на Едином портале осуществляется не позднее 1-го рабочего дня, следующего за днем его подписания.</w:t>
      </w:r>
    </w:p>
    <w:p w14:paraId="58110304" w14:textId="6C29F6E6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заявок на предмет их соответствия установленным в объявлении о проведении отбора требованиям и проверка представленных участником отбора документов на предмет отсутствия оснований для отклонения осуществляется </w:t>
      </w:r>
      <w:r w:rsidR="00B60017" w:rsidRPr="00B60017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в течение 10 рабочих дней начиная со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дня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следующего за днем окончания срока приема заявок.</w:t>
      </w:r>
    </w:p>
    <w:p w14:paraId="1FADA3B2" w14:textId="75ED8476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Проверка участника отбора на соответствие требованиям, указанным в пункте 2.14 настоящего Порядка, осуществляется автоматически в системе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возможности автоматической проверки).</w:t>
      </w:r>
    </w:p>
    <w:p w14:paraId="636DA513" w14:textId="72814B73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Подтверждение соответствия участника отбора требованиям, установленным пунктом 2.14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0062B9B3" w14:textId="439ED7D3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2.3</w:t>
      </w:r>
      <w:r w:rsidR="00A96A91">
        <w:rPr>
          <w:rFonts w:ascii="Times New Roman" w:eastAsia="Calibri" w:hAnsi="Times New Roman" w:cs="Times New Roman"/>
          <w:sz w:val="28"/>
          <w:szCs w:val="28"/>
        </w:rPr>
        <w:t>6</w:t>
      </w:r>
      <w:r w:rsidRPr="00A15C0D">
        <w:rPr>
          <w:rFonts w:ascii="Times New Roman" w:eastAsia="Calibri" w:hAnsi="Times New Roman" w:cs="Times New Roman"/>
          <w:sz w:val="28"/>
          <w:szCs w:val="28"/>
        </w:rPr>
        <w:t>. Основаниями для отклонения заявки на стадии рассмотрения являются:</w:t>
      </w:r>
    </w:p>
    <w:p w14:paraId="667ABBCD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требованиям, установленным в соответствии с подпунктом 2.14 настоящего Порядка;</w:t>
      </w:r>
    </w:p>
    <w:p w14:paraId="0D839506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несоответствие участника отбора категории и (или) критерию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отбора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установленному пунктами 2.15 и 2.16 настоящего Порядка соответственно;</w:t>
      </w:r>
    </w:p>
    <w:p w14:paraId="0BF8B81D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отбора;</w:t>
      </w:r>
    </w:p>
    <w:p w14:paraId="5FBBD519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представленных участником отбора заявки и (или) документов требованиям, установленным в объявлении о проведении отбора и предусмотренных настоящим Порядком;</w:t>
      </w:r>
    </w:p>
    <w:p w14:paraId="43EB127F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- недостоверность информации, содержащейся в документах, представленных участником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отбора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14:paraId="2C3179FD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14:paraId="0121AF50" w14:textId="57F3CCAE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2.3</w:t>
      </w:r>
      <w:r w:rsidR="00A96A91">
        <w:rPr>
          <w:rFonts w:ascii="Times New Roman" w:eastAsia="Calibri" w:hAnsi="Times New Roman" w:cs="Times New Roman"/>
          <w:sz w:val="28"/>
          <w:szCs w:val="28"/>
        </w:rPr>
        <w:t>7</w:t>
      </w:r>
      <w:r w:rsidRPr="00A15C0D">
        <w:rPr>
          <w:rFonts w:ascii="Times New Roman" w:eastAsia="Calibri" w:hAnsi="Times New Roman" w:cs="Times New Roman"/>
          <w:sz w:val="28"/>
          <w:szCs w:val="28"/>
        </w:rPr>
        <w:t>. Порядок ранжирования поступивших заявок определяется исходя из очередности поступления заявок.</w:t>
      </w:r>
    </w:p>
    <w:p w14:paraId="044F3FB9" w14:textId="002E607A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2.3</w:t>
      </w:r>
      <w:r w:rsidR="00A96A91">
        <w:rPr>
          <w:rFonts w:ascii="Times New Roman" w:eastAsia="Calibri" w:hAnsi="Times New Roman" w:cs="Times New Roman"/>
          <w:sz w:val="28"/>
          <w:szCs w:val="28"/>
        </w:rPr>
        <w:t>8</w:t>
      </w:r>
      <w:r w:rsidRPr="00A15C0D">
        <w:rPr>
          <w:rFonts w:ascii="Times New Roman" w:eastAsia="Calibri" w:hAnsi="Times New Roman" w:cs="Times New Roman"/>
          <w:sz w:val="28"/>
          <w:szCs w:val="28"/>
        </w:rPr>
        <w:t>. Итогом рассмотрения заявок является протокол подведения итогов отбора.</w:t>
      </w:r>
    </w:p>
    <w:p w14:paraId="6F4C3D66" w14:textId="0D882EDA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2.3</w:t>
      </w:r>
      <w:r w:rsidR="00A96A91">
        <w:rPr>
          <w:rFonts w:ascii="Times New Roman" w:eastAsia="Calibri" w:hAnsi="Times New Roman" w:cs="Times New Roman"/>
          <w:sz w:val="28"/>
          <w:szCs w:val="28"/>
        </w:rPr>
        <w:t>9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</w:t>
      </w:r>
      <w:r w:rsidR="00BC1087" w:rsidRPr="00BC1087">
        <w:rPr>
          <w:rFonts w:ascii="Times New Roman" w:eastAsia="Calibri" w:hAnsi="Times New Roman" w:cs="Times New Roman"/>
          <w:sz w:val="28"/>
          <w:szCs w:val="28"/>
        </w:rPr>
        <w:t>усиленной квалифицированной электронной подписью председателя комиссии и членов комиссии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в системе «Электронный бюджет», а также размещение указанного протокола на Едином портале осуществляется не позднее 1-го рабочего дня, следующего за днем его подписания.</w:t>
      </w:r>
      <w:proofErr w:type="gramEnd"/>
    </w:p>
    <w:p w14:paraId="5ADC694C" w14:textId="36DF5504" w:rsidR="00A15C0D" w:rsidRPr="00A15C0D" w:rsidRDefault="00A96A91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2.40</w:t>
      </w:r>
      <w:r w:rsidR="00A15C0D" w:rsidRPr="00A15C0D">
        <w:rPr>
          <w:rFonts w:ascii="Times New Roman" w:eastAsia="Calibri" w:hAnsi="Times New Roman" w:cs="Times New Roman"/>
          <w:sz w:val="28"/>
          <w:szCs w:val="28"/>
        </w:rPr>
        <w:t>. Протокол подведения итогов отбора размещается на официальном сайте администрации города Мурманска в сети «Интернет» (</w:t>
      </w:r>
      <w:proofErr w:type="spellStart"/>
      <w:r w:rsidR="00A15C0D" w:rsidRPr="00A15C0D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A15C0D" w:rsidRPr="00A15C0D">
        <w:rPr>
          <w:rFonts w:ascii="Times New Roman" w:eastAsia="Calibri" w:hAnsi="Times New Roman" w:cs="Times New Roman"/>
          <w:sz w:val="28"/>
          <w:szCs w:val="28"/>
        </w:rPr>
        <w:t>. citymurmansk.ru) в течение  трех рабочих дней со дня его подписания.</w:t>
      </w:r>
    </w:p>
    <w:p w14:paraId="54C07122" w14:textId="4E7B4630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2.4</w:t>
      </w:r>
      <w:r w:rsidR="00A96A91">
        <w:rPr>
          <w:rFonts w:ascii="Times New Roman" w:eastAsia="Calibri" w:hAnsi="Times New Roman" w:cs="Times New Roman"/>
          <w:sz w:val="28"/>
          <w:szCs w:val="28"/>
        </w:rPr>
        <w:t>1</w:t>
      </w:r>
      <w:r w:rsidRPr="00A15C0D">
        <w:rPr>
          <w:rFonts w:ascii="Times New Roman" w:eastAsia="Calibri" w:hAnsi="Times New Roman" w:cs="Times New Roman"/>
          <w:sz w:val="28"/>
          <w:szCs w:val="28"/>
        </w:rPr>
        <w:t>. Протокол содержит следующую информацию:</w:t>
      </w:r>
    </w:p>
    <w:p w14:paraId="75C10E19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0A46D2BE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5A0F67AA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C08B7C8" w14:textId="77777777" w:rsidR="00A15C0D" w:rsidRPr="00A15C0D" w:rsidRDefault="00A15C0D" w:rsidP="00A15C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lastRenderedPageBreak/>
        <w:t>- наименование получателя (получателей) Субсидии, с которы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>-и) заключается Соглашение, и размер предоставляемой ему (им) Субсидии.</w:t>
      </w:r>
    </w:p>
    <w:p w14:paraId="157F3107" w14:textId="4670CADA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Отбор признается несостоявшимся в следующих случаях:</w:t>
      </w:r>
    </w:p>
    <w:p w14:paraId="4B8883F4" w14:textId="07CF2162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 окончании срока подачи заявок подана только одна заявка.</w:t>
      </w:r>
    </w:p>
    <w:p w14:paraId="4F3AFA23" w14:textId="302E76E3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По результатам рассмотрения заявок только одна заявка соответствует требованиям, установленным в объявлении о проведении отбора.</w:t>
      </w:r>
    </w:p>
    <w:p w14:paraId="249AEA08" w14:textId="1B4452AB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По окончании срока подачи заявок не подано ни одной заявки.</w:t>
      </w:r>
    </w:p>
    <w:p w14:paraId="6610FC29" w14:textId="2EBB9D54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По результатам рассмотрения заявок отклонены все заявки.</w:t>
      </w:r>
    </w:p>
    <w:p w14:paraId="34A6A722" w14:textId="5E983575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если отбор признан несостоявшимся по основаниям, предусмотренным пунктами 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 и 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 настоящего Порядка, Главный распорядитель бюджетных сре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впр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 принять решение о повторном проведении отбора.</w:t>
      </w:r>
    </w:p>
    <w:p w14:paraId="78668EF3" w14:textId="280470A0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Pr="00A15C0D">
        <w:rPr>
          <w:rFonts w:ascii="Times New Roman" w:eastAsia="Calibri" w:hAnsi="Times New Roman" w:cs="Times New Roman"/>
          <w:sz w:val="28"/>
          <w:szCs w:val="28"/>
        </w:rPr>
        <w:t>аспределение Субсидии между победителями отбора производится в пределах общего объема Субсидии, указанного в объявлении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870B0C" w14:textId="2D3398E4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2.4</w:t>
      </w:r>
      <w:r w:rsidR="00A96A91">
        <w:rPr>
          <w:rFonts w:ascii="Times New Roman" w:eastAsia="Calibri" w:hAnsi="Times New Roman" w:cs="Times New Roman"/>
          <w:sz w:val="28"/>
          <w:szCs w:val="28"/>
        </w:rPr>
        <w:t>5</w:t>
      </w:r>
      <w:r w:rsidRPr="00A15C0D">
        <w:rPr>
          <w:rFonts w:ascii="Times New Roman" w:eastAsia="Calibri" w:hAnsi="Times New Roman" w:cs="Times New Roman"/>
          <w:sz w:val="28"/>
          <w:szCs w:val="28"/>
        </w:rPr>
        <w:t>. Каждому победителю отбора распределяется размер Субсидии, пропорциональный размеру, указанному им в заявке, к общему размеру субсидии, запрашиваемому всеми победителями отбора, но не выше размера, указанного им в заявке.</w:t>
      </w:r>
    </w:p>
    <w:p w14:paraId="04BF8E20" w14:textId="723701AC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96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если отбор признан несостоявшимся и по результатам рассмотрения заявок единственная заявка признана соответствующей требованиям, установленным в объявлении о проведении отбора, размер Субсидии определяется участнику отбора, подавшему единственную заявку, в объеме средств</w:t>
      </w:r>
      <w:r w:rsidRPr="00A15C0D">
        <w:rPr>
          <w:rFonts w:ascii="Times New Roman" w:eastAsia="Calibri" w:hAnsi="Times New Roman" w:cs="Times New Roman"/>
          <w:sz w:val="28"/>
          <w:szCs w:val="28"/>
        </w:rPr>
        <w:t>, указанных в заявке, но не превышающих о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Субсидии, распределяемый в рамках отбора</w:t>
      </w:r>
      <w:r w:rsidRPr="00A15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BC0F08" w14:textId="3D049CEF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2.4</w:t>
      </w:r>
      <w:r w:rsidR="00A96A91">
        <w:rPr>
          <w:rFonts w:ascii="Times New Roman" w:eastAsia="Calibri" w:hAnsi="Times New Roman" w:cs="Times New Roman"/>
          <w:sz w:val="28"/>
          <w:szCs w:val="28"/>
        </w:rPr>
        <w:t>7</w:t>
      </w:r>
      <w:r w:rsidRPr="00A15C0D">
        <w:rPr>
          <w:rFonts w:ascii="Times New Roman" w:eastAsia="Calibri" w:hAnsi="Times New Roman" w:cs="Times New Roman"/>
          <w:sz w:val="28"/>
          <w:szCs w:val="28"/>
        </w:rPr>
        <w:t>. По результатам отбора с победителем (победителями) отбора заключается соглашение о предоставлении Субсидии (далее – Соглашение).</w:t>
      </w:r>
    </w:p>
    <w:p w14:paraId="20998298" w14:textId="665F4602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2.4</w:t>
      </w:r>
      <w:r w:rsidR="00A96A91">
        <w:rPr>
          <w:rFonts w:ascii="Times New Roman" w:eastAsia="Calibri" w:hAnsi="Times New Roman" w:cs="Times New Roman"/>
          <w:sz w:val="28"/>
          <w:szCs w:val="28"/>
        </w:rPr>
        <w:t>8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. Главный распорядитель бюджетных средств может отказаться от заключения Соглашения с победителем отбора в случае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обнаружения факта несоответствия победителя отбора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требованиям, указанным в объявлении о проведении отбора, или представления победителем отбора недостоверной информации.</w:t>
      </w:r>
    </w:p>
    <w:p w14:paraId="3C33CF25" w14:textId="33829645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2.4</w:t>
      </w:r>
      <w:r w:rsidR="00A96A91">
        <w:rPr>
          <w:rFonts w:ascii="Times New Roman" w:eastAsia="Calibri" w:hAnsi="Times New Roman" w:cs="Times New Roman"/>
          <w:sz w:val="28"/>
          <w:szCs w:val="28"/>
        </w:rPr>
        <w:t>9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В случае отказа Главного распорядителя бюджетных средств от заключения Соглашения с победителем отбора по основаниям, предусмотренным пунктом 2.4</w:t>
      </w:r>
      <w:r w:rsidR="00A96A91">
        <w:rPr>
          <w:rFonts w:ascii="Times New Roman" w:eastAsia="Calibri" w:hAnsi="Times New Roman" w:cs="Times New Roman"/>
          <w:sz w:val="28"/>
          <w:szCs w:val="28"/>
        </w:rPr>
        <w:t>8</w:t>
      </w: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отказа победителя отбора от заключения Соглашения, </w:t>
      </w:r>
      <w:proofErr w:type="spellStart"/>
      <w:r w:rsidRPr="00A15C0D">
        <w:rPr>
          <w:rFonts w:ascii="Times New Roman" w:eastAsia="Calibri" w:hAnsi="Times New Roman" w:cs="Times New Roman"/>
          <w:sz w:val="28"/>
          <w:szCs w:val="28"/>
        </w:rPr>
        <w:t>неподписания</w:t>
      </w:r>
      <w:proofErr w:type="spell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победителем отбора Соглашения в срок, определенный объявлением о проведении отбора, увеличения Главному распорядителю бюджетных средств лимитов бюджетных обязательств на предоставление субсидии, расторжения Соглашения с получателем субсидии, Главный распорядитель бюджетных средств направляет иным участникам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 отбора,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Субсидии.</w:t>
      </w:r>
    </w:p>
    <w:p w14:paraId="2A9E94AF" w14:textId="664CBD8A" w:rsidR="00A15C0D" w:rsidRPr="00A15C0D" w:rsidRDefault="00A96A91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2.50</w:t>
      </w:r>
      <w:r w:rsidR="00A15C0D" w:rsidRPr="00A15C0D">
        <w:rPr>
          <w:rFonts w:ascii="Times New Roman" w:eastAsia="Calibri" w:hAnsi="Times New Roman" w:cs="Times New Roman"/>
          <w:sz w:val="28"/>
          <w:szCs w:val="28"/>
        </w:rPr>
        <w:t xml:space="preserve">. В случае если победитель отбора не подписал соглашение в течение указанного в объявлении о проведении отбора количества рабочих дней со дня </w:t>
      </w:r>
      <w:r w:rsidR="00A15C0D" w:rsidRPr="00A15C0D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определения победителей отбора, такой победитель отбора признается уклонившимся от заключения Соглашения.</w:t>
      </w:r>
    </w:p>
    <w:p w14:paraId="20BADA0A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B6AA7" w14:textId="77777777" w:rsidR="00A15C0D" w:rsidRPr="00A15C0D" w:rsidRDefault="00A15C0D" w:rsidP="00A15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предоставления Субсидии</w:t>
      </w:r>
    </w:p>
    <w:p w14:paraId="57476B46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EB37C4" w14:textId="77777777" w:rsidR="00A15C0D" w:rsidRPr="00A15C0D" w:rsidRDefault="00A15C0D" w:rsidP="00A15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Calibri" w:hAnsi="Times New Roman" w:cs="Times New Roman"/>
          <w:bCs/>
          <w:sz w:val="28"/>
          <w:szCs w:val="28"/>
        </w:rPr>
        <w:t xml:space="preserve"> 3.1. 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Субсидия предоставляется на основании Соглашения.</w:t>
      </w:r>
    </w:p>
    <w:p w14:paraId="7FC74426" w14:textId="77777777" w:rsidR="00A15C0D" w:rsidRPr="00A15C0D" w:rsidRDefault="00A15C0D" w:rsidP="00A15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и дополнительные соглашения к Соглашению заключаются в форме электронного документа с использованием системы «Электронный бюджет» (</w:t>
      </w:r>
      <w:r w:rsidRPr="00A15C0D">
        <w:rPr>
          <w:rFonts w:ascii="Times New Roman" w:eastAsia="Calibri" w:hAnsi="Times New Roman" w:cs="Times New Roman"/>
          <w:sz w:val="28"/>
          <w:szCs w:val="28"/>
        </w:rPr>
        <w:t>при наличии технической возможности)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8E5FDE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 Главный распорядитель бюджетных сре</w:t>
      </w:r>
      <w:proofErr w:type="gram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ср</w:t>
      </w:r>
      <w:proofErr w:type="gram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не позднее 3-х рабочих дней с даты размещения протокола подведения итогов на Едином портале направляет Получателю субсидии проект Соглашения для подписания. </w:t>
      </w:r>
    </w:p>
    <w:p w14:paraId="63007714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субсидии подписывает Соглашение в срок, указанный в объявлении о проведении отбора.</w:t>
      </w:r>
    </w:p>
    <w:p w14:paraId="23E5134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A15C0D">
        <w:rPr>
          <w:rFonts w:ascii="Calibri" w:eastAsia="Calibri" w:hAnsi="Calibri" w:cs="Times New Roman"/>
        </w:rPr>
        <w:t xml:space="preserve"> </w:t>
      </w:r>
      <w:r w:rsidRPr="00A15C0D">
        <w:rPr>
          <w:rFonts w:ascii="Times New Roman" w:eastAsia="Calibri" w:hAnsi="Times New Roman" w:cs="Times New Roman"/>
          <w:sz w:val="28"/>
          <w:szCs w:val="28"/>
        </w:rPr>
        <w:t>Обязательные условия</w:t>
      </w:r>
      <w:r w:rsidRPr="00A15C0D">
        <w:rPr>
          <w:rFonts w:ascii="Calibri" w:eastAsia="Calibri" w:hAnsi="Calibri" w:cs="Times New Roman"/>
        </w:rPr>
        <w:t xml:space="preserve"> </w:t>
      </w:r>
      <w:r w:rsidRPr="00A15C0D">
        <w:rPr>
          <w:rFonts w:ascii="Times New Roman" w:eastAsia="Calibri" w:hAnsi="Times New Roman" w:cs="Times New Roman"/>
          <w:sz w:val="28"/>
          <w:szCs w:val="28"/>
        </w:rPr>
        <w:t>для предоставления Субсидии, включаемые в Соглашение:</w:t>
      </w:r>
    </w:p>
    <w:p w14:paraId="262182E8" w14:textId="62E80841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3.3.1. </w:t>
      </w:r>
      <w:r w:rsidR="004A5571" w:rsidRPr="004A5571">
        <w:rPr>
          <w:rFonts w:ascii="Times New Roman" w:eastAsia="Calibri" w:hAnsi="Times New Roman" w:cs="Times New Roman"/>
          <w:sz w:val="28"/>
          <w:szCs w:val="28"/>
        </w:rPr>
        <w:t>Наличие затрат у Получателя Субсидии на приобретение, выполнение работ по установке и вводу ОДПУ в эксплуатацию.</w:t>
      </w:r>
    </w:p>
    <w:p w14:paraId="335545E6" w14:textId="65D8E0B6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="004A5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Согласование новых условий Соглашения в случае уменьшения 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Главному распорядителю бюджетных средств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 или расторжение Соглашения при </w:t>
      </w:r>
      <w:proofErr w:type="spellStart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недостижении</w:t>
      </w:r>
      <w:proofErr w:type="spellEnd"/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согласия по новым условиям.</w:t>
      </w:r>
    </w:p>
    <w:p w14:paraId="696754C1" w14:textId="23375DF8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Получателя Субсидии на осуществление Главным распорядителем бюджетных сре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органами муниципального финансового контроля проверок в соответствии со статьями 268.1 и 269.2 Бюджетного кодекса Российской Федерации.</w:t>
      </w:r>
    </w:p>
    <w:p w14:paraId="7D74AA72" w14:textId="65E98785" w:rsidR="004A5571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 </w:t>
      </w:r>
      <w:r w:rsidR="004A5571" w:rsidRPr="004A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установка ОДПУ в МКД, в котором расположены муниципальные помещения. </w:t>
      </w:r>
    </w:p>
    <w:p w14:paraId="67F11712" w14:textId="7FBBE26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результата предоставления субсидии устанавливается в Соглашении.</w:t>
      </w:r>
    </w:p>
    <w:p w14:paraId="5E9417B7" w14:textId="77777777" w:rsidR="004A5571" w:rsidRDefault="00A15C0D" w:rsidP="004A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="004A5571" w:rsidRPr="004A5571">
        <w:rPr>
          <w:rFonts w:ascii="Times New Roman" w:eastAsia="Calibri" w:hAnsi="Times New Roman" w:cs="Times New Roman"/>
          <w:sz w:val="28"/>
          <w:szCs w:val="28"/>
        </w:rPr>
        <w:t>Размер Субсидии рассчитывается как произведение общих расходов на установку ОДПУ в МКД на отношение общей площади всех помещений данного МКД, находящихся в муниципальной собственности, к общей площади всех жилых и нежилых помещений указанного МКД по формуле:</w:t>
      </w:r>
    </w:p>
    <w:p w14:paraId="108DEEA9" w14:textId="3022B477" w:rsidR="00B11CB0" w:rsidRDefault="00B11CB0" w:rsidP="00B1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 wp14:anchorId="5D0B2B6D" wp14:editId="5A52A8CD">
            <wp:extent cx="15335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94C9" w14:textId="77777777" w:rsidR="00B11CB0" w:rsidRPr="004A5571" w:rsidRDefault="00B11CB0" w:rsidP="004A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5EA1B1" w14:textId="77777777" w:rsidR="004A5571" w:rsidRPr="004A5571" w:rsidRDefault="004A5571" w:rsidP="004A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571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336DF7D1" w14:textId="77777777" w:rsidR="004A5571" w:rsidRPr="004A5571" w:rsidRDefault="004A5571" w:rsidP="004A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571">
        <w:rPr>
          <w:rFonts w:ascii="Times New Roman" w:eastAsia="Calibri" w:hAnsi="Times New Roman" w:cs="Times New Roman"/>
          <w:sz w:val="28"/>
          <w:szCs w:val="28"/>
        </w:rPr>
        <w:t>- С - размер Субсидии;</w:t>
      </w:r>
    </w:p>
    <w:p w14:paraId="1CC8D1CA" w14:textId="77777777" w:rsidR="004A5571" w:rsidRPr="004A5571" w:rsidRDefault="004A5571" w:rsidP="004A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5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A5571">
        <w:rPr>
          <w:rFonts w:ascii="Times New Roman" w:eastAsia="Calibri" w:hAnsi="Times New Roman" w:cs="Times New Roman"/>
          <w:sz w:val="28"/>
          <w:szCs w:val="28"/>
        </w:rPr>
        <w:t>Робщ</w:t>
      </w:r>
      <w:proofErr w:type="spellEnd"/>
      <w:r w:rsidRPr="004A5571">
        <w:rPr>
          <w:rFonts w:ascii="Times New Roman" w:eastAsia="Calibri" w:hAnsi="Times New Roman" w:cs="Times New Roman"/>
          <w:sz w:val="28"/>
          <w:szCs w:val="28"/>
        </w:rPr>
        <w:t>. - общие расходы на установку ОДПУ в МКД (в том числе стоимость приборов и материалов);</w:t>
      </w:r>
    </w:p>
    <w:p w14:paraId="5F24E316" w14:textId="77777777" w:rsidR="004A5571" w:rsidRPr="004A5571" w:rsidRDefault="004A5571" w:rsidP="004A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5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A5571">
        <w:rPr>
          <w:rFonts w:ascii="Times New Roman" w:eastAsia="Calibri" w:hAnsi="Times New Roman" w:cs="Times New Roman"/>
          <w:sz w:val="28"/>
          <w:szCs w:val="28"/>
        </w:rPr>
        <w:t>Пмун</w:t>
      </w:r>
      <w:proofErr w:type="spellEnd"/>
      <w:r w:rsidRPr="004A5571">
        <w:rPr>
          <w:rFonts w:ascii="Times New Roman" w:eastAsia="Calibri" w:hAnsi="Times New Roman" w:cs="Times New Roman"/>
          <w:sz w:val="28"/>
          <w:szCs w:val="28"/>
        </w:rPr>
        <w:t>. - общая площадь всех помещений МКД, находящихся в муниципальной собственности;</w:t>
      </w:r>
    </w:p>
    <w:p w14:paraId="10961800" w14:textId="25289F61" w:rsidR="00A15C0D" w:rsidRPr="00A15C0D" w:rsidRDefault="004A5571" w:rsidP="004A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5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A5571">
        <w:rPr>
          <w:rFonts w:ascii="Times New Roman" w:eastAsia="Calibri" w:hAnsi="Times New Roman" w:cs="Times New Roman"/>
          <w:sz w:val="28"/>
          <w:szCs w:val="28"/>
        </w:rPr>
        <w:t>Побщ</w:t>
      </w:r>
      <w:proofErr w:type="spellEnd"/>
      <w:r w:rsidRPr="004A5571">
        <w:rPr>
          <w:rFonts w:ascii="Times New Roman" w:eastAsia="Calibri" w:hAnsi="Times New Roman" w:cs="Times New Roman"/>
          <w:sz w:val="28"/>
          <w:szCs w:val="28"/>
        </w:rPr>
        <w:t>. - общая площадь всех жилых и нежилых помещений МКД.</w:t>
      </w:r>
    </w:p>
    <w:p w14:paraId="69237AC2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рассчитывается по итогам отчетного периода.</w:t>
      </w:r>
    </w:p>
    <w:p w14:paraId="11295E9D" w14:textId="177FB07B" w:rsidR="00A15C0D" w:rsidRPr="00B11CB0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Отчетным периодом является полугодие, по итогам которого, у Получателя субсидии сложились затраты </w:t>
      </w:r>
      <w:r w:rsidR="00B11CB0" w:rsidRPr="00B1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оснащению МКД, в которых расположены муниципальные помещения, коллективными (общедомовыми) приборами учета используемых энергетических ресурсов.</w:t>
      </w:r>
    </w:p>
    <w:p w14:paraId="7B1F635B" w14:textId="77777777" w:rsidR="00A15C0D" w:rsidRPr="00A15C0D" w:rsidRDefault="00A15C0D" w:rsidP="00A15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CB0">
        <w:rPr>
          <w:rFonts w:ascii="Times New Roman" w:eastAsia="Calibri" w:hAnsi="Times New Roman" w:cs="Times New Roman"/>
          <w:sz w:val="28"/>
          <w:szCs w:val="28"/>
        </w:rPr>
        <w:t xml:space="preserve">3.7. Для получения Субсидии Получатель Субсидии </w:t>
      </w:r>
      <w:r w:rsidRPr="00B11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Главному распорядителю бюджетных сре</w:t>
      </w:r>
      <w:proofErr w:type="gramStart"/>
      <w:r w:rsidRPr="00A15C0D">
        <w:rPr>
          <w:rFonts w:ascii="Times New Roman" w:eastAsia="Calibri" w:hAnsi="Times New Roman" w:cs="Times New Roman"/>
          <w:bCs/>
          <w:sz w:val="28"/>
          <w:szCs w:val="28"/>
        </w:rPr>
        <w:t>дств в ср</w:t>
      </w:r>
      <w:proofErr w:type="gramEnd"/>
      <w:r w:rsidRPr="00A15C0D">
        <w:rPr>
          <w:rFonts w:ascii="Times New Roman" w:eastAsia="Calibri" w:hAnsi="Times New Roman" w:cs="Times New Roman"/>
          <w:bCs/>
          <w:sz w:val="28"/>
          <w:szCs w:val="28"/>
        </w:rPr>
        <w:t>ок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10 рабочих дней с даты заключения Соглашения, следующие документы за отчетный период:</w:t>
      </w:r>
    </w:p>
    <w:p w14:paraId="7E338E5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Счет.</w:t>
      </w:r>
    </w:p>
    <w:p w14:paraId="2313E4BB" w14:textId="5789A8DB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Выписки из реестра муниципального имущества города Мурманска, </w:t>
      </w:r>
      <w:proofErr w:type="gramStart"/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комитетом имущественных отношений города Мурманска Получателю Субсидии по запросу на дату установки ОДПУ.</w:t>
      </w:r>
    </w:p>
    <w:p w14:paraId="4D3AAC21" w14:textId="7690FD75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Сертификата или копии паспорта прибора с отметкой о внесении в государственный реестр средств измерения.</w:t>
      </w:r>
    </w:p>
    <w:p w14:paraId="5EEA51CB" w14:textId="5FDBC36F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Акта ввода в эксплуатацию ОДПУ, установленного в МКД, составленного с участием представителя Получателя Субсидии и представителя организации, осуществляющей деятельность по управлению МКД или оказывающей услуги (выполняющей работы) по содержанию и текущему ремонту общего имущества МКД.</w:t>
      </w:r>
    </w:p>
    <w:p w14:paraId="5E50B07C" w14:textId="54836621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Расчета Субсидии на возмещение затрат по оснащению МКД, в которых расположены муниципальные помещения ОДПУ, по форме согласно приложению к настоящему Порядку.</w:t>
      </w:r>
    </w:p>
    <w:p w14:paraId="588F79C9" w14:textId="0B2D57FA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 случае выполнения работ по установке ОДПУ подрядной организацией Получатель Субсидии дополнительно </w:t>
      </w:r>
      <w:proofErr w:type="gramStart"/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следующие документы</w:t>
      </w:r>
      <w:proofErr w:type="gramEnd"/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3FEDB6" w14:textId="187E597B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.6.1. Договор с подрядной организацией на выполнение работ по установке ОДПУ.</w:t>
      </w:r>
    </w:p>
    <w:p w14:paraId="168F22DB" w14:textId="005F7A2A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Счет подрядной организации на оплату работ по установке ОДПУ.</w:t>
      </w:r>
    </w:p>
    <w:p w14:paraId="0C38E6D5" w14:textId="0E2E4C1B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.6.3. Сметную документацию на выполнение работ по установке ОДПУ.</w:t>
      </w:r>
    </w:p>
    <w:p w14:paraId="7DFC207D" w14:textId="733E9732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.6.4. Акт о приемке выполненных работ по форме КС-2.</w:t>
      </w:r>
    </w:p>
    <w:p w14:paraId="4C775492" w14:textId="536804EE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.6.5. Справку о стоимости выполненных работ и затрат по форме КС-3.</w:t>
      </w:r>
    </w:p>
    <w:p w14:paraId="18F433F1" w14:textId="76116F8F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.6.6. Документы, подтверждающие оплату выполненных работ (платежные поручения, акты зачета взаимных требований).</w:t>
      </w:r>
    </w:p>
    <w:p w14:paraId="6B79624A" w14:textId="76A5A5AC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В случае выполнения работ по установке ОДПУ Получателем Субсидии самостоятельно дополнительно </w:t>
      </w:r>
      <w:proofErr w:type="gramStart"/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BCA480" w14:textId="47A04B56" w:rsidR="00AD496D" w:rsidRP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.7.1. Документы, подтверждающие приобретение приборов учета (договор, счет-фактура, счет, товарная накладная или товарный чек, платежное 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поручение или кассовый чек или акт зачета взаимных требований).</w:t>
      </w:r>
    </w:p>
    <w:p w14:paraId="44B1B186" w14:textId="77777777" w:rsidR="00AD496D" w:rsidRDefault="00AD496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AD496D">
        <w:rPr>
          <w:rFonts w:ascii="Times New Roman" w:eastAsia="Times New Roman" w:hAnsi="Times New Roman" w:cs="Times New Roman"/>
          <w:sz w:val="28"/>
          <w:szCs w:val="28"/>
          <w:lang w:eastAsia="ru-RU"/>
        </w:rPr>
        <w:t>.7.2. Копии документов, подтверждающих фактические затраты на установку приборов учета (фактическая смета затрат или калькуляция стоимости установки прибора учета).</w:t>
      </w:r>
    </w:p>
    <w:p w14:paraId="00C37ADB" w14:textId="6FF429D5" w:rsidR="00A15C0D" w:rsidRPr="00A15C0D" w:rsidRDefault="00A15C0D" w:rsidP="00AD4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Документы, </w:t>
      </w:r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в </w:t>
      </w:r>
      <w:hyperlink r:id="rId8" w:anchor="P126" w:history="1">
        <w:r w:rsidRPr="00A15C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3.</w:t>
        </w:r>
      </w:hyperlink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настоящего 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оформляются в печатном виде на стандартных листах формата А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нумеруются, прошиваются, скрепляются записью «Прошито и пронумеровано _____ листов» с указанием даты, фамилии, инициалов, должности руководителя Получателя Субсидии, заверяются подписью руководителя Получателя Субсидии и печатью Получателя Субсидии (при наличии).</w:t>
      </w:r>
    </w:p>
    <w:p w14:paraId="664CDB87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копии предоставляемых документов должны содержать запись «Копия верна», дату, фамилию, инициалы, должность руководителя Получателя Субсидии и быть заверены подписью руководителя Получателя Субсидии и печатью Получателя Субсидии (при наличии).</w:t>
      </w:r>
    </w:p>
    <w:p w14:paraId="2D8EBE2F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 указанных в пункте 3.7 настоящего Порядка не допускается наличие помарок, исправлений.</w:t>
      </w:r>
    </w:p>
    <w:p w14:paraId="5822E4D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 регистрирует документы, предусмотренные пунктом </w:t>
      </w:r>
      <w:hyperlink r:id="rId9" w:anchor="P125" w:history="1">
        <w:r w:rsidRPr="00A15C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3.</w:t>
        </w:r>
      </w:hyperlink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н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Порядка, в день их поступления и в течение 10 рабочих дней со 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регистрации осуществляет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проверку на соответствие требованиям настоящего Порядка и Соглашения.</w:t>
      </w:r>
    </w:p>
    <w:p w14:paraId="4DB20F2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Получателю Субсидии в предоставлении Субсидии являются:</w:t>
      </w:r>
    </w:p>
    <w:p w14:paraId="42FC3F75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 Несоответствие представленных Получателем Субсидии документов требованиям, установленным в пунктах 3.7, 3.8 и 4.1 настоящего Порядка, или непредставление (представление не в полном объеме) указанных документов.</w:t>
      </w:r>
    </w:p>
    <w:p w14:paraId="621B41BF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</w:t>
      </w:r>
      <w:r w:rsidRPr="00A15C0D">
        <w:rPr>
          <w:rFonts w:ascii="Calibri" w:eastAsia="Times New Roman" w:hAnsi="Calibri" w:cs="Calibri"/>
          <w:lang w:eastAsia="ru-RU"/>
        </w:rPr>
        <w:t xml:space="preserve"> 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документов, указанных в пунктах 3.7 и 4.1 настоящего Порядка.</w:t>
      </w:r>
    </w:p>
    <w:p w14:paraId="4AB618D9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3.10.3. Несоблюдение Получателем Субсидии обязательных условий предоставления Субсидии, установленных пунктом 3.3 настоящего Порядка.</w:t>
      </w:r>
    </w:p>
    <w:p w14:paraId="46E41C37" w14:textId="77777777" w:rsidR="00A15C0D" w:rsidRPr="00A15C0D" w:rsidRDefault="00A15C0D" w:rsidP="00A15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3.10.4.</w:t>
      </w: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Установление факта недостоверности представленной Получателем Субсидии информации.</w:t>
      </w:r>
    </w:p>
    <w:p w14:paraId="381B4C96" w14:textId="77777777" w:rsidR="00A15C0D" w:rsidRPr="00A15C0D" w:rsidRDefault="00A15C0D" w:rsidP="00A15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3.10.5. Нарушение Получателем субсидии пункта 3.14 настоящего Порядка.</w:t>
      </w:r>
    </w:p>
    <w:p w14:paraId="0A55F1D5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Отказ в предоставлении Субсидии Получателю Субсидии по основаниям, указанным в подпунктах 3.10.2 и 3.10.5 не предусматривает повторное обращение Получателя Субсидии за предоставлением Субсидии.</w:t>
      </w:r>
    </w:p>
    <w:p w14:paraId="1E2B3BF7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Отказ в предоставлении Субсидии Получателю Субсидии по основаниям, указанным в пунктах 3.10.1, 3.10.3, 3.10.4 не препятствует повторному обращению при соблюдении условий, предусмотренных пунктами 3.7 и 4.1 настоящего Порядка.</w:t>
      </w:r>
    </w:p>
    <w:p w14:paraId="7BA8466C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случае отказа в предоставлении Субсидии Главный распорядитель бюджетных сре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ср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не позднее трех рабочих дней после завершения проверки, предусмотренной пунктом 3.9 возвращает Получателю Субсидии 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указанные в пунктах 3.7 и 4.1 настоящего Порядка, с указанием причин отказа.</w:t>
      </w:r>
    </w:p>
    <w:p w14:paraId="01A29952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Повторное предоставление Получателем Субсидии документов для получения Субсидии производится не позднее 10 рабочих дней со дня получения отказа, по основаниям, указанным в пунктах 3.10.1, 3.10.3, 3.10.4 настоящего Порядка.</w:t>
      </w:r>
    </w:p>
    <w:p w14:paraId="55E08A79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имеет право повторно направить документы на предоставление Субсидии за отчетный период не более двух раз.</w:t>
      </w:r>
    </w:p>
    <w:p w14:paraId="222D19D4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Повторная проверка документов, на предмет их соответствия требованиям настоящего Порядка и Соглашения проводится Главным распорядителем бюджетных сре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пунктами 3.9 - 3.14 настоящего Порядка.</w:t>
      </w:r>
    </w:p>
    <w:p w14:paraId="37449F1A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В случае если по результатам проверки проведенной Главным распорядителем отсутствуют основания для отказа Получателю Субсидии в предоставлении Субсидии, Главный распорядитель бюджетных сре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трех рабочих дней после окончания срока проверки документов, предусмотренной пунктом 3.9 настоящего Порядка, принимает решение о предоставлении Субсидии в форме приказа (далее - Приказ).</w:t>
      </w:r>
    </w:p>
    <w:p w14:paraId="5E986E0D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подписания Приказа Главный распорядитель бюджетных средств направляет кассовый план выплат в управление финансов администрации города Мурманска для получения Субсидии на лицевой счет Главного распорядителя бюджетных средств.</w:t>
      </w:r>
    </w:p>
    <w:p w14:paraId="18C2DF1D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 течение пяти рабочих дней со дня получения кассового плана выплат управление финансов администрации города Мурманска перечисляет запрашиваемую сумму на лицевой счет Главного распорядителя бюджетных средств, открытый в Управлении Федерального казначейства по Мурманской области.</w:t>
      </w:r>
    </w:p>
    <w:p w14:paraId="06F60EB7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Субсидия перечисляется на расчетный счет, указанный в Соглашении, не позднее 10 рабочего дня 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Приказа.</w:t>
      </w:r>
    </w:p>
    <w:p w14:paraId="289F384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F3EE5AA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 Мурманск.</w:t>
      </w:r>
    </w:p>
    <w:p w14:paraId="2AFD9DD9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D67AB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отчетности</w:t>
      </w:r>
    </w:p>
    <w:p w14:paraId="579F0328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8EEED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Получатель Субсидии одновременно с документами, предусмотренными пунктом 3.7 настоящего Порядка представляет Главному распорядителю бюджетных средств Отчет о достижении значений результатов предоставления Субсидии (далее – Отчет) по форме, установленной в Соглашении.</w:t>
      </w:r>
    </w:p>
    <w:p w14:paraId="2B02A1F6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Главный распорядитель бюджетных средств осуществляет оценку достижения Получателем Субсидии значений результатов предоставления Субсидии на основании Отчета и документов, предусмотренных пунктом 3.7 настоящего Порядка, а также проверяет полноту и правильность оформления Отчета в 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сроки, установленные пунктами 3.9 – 3.15 настоящего Порядка.</w:t>
      </w:r>
    </w:p>
    <w:p w14:paraId="1F0C261F" w14:textId="77777777" w:rsidR="00A15C0D" w:rsidRPr="00A15C0D" w:rsidRDefault="00A15C0D" w:rsidP="00A1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0D">
        <w:rPr>
          <w:rFonts w:ascii="Times New Roman" w:eastAsia="Calibri" w:hAnsi="Times New Roman" w:cs="Times New Roman"/>
          <w:sz w:val="28"/>
          <w:szCs w:val="28"/>
        </w:rPr>
        <w:t>4.3.</w:t>
      </w:r>
      <w:r w:rsidRPr="00A15C0D">
        <w:rPr>
          <w:rFonts w:ascii="Times New Roman" w:eastAsia="Calibri" w:hAnsi="Times New Roman" w:cs="Times New Roman"/>
          <w:sz w:val="28"/>
          <w:szCs w:val="28"/>
        </w:rPr>
        <w:tab/>
        <w:t>При отсутствии замечаний к Отчету Главный распорядитель бюджетных сре</w:t>
      </w:r>
      <w:proofErr w:type="gramStart"/>
      <w:r w:rsidRPr="00A15C0D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A15C0D">
        <w:rPr>
          <w:rFonts w:ascii="Times New Roman" w:eastAsia="Calibri" w:hAnsi="Times New Roman" w:cs="Times New Roman"/>
          <w:sz w:val="28"/>
          <w:szCs w:val="28"/>
        </w:rPr>
        <w:t>инимает Отчет в срок, указанный в пункте 3.9 настоящего Порядка.</w:t>
      </w:r>
    </w:p>
    <w:p w14:paraId="301F3F3E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по результатам проверки Главным распорядителем бюджетных средств выявляется факт </w:t>
      </w:r>
      <w:proofErr w:type="spell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результата, установленного в Соглашении, размер Субсидии, предоставляемой Получателю субсидии, снижается пропорционально объему </w:t>
      </w:r>
      <w:proofErr w:type="spell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 в Соглашение вносятся соответствующие изменения путем заключения дополнительного соглашения к Соглашению.</w:t>
      </w:r>
    </w:p>
    <w:p w14:paraId="39C9E80B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lang w:eastAsia="ru-RU"/>
        </w:rPr>
      </w:pPr>
    </w:p>
    <w:p w14:paraId="11D7C285" w14:textId="77777777" w:rsidR="00A15C0D" w:rsidRPr="00A15C0D" w:rsidRDefault="00B11CB0" w:rsidP="00A15C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A15C0D" w:rsidRPr="00A15C0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5</w:t>
        </w:r>
      </w:hyperlink>
      <w:r w:rsidR="00A15C0D" w:rsidRPr="00A1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осуществлению контроля (мониторинга)</w:t>
      </w:r>
    </w:p>
    <w:p w14:paraId="1D4E1799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условий и порядка предоставления Субсидии</w:t>
      </w:r>
    </w:p>
    <w:p w14:paraId="57EC13A9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ответственность за их нарушение</w:t>
      </w:r>
    </w:p>
    <w:p w14:paraId="16BB1463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9D336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несет ответственность за полноту и достоверность предоставляемых документов, достижение результата предоставления Субсидии в соответствии с заключенным Соглашением.</w:t>
      </w:r>
    </w:p>
    <w:p w14:paraId="6DF88FC3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Главный распорядитель бюджетных средств</w:t>
      </w:r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соблюдения Получателем Субсидии условий и порядка предоставления Субсидии, в том числе в части достижения результата ее предоставления по представленным Получателем Субсидии документам.</w:t>
      </w:r>
    </w:p>
    <w:p w14:paraId="73B0212D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внешнего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 полномочиями, определенными </w:t>
      </w:r>
      <w:hyperlink r:id="rId11" w:history="1">
        <w:r w:rsidRPr="00A15C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268.1</w:t>
        </w:r>
      </w:hyperlink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 Российской Федерации.</w:t>
      </w:r>
    </w:p>
    <w:p w14:paraId="46F5A692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внутреннего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 полномочиями, </w:t>
      </w:r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определенными </w:t>
      </w:r>
      <w:hyperlink r:id="rId12" w:history="1">
        <w:r w:rsidRPr="00A15C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269.2</w:t>
        </w:r>
      </w:hyperlink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904062E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A15C0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Получателя Субсидии на осуществление проверок, </w:t>
      </w:r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предусмотренных </w:t>
      </w:r>
      <w:hyperlink r:id="rId13" w:anchor="P170" w:history="1">
        <w:r w:rsidRPr="00A15C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5.2</w:t>
        </w:r>
      </w:hyperlink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4" w:anchor="P172" w:history="1">
        <w:r w:rsidRPr="00A15C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5.4</w:t>
        </w:r>
      </w:hyperlink>
      <w:r w:rsidRPr="00A15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включается в Соглашение.</w:t>
      </w:r>
    </w:p>
    <w:p w14:paraId="0A6DF612" w14:textId="77777777" w:rsidR="00A15C0D" w:rsidRPr="00A15C0D" w:rsidRDefault="00A15C0D" w:rsidP="00A15C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Главным распорядителем бюджетных средств </w:t>
      </w: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проверки или получения от органов муниципального финансового контроля информации о факте нарушения Получателем Субсидии условий, установленных настоящим Порядком и (или) Соглашением, в том числе </w:t>
      </w:r>
      <w:proofErr w:type="spell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Субсидии, Главный распорядитель бюджетных средств в течение трех рабочих дней после завершения проверки (получения информации) направляет Получателю Субсидии требование об обеспечении возврата Субсидии</w:t>
      </w:r>
      <w:proofErr w:type="gramEnd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город Мурманск в размере и в сроки, определенные в указанном требовании.</w:t>
      </w:r>
    </w:p>
    <w:p w14:paraId="3785BE79" w14:textId="77777777" w:rsid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A15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Субсидии не произвел возврат средств Субсидии в соответствии с требованием, предусмотренным пунктом 5.6 настоящего Порядка, Главный распорядитель бюджетных средств в течение 30 рабочих дней со дня истечения сроков возврата Субсидии,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  <w:proofErr w:type="gramEnd"/>
    </w:p>
    <w:p w14:paraId="20E8E8B3" w14:textId="77777777" w:rsid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3CC1C" w14:textId="77777777" w:rsidR="00A15C0D" w:rsidRDefault="00A15C0D" w:rsidP="00A15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05BCD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AE9913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3319F5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77C4B8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C26BEF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B3864A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33B641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E38845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EFA2CD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453CE3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3D7C98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7E1D2E5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6488D0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E1636F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B08B4A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DC7A49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4C2BA4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332CB6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471ECD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7592C4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8C1916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AB1717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A1ACBE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6CB144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D9590A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39BE94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26DFAD" w14:textId="77777777" w:rsidR="00AD496D" w:rsidRDefault="00AD496D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D496D" w:rsidSect="00AD496D">
          <w:pgSz w:w="11905" w:h="16838"/>
          <w:pgMar w:top="1134" w:right="1701" w:bottom="1134" w:left="567" w:header="0" w:footer="0" w:gutter="0"/>
          <w:cols w:space="720"/>
          <w:noEndnote/>
          <w:docGrid w:linePitch="299"/>
        </w:sectPr>
      </w:pPr>
    </w:p>
    <w:p w14:paraId="282E4F39" w14:textId="7F00F219" w:rsidR="00CF25D0" w:rsidRDefault="00CF25D0" w:rsidP="00CF2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3A204AB" w14:textId="77777777" w:rsidR="00CF25D0" w:rsidRDefault="00CF25D0" w:rsidP="00CF2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999C81F" w14:textId="77777777" w:rsidR="00CF25D0" w:rsidRDefault="00CF25D0" w:rsidP="00CF2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F295A" w14:textId="5D78CB97" w:rsidR="00CF25D0" w:rsidRDefault="00B11CB0" w:rsidP="00CF2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14021E3E" w14:textId="336F0FF7" w:rsidR="00CF25D0" w:rsidRDefault="00B11CB0" w:rsidP="00CF2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возмещение затрат по оснащению многоквартирных</w:t>
      </w:r>
    </w:p>
    <w:p w14:paraId="304EDB02" w14:textId="7276982D" w:rsidR="00CF25D0" w:rsidRDefault="00B11CB0" w:rsidP="00CF2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домов, в которых расположены муниципальные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одпу</w:t>
      </w:r>
      <w:proofErr w:type="spellEnd"/>
    </w:p>
    <w:p w14:paraId="5C34B531" w14:textId="33CEDCDE" w:rsidR="00CF25D0" w:rsidRDefault="00B11CB0" w:rsidP="00CF2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D17EDFE" w14:textId="1163E959" w:rsidR="00CF25D0" w:rsidRPr="00B11CB0" w:rsidRDefault="00B11CB0" w:rsidP="00CF2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B0">
        <w:rPr>
          <w:rFonts w:ascii="Times New Roman" w:hAnsi="Times New Roman" w:cs="Times New Roman"/>
          <w:sz w:val="28"/>
          <w:szCs w:val="28"/>
        </w:rPr>
        <w:t>(</w:t>
      </w:r>
      <w:r w:rsidRPr="00B11CB0">
        <w:rPr>
          <w:rFonts w:ascii="Times New Roman" w:hAnsi="Times New Roman" w:cs="Times New Roman"/>
          <w:sz w:val="28"/>
          <w:szCs w:val="28"/>
          <w:vertAlign w:val="superscript"/>
        </w:rPr>
        <w:t>получатель субсидии</w:t>
      </w:r>
      <w:r w:rsidR="00CF25D0" w:rsidRPr="00B11CB0">
        <w:rPr>
          <w:rFonts w:ascii="Times New Roman" w:hAnsi="Times New Roman" w:cs="Times New Roman"/>
          <w:sz w:val="28"/>
          <w:szCs w:val="28"/>
        </w:rPr>
        <w:t>)</w:t>
      </w:r>
    </w:p>
    <w:p w14:paraId="4A121745" w14:textId="77777777" w:rsidR="00CF25D0" w:rsidRDefault="00CF25D0" w:rsidP="00CF2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174"/>
        <w:gridCol w:w="1234"/>
        <w:gridCol w:w="1309"/>
        <w:gridCol w:w="1369"/>
        <w:gridCol w:w="1369"/>
        <w:gridCol w:w="964"/>
        <w:gridCol w:w="1191"/>
        <w:gridCol w:w="1077"/>
        <w:gridCol w:w="1191"/>
        <w:gridCol w:w="1020"/>
        <w:gridCol w:w="1247"/>
      </w:tblGrid>
      <w:tr w:rsidR="00CF25D0" w14:paraId="028C56EF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AC3C" w14:textId="0E6B7E9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9B6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D2A1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 прибора учета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70B0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установки,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FB4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в МКД, кв. м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F5F9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площадь нежилых помещений, кв. м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132B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площадь жилых помещений, кв. 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3DED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муниципальных помещений, кв. 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6C1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расходов на установку ОДПУ по муниципальным помещениям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92CA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расходов на установку ОДПУ по муниципальным помещениям (руб.)</w:t>
            </w:r>
          </w:p>
        </w:tc>
      </w:tr>
      <w:tr w:rsidR="00CF25D0" w14:paraId="3097AD16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290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0CD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E4B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CF9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B3F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1F9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817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1C2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жилых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C6E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нежилых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6058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жилых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548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нежилых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F4E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жилых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D5B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нежилых</w:t>
            </w:r>
          </w:p>
        </w:tc>
      </w:tr>
      <w:tr w:rsidR="00CF25D0" w14:paraId="63DB609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697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148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32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776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300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C7D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A0F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257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2A0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E64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78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28F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3D1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25D0" w14:paraId="26781A3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186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107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A0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FA8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AB2C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CAA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BE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44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7C2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AA1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6C9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DC2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2EB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359F8" w14:textId="77777777" w:rsidR="00CF25D0" w:rsidRDefault="00CF25D0" w:rsidP="00CF2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25D0" w:rsidSect="00AD496D">
          <w:pgSz w:w="16838" w:h="11905" w:orient="landscape"/>
          <w:pgMar w:top="1701" w:right="1134" w:bottom="567" w:left="1134" w:header="0" w:footer="0" w:gutter="0"/>
          <w:cols w:space="720"/>
          <w:noEndnote/>
          <w:docGrid w:linePitch="299"/>
        </w:sectPr>
      </w:pPr>
    </w:p>
    <w:p w14:paraId="77EF67B1" w14:textId="77777777" w:rsidR="00CF25D0" w:rsidRDefault="00CF25D0" w:rsidP="00CF2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24"/>
        <w:gridCol w:w="4479"/>
      </w:tblGrid>
      <w:tr w:rsidR="00CF25D0" w14:paraId="40389D62" w14:textId="77777777">
        <w:tc>
          <w:tcPr>
            <w:tcW w:w="2268" w:type="dxa"/>
          </w:tcPr>
          <w:p w14:paraId="3669E10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24" w:type="dxa"/>
          </w:tcPr>
          <w:p w14:paraId="16EA5011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60E4816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479" w:type="dxa"/>
          </w:tcPr>
          <w:p w14:paraId="5CF03866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6B09B0B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F25D0" w14:paraId="451E9513" w14:textId="77777777">
        <w:tc>
          <w:tcPr>
            <w:tcW w:w="2268" w:type="dxa"/>
          </w:tcPr>
          <w:p w14:paraId="56FA8EC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24" w:type="dxa"/>
          </w:tcPr>
          <w:p w14:paraId="6543F10F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7A83AFF3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479" w:type="dxa"/>
          </w:tcPr>
          <w:p w14:paraId="290205E0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DA81AF2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F25D0" w14:paraId="215A0D77" w14:textId="77777777">
        <w:tc>
          <w:tcPr>
            <w:tcW w:w="2268" w:type="dxa"/>
          </w:tcPr>
          <w:p w14:paraId="4149C79A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2324" w:type="dxa"/>
          </w:tcPr>
          <w:p w14:paraId="467B46A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14:paraId="025210C5" w14:textId="77777777" w:rsidR="00CF25D0" w:rsidRDefault="00CF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C3550B" w14:textId="77777777" w:rsidR="00CF25D0" w:rsidRDefault="00CF25D0" w:rsidP="00CF2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24410" w14:textId="77777777" w:rsidR="00CF25D0" w:rsidRDefault="00CF25D0" w:rsidP="00CF2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57151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915F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C104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93714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2D87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6B0FB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7B0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A052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15D6" w:rsidSect="00CF25D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85BE5A" w15:done="0"/>
  <w15:commentEx w15:paraId="44FB1969" w15:done="0"/>
  <w15:commentEx w15:paraId="69E513FA" w15:done="0"/>
  <w15:commentEx w15:paraId="69E45125" w15:done="0"/>
  <w15:commentEx w15:paraId="7709D919" w15:done="0"/>
  <w15:commentEx w15:paraId="4FDA7A0F" w15:done="0"/>
  <w15:commentEx w15:paraId="0B897389" w15:done="0"/>
  <w15:commentEx w15:paraId="3321F954" w15:done="0"/>
  <w15:commentEx w15:paraId="3966EBF3" w15:done="0"/>
  <w15:commentEx w15:paraId="3C769A5A" w15:done="0"/>
  <w15:commentEx w15:paraId="2D0C36B4" w15:done="0"/>
  <w15:commentEx w15:paraId="489B6039" w15:done="0"/>
  <w15:commentEx w15:paraId="0BC73377" w15:done="0"/>
  <w15:commentEx w15:paraId="740E1E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F162D7"/>
    <w:multiLevelType w:val="multilevel"/>
    <w:tmpl w:val="3F364ACE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47FF4B23"/>
    <w:multiLevelType w:val="multilevel"/>
    <w:tmpl w:val="EFE85898"/>
    <w:lvl w:ilvl="0">
      <w:start w:val="2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8"/>
      <w:numFmt w:val="decimal"/>
      <w:lvlText w:val="%1.%2."/>
      <w:lvlJc w:val="left"/>
      <w:pPr>
        <w:ind w:left="1854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Calibri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ровская Татьяна Александровна">
    <w15:presenceInfo w15:providerId="None" w15:userId="Петровская Татья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76"/>
    <w:rsid w:val="00000918"/>
    <w:rsid w:val="00001757"/>
    <w:rsid w:val="00002DEC"/>
    <w:rsid w:val="00011843"/>
    <w:rsid w:val="00012DFB"/>
    <w:rsid w:val="00012E93"/>
    <w:rsid w:val="00024153"/>
    <w:rsid w:val="00024EDE"/>
    <w:rsid w:val="00025A7E"/>
    <w:rsid w:val="00027F10"/>
    <w:rsid w:val="00046642"/>
    <w:rsid w:val="000561E7"/>
    <w:rsid w:val="0006574D"/>
    <w:rsid w:val="00065DC1"/>
    <w:rsid w:val="00066F61"/>
    <w:rsid w:val="0006719F"/>
    <w:rsid w:val="000712A3"/>
    <w:rsid w:val="00091543"/>
    <w:rsid w:val="000B70C2"/>
    <w:rsid w:val="000D0A03"/>
    <w:rsid w:val="000D1D23"/>
    <w:rsid w:val="000D2CB1"/>
    <w:rsid w:val="000F3658"/>
    <w:rsid w:val="001044BE"/>
    <w:rsid w:val="00117823"/>
    <w:rsid w:val="00121C23"/>
    <w:rsid w:val="0012341C"/>
    <w:rsid w:val="001236AC"/>
    <w:rsid w:val="00123A82"/>
    <w:rsid w:val="00130A91"/>
    <w:rsid w:val="001509C1"/>
    <w:rsid w:val="00165A2A"/>
    <w:rsid w:val="0018610D"/>
    <w:rsid w:val="001975D9"/>
    <w:rsid w:val="001B33D0"/>
    <w:rsid w:val="001C28F5"/>
    <w:rsid w:val="001D41D8"/>
    <w:rsid w:val="001D50F0"/>
    <w:rsid w:val="001D5CE0"/>
    <w:rsid w:val="001E504D"/>
    <w:rsid w:val="001F15C2"/>
    <w:rsid w:val="0020204E"/>
    <w:rsid w:val="00202B69"/>
    <w:rsid w:val="002138BE"/>
    <w:rsid w:val="00221561"/>
    <w:rsid w:val="002272CF"/>
    <w:rsid w:val="002373D7"/>
    <w:rsid w:val="002438D2"/>
    <w:rsid w:val="0025240C"/>
    <w:rsid w:val="002606D1"/>
    <w:rsid w:val="002701D6"/>
    <w:rsid w:val="002757F8"/>
    <w:rsid w:val="00275DBD"/>
    <w:rsid w:val="00275E8C"/>
    <w:rsid w:val="002811A0"/>
    <w:rsid w:val="0028459B"/>
    <w:rsid w:val="00284E3D"/>
    <w:rsid w:val="002A6D74"/>
    <w:rsid w:val="002B4D8F"/>
    <w:rsid w:val="002C4C75"/>
    <w:rsid w:val="002D4064"/>
    <w:rsid w:val="002E6711"/>
    <w:rsid w:val="002E71E8"/>
    <w:rsid w:val="002F14FA"/>
    <w:rsid w:val="002F6E55"/>
    <w:rsid w:val="002F774B"/>
    <w:rsid w:val="002F7BD1"/>
    <w:rsid w:val="00323D76"/>
    <w:rsid w:val="0034467D"/>
    <w:rsid w:val="00347242"/>
    <w:rsid w:val="003619AA"/>
    <w:rsid w:val="00382B40"/>
    <w:rsid w:val="00385B42"/>
    <w:rsid w:val="003A0C59"/>
    <w:rsid w:val="003B4251"/>
    <w:rsid w:val="003C455F"/>
    <w:rsid w:val="003E168A"/>
    <w:rsid w:val="003F06E3"/>
    <w:rsid w:val="003F4D90"/>
    <w:rsid w:val="004013DE"/>
    <w:rsid w:val="00407DBA"/>
    <w:rsid w:val="0041070D"/>
    <w:rsid w:val="004420C4"/>
    <w:rsid w:val="0044218C"/>
    <w:rsid w:val="00442BB4"/>
    <w:rsid w:val="004462CC"/>
    <w:rsid w:val="00466651"/>
    <w:rsid w:val="00483526"/>
    <w:rsid w:val="00485C75"/>
    <w:rsid w:val="00486DA3"/>
    <w:rsid w:val="00491644"/>
    <w:rsid w:val="004A5571"/>
    <w:rsid w:val="004A7B1E"/>
    <w:rsid w:val="004B3BEE"/>
    <w:rsid w:val="004B5558"/>
    <w:rsid w:val="004C0D16"/>
    <w:rsid w:val="004E1198"/>
    <w:rsid w:val="004E3289"/>
    <w:rsid w:val="004E3F8D"/>
    <w:rsid w:val="004F652A"/>
    <w:rsid w:val="00501FCE"/>
    <w:rsid w:val="00517F93"/>
    <w:rsid w:val="00522D74"/>
    <w:rsid w:val="005266C5"/>
    <w:rsid w:val="00543372"/>
    <w:rsid w:val="00547660"/>
    <w:rsid w:val="0056704A"/>
    <w:rsid w:val="00574BC8"/>
    <w:rsid w:val="00583883"/>
    <w:rsid w:val="005B1DAD"/>
    <w:rsid w:val="005B6E46"/>
    <w:rsid w:val="005C151F"/>
    <w:rsid w:val="005E3B93"/>
    <w:rsid w:val="005E4DDD"/>
    <w:rsid w:val="005F27D3"/>
    <w:rsid w:val="00603933"/>
    <w:rsid w:val="0061180E"/>
    <w:rsid w:val="00620C15"/>
    <w:rsid w:val="00623B73"/>
    <w:rsid w:val="00625C76"/>
    <w:rsid w:val="00626C05"/>
    <w:rsid w:val="00633ADA"/>
    <w:rsid w:val="0064793A"/>
    <w:rsid w:val="00657349"/>
    <w:rsid w:val="00661A15"/>
    <w:rsid w:val="00661E2B"/>
    <w:rsid w:val="006664C1"/>
    <w:rsid w:val="00680A7C"/>
    <w:rsid w:val="00680C28"/>
    <w:rsid w:val="00687982"/>
    <w:rsid w:val="006B14CD"/>
    <w:rsid w:val="006C256B"/>
    <w:rsid w:val="006C3B8C"/>
    <w:rsid w:val="007053CC"/>
    <w:rsid w:val="00705C19"/>
    <w:rsid w:val="00705D53"/>
    <w:rsid w:val="00712A69"/>
    <w:rsid w:val="0071324F"/>
    <w:rsid w:val="00713776"/>
    <w:rsid w:val="00713B01"/>
    <w:rsid w:val="00715070"/>
    <w:rsid w:val="00726C76"/>
    <w:rsid w:val="007329A8"/>
    <w:rsid w:val="0073749E"/>
    <w:rsid w:val="00740EE9"/>
    <w:rsid w:val="00744889"/>
    <w:rsid w:val="00752F5F"/>
    <w:rsid w:val="00761BD1"/>
    <w:rsid w:val="00767953"/>
    <w:rsid w:val="0078038E"/>
    <w:rsid w:val="00787D3A"/>
    <w:rsid w:val="00791915"/>
    <w:rsid w:val="007A079C"/>
    <w:rsid w:val="007A11E2"/>
    <w:rsid w:val="007A1DD4"/>
    <w:rsid w:val="007A2B41"/>
    <w:rsid w:val="007B15D6"/>
    <w:rsid w:val="007E1CD1"/>
    <w:rsid w:val="007E6E15"/>
    <w:rsid w:val="00810A3C"/>
    <w:rsid w:val="00811634"/>
    <w:rsid w:val="008118A2"/>
    <w:rsid w:val="00813D53"/>
    <w:rsid w:val="00824B17"/>
    <w:rsid w:val="00825257"/>
    <w:rsid w:val="00831D80"/>
    <w:rsid w:val="00832E3D"/>
    <w:rsid w:val="00833577"/>
    <w:rsid w:val="008425DA"/>
    <w:rsid w:val="008650E7"/>
    <w:rsid w:val="00872528"/>
    <w:rsid w:val="00872C4D"/>
    <w:rsid w:val="00881C96"/>
    <w:rsid w:val="00884CAF"/>
    <w:rsid w:val="00893CE5"/>
    <w:rsid w:val="0089519D"/>
    <w:rsid w:val="00897E47"/>
    <w:rsid w:val="008B668C"/>
    <w:rsid w:val="008C179F"/>
    <w:rsid w:val="008C234E"/>
    <w:rsid w:val="008C6BFD"/>
    <w:rsid w:val="008D1E23"/>
    <w:rsid w:val="008D1F0D"/>
    <w:rsid w:val="008D4AFC"/>
    <w:rsid w:val="008D7FC3"/>
    <w:rsid w:val="008E0FD3"/>
    <w:rsid w:val="008E2D22"/>
    <w:rsid w:val="008F3734"/>
    <w:rsid w:val="008F51A3"/>
    <w:rsid w:val="0093028C"/>
    <w:rsid w:val="00947720"/>
    <w:rsid w:val="00967017"/>
    <w:rsid w:val="009673D3"/>
    <w:rsid w:val="00970762"/>
    <w:rsid w:val="00973CB7"/>
    <w:rsid w:val="009C5895"/>
    <w:rsid w:val="009D5F47"/>
    <w:rsid w:val="009F38B4"/>
    <w:rsid w:val="009F496B"/>
    <w:rsid w:val="00A024DD"/>
    <w:rsid w:val="00A05C76"/>
    <w:rsid w:val="00A15C0D"/>
    <w:rsid w:val="00A35A6D"/>
    <w:rsid w:val="00A45648"/>
    <w:rsid w:val="00A5436F"/>
    <w:rsid w:val="00A5683D"/>
    <w:rsid w:val="00A712BA"/>
    <w:rsid w:val="00A71718"/>
    <w:rsid w:val="00A73138"/>
    <w:rsid w:val="00A77EAC"/>
    <w:rsid w:val="00A810C7"/>
    <w:rsid w:val="00A8150D"/>
    <w:rsid w:val="00A943FE"/>
    <w:rsid w:val="00A94543"/>
    <w:rsid w:val="00A96A91"/>
    <w:rsid w:val="00AA53FD"/>
    <w:rsid w:val="00AA69E4"/>
    <w:rsid w:val="00AA7C5E"/>
    <w:rsid w:val="00AC3A99"/>
    <w:rsid w:val="00AC4BC4"/>
    <w:rsid w:val="00AC4FFC"/>
    <w:rsid w:val="00AC7ECD"/>
    <w:rsid w:val="00AD496D"/>
    <w:rsid w:val="00AD54A6"/>
    <w:rsid w:val="00AD6794"/>
    <w:rsid w:val="00AE194B"/>
    <w:rsid w:val="00AF1502"/>
    <w:rsid w:val="00AF16B6"/>
    <w:rsid w:val="00B112CF"/>
    <w:rsid w:val="00B11CB0"/>
    <w:rsid w:val="00B17914"/>
    <w:rsid w:val="00B26A13"/>
    <w:rsid w:val="00B356ED"/>
    <w:rsid w:val="00B35FAE"/>
    <w:rsid w:val="00B42D75"/>
    <w:rsid w:val="00B46B4A"/>
    <w:rsid w:val="00B5619E"/>
    <w:rsid w:val="00B60017"/>
    <w:rsid w:val="00B63490"/>
    <w:rsid w:val="00B6726A"/>
    <w:rsid w:val="00B85F03"/>
    <w:rsid w:val="00B85FEE"/>
    <w:rsid w:val="00B92013"/>
    <w:rsid w:val="00B9400D"/>
    <w:rsid w:val="00BB29F3"/>
    <w:rsid w:val="00BC1087"/>
    <w:rsid w:val="00BC26A8"/>
    <w:rsid w:val="00BC55F2"/>
    <w:rsid w:val="00BD4341"/>
    <w:rsid w:val="00BD45F1"/>
    <w:rsid w:val="00BE2940"/>
    <w:rsid w:val="00BF2535"/>
    <w:rsid w:val="00BF5A18"/>
    <w:rsid w:val="00C068C2"/>
    <w:rsid w:val="00C21856"/>
    <w:rsid w:val="00C245CF"/>
    <w:rsid w:val="00C34917"/>
    <w:rsid w:val="00C376FC"/>
    <w:rsid w:val="00C44B8F"/>
    <w:rsid w:val="00C53B34"/>
    <w:rsid w:val="00C572F9"/>
    <w:rsid w:val="00C651F9"/>
    <w:rsid w:val="00C85F58"/>
    <w:rsid w:val="00C93B9F"/>
    <w:rsid w:val="00C94D9E"/>
    <w:rsid w:val="00CA2E69"/>
    <w:rsid w:val="00CC6107"/>
    <w:rsid w:val="00CD194A"/>
    <w:rsid w:val="00CD7A41"/>
    <w:rsid w:val="00CE59E6"/>
    <w:rsid w:val="00CF25D0"/>
    <w:rsid w:val="00D0233E"/>
    <w:rsid w:val="00D07414"/>
    <w:rsid w:val="00D1046F"/>
    <w:rsid w:val="00D20220"/>
    <w:rsid w:val="00D245B1"/>
    <w:rsid w:val="00D30632"/>
    <w:rsid w:val="00D37C2F"/>
    <w:rsid w:val="00D43CE7"/>
    <w:rsid w:val="00D5608F"/>
    <w:rsid w:val="00D63DBE"/>
    <w:rsid w:val="00D71978"/>
    <w:rsid w:val="00D760C2"/>
    <w:rsid w:val="00D84A64"/>
    <w:rsid w:val="00D9198E"/>
    <w:rsid w:val="00DA1B07"/>
    <w:rsid w:val="00DA570B"/>
    <w:rsid w:val="00DC4CBF"/>
    <w:rsid w:val="00DE47EF"/>
    <w:rsid w:val="00E12417"/>
    <w:rsid w:val="00E1299E"/>
    <w:rsid w:val="00E2628C"/>
    <w:rsid w:val="00E606CC"/>
    <w:rsid w:val="00E6316B"/>
    <w:rsid w:val="00E63C86"/>
    <w:rsid w:val="00E7557B"/>
    <w:rsid w:val="00E81482"/>
    <w:rsid w:val="00E9449A"/>
    <w:rsid w:val="00E96B11"/>
    <w:rsid w:val="00EA048A"/>
    <w:rsid w:val="00EA504A"/>
    <w:rsid w:val="00EB678A"/>
    <w:rsid w:val="00EF27CA"/>
    <w:rsid w:val="00F05509"/>
    <w:rsid w:val="00F076FC"/>
    <w:rsid w:val="00F24AE9"/>
    <w:rsid w:val="00F30D13"/>
    <w:rsid w:val="00F34051"/>
    <w:rsid w:val="00F50121"/>
    <w:rsid w:val="00F53DEF"/>
    <w:rsid w:val="00F547E1"/>
    <w:rsid w:val="00F565FB"/>
    <w:rsid w:val="00F717AB"/>
    <w:rsid w:val="00F75FB0"/>
    <w:rsid w:val="00F83CC8"/>
    <w:rsid w:val="00F8489F"/>
    <w:rsid w:val="00F84F9B"/>
    <w:rsid w:val="00F86C11"/>
    <w:rsid w:val="00F93656"/>
    <w:rsid w:val="00F967F3"/>
    <w:rsid w:val="00FA184B"/>
    <w:rsid w:val="00FA25B7"/>
    <w:rsid w:val="00FB1093"/>
    <w:rsid w:val="00FB7A2F"/>
    <w:rsid w:val="00FC281A"/>
    <w:rsid w:val="00FC6484"/>
    <w:rsid w:val="00FE088C"/>
    <w:rsid w:val="00FE1B65"/>
    <w:rsid w:val="00FE3C7B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maom\Desktop\&#1055;&#1088;&#1086;&#1077;&#1082;&#1090;%203614.docx" TargetMode="External"/><Relationship Id="rId13" Type="http://schemas.openxmlformats.org/officeDocument/2006/relationships/hyperlink" Target="file:///C:\Users\elemaom\Desktop\&#1055;&#1088;&#1086;&#1077;&#1082;&#1090;%203614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65808&amp;dst=3722" TargetMode="Externa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3704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7&amp;n=100143&amp;dst=100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elemaom\Desktop\&#1055;&#1088;&#1086;&#1077;&#1082;&#1090;%203614.docx" TargetMode="External"/><Relationship Id="rId14" Type="http://schemas.openxmlformats.org/officeDocument/2006/relationships/hyperlink" Target="file:///C:\Users\elemaom\Desktop\&#1055;&#1088;&#1086;&#1077;&#1082;&#1090;%2036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8B4B-B26C-4E73-A48D-0A3B6075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Елема Оксана Михайловна</dc:creator>
  <cp:keywords/>
  <dc:description/>
  <cp:lastModifiedBy>Елема Оксана Михайловна</cp:lastModifiedBy>
  <cp:revision>35</cp:revision>
  <cp:lastPrinted>2024-07-25T13:08:00Z</cp:lastPrinted>
  <dcterms:created xsi:type="dcterms:W3CDTF">2024-11-27T11:31:00Z</dcterms:created>
  <dcterms:modified xsi:type="dcterms:W3CDTF">2024-12-20T08:24:00Z</dcterms:modified>
</cp:coreProperties>
</file>