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sz w:val="28"/>
          <w:szCs w:val="28"/>
          <w:shd w:val="clear" w:color="auto" w:fill="FDFBF4"/>
        </w:rPr>
      </w:pPr>
      <w:r w:rsidRPr="00E55666">
        <w:rPr>
          <w:rStyle w:val="apple-style-span"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за </w:t>
      </w:r>
      <w:r w:rsidR="00906BFE">
        <w:rPr>
          <w:rStyle w:val="apple-style-span"/>
          <w:sz w:val="28"/>
          <w:szCs w:val="28"/>
          <w:shd w:val="clear" w:color="auto" w:fill="FDFBF4"/>
        </w:rPr>
        <w:t>2018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Pr="00E55666">
        <w:rPr>
          <w:rStyle w:val="apple-style-span"/>
          <w:sz w:val="28"/>
          <w:szCs w:val="28"/>
          <w:shd w:val="clear" w:color="auto" w:fill="FDFBF4"/>
        </w:rPr>
        <w:t>год в сравнении с</w:t>
      </w:r>
      <w:r w:rsidR="00AA4085" w:rsidRPr="00E55666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аналогичным периодом 2</w:t>
      </w:r>
      <w:r w:rsidRPr="00E55666">
        <w:rPr>
          <w:rStyle w:val="apple-style-span"/>
          <w:sz w:val="28"/>
          <w:szCs w:val="28"/>
          <w:shd w:val="clear" w:color="auto" w:fill="FDFBF4"/>
        </w:rPr>
        <w:t>01</w:t>
      </w:r>
      <w:r w:rsidR="00906BFE">
        <w:rPr>
          <w:rStyle w:val="apple-style-span"/>
          <w:sz w:val="28"/>
          <w:szCs w:val="28"/>
          <w:shd w:val="clear" w:color="auto" w:fill="FDFBF4"/>
        </w:rPr>
        <w:t>7</w:t>
      </w:r>
      <w:r w:rsidRPr="00E55666">
        <w:rPr>
          <w:rStyle w:val="apple-style-span"/>
          <w:sz w:val="28"/>
          <w:szCs w:val="28"/>
          <w:shd w:val="clear" w:color="auto" w:fill="FDFBF4"/>
        </w:rPr>
        <w:t xml:space="preserve"> год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</w:t>
      </w:r>
      <w:r w:rsidRPr="00E55666">
        <w:rPr>
          <w:rStyle w:val="apple-style-span"/>
          <w:sz w:val="28"/>
          <w:szCs w:val="28"/>
          <w:shd w:val="clear" w:color="auto" w:fill="FDFBF4"/>
        </w:rPr>
        <w:t>»</w:t>
      </w:r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Default="00A55413" w:rsidP="00D761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  <w:shd w:val="clear" w:color="auto" w:fill="FDFBF4"/>
        </w:rPr>
      </w:pPr>
      <w:r w:rsidRPr="00D76194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="00753C93" w:rsidRPr="00D76194">
        <w:rPr>
          <w:rStyle w:val="apple-style-span"/>
          <w:bCs/>
          <w:sz w:val="28"/>
          <w:szCs w:val="28"/>
          <w:shd w:val="clear" w:color="auto" w:fill="FDFBF4"/>
        </w:rPr>
        <w:t>2</w:t>
      </w:r>
      <w:r w:rsidRPr="00D76194">
        <w:rPr>
          <w:rStyle w:val="apple-style-span"/>
          <w:sz w:val="28"/>
          <w:szCs w:val="28"/>
          <w:shd w:val="clear" w:color="auto" w:fill="FDFBF4"/>
        </w:rPr>
        <w:t>01</w:t>
      </w:r>
      <w:r w:rsidR="00AB680F">
        <w:rPr>
          <w:rStyle w:val="apple-style-span"/>
          <w:sz w:val="28"/>
          <w:szCs w:val="28"/>
          <w:shd w:val="clear" w:color="auto" w:fill="FDFBF4"/>
        </w:rPr>
        <w:t>8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год в управлени</w:t>
      </w:r>
      <w:r w:rsidR="00FD4B6B" w:rsidRPr="00D76194">
        <w:rPr>
          <w:rStyle w:val="apple-style-span"/>
          <w:sz w:val="28"/>
          <w:szCs w:val="28"/>
          <w:shd w:val="clear" w:color="auto" w:fill="FDFBF4"/>
        </w:rPr>
        <w:t>е</w:t>
      </w:r>
      <w:r w:rsidR="00AB680F">
        <w:rPr>
          <w:rStyle w:val="apple-style-span"/>
          <w:sz w:val="28"/>
          <w:szCs w:val="28"/>
          <w:shd w:val="clear" w:color="auto" w:fill="FDFBF4"/>
        </w:rPr>
        <w:t xml:space="preserve"> Ленинского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административного округа города Мурманска (далее – управление округа) </w:t>
      </w:r>
      <w:r w:rsidRPr="00D76194">
        <w:rPr>
          <w:rStyle w:val="FontStyle23"/>
          <w:b w:val="0"/>
          <w:sz w:val="28"/>
          <w:szCs w:val="28"/>
        </w:rPr>
        <w:t xml:space="preserve">поступило </w:t>
      </w:r>
      <w:r w:rsidR="00FB71B4">
        <w:rPr>
          <w:rStyle w:val="FontStyle23"/>
          <w:b w:val="0"/>
          <w:sz w:val="28"/>
          <w:szCs w:val="28"/>
        </w:rPr>
        <w:t>1161</w:t>
      </w:r>
      <w:r w:rsidRPr="00D76194">
        <w:rPr>
          <w:rStyle w:val="FontStyle23"/>
          <w:b w:val="0"/>
          <w:sz w:val="28"/>
          <w:szCs w:val="28"/>
        </w:rPr>
        <w:t xml:space="preserve"> обращени</w:t>
      </w:r>
      <w:r w:rsidR="00AB680F">
        <w:rPr>
          <w:rStyle w:val="FontStyle23"/>
          <w:b w:val="0"/>
          <w:sz w:val="28"/>
          <w:szCs w:val="28"/>
        </w:rPr>
        <w:t xml:space="preserve">й </w:t>
      </w:r>
      <w:r w:rsidRPr="00D76194">
        <w:rPr>
          <w:rStyle w:val="FontStyle23"/>
          <w:b w:val="0"/>
          <w:sz w:val="28"/>
          <w:szCs w:val="28"/>
        </w:rPr>
        <w:t>граждан. П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о сравнению с 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 xml:space="preserve">аналогичным периодом </w:t>
      </w:r>
      <w:r w:rsidRPr="00D76194">
        <w:rPr>
          <w:rStyle w:val="apple-style-span"/>
          <w:sz w:val="28"/>
          <w:szCs w:val="28"/>
          <w:shd w:val="clear" w:color="auto" w:fill="FDFBF4"/>
        </w:rPr>
        <w:t>201</w:t>
      </w:r>
      <w:r w:rsidR="00AB680F">
        <w:rPr>
          <w:rStyle w:val="apple-style-span"/>
          <w:sz w:val="28"/>
          <w:szCs w:val="28"/>
          <w:shd w:val="clear" w:color="auto" w:fill="FDFBF4"/>
        </w:rPr>
        <w:t>7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года (</w:t>
      </w:r>
      <w:r w:rsidR="00AB680F">
        <w:rPr>
          <w:rStyle w:val="apple-style-span"/>
          <w:sz w:val="28"/>
          <w:szCs w:val="28"/>
          <w:shd w:val="clear" w:color="auto" w:fill="FDFBF4"/>
        </w:rPr>
        <w:t>901</w:t>
      </w:r>
      <w:r w:rsidRPr="00D76194">
        <w:rPr>
          <w:rStyle w:val="FontStyle23"/>
          <w:sz w:val="28"/>
          <w:szCs w:val="28"/>
        </w:rPr>
        <w:t xml:space="preserve"> </w:t>
      </w:r>
      <w:r w:rsidRPr="00D76194">
        <w:rPr>
          <w:rStyle w:val="apple-style-span"/>
          <w:sz w:val="28"/>
          <w:szCs w:val="28"/>
          <w:shd w:val="clear" w:color="auto" w:fill="FDFBF4"/>
        </w:rPr>
        <w:t>обращени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>е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), наблюдается </w:t>
      </w:r>
      <w:r w:rsidR="003507AE" w:rsidRPr="00D76194">
        <w:rPr>
          <w:rStyle w:val="apple-style-span"/>
          <w:sz w:val="28"/>
          <w:szCs w:val="28"/>
          <w:shd w:val="clear" w:color="auto" w:fill="FDFBF4"/>
        </w:rPr>
        <w:t xml:space="preserve">незначительное увеличение </w:t>
      </w:r>
      <w:r w:rsidR="007B09CD" w:rsidRPr="00D76194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обращений граждан на </w:t>
      </w:r>
      <w:r w:rsidR="006257D1">
        <w:rPr>
          <w:rStyle w:val="apple-style-span"/>
          <w:sz w:val="28"/>
          <w:szCs w:val="28"/>
          <w:shd w:val="clear" w:color="auto" w:fill="FDFBF4"/>
        </w:rPr>
        <w:t>28,86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%.</w:t>
      </w:r>
    </w:p>
    <w:p w:rsidR="00AB680F" w:rsidRPr="00EA5701" w:rsidRDefault="00AB680F" w:rsidP="00AB680F">
      <w:pPr>
        <w:pStyle w:val="af3"/>
        <w:spacing w:before="0" w:beforeAutospacing="0" w:after="0" w:afterAutospacing="0"/>
        <w:ind w:firstLine="708"/>
        <w:jc w:val="both"/>
        <w:rPr>
          <w:noProof/>
          <w:sz w:val="28"/>
          <w:szCs w:val="28"/>
          <w:shd w:val="clear" w:color="auto" w:fill="FCFCFC"/>
        </w:rPr>
      </w:pPr>
      <w:r w:rsidRPr="00960BAC">
        <w:rPr>
          <w:noProof/>
          <w:sz w:val="28"/>
          <w:szCs w:val="28"/>
          <w:shd w:val="clear" w:color="auto" w:fill="FCFCFC"/>
        </w:rPr>
        <w:t xml:space="preserve">В отчетный период </w:t>
      </w:r>
      <w:r>
        <w:rPr>
          <w:noProof/>
          <w:sz w:val="28"/>
          <w:szCs w:val="28"/>
          <w:shd w:val="clear" w:color="auto" w:fill="FCFCFC"/>
        </w:rPr>
        <w:t>увеличилось количество</w:t>
      </w:r>
      <w:r w:rsidRPr="00960BAC">
        <w:rPr>
          <w:noProof/>
          <w:sz w:val="28"/>
          <w:szCs w:val="28"/>
          <w:shd w:val="clear" w:color="auto" w:fill="FCFCFC"/>
        </w:rPr>
        <w:t xml:space="preserve"> письменных  обращений </w:t>
      </w:r>
      <w:r w:rsidRPr="00EA5701">
        <w:rPr>
          <w:noProof/>
          <w:sz w:val="28"/>
          <w:szCs w:val="28"/>
          <w:shd w:val="clear" w:color="auto" w:fill="FCFCFC"/>
        </w:rPr>
        <w:t xml:space="preserve">на </w:t>
      </w:r>
      <w:r>
        <w:rPr>
          <w:noProof/>
          <w:sz w:val="28"/>
          <w:szCs w:val="28"/>
          <w:shd w:val="clear" w:color="auto" w:fill="FCFCFC"/>
        </w:rPr>
        <w:t xml:space="preserve">148,39%, </w:t>
      </w:r>
      <w:r w:rsidRPr="00EA5701">
        <w:rPr>
          <w:noProof/>
          <w:sz w:val="28"/>
          <w:szCs w:val="28"/>
          <w:shd w:val="clear" w:color="auto" w:fill="FCFCFC"/>
        </w:rPr>
        <w:t xml:space="preserve"> количество обращений, принятых по электронной почте</w:t>
      </w:r>
      <w:r w:rsidR="006257D1">
        <w:rPr>
          <w:noProof/>
          <w:sz w:val="28"/>
          <w:szCs w:val="28"/>
          <w:shd w:val="clear" w:color="auto" w:fill="FCFCFC"/>
        </w:rPr>
        <w:t xml:space="preserve"> не изменилось на 1,06</w:t>
      </w:r>
      <w:r>
        <w:rPr>
          <w:noProof/>
          <w:sz w:val="28"/>
          <w:szCs w:val="28"/>
          <w:shd w:val="clear" w:color="auto" w:fill="FCFCFC"/>
        </w:rPr>
        <w:t>%.</w:t>
      </w:r>
      <w:r w:rsidR="003408D8">
        <w:rPr>
          <w:noProof/>
          <w:sz w:val="28"/>
          <w:szCs w:val="28"/>
          <w:shd w:val="clear" w:color="auto" w:fill="FCFCFC"/>
        </w:rPr>
        <w:t>Уменьшилось количестов обращений</w:t>
      </w:r>
      <w:r w:rsidR="005B5900">
        <w:rPr>
          <w:noProof/>
          <w:sz w:val="28"/>
          <w:szCs w:val="28"/>
          <w:shd w:val="clear" w:color="auto" w:fill="FCFCFC"/>
        </w:rPr>
        <w:t>, принятых по телефону на 21,05%</w:t>
      </w:r>
    </w:p>
    <w:p w:rsidR="00BC292D" w:rsidRDefault="00BC292D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978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585"/>
        <w:gridCol w:w="89"/>
        <w:gridCol w:w="3499"/>
        <w:gridCol w:w="99"/>
        <w:gridCol w:w="1028"/>
        <w:gridCol w:w="307"/>
        <w:gridCol w:w="721"/>
        <w:gridCol w:w="673"/>
        <w:gridCol w:w="355"/>
        <w:gridCol w:w="829"/>
        <w:gridCol w:w="1568"/>
      </w:tblGrid>
      <w:tr w:rsidR="00AA4085" w:rsidRPr="00FC06A1" w:rsidTr="00980676">
        <w:trPr>
          <w:trHeight w:val="176"/>
        </w:trPr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1B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 общего количества обращения, поступивших </w:t>
            </w:r>
            <w:r w:rsidR="00980676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="0098067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F5AA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2018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года в динамике </w:t>
            </w:r>
          </w:p>
          <w:p w:rsidR="007B09CD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="00FC06A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F5AA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2017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</w:t>
            </w:r>
            <w:r w:rsidR="002E301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ом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(по типу обращения)</w:t>
            </w:r>
          </w:p>
          <w:tbl>
            <w:tblPr>
              <w:tblW w:w="960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1"/>
              <w:gridCol w:w="3630"/>
              <w:gridCol w:w="1037"/>
              <w:gridCol w:w="1037"/>
              <w:gridCol w:w="1319"/>
              <w:gridCol w:w="1869"/>
            </w:tblGrid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№ п/п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Показатели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CF5AA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2017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CF5AA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2018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Разница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%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Всего поступило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901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1161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+260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+28,86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письменные обращения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186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462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+276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+148,39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по электронной почте, с официального сайта, интернет приёмной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661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654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-9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-1,06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во время встречи с жителями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во время прямого эфира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на личном приеме главой АГМ, его заместителями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35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7151A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30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-5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-14,29</w:t>
                  </w:r>
                </w:p>
              </w:tc>
            </w:tr>
            <w:tr w:rsidR="00F762E3" w:rsidRPr="00980676" w:rsidTr="00BD19D2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по телефону, телефону доверия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19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-4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62E3" w:rsidRPr="00980676" w:rsidRDefault="00F762E3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-21,05</w:t>
                  </w:r>
                </w:p>
              </w:tc>
            </w:tr>
            <w:tr w:rsidR="00D82D0A" w:rsidRPr="00980676" w:rsidTr="00BD19D2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запросы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16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39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+23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82D0A" w:rsidRPr="00980676" w:rsidRDefault="00D82D0A" w:rsidP="00BD19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+143,75</w:t>
                  </w:r>
                </w:p>
              </w:tc>
            </w:tr>
            <w:tr w:rsidR="00980676" w:rsidTr="00FB10BC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6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D82D0A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Представления прокуратуры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D82D0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D82D0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D82D0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-2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D82D0A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-66,67</w:t>
                  </w:r>
                </w:p>
              </w:tc>
            </w:tr>
            <w:tr w:rsidR="00980676" w:rsidTr="00FB10BC">
              <w:trPr>
                <w:trHeight w:val="225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индивидуальных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839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1133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+209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+36,83</w:t>
                  </w:r>
                </w:p>
              </w:tc>
            </w:tr>
            <w:tr w:rsidR="00980676" w:rsidTr="00FB10BC">
              <w:trPr>
                <w:trHeight w:val="126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коллективных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62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28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-34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6257D1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</w:t>
                  </w:r>
                  <w:r w:rsidR="00FB10BC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54,84</w:t>
                  </w:r>
                </w:p>
              </w:tc>
            </w:tr>
            <w:tr w:rsidR="00980676" w:rsidTr="00FB10BC">
              <w:trPr>
                <w:trHeight w:val="131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повторных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B5A17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+8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FB10BC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</w:tbl>
          <w:p w:rsidR="00753C93" w:rsidRPr="007B09CD" w:rsidRDefault="00753C93" w:rsidP="007B09C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7B09CD" w:rsidRDefault="007B09CD" w:rsidP="00AA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DB0445" w:rsidRPr="007B09CD" w:rsidRDefault="00DB0445" w:rsidP="00FB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A4085" w:rsidRPr="00FC06A1" w:rsidTr="00980676">
        <w:trPr>
          <w:trHeight w:val="10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</w:tr>
      <w:tr w:rsidR="007B09CD" w:rsidRPr="00FC06A1" w:rsidTr="00980676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74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CD" w:rsidRDefault="007B09CD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B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Динамика обращений граждан  по признаку заявителя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br/>
              <w:t>в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20</w:t>
            </w:r>
            <w:r w:rsidR="0006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18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года  в сравнении с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61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2017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  <w:r w:rsidR="00980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ом</w:t>
            </w:r>
          </w:p>
          <w:p w:rsidR="00980676" w:rsidRDefault="00980676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728"/>
              <w:gridCol w:w="1492"/>
              <w:gridCol w:w="1442"/>
              <w:gridCol w:w="1133"/>
              <w:gridCol w:w="994"/>
            </w:tblGrid>
            <w:tr w:rsidR="00753C93" w:rsidTr="00980676">
              <w:trPr>
                <w:trHeight w:val="76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№ п/п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Показатели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2017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Разница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%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42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Всего поступило обращений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901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257D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1161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257D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+260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257D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28,86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Ветераны труда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+15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Инвалиды по общему заболеванию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Многодетные семьи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+2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Одинокие матери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753C93" w:rsidTr="00061CB7">
              <w:trPr>
                <w:trHeight w:val="404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5423A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Пенс</w:t>
                  </w:r>
                  <w:r w:rsidR="00753C93"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ионеры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49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-34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69,39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Прочие категории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846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257D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1123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6257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+</w:t>
                  </w:r>
                  <w:r w:rsidR="006257D1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277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257D1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32,74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Участники, ветераны, инвалиды ВОВ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061CB7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6F049E" w:rsidP="006F04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</w:tbl>
          <w:p w:rsidR="00912B18" w:rsidRPr="007B09CD" w:rsidRDefault="00912B18" w:rsidP="00F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B09CD" w:rsidRPr="00FC06A1" w:rsidTr="00980676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76194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CFCFC"/>
        </w:rPr>
      </w:pPr>
    </w:p>
    <w:p w:rsidR="00A21334" w:rsidRDefault="00A55413" w:rsidP="00D7619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CFCFC"/>
        </w:rPr>
      </w:pPr>
      <w:r w:rsidRPr="00647EC0">
        <w:rPr>
          <w:b/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Pr="00647EC0">
        <w:rPr>
          <w:sz w:val="28"/>
          <w:szCs w:val="28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647EC0">
        <w:rPr>
          <w:bCs/>
          <w:sz w:val="28"/>
          <w:szCs w:val="28"/>
          <w:shd w:val="clear" w:color="auto" w:fill="FCFCFC"/>
        </w:rPr>
        <w:t>аблюдается уменьшение количества обращений</w:t>
      </w:r>
      <w:r w:rsidR="00061729" w:rsidRPr="00647EC0">
        <w:rPr>
          <w:bCs/>
          <w:sz w:val="28"/>
          <w:szCs w:val="28"/>
          <w:shd w:val="clear" w:color="auto" w:fill="FCFCFC"/>
        </w:rPr>
        <w:t xml:space="preserve">, поступивших непосредственно из </w:t>
      </w:r>
      <w:r w:rsidR="00061729" w:rsidRPr="00647EC0">
        <w:rPr>
          <w:sz w:val="28"/>
          <w:szCs w:val="28"/>
          <w:shd w:val="clear" w:color="auto" w:fill="FCFCFC"/>
        </w:rPr>
        <w:t>администрации</w:t>
      </w:r>
      <w:r w:rsidRPr="00647EC0">
        <w:rPr>
          <w:sz w:val="28"/>
          <w:szCs w:val="28"/>
          <w:shd w:val="clear" w:color="auto" w:fill="FCFCFC"/>
        </w:rPr>
        <w:t xml:space="preserve"> города </w:t>
      </w:r>
      <w:r w:rsidR="00061729" w:rsidRPr="00647EC0">
        <w:rPr>
          <w:sz w:val="28"/>
          <w:szCs w:val="28"/>
          <w:shd w:val="clear" w:color="auto" w:fill="FCFCFC"/>
        </w:rPr>
        <w:t xml:space="preserve">Мурманска на </w:t>
      </w:r>
      <w:r w:rsidR="00647EC0" w:rsidRPr="00D76194">
        <w:rPr>
          <w:sz w:val="28"/>
          <w:szCs w:val="28"/>
          <w:shd w:val="clear" w:color="auto" w:fill="FCFCFC"/>
        </w:rPr>
        <w:t>4</w:t>
      </w:r>
      <w:r w:rsidR="00DB0445">
        <w:rPr>
          <w:sz w:val="28"/>
          <w:szCs w:val="28"/>
          <w:shd w:val="clear" w:color="auto" w:fill="FCFCFC"/>
        </w:rPr>
        <w:t>3,91</w:t>
      </w:r>
      <w:r w:rsidR="00061729" w:rsidRPr="00D76194">
        <w:rPr>
          <w:sz w:val="28"/>
          <w:szCs w:val="28"/>
          <w:shd w:val="clear" w:color="auto" w:fill="FCFCFC"/>
        </w:rPr>
        <w:t xml:space="preserve"> %</w:t>
      </w:r>
      <w:r w:rsidR="0075781B" w:rsidRPr="00D76194">
        <w:rPr>
          <w:sz w:val="28"/>
          <w:szCs w:val="28"/>
          <w:shd w:val="clear" w:color="auto" w:fill="FCFCFC"/>
        </w:rPr>
        <w:t xml:space="preserve">, </w:t>
      </w:r>
      <w:r w:rsidR="00DB0445">
        <w:rPr>
          <w:sz w:val="28"/>
          <w:szCs w:val="28"/>
          <w:shd w:val="clear" w:color="auto" w:fill="FCFCFC"/>
        </w:rPr>
        <w:t xml:space="preserve">ГЖИ </w:t>
      </w:r>
      <w:r w:rsidR="00061729" w:rsidRPr="00647EC0">
        <w:rPr>
          <w:sz w:val="28"/>
          <w:szCs w:val="28"/>
          <w:shd w:val="clear" w:color="auto" w:fill="FCFCFC"/>
        </w:rPr>
        <w:t>на</w:t>
      </w:r>
      <w:r w:rsidR="00DB0445">
        <w:rPr>
          <w:sz w:val="28"/>
          <w:szCs w:val="28"/>
          <w:shd w:val="clear" w:color="auto" w:fill="FCFCFC"/>
        </w:rPr>
        <w:t xml:space="preserve"> 406,67%</w:t>
      </w:r>
      <w:r w:rsidR="00061729" w:rsidRPr="00D76194">
        <w:rPr>
          <w:sz w:val="28"/>
          <w:szCs w:val="28"/>
          <w:shd w:val="clear" w:color="auto" w:fill="FCFCFC"/>
        </w:rPr>
        <w:t>.</w:t>
      </w:r>
      <w:r w:rsidR="00061729" w:rsidRPr="00980676">
        <w:rPr>
          <w:b/>
          <w:sz w:val="28"/>
          <w:szCs w:val="28"/>
          <w:shd w:val="clear" w:color="auto" w:fill="FCFCFC"/>
        </w:rPr>
        <w:t xml:space="preserve"> </w:t>
      </w:r>
      <w:r w:rsidR="00061729" w:rsidRPr="00647EC0">
        <w:rPr>
          <w:sz w:val="28"/>
          <w:szCs w:val="28"/>
          <w:shd w:val="clear" w:color="auto" w:fill="FCFCFC"/>
        </w:rPr>
        <w:t xml:space="preserve">По </w:t>
      </w:r>
      <w:r w:rsidR="00DB0445">
        <w:rPr>
          <w:sz w:val="28"/>
          <w:szCs w:val="28"/>
          <w:shd w:val="clear" w:color="auto" w:fill="FCFCFC"/>
        </w:rPr>
        <w:t>многим</w:t>
      </w:r>
      <w:r w:rsidR="00061729" w:rsidRPr="00647EC0">
        <w:rPr>
          <w:sz w:val="28"/>
          <w:szCs w:val="28"/>
          <w:shd w:val="clear" w:color="auto" w:fill="FCFCFC"/>
        </w:rPr>
        <w:t xml:space="preserve"> адресатам наблюдается увеличение количества обращений.</w:t>
      </w:r>
    </w:p>
    <w:p w:rsidR="00D76194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CFCFC"/>
        </w:rPr>
      </w:pPr>
    </w:p>
    <w:tbl>
      <w:tblPr>
        <w:tblW w:w="93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5261"/>
        <w:gridCol w:w="660"/>
        <w:gridCol w:w="992"/>
        <w:gridCol w:w="850"/>
        <w:gridCol w:w="993"/>
      </w:tblGrid>
      <w:tr w:rsidR="00753C93" w:rsidTr="00A66C79">
        <w:trPr>
          <w:trHeight w:val="5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753C93" w:rsidTr="00A66C79">
        <w:trPr>
          <w:trHeight w:val="29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поступило обращений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FB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FB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 w:rsidP="00FB7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FB71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28,86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Администрация города Мурманска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-43,91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жилищная инспекция МО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+406,67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Глава муниципального образования город Мурманск, Совет депутатов города Мурманска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+69,77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Другие адресаты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 w:rsidP="00FB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B71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 w:rsidP="00FB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FB71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FB7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+1032,14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Министерства МО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Мурманская областная Дума (депутаты МОД)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-91,67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Органы прокуратуры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+150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МО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+211,75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 w:rsidP="0028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УМВД по г</w:t>
            </w:r>
            <w:r w:rsidR="002810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роду Мурманску,  УМВД по МО,</w:t>
            </w:r>
            <w:r w:rsidR="002810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Б ДПС ОГИБДД УМВД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+93,75</w:t>
            </w:r>
          </w:p>
        </w:tc>
      </w:tr>
      <w:tr w:rsidR="00753C93" w:rsidTr="00A66C79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75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067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Управление Роспотребнадзора по Мурманской области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A6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7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C93" w:rsidRPr="00980676" w:rsidRDefault="001A4E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+76,47</w:t>
            </w:r>
          </w:p>
        </w:tc>
      </w:tr>
    </w:tbl>
    <w:p w:rsidR="00A21334" w:rsidRDefault="00A21334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A55413" w:rsidRPr="00033804" w:rsidRDefault="00A55413" w:rsidP="002810D5">
      <w:pPr>
        <w:pStyle w:val="af3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33804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lastRenderedPageBreak/>
        <w:t>II</w:t>
      </w:r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>. Качественный анализ обращений граждан,</w:t>
      </w:r>
    </w:p>
    <w:p w:rsidR="00A55413" w:rsidRPr="00033804" w:rsidRDefault="00A55413" w:rsidP="002810D5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033804" w:rsidRDefault="00A55413" w:rsidP="002810D5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764D8" w:rsidRPr="00FC2564" w:rsidRDefault="003252BD" w:rsidP="003252BD">
      <w:pPr>
        <w:pStyle w:val="af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CFCFC"/>
        </w:rPr>
      </w:pPr>
      <w:r>
        <w:rPr>
          <w:noProof/>
          <w:color w:val="000000" w:themeColor="text1"/>
          <w:sz w:val="28"/>
          <w:szCs w:val="28"/>
          <w:shd w:val="clear" w:color="auto" w:fill="FCFCFC"/>
        </w:rPr>
        <w:t xml:space="preserve">       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В </w:t>
      </w:r>
      <w:r w:rsidR="007764D8">
        <w:rPr>
          <w:noProof/>
          <w:color w:val="000000" w:themeColor="text1"/>
          <w:sz w:val="28"/>
          <w:szCs w:val="28"/>
          <w:shd w:val="clear" w:color="auto" w:fill="FCFCFC"/>
        </w:rPr>
        <w:t xml:space="preserve"> 2018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 года в обращениях  содержится </w:t>
      </w:r>
      <w:r>
        <w:rPr>
          <w:noProof/>
          <w:color w:val="000000" w:themeColor="text1"/>
          <w:sz w:val="28"/>
          <w:szCs w:val="28"/>
          <w:shd w:val="clear" w:color="auto" w:fill="FCFCFC"/>
        </w:rPr>
        <w:t>1224</w:t>
      </w:r>
      <w:r w:rsidR="00FB71B4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>вопрос</w:t>
      </w:r>
      <w:r w:rsidR="007764D8">
        <w:rPr>
          <w:noProof/>
          <w:color w:val="000000" w:themeColor="text1"/>
          <w:sz w:val="28"/>
          <w:szCs w:val="28"/>
          <w:shd w:val="clear" w:color="auto" w:fill="FCFCFC"/>
        </w:rPr>
        <w:t>ов (</w:t>
      </w:r>
      <w:r>
        <w:rPr>
          <w:noProof/>
          <w:color w:val="000000" w:themeColor="text1"/>
          <w:sz w:val="28"/>
          <w:szCs w:val="28"/>
          <w:shd w:val="clear" w:color="auto" w:fill="FCFCFC"/>
        </w:rPr>
        <w:t>1176</w:t>
      </w:r>
      <w:r w:rsidR="007764D8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>
        <w:rPr>
          <w:noProof/>
          <w:color w:val="000000" w:themeColor="text1"/>
          <w:sz w:val="28"/>
          <w:szCs w:val="28"/>
          <w:shd w:val="clear" w:color="auto" w:fill="FCFCFC"/>
        </w:rPr>
        <w:t>обращений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), </w:t>
      </w:r>
      <w:r w:rsidR="007764D8">
        <w:rPr>
          <w:noProof/>
          <w:color w:val="000000" w:themeColor="text1"/>
          <w:sz w:val="28"/>
          <w:szCs w:val="28"/>
          <w:shd w:val="clear" w:color="auto" w:fill="FCFCFC"/>
        </w:rPr>
        <w:t xml:space="preserve">увеличение 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составило </w:t>
      </w:r>
      <w:r>
        <w:rPr>
          <w:noProof/>
          <w:color w:val="000000" w:themeColor="text1"/>
          <w:sz w:val="28"/>
          <w:szCs w:val="28"/>
          <w:shd w:val="clear" w:color="auto" w:fill="FCFCFC"/>
        </w:rPr>
        <w:t>30,52</w:t>
      </w:r>
      <w:r w:rsidR="007764D8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7764D8" w:rsidRPr="0030405E">
        <w:rPr>
          <w:noProof/>
          <w:color w:val="000000" w:themeColor="text1"/>
          <w:sz w:val="28"/>
          <w:szCs w:val="28"/>
          <w:shd w:val="clear" w:color="auto" w:fill="FCFCFC"/>
        </w:rPr>
        <w:t>%</w:t>
      </w:r>
      <w:r w:rsidR="007764D8" w:rsidRPr="00FC2564">
        <w:rPr>
          <w:noProof/>
          <w:color w:val="000000" w:themeColor="text1"/>
          <w:sz w:val="28"/>
          <w:szCs w:val="28"/>
          <w:shd w:val="clear" w:color="auto" w:fill="FCFCFC"/>
        </w:rPr>
        <w:t xml:space="preserve">. </w:t>
      </w:r>
      <w:r w:rsidR="007764D8" w:rsidRPr="00FC2564">
        <w:rPr>
          <w:color w:val="000000" w:themeColor="text1"/>
          <w:sz w:val="28"/>
          <w:szCs w:val="28"/>
          <w:shd w:val="clear" w:color="auto" w:fill="FCFCFC"/>
        </w:rPr>
        <w:t>Анализ обращений показывает, что:</w:t>
      </w:r>
    </w:p>
    <w:p w:rsidR="007764D8" w:rsidRPr="00647EC0" w:rsidRDefault="007764D8" w:rsidP="007764D8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color w:val="000000" w:themeColor="text1"/>
          <w:sz w:val="28"/>
          <w:szCs w:val="28"/>
          <w:shd w:val="clear" w:color="auto" w:fill="FCFCFC"/>
        </w:rPr>
        <w:t>-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3252BD">
        <w:rPr>
          <w:color w:val="000000" w:themeColor="text1"/>
          <w:sz w:val="28"/>
          <w:szCs w:val="28"/>
          <w:shd w:val="clear" w:color="auto" w:fill="FCFCFC"/>
        </w:rPr>
        <w:t>55,19</w:t>
      </w:r>
      <w:r w:rsidRPr="0030405E">
        <w:rPr>
          <w:color w:val="000000" w:themeColor="text1"/>
          <w:sz w:val="28"/>
          <w:szCs w:val="28"/>
          <w:shd w:val="clear" w:color="auto" w:fill="FCFCFC"/>
        </w:rPr>
        <w:t>%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 обращений касаются вопросов сферы ж</w:t>
      </w:r>
      <w:r>
        <w:rPr>
          <w:color w:val="000000" w:themeColor="text1"/>
          <w:sz w:val="28"/>
          <w:szCs w:val="28"/>
          <w:shd w:val="clear" w:color="auto" w:fill="FCFCFC"/>
        </w:rPr>
        <w:t>илищно–коммунального хозяйства (</w:t>
      </w:r>
      <w:r w:rsidR="003252BD">
        <w:rPr>
          <w:color w:val="000000" w:themeColor="text1"/>
          <w:sz w:val="28"/>
          <w:szCs w:val="28"/>
          <w:shd w:val="clear" w:color="auto" w:fill="FCFCFC"/>
        </w:rPr>
        <w:t>16,98</w:t>
      </w:r>
      <w:r w:rsidRPr="0030405E">
        <w:rPr>
          <w:color w:val="000000" w:themeColor="text1"/>
          <w:sz w:val="28"/>
          <w:szCs w:val="28"/>
          <w:shd w:val="clear" w:color="auto" w:fill="FCFCFC"/>
        </w:rPr>
        <w:t>%);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7764D8" w:rsidRPr="00647EC0" w:rsidRDefault="007764D8" w:rsidP="007764D8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b/>
          <w:color w:val="000000" w:themeColor="text1"/>
          <w:sz w:val="28"/>
          <w:szCs w:val="28"/>
          <w:shd w:val="clear" w:color="auto" w:fill="FCFCFC"/>
        </w:rPr>
        <w:t xml:space="preserve">- </w:t>
      </w:r>
      <w:r w:rsidR="003252BD">
        <w:rPr>
          <w:color w:val="000000" w:themeColor="text1"/>
          <w:sz w:val="28"/>
          <w:szCs w:val="28"/>
          <w:shd w:val="clear" w:color="auto" w:fill="FCFCFC"/>
        </w:rPr>
        <w:t>26,7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 обращений касаются вопросов х</w:t>
      </w:r>
      <w:r>
        <w:rPr>
          <w:color w:val="000000" w:themeColor="text1"/>
          <w:sz w:val="28"/>
          <w:szCs w:val="28"/>
          <w:shd w:val="clear" w:color="auto" w:fill="FCFCFC"/>
        </w:rPr>
        <w:t>озяйственной деятельности (</w:t>
      </w:r>
      <w:r w:rsidR="003252BD">
        <w:rPr>
          <w:color w:val="000000" w:themeColor="text1"/>
          <w:sz w:val="28"/>
          <w:szCs w:val="28"/>
          <w:shd w:val="clear" w:color="auto" w:fill="FCFCFC"/>
        </w:rPr>
        <w:t>45,5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%);</w:t>
      </w:r>
    </w:p>
    <w:p w:rsidR="007764D8" w:rsidRPr="00C70FBB" w:rsidRDefault="007764D8" w:rsidP="007764D8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647EC0">
        <w:rPr>
          <w:b/>
          <w:color w:val="000000" w:themeColor="text1"/>
          <w:sz w:val="28"/>
          <w:szCs w:val="28"/>
          <w:shd w:val="clear" w:color="auto" w:fill="FCFCFC"/>
        </w:rPr>
        <w:t>-</w:t>
      </w:r>
      <w:r>
        <w:rPr>
          <w:b/>
          <w:color w:val="000000" w:themeColor="text1"/>
          <w:sz w:val="28"/>
          <w:szCs w:val="28"/>
          <w:shd w:val="clear" w:color="auto" w:fill="FCFCFC"/>
        </w:rPr>
        <w:t xml:space="preserve"> </w:t>
      </w:r>
      <w:r w:rsidR="003252BD">
        <w:rPr>
          <w:color w:val="000000" w:themeColor="text1"/>
          <w:sz w:val="28"/>
          <w:szCs w:val="28"/>
          <w:shd w:val="clear" w:color="auto" w:fill="FCFCFC"/>
        </w:rPr>
        <w:t>10,8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</w:t>
      </w:r>
      <w:r w:rsidRPr="00647EC0">
        <w:rPr>
          <w:color w:val="000000" w:themeColor="text1"/>
          <w:sz w:val="28"/>
          <w:szCs w:val="28"/>
          <w:shd w:val="clear" w:color="auto" w:fill="FCFCFC"/>
        </w:rPr>
        <w:t xml:space="preserve"> обращений касаются вопросов блока АГМ («Город чистоты», административные правонарушения, бездомны</w:t>
      </w:r>
      <w:r w:rsidR="003252BD">
        <w:rPr>
          <w:color w:val="000000" w:themeColor="text1"/>
          <w:sz w:val="28"/>
          <w:szCs w:val="28"/>
          <w:shd w:val="clear" w:color="auto" w:fill="FCFCFC"/>
        </w:rPr>
        <w:t>е собаки, прочие вопросы) (44,62</w:t>
      </w:r>
      <w:r w:rsidRPr="00D51A97">
        <w:rPr>
          <w:color w:val="000000" w:themeColor="text1"/>
          <w:sz w:val="28"/>
          <w:szCs w:val="28"/>
          <w:shd w:val="clear" w:color="auto" w:fill="FCFCFC"/>
        </w:rPr>
        <w:t>%);</w:t>
      </w:r>
    </w:p>
    <w:p w:rsidR="007764D8" w:rsidRPr="00C70FBB" w:rsidRDefault="007764D8" w:rsidP="007764D8">
      <w:pPr>
        <w:pStyle w:val="14"/>
        <w:tabs>
          <w:tab w:val="left" w:pos="709"/>
          <w:tab w:val="left" w:pos="1134"/>
        </w:tabs>
        <w:spacing w:before="0" w:after="0"/>
        <w:jc w:val="both"/>
        <w:rPr>
          <w:bCs/>
          <w:sz w:val="28"/>
          <w:szCs w:val="28"/>
          <w:shd w:val="clear" w:color="auto" w:fill="FCFCFC"/>
        </w:rPr>
      </w:pPr>
      <w:r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        </w:t>
      </w:r>
      <w:r w:rsidRPr="00C70FBB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C70FBB">
        <w:rPr>
          <w:bCs/>
          <w:sz w:val="28"/>
          <w:szCs w:val="28"/>
          <w:shd w:val="clear" w:color="auto" w:fill="FCFCFC"/>
        </w:rPr>
        <w:t>В жилищно</w:t>
      </w:r>
      <w:r>
        <w:rPr>
          <w:bCs/>
          <w:sz w:val="28"/>
          <w:szCs w:val="28"/>
          <w:shd w:val="clear" w:color="auto" w:fill="FCFCFC"/>
        </w:rPr>
        <w:t>–</w:t>
      </w:r>
      <w:r w:rsidRPr="00C70FBB">
        <w:rPr>
          <w:bCs/>
          <w:sz w:val="28"/>
          <w:szCs w:val="28"/>
          <w:shd w:val="clear" w:color="auto" w:fill="FCFCFC"/>
        </w:rPr>
        <w:t>коммунальной сфе</w:t>
      </w:r>
      <w:r>
        <w:rPr>
          <w:bCs/>
          <w:sz w:val="28"/>
          <w:szCs w:val="28"/>
          <w:shd w:val="clear" w:color="auto" w:fill="FCFCFC"/>
        </w:rPr>
        <w:t>р</w:t>
      </w:r>
      <w:r w:rsidR="003252BD">
        <w:rPr>
          <w:bCs/>
          <w:sz w:val="28"/>
          <w:szCs w:val="28"/>
          <w:shd w:val="clear" w:color="auto" w:fill="FCFCFC"/>
        </w:rPr>
        <w:t>е по поступившим обращениям в 2</w:t>
      </w:r>
      <w:r w:rsidRPr="00C70FBB">
        <w:rPr>
          <w:bCs/>
          <w:sz w:val="28"/>
          <w:szCs w:val="28"/>
          <w:shd w:val="clear" w:color="auto" w:fill="FCFCFC"/>
        </w:rPr>
        <w:t xml:space="preserve">018 года </w:t>
      </w:r>
      <w:r>
        <w:rPr>
          <w:bCs/>
          <w:sz w:val="28"/>
          <w:szCs w:val="28"/>
          <w:shd w:val="clear" w:color="auto" w:fill="FCFCFC"/>
        </w:rPr>
        <w:t>увеличилось</w:t>
      </w:r>
      <w:r w:rsidRPr="00C70FBB">
        <w:rPr>
          <w:bCs/>
          <w:sz w:val="28"/>
          <w:szCs w:val="28"/>
          <w:shd w:val="clear" w:color="auto" w:fill="FCFCFC"/>
        </w:rPr>
        <w:t xml:space="preserve">  количество обращений по тематикам:</w:t>
      </w:r>
      <w:r w:rsidRPr="00C70FBB">
        <w:rPr>
          <w:sz w:val="28"/>
          <w:szCs w:val="28"/>
        </w:rPr>
        <w:t xml:space="preserve"> борьба с </w:t>
      </w:r>
      <w:r>
        <w:rPr>
          <w:sz w:val="28"/>
          <w:szCs w:val="28"/>
        </w:rPr>
        <w:t>антисанитарией, уборка мусора</w:t>
      </w:r>
      <w:r w:rsidRPr="00C70FBB">
        <w:rPr>
          <w:sz w:val="28"/>
          <w:szCs w:val="28"/>
        </w:rPr>
        <w:t>;</w:t>
      </w:r>
      <w:r w:rsidRPr="009F0D43"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>б</w:t>
      </w:r>
      <w:r w:rsidRPr="009F0D43">
        <w:rPr>
          <w:rFonts w:eastAsiaTheme="minorHAnsi"/>
          <w:color w:val="000000"/>
          <w:sz w:val="28"/>
          <w:szCs w:val="28"/>
        </w:rPr>
        <w:t>ла</w:t>
      </w:r>
      <w:r>
        <w:rPr>
          <w:rFonts w:eastAsiaTheme="minorHAnsi"/>
          <w:color w:val="000000"/>
          <w:sz w:val="28"/>
          <w:szCs w:val="28"/>
        </w:rPr>
        <w:t>гоустройство городов и поселков,</w:t>
      </w:r>
      <w:r w:rsidRPr="009F0D43">
        <w:rPr>
          <w:rFonts w:eastAsiaTheme="minorHAnsi"/>
          <w:color w:val="000000"/>
          <w:sz w:val="28"/>
          <w:szCs w:val="28"/>
        </w:rPr>
        <w:t xml:space="preserve"> обустройство придомовых территорий</w:t>
      </w:r>
      <w:r>
        <w:rPr>
          <w:rFonts w:eastAsiaTheme="minorHAnsi"/>
          <w:color w:val="000000"/>
        </w:rPr>
        <w:t>;</w:t>
      </w:r>
      <w:r w:rsidRPr="00C70FBB">
        <w:rPr>
          <w:sz w:val="28"/>
          <w:szCs w:val="28"/>
        </w:rPr>
        <w:t xml:space="preserve"> ненадлежащее содержание общего имущества. По программе утилизации старых автомобилей « Го</w:t>
      </w:r>
      <w:r w:rsidR="003252BD">
        <w:rPr>
          <w:sz w:val="28"/>
          <w:szCs w:val="28"/>
        </w:rPr>
        <w:t>род чистоты» зарегистрировано 30</w:t>
      </w:r>
      <w:r w:rsidRPr="00C70FBB">
        <w:rPr>
          <w:sz w:val="28"/>
          <w:szCs w:val="28"/>
        </w:rPr>
        <w:t xml:space="preserve"> обращений.</w:t>
      </w:r>
    </w:p>
    <w:p w:rsidR="007764D8" w:rsidRDefault="007764D8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7764D8" w:rsidRDefault="007764D8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7764D8" w:rsidRPr="00F67C06" w:rsidRDefault="007764D8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709"/>
        <w:gridCol w:w="851"/>
      </w:tblGrid>
      <w:tr w:rsidR="00753C93" w:rsidRPr="00F04A2E" w:rsidTr="00203895">
        <w:trPr>
          <w:trHeight w:val="57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53C93" w:rsidRPr="00F04A2E" w:rsidRDefault="008E2009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753C93" w:rsidRPr="00F04A2E" w:rsidRDefault="008E2009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1161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АГМ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1176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63" w:rsidRPr="00F04A2E" w:rsidRDefault="00311763" w:rsidP="0031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«красивый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6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6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31176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Гражданское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:rsidR="00753C93" w:rsidRPr="00F04A2E" w:rsidRDefault="0059143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</w:tcPr>
          <w:p w:rsidR="00753C93" w:rsidRPr="00F04A2E" w:rsidRDefault="0059143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649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антисанитарией. уборка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E72A90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F1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Выселение из жилища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 жилищный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E72A90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  <w:r w:rsidR="00F1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E72A90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366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водоснабжении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теплоснабжении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Перебои в электроснабжении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F11884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Прочие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753C9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753C93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59143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4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F04A2E" w:rsidRDefault="00F04A2E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753C93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  <w:p w:rsidR="00F04A2E" w:rsidRPr="00F04A2E" w:rsidRDefault="00F04A2E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F04A2E" w:rsidRPr="00F04A2E" w:rsidRDefault="00753C93" w:rsidP="00D7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832A07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753C93" w:rsidRPr="00F04A2E" w:rsidRDefault="00832A07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и информатизация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F04A2E" w:rsidRPr="00F04A2E" w:rsidRDefault="00753C93" w:rsidP="0019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832A07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753C93" w:rsidRPr="00F04A2E" w:rsidRDefault="00832A07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Автостоянки и автопарковки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Водоснабжение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Городской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Нарушения законодательства, снипов при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Обслуживание автолюбителей (автосервис, азс, гаражи, стоянки)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203895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Предприятия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по утилизации старых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рынков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832A07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753C93" w:rsidRPr="00F04A2E" w:rsidTr="00203895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C93" w:rsidRPr="00F04A2E" w:rsidRDefault="00753C93" w:rsidP="00753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93" w:rsidRPr="00F04A2E" w:rsidRDefault="003A1406" w:rsidP="0075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E642B3" w:rsidRDefault="00E642B3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hd w:val="clear" w:color="auto" w:fill="FCFCFC"/>
        </w:rPr>
      </w:pPr>
    </w:p>
    <w:p w:rsidR="003252BD" w:rsidRDefault="003252BD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hd w:val="clear" w:color="auto" w:fill="FCFCFC"/>
        </w:rPr>
      </w:pPr>
    </w:p>
    <w:p w:rsidR="003252BD" w:rsidRDefault="003252BD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hd w:val="clear" w:color="auto" w:fill="FCFCFC"/>
        </w:rPr>
      </w:pPr>
    </w:p>
    <w:p w:rsidR="00A55413" w:rsidRPr="00033804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 w:rsidRPr="00033804">
        <w:rPr>
          <w:rStyle w:val="FontStyle24"/>
          <w:b/>
          <w:bCs/>
          <w:sz w:val="28"/>
          <w:szCs w:val="28"/>
        </w:rPr>
        <w:lastRenderedPageBreak/>
        <w:t>Показатели</w:t>
      </w:r>
    </w:p>
    <w:p w:rsidR="00A55413" w:rsidRPr="00D76194" w:rsidRDefault="00A55413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D76194">
        <w:rPr>
          <w:rStyle w:val="FontStyle24"/>
          <w:sz w:val="28"/>
          <w:szCs w:val="28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466BA8" w:rsidRPr="00FE0F46" w:rsidTr="00753C93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4818"/>
              <w:gridCol w:w="961"/>
              <w:gridCol w:w="1031"/>
              <w:gridCol w:w="1017"/>
              <w:gridCol w:w="1344"/>
            </w:tblGrid>
            <w:tr w:rsidR="00753C93" w:rsidTr="00E2094C">
              <w:trPr>
                <w:gridBefore w:val="1"/>
                <w:wBefore w:w="27" w:type="dxa"/>
                <w:trHeight w:val="513"/>
              </w:trPr>
              <w:tc>
                <w:tcPr>
                  <w:tcW w:w="4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2017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2018 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420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+105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+25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разъяснения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481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FB71B4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636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FB71B4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+155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FB7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+3</w:t>
                  </w:r>
                  <w:r w:rsidR="00FB71B4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2,22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Принято к сведению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+18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+78,26</w:t>
                  </w:r>
                </w:p>
              </w:tc>
            </w:tr>
            <w:tr w:rsidR="00753C93" w:rsidRPr="00A91AD1" w:rsidTr="00E2094C">
              <w:trPr>
                <w:trHeight w:val="269"/>
              </w:trPr>
              <w:tc>
                <w:tcPr>
                  <w:tcW w:w="9198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Качество и доступность предоставления МУ (по рассмотрению обращений граждан)</w:t>
                  </w:r>
                </w:p>
              </w:tc>
            </w:tr>
            <w:tr w:rsidR="00753C93" w:rsidTr="00E2094C">
              <w:trPr>
                <w:trHeight w:val="458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Нарушены сроки рассмотрения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753C93" w:rsidTr="00E2094C">
              <w:trPr>
                <w:trHeight w:val="581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обращений, рассмотренных в установленный срок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901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FB7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11</w:t>
                  </w:r>
                  <w:r w:rsidR="00FB71B4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FB7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+2</w:t>
                  </w:r>
                  <w:r w:rsidR="00FB71B4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FB71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+</w:t>
                  </w:r>
                  <w:r w:rsidR="00FB71B4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28,86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Направлено по принадлежности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163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87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-76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-46,63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Благодарности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50661E" w:rsidP="00506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BC165F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:rsidR="00466BA8" w:rsidRPr="00061738" w:rsidRDefault="00466BA8" w:rsidP="0046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66BA8" w:rsidRPr="00FE0F46" w:rsidTr="00753C93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55413" w:rsidRDefault="007764D8" w:rsidP="00D76194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2018 году 525 обращений рассмотрены положительно, увеличение по сравне</w:t>
      </w:r>
      <w:r w:rsidR="00FB71B4">
        <w:rPr>
          <w:rStyle w:val="FontStyle24"/>
          <w:sz w:val="28"/>
          <w:szCs w:val="28"/>
        </w:rPr>
        <w:t xml:space="preserve">нию в 2017 годом на 25 %, по 636 обращениям </w:t>
      </w:r>
      <w:r>
        <w:rPr>
          <w:rStyle w:val="FontStyle24"/>
          <w:sz w:val="28"/>
          <w:szCs w:val="28"/>
        </w:rPr>
        <w:t xml:space="preserve"> даны </w:t>
      </w:r>
      <w:r w:rsidRPr="00FC2564">
        <w:rPr>
          <w:rStyle w:val="FontStyle24"/>
          <w:sz w:val="28"/>
          <w:szCs w:val="28"/>
        </w:rPr>
        <w:t>квалифицированные разъяснения и рекомендации</w:t>
      </w:r>
      <w:r>
        <w:rPr>
          <w:rStyle w:val="FontStyle24"/>
          <w:sz w:val="28"/>
          <w:szCs w:val="28"/>
        </w:rPr>
        <w:t>, увеличение на 3</w:t>
      </w:r>
      <w:r w:rsidR="00FB71B4">
        <w:rPr>
          <w:rStyle w:val="FontStyle24"/>
          <w:sz w:val="28"/>
          <w:szCs w:val="28"/>
        </w:rPr>
        <w:t>2,22%.</w:t>
      </w:r>
      <w:r>
        <w:rPr>
          <w:rStyle w:val="FontStyle24"/>
          <w:sz w:val="28"/>
          <w:szCs w:val="28"/>
        </w:rPr>
        <w:t xml:space="preserve"> </w:t>
      </w:r>
    </w:p>
    <w:p w:rsidR="007764D8" w:rsidRDefault="007764D8" w:rsidP="00D76194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7764D8" w:rsidRPr="00D76194" w:rsidRDefault="007764D8" w:rsidP="00D76194">
      <w:pPr>
        <w:pStyle w:val="Style3"/>
        <w:widowControl/>
        <w:spacing w:line="240" w:lineRule="auto"/>
        <w:ind w:firstLine="730"/>
        <w:rPr>
          <w:rStyle w:val="FontStyle24"/>
          <w:sz w:val="6"/>
          <w:szCs w:val="6"/>
        </w:rPr>
      </w:pPr>
    </w:p>
    <w:p w:rsidR="007764D8" w:rsidRPr="00482038" w:rsidRDefault="007764D8" w:rsidP="007764D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6"/>
          <w:szCs w:val="6"/>
        </w:rPr>
      </w:pPr>
      <w:r w:rsidRPr="006A5416">
        <w:rPr>
          <w:rStyle w:val="FontStyle24"/>
          <w:bCs/>
          <w:sz w:val="28"/>
          <w:szCs w:val="28"/>
        </w:rPr>
        <w:t xml:space="preserve">Ещё одним из качественных показателей работы с обращениями </w:t>
      </w:r>
      <w:r w:rsidRPr="006A5416">
        <w:rPr>
          <w:rStyle w:val="FontStyle24"/>
          <w:sz w:val="28"/>
          <w:szCs w:val="28"/>
        </w:rPr>
        <w:t xml:space="preserve">граждан </w:t>
      </w:r>
      <w:r w:rsidRPr="00482038">
        <w:rPr>
          <w:rStyle w:val="FontStyle24"/>
          <w:sz w:val="28"/>
          <w:szCs w:val="28"/>
        </w:rPr>
        <w:t>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</w:t>
      </w:r>
      <w:r>
        <w:rPr>
          <w:rStyle w:val="FontStyle24"/>
          <w:sz w:val="28"/>
          <w:szCs w:val="28"/>
        </w:rPr>
        <w:t>.</w:t>
      </w:r>
    </w:p>
    <w:p w:rsidR="007764D8" w:rsidRDefault="007764D8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7764D8" w:rsidRDefault="007764D8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7764D8" w:rsidRPr="00D76194" w:rsidRDefault="007764D8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1667"/>
        <w:gridCol w:w="1529"/>
        <w:gridCol w:w="1689"/>
      </w:tblGrid>
      <w:tr w:rsidR="00A55413" w:rsidRPr="00753C93" w:rsidTr="00813618">
        <w:tc>
          <w:tcPr>
            <w:tcW w:w="4436" w:type="dxa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413" w:rsidRPr="00E55666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 w:rsidR="00E23DB2">
              <w:rPr>
                <w:rStyle w:val="FontStyle24"/>
                <w:b/>
                <w:sz w:val="24"/>
                <w:szCs w:val="24"/>
              </w:rPr>
              <w:t>7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</w:tcPr>
          <w:p w:rsidR="00A55413" w:rsidRPr="00E55666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 w:rsidR="00E23DB2">
              <w:rPr>
                <w:rStyle w:val="FontStyle24"/>
                <w:b/>
                <w:sz w:val="24"/>
                <w:szCs w:val="24"/>
              </w:rPr>
              <w:t>8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9" w:type="dxa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A55413" w:rsidRPr="00753C93" w:rsidTr="00813618">
        <w:tc>
          <w:tcPr>
            <w:tcW w:w="9321" w:type="dxa"/>
            <w:gridSpan w:val="4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026294" w:rsidRPr="00753C93" w:rsidTr="00813618">
        <w:tc>
          <w:tcPr>
            <w:tcW w:w="4436" w:type="dxa"/>
          </w:tcPr>
          <w:p w:rsidR="00026294" w:rsidRPr="00E55666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667" w:type="dxa"/>
          </w:tcPr>
          <w:p w:rsidR="00026294" w:rsidRPr="00E55666" w:rsidRDefault="00E23DB2" w:rsidP="00CD41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18</w:t>
            </w:r>
          </w:p>
        </w:tc>
        <w:tc>
          <w:tcPr>
            <w:tcW w:w="1529" w:type="dxa"/>
          </w:tcPr>
          <w:p w:rsidR="00026294" w:rsidRPr="00E55666" w:rsidRDefault="00E5566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026294" w:rsidRPr="00E55666" w:rsidRDefault="005423A1" w:rsidP="00E5566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+16,67</w:t>
            </w:r>
            <w:r w:rsidR="00E55666" w:rsidRPr="00E55666">
              <w:rPr>
                <w:rStyle w:val="FontStyle24"/>
                <w:b/>
                <w:sz w:val="24"/>
                <w:szCs w:val="24"/>
              </w:rPr>
              <w:t xml:space="preserve"> %</w:t>
            </w:r>
          </w:p>
        </w:tc>
      </w:tr>
      <w:tr w:rsidR="00026294" w:rsidRPr="00061738" w:rsidTr="00813618">
        <w:tc>
          <w:tcPr>
            <w:tcW w:w="4436" w:type="dxa"/>
          </w:tcPr>
          <w:p w:rsidR="00026294" w:rsidRPr="00E55666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667" w:type="dxa"/>
          </w:tcPr>
          <w:p w:rsidR="00026294" w:rsidRPr="00E55666" w:rsidRDefault="00E23DB2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026294" w:rsidRPr="00E55666" w:rsidRDefault="005423A1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026294" w:rsidRPr="00E55666" w:rsidRDefault="005423A1" w:rsidP="005423A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-47,06</w:t>
            </w:r>
            <w:r w:rsidR="00E55666" w:rsidRPr="00E55666">
              <w:rPr>
                <w:rStyle w:val="FontStyle24"/>
                <w:b/>
                <w:sz w:val="24"/>
                <w:szCs w:val="24"/>
              </w:rPr>
              <w:t>%</w:t>
            </w:r>
          </w:p>
        </w:tc>
      </w:tr>
    </w:tbl>
    <w:p w:rsidR="00813618" w:rsidRDefault="00813618" w:rsidP="0081361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764D8" w:rsidRPr="00C56047" w:rsidRDefault="007764D8" w:rsidP="007764D8">
      <w:pPr>
        <w:pStyle w:val="Style10"/>
        <w:widowControl/>
        <w:tabs>
          <w:tab w:val="left" w:pos="902"/>
        </w:tabs>
        <w:rPr>
          <w:sz w:val="28"/>
          <w:szCs w:val="28"/>
          <w:shd w:val="clear" w:color="auto" w:fill="FCFCFC"/>
        </w:rPr>
      </w:pPr>
      <w:r>
        <w:rPr>
          <w:rStyle w:val="FontStyle23"/>
          <w:b w:val="0"/>
          <w:color w:val="000000"/>
          <w:sz w:val="28"/>
          <w:szCs w:val="28"/>
        </w:rPr>
        <w:t xml:space="preserve">        По итогам </w:t>
      </w:r>
      <w:r w:rsidRPr="00C56047">
        <w:rPr>
          <w:rStyle w:val="FontStyle23"/>
          <w:b w:val="0"/>
          <w:color w:val="000000"/>
          <w:sz w:val="28"/>
          <w:szCs w:val="28"/>
        </w:rPr>
        <w:t xml:space="preserve"> 2018 года  можно </w:t>
      </w:r>
      <w:r>
        <w:rPr>
          <w:rStyle w:val="FontStyle23"/>
          <w:b w:val="0"/>
          <w:color w:val="000000"/>
          <w:sz w:val="28"/>
          <w:szCs w:val="28"/>
        </w:rPr>
        <w:t xml:space="preserve">отметить, что количество обращений, </w:t>
      </w:r>
      <w:r w:rsidRPr="00C56047">
        <w:rPr>
          <w:rStyle w:val="FontStyle23"/>
          <w:b w:val="0"/>
          <w:color w:val="000000"/>
          <w:sz w:val="28"/>
          <w:szCs w:val="28"/>
        </w:rPr>
        <w:t>рассмотренных на личном приеме руководителя управления и заместителя руководителя  управления Ленинс</w:t>
      </w:r>
      <w:r>
        <w:rPr>
          <w:rStyle w:val="FontStyle23"/>
          <w:b w:val="0"/>
          <w:color w:val="000000"/>
          <w:sz w:val="28"/>
          <w:szCs w:val="28"/>
        </w:rPr>
        <w:t>кого административного округа, существенно не изменилось.</w:t>
      </w: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C33389" w:rsidRPr="00813618" w:rsidRDefault="00026294" w:rsidP="001F0F69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Style w:val="FontStyle24"/>
          <w:b/>
          <w:sz w:val="28"/>
          <w:szCs w:val="28"/>
          <w:lang w:val="ru-RU"/>
        </w:rPr>
        <w:t xml:space="preserve"> </w:t>
      </w:r>
    </w:p>
    <w:sectPr w:rsidR="00C33389" w:rsidRPr="00813618" w:rsidSect="002E301B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A7" w:rsidRDefault="002F56A7" w:rsidP="00FB0F0E">
      <w:pPr>
        <w:spacing w:after="0" w:line="240" w:lineRule="auto"/>
      </w:pPr>
      <w:r>
        <w:separator/>
      </w:r>
    </w:p>
  </w:endnote>
  <w:endnote w:type="continuationSeparator" w:id="0">
    <w:p w:rsidR="002F56A7" w:rsidRDefault="002F56A7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A7" w:rsidRDefault="002F56A7" w:rsidP="00FB0F0E">
      <w:pPr>
        <w:spacing w:after="0" w:line="240" w:lineRule="auto"/>
      </w:pPr>
      <w:r>
        <w:separator/>
      </w:r>
    </w:p>
  </w:footnote>
  <w:footnote w:type="continuationSeparator" w:id="0">
    <w:p w:rsidR="002F56A7" w:rsidRDefault="002F56A7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F6" w:rsidRDefault="005F0EF6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AD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10E3F"/>
    <w:rsid w:val="00016A17"/>
    <w:rsid w:val="00020E4C"/>
    <w:rsid w:val="00026294"/>
    <w:rsid w:val="00031463"/>
    <w:rsid w:val="00033804"/>
    <w:rsid w:val="0003455D"/>
    <w:rsid w:val="000355FC"/>
    <w:rsid w:val="0005513B"/>
    <w:rsid w:val="00056F84"/>
    <w:rsid w:val="0006112E"/>
    <w:rsid w:val="00061729"/>
    <w:rsid w:val="00061738"/>
    <w:rsid w:val="00061CB7"/>
    <w:rsid w:val="00062CEF"/>
    <w:rsid w:val="000765DE"/>
    <w:rsid w:val="000841BB"/>
    <w:rsid w:val="00087A0D"/>
    <w:rsid w:val="00087E9E"/>
    <w:rsid w:val="000A30F7"/>
    <w:rsid w:val="000A4A31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63914"/>
    <w:rsid w:val="001657DA"/>
    <w:rsid w:val="001758A4"/>
    <w:rsid w:val="00177F1D"/>
    <w:rsid w:val="00183AFB"/>
    <w:rsid w:val="001858C2"/>
    <w:rsid w:val="00193C8E"/>
    <w:rsid w:val="001A3773"/>
    <w:rsid w:val="001A4382"/>
    <w:rsid w:val="001A4ED1"/>
    <w:rsid w:val="001C13C6"/>
    <w:rsid w:val="001C1D87"/>
    <w:rsid w:val="001E1842"/>
    <w:rsid w:val="001F0F69"/>
    <w:rsid w:val="001F2AE4"/>
    <w:rsid w:val="00203895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810D5"/>
    <w:rsid w:val="00290F03"/>
    <w:rsid w:val="002965AA"/>
    <w:rsid w:val="002A333D"/>
    <w:rsid w:val="002B34A9"/>
    <w:rsid w:val="002B3B0A"/>
    <w:rsid w:val="002B5F35"/>
    <w:rsid w:val="002C30ED"/>
    <w:rsid w:val="002C558A"/>
    <w:rsid w:val="002C7D0D"/>
    <w:rsid w:val="002E301B"/>
    <w:rsid w:val="002E5B56"/>
    <w:rsid w:val="002F1F27"/>
    <w:rsid w:val="002F2A26"/>
    <w:rsid w:val="002F56A7"/>
    <w:rsid w:val="00311763"/>
    <w:rsid w:val="0031476D"/>
    <w:rsid w:val="003252BD"/>
    <w:rsid w:val="00332981"/>
    <w:rsid w:val="00334C8C"/>
    <w:rsid w:val="0033541C"/>
    <w:rsid w:val="00335C34"/>
    <w:rsid w:val="003408D8"/>
    <w:rsid w:val="003422BE"/>
    <w:rsid w:val="0034461E"/>
    <w:rsid w:val="003507AE"/>
    <w:rsid w:val="00354FDB"/>
    <w:rsid w:val="0036104C"/>
    <w:rsid w:val="003709D0"/>
    <w:rsid w:val="00373BB4"/>
    <w:rsid w:val="00373DD7"/>
    <w:rsid w:val="003822FA"/>
    <w:rsid w:val="00383D0D"/>
    <w:rsid w:val="00390159"/>
    <w:rsid w:val="00396573"/>
    <w:rsid w:val="003A1406"/>
    <w:rsid w:val="003B6589"/>
    <w:rsid w:val="003B6DFF"/>
    <w:rsid w:val="003B7F5F"/>
    <w:rsid w:val="003C1348"/>
    <w:rsid w:val="003C16F5"/>
    <w:rsid w:val="003C354B"/>
    <w:rsid w:val="003C75F7"/>
    <w:rsid w:val="003D7ABE"/>
    <w:rsid w:val="003E1A1E"/>
    <w:rsid w:val="003E4071"/>
    <w:rsid w:val="003F2312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F5EBC"/>
    <w:rsid w:val="004F6C7B"/>
    <w:rsid w:val="0050661E"/>
    <w:rsid w:val="00510CA7"/>
    <w:rsid w:val="005154AF"/>
    <w:rsid w:val="00521EDC"/>
    <w:rsid w:val="00523AA1"/>
    <w:rsid w:val="00530540"/>
    <w:rsid w:val="005423A1"/>
    <w:rsid w:val="00542FAA"/>
    <w:rsid w:val="00543A86"/>
    <w:rsid w:val="00546AD5"/>
    <w:rsid w:val="0055127D"/>
    <w:rsid w:val="00552CAC"/>
    <w:rsid w:val="00552ECE"/>
    <w:rsid w:val="005563E2"/>
    <w:rsid w:val="00572323"/>
    <w:rsid w:val="005758A5"/>
    <w:rsid w:val="005779AD"/>
    <w:rsid w:val="00583B4A"/>
    <w:rsid w:val="00585ADE"/>
    <w:rsid w:val="00591435"/>
    <w:rsid w:val="005A2146"/>
    <w:rsid w:val="005B282A"/>
    <w:rsid w:val="005B5900"/>
    <w:rsid w:val="005C502C"/>
    <w:rsid w:val="005D1C47"/>
    <w:rsid w:val="005E75EA"/>
    <w:rsid w:val="005F0EF6"/>
    <w:rsid w:val="005F1382"/>
    <w:rsid w:val="00602FFD"/>
    <w:rsid w:val="00613C19"/>
    <w:rsid w:val="00616CB5"/>
    <w:rsid w:val="00620756"/>
    <w:rsid w:val="006257D1"/>
    <w:rsid w:val="00647486"/>
    <w:rsid w:val="00647EC0"/>
    <w:rsid w:val="00654CC3"/>
    <w:rsid w:val="0066090A"/>
    <w:rsid w:val="00671EEC"/>
    <w:rsid w:val="0067493D"/>
    <w:rsid w:val="00685080"/>
    <w:rsid w:val="006A4570"/>
    <w:rsid w:val="006B310B"/>
    <w:rsid w:val="006B3484"/>
    <w:rsid w:val="006C3823"/>
    <w:rsid w:val="006F049E"/>
    <w:rsid w:val="006F0C88"/>
    <w:rsid w:val="007051E0"/>
    <w:rsid w:val="00707590"/>
    <w:rsid w:val="00707766"/>
    <w:rsid w:val="00711B2B"/>
    <w:rsid w:val="007132C4"/>
    <w:rsid w:val="007151AA"/>
    <w:rsid w:val="007151C5"/>
    <w:rsid w:val="00715929"/>
    <w:rsid w:val="00717267"/>
    <w:rsid w:val="00720AFB"/>
    <w:rsid w:val="007275C0"/>
    <w:rsid w:val="007334C3"/>
    <w:rsid w:val="00750EB0"/>
    <w:rsid w:val="00753126"/>
    <w:rsid w:val="00753C93"/>
    <w:rsid w:val="0075607D"/>
    <w:rsid w:val="0075781B"/>
    <w:rsid w:val="007755C9"/>
    <w:rsid w:val="007764D8"/>
    <w:rsid w:val="007768E8"/>
    <w:rsid w:val="0079334E"/>
    <w:rsid w:val="007A7046"/>
    <w:rsid w:val="007B09CD"/>
    <w:rsid w:val="007B2BC3"/>
    <w:rsid w:val="007C0AD1"/>
    <w:rsid w:val="007C169F"/>
    <w:rsid w:val="007D39C7"/>
    <w:rsid w:val="007E125D"/>
    <w:rsid w:val="007E2572"/>
    <w:rsid w:val="007E2D05"/>
    <w:rsid w:val="0080762C"/>
    <w:rsid w:val="00813618"/>
    <w:rsid w:val="0082163F"/>
    <w:rsid w:val="00827EE7"/>
    <w:rsid w:val="00832A07"/>
    <w:rsid w:val="00834292"/>
    <w:rsid w:val="00841843"/>
    <w:rsid w:val="00841A59"/>
    <w:rsid w:val="008432E7"/>
    <w:rsid w:val="008501C7"/>
    <w:rsid w:val="008517EC"/>
    <w:rsid w:val="00866AD2"/>
    <w:rsid w:val="00871BF8"/>
    <w:rsid w:val="008762AB"/>
    <w:rsid w:val="008906F9"/>
    <w:rsid w:val="0089345C"/>
    <w:rsid w:val="0089602C"/>
    <w:rsid w:val="008A7352"/>
    <w:rsid w:val="008B5D21"/>
    <w:rsid w:val="008C08F4"/>
    <w:rsid w:val="008C24D9"/>
    <w:rsid w:val="008D1D9B"/>
    <w:rsid w:val="008E2009"/>
    <w:rsid w:val="008F6F1B"/>
    <w:rsid w:val="009065CB"/>
    <w:rsid w:val="00906BFE"/>
    <w:rsid w:val="009124AE"/>
    <w:rsid w:val="00912B18"/>
    <w:rsid w:val="00920B3C"/>
    <w:rsid w:val="00924244"/>
    <w:rsid w:val="009318E2"/>
    <w:rsid w:val="009513D6"/>
    <w:rsid w:val="00952900"/>
    <w:rsid w:val="0096309F"/>
    <w:rsid w:val="00980676"/>
    <w:rsid w:val="00985276"/>
    <w:rsid w:val="00986638"/>
    <w:rsid w:val="009A3918"/>
    <w:rsid w:val="009B5A17"/>
    <w:rsid w:val="009E5677"/>
    <w:rsid w:val="009F7DB0"/>
    <w:rsid w:val="00A07073"/>
    <w:rsid w:val="00A21334"/>
    <w:rsid w:val="00A3645E"/>
    <w:rsid w:val="00A45F5B"/>
    <w:rsid w:val="00A543DD"/>
    <w:rsid w:val="00A55413"/>
    <w:rsid w:val="00A570A3"/>
    <w:rsid w:val="00A611CA"/>
    <w:rsid w:val="00A65E87"/>
    <w:rsid w:val="00A66C79"/>
    <w:rsid w:val="00A66CAC"/>
    <w:rsid w:val="00A67153"/>
    <w:rsid w:val="00A70FBF"/>
    <w:rsid w:val="00A73F18"/>
    <w:rsid w:val="00A813EE"/>
    <w:rsid w:val="00A84F55"/>
    <w:rsid w:val="00A86FE5"/>
    <w:rsid w:val="00A91AD1"/>
    <w:rsid w:val="00A96923"/>
    <w:rsid w:val="00A97241"/>
    <w:rsid w:val="00AA19C3"/>
    <w:rsid w:val="00AA299A"/>
    <w:rsid w:val="00AA4085"/>
    <w:rsid w:val="00AA5EEA"/>
    <w:rsid w:val="00AB5898"/>
    <w:rsid w:val="00AB680F"/>
    <w:rsid w:val="00AC1CD6"/>
    <w:rsid w:val="00AC7BFB"/>
    <w:rsid w:val="00AD6EDB"/>
    <w:rsid w:val="00AE0C93"/>
    <w:rsid w:val="00AE268B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6619B"/>
    <w:rsid w:val="00B72990"/>
    <w:rsid w:val="00B90CCD"/>
    <w:rsid w:val="00B93D75"/>
    <w:rsid w:val="00B9718F"/>
    <w:rsid w:val="00BB028A"/>
    <w:rsid w:val="00BC0536"/>
    <w:rsid w:val="00BC165F"/>
    <w:rsid w:val="00BC292D"/>
    <w:rsid w:val="00BD19D2"/>
    <w:rsid w:val="00BD2D65"/>
    <w:rsid w:val="00BD2EC4"/>
    <w:rsid w:val="00BF1598"/>
    <w:rsid w:val="00C032F5"/>
    <w:rsid w:val="00C06E2C"/>
    <w:rsid w:val="00C07DF1"/>
    <w:rsid w:val="00C24304"/>
    <w:rsid w:val="00C276F0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2F9E"/>
    <w:rsid w:val="00CA308D"/>
    <w:rsid w:val="00CA63BD"/>
    <w:rsid w:val="00CB7E3B"/>
    <w:rsid w:val="00CD41D9"/>
    <w:rsid w:val="00CD7F92"/>
    <w:rsid w:val="00CE1DDF"/>
    <w:rsid w:val="00CE5190"/>
    <w:rsid w:val="00CF10E8"/>
    <w:rsid w:val="00CF3E19"/>
    <w:rsid w:val="00CF5AA6"/>
    <w:rsid w:val="00D025D0"/>
    <w:rsid w:val="00D07482"/>
    <w:rsid w:val="00D106DD"/>
    <w:rsid w:val="00D119AE"/>
    <w:rsid w:val="00D12B95"/>
    <w:rsid w:val="00D14C01"/>
    <w:rsid w:val="00D17595"/>
    <w:rsid w:val="00D17D4E"/>
    <w:rsid w:val="00D219A5"/>
    <w:rsid w:val="00D25A14"/>
    <w:rsid w:val="00D25AEC"/>
    <w:rsid w:val="00D3013F"/>
    <w:rsid w:val="00D361B7"/>
    <w:rsid w:val="00D43A03"/>
    <w:rsid w:val="00D44481"/>
    <w:rsid w:val="00D45211"/>
    <w:rsid w:val="00D5450C"/>
    <w:rsid w:val="00D76194"/>
    <w:rsid w:val="00D81952"/>
    <w:rsid w:val="00D82D0A"/>
    <w:rsid w:val="00D831C6"/>
    <w:rsid w:val="00D923CE"/>
    <w:rsid w:val="00D9240B"/>
    <w:rsid w:val="00D93ADD"/>
    <w:rsid w:val="00DA1C5B"/>
    <w:rsid w:val="00DA7FFA"/>
    <w:rsid w:val="00DB0445"/>
    <w:rsid w:val="00DB19F2"/>
    <w:rsid w:val="00DB2568"/>
    <w:rsid w:val="00DB586E"/>
    <w:rsid w:val="00DC0AE2"/>
    <w:rsid w:val="00DD0635"/>
    <w:rsid w:val="00DD3937"/>
    <w:rsid w:val="00DF38AA"/>
    <w:rsid w:val="00E0101B"/>
    <w:rsid w:val="00E020F2"/>
    <w:rsid w:val="00E032FD"/>
    <w:rsid w:val="00E14126"/>
    <w:rsid w:val="00E2094C"/>
    <w:rsid w:val="00E23168"/>
    <w:rsid w:val="00E23DB2"/>
    <w:rsid w:val="00E4705C"/>
    <w:rsid w:val="00E47112"/>
    <w:rsid w:val="00E515AF"/>
    <w:rsid w:val="00E55666"/>
    <w:rsid w:val="00E642B3"/>
    <w:rsid w:val="00E67684"/>
    <w:rsid w:val="00E72A90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E7DDF"/>
    <w:rsid w:val="00EF48FE"/>
    <w:rsid w:val="00F04A2E"/>
    <w:rsid w:val="00F11884"/>
    <w:rsid w:val="00F15C17"/>
    <w:rsid w:val="00F165D1"/>
    <w:rsid w:val="00F16A68"/>
    <w:rsid w:val="00F2215C"/>
    <w:rsid w:val="00F2705A"/>
    <w:rsid w:val="00F318A3"/>
    <w:rsid w:val="00F373CF"/>
    <w:rsid w:val="00F477E1"/>
    <w:rsid w:val="00F60A5D"/>
    <w:rsid w:val="00F617AE"/>
    <w:rsid w:val="00F67C06"/>
    <w:rsid w:val="00F762E3"/>
    <w:rsid w:val="00F776CA"/>
    <w:rsid w:val="00F81A67"/>
    <w:rsid w:val="00F968AA"/>
    <w:rsid w:val="00FA11E6"/>
    <w:rsid w:val="00FA3470"/>
    <w:rsid w:val="00FB0F0E"/>
    <w:rsid w:val="00FB10BC"/>
    <w:rsid w:val="00FB71B4"/>
    <w:rsid w:val="00FC06A1"/>
    <w:rsid w:val="00FC13F0"/>
    <w:rsid w:val="00FC2564"/>
    <w:rsid w:val="00FD4B6B"/>
    <w:rsid w:val="00FD545A"/>
    <w:rsid w:val="00FD7BDC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0E43-F67C-42C9-800D-69A77C2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customStyle="1" w:styleId="14">
    <w:name w:val="Обычный (веб)1"/>
    <w:basedOn w:val="a"/>
    <w:rsid w:val="007764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2384-1AA1-4959-8B1B-06B9F7A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Тепляшина Екатерина А</cp:lastModifiedBy>
  <cp:revision>66</cp:revision>
  <cp:lastPrinted>2019-01-10T07:47:00Z</cp:lastPrinted>
  <dcterms:created xsi:type="dcterms:W3CDTF">2016-06-10T11:57:00Z</dcterms:created>
  <dcterms:modified xsi:type="dcterms:W3CDTF">2022-02-17T11:52:00Z</dcterms:modified>
</cp:coreProperties>
</file>