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CEF" w:rsidRPr="008A5155" w:rsidRDefault="00136CEF" w:rsidP="00136CEF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36CEF" w:rsidRPr="008A5155" w:rsidRDefault="00136CEF" w:rsidP="00136CEF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36CEF" w:rsidRPr="008A5155" w:rsidRDefault="00136CEF" w:rsidP="00136CEF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136CEF" w:rsidRPr="008A5155" w:rsidRDefault="00136CEF" w:rsidP="00136CEF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987AC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8A515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8A5155">
        <w:rPr>
          <w:rFonts w:ascii="Times New Roman" w:eastAsia="Calibri" w:hAnsi="Times New Roman" w:cs="Times New Roman"/>
          <w:sz w:val="28"/>
          <w:szCs w:val="28"/>
        </w:rPr>
        <w:t xml:space="preserve"> № </w:t>
      </w:r>
    </w:p>
    <w:p w:rsidR="00136CEF" w:rsidRDefault="00136CEF" w:rsidP="00136CEF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6CEF" w:rsidRDefault="00136CEF" w:rsidP="00136CEF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88">
        <w:rPr>
          <w:rFonts w:ascii="Times New Roman" w:hAnsi="Times New Roman" w:cs="Times New Roman"/>
          <w:sz w:val="28"/>
          <w:szCs w:val="28"/>
        </w:rPr>
        <w:t>5. Сведения об объемах финансирования муниципальной программы</w:t>
      </w:r>
    </w:p>
    <w:p w:rsidR="00136CEF" w:rsidRDefault="00136CEF" w:rsidP="00136CEF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964" w:type="pct"/>
        <w:tblLayout w:type="fixed"/>
        <w:tblLook w:val="04A0" w:firstRow="1" w:lastRow="0" w:firstColumn="1" w:lastColumn="0" w:noHBand="0" w:noVBand="1"/>
      </w:tblPr>
      <w:tblGrid>
        <w:gridCol w:w="561"/>
        <w:gridCol w:w="1697"/>
        <w:gridCol w:w="899"/>
        <w:gridCol w:w="804"/>
        <w:gridCol w:w="1278"/>
        <w:gridCol w:w="1136"/>
        <w:gridCol w:w="1133"/>
        <w:gridCol w:w="1133"/>
        <w:gridCol w:w="1275"/>
        <w:gridCol w:w="1133"/>
        <w:gridCol w:w="1278"/>
        <w:gridCol w:w="2128"/>
      </w:tblGrid>
      <w:tr w:rsidR="00136CEF" w:rsidRPr="009B5990" w:rsidTr="00223F12">
        <w:trPr>
          <w:tblHeader/>
        </w:trPr>
        <w:tc>
          <w:tcPr>
            <w:tcW w:w="194" w:type="pct"/>
            <w:vMerge w:val="restar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87" w:type="pct"/>
            <w:vMerge w:val="restar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Муниципальная программа, соисполнители, подпрограммы</w:t>
            </w:r>
          </w:p>
        </w:tc>
        <w:tc>
          <w:tcPr>
            <w:tcW w:w="311" w:type="pct"/>
            <w:vMerge w:val="restar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Период реализации</w:t>
            </w:r>
          </w:p>
        </w:tc>
        <w:tc>
          <w:tcPr>
            <w:tcW w:w="3172" w:type="pct"/>
            <w:gridSpan w:val="8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Объемы и источники финансирования (тыс. руб.)</w:t>
            </w:r>
          </w:p>
        </w:tc>
        <w:tc>
          <w:tcPr>
            <w:tcW w:w="736" w:type="pct"/>
            <w:vMerge w:val="restar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Соисполнители, участники</w:t>
            </w:r>
          </w:p>
        </w:tc>
      </w:tr>
      <w:tr w:rsidR="00136CEF" w:rsidRPr="009B5990" w:rsidTr="00223F12">
        <w:trPr>
          <w:tblHeader/>
        </w:trPr>
        <w:tc>
          <w:tcPr>
            <w:tcW w:w="194" w:type="pct"/>
            <w:vMerge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7" w:type="pct"/>
            <w:vMerge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vMerge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Год/ источник</w:t>
            </w:r>
          </w:p>
        </w:tc>
        <w:tc>
          <w:tcPr>
            <w:tcW w:w="442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3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92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92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41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392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442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736" w:type="pct"/>
            <w:vMerge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6CEF" w:rsidRPr="009B5990" w:rsidTr="00223F12">
        <w:trPr>
          <w:tblHeader/>
        </w:trPr>
        <w:tc>
          <w:tcPr>
            <w:tcW w:w="194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7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2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2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2" w:type="pct"/>
          </w:tcPr>
          <w:p w:rsidR="00136CEF" w:rsidRPr="00FF3565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41" w:type="pct"/>
          </w:tcPr>
          <w:p w:rsidR="00136CEF" w:rsidRPr="00FF3565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92" w:type="pct"/>
          </w:tcPr>
          <w:p w:rsidR="00136CEF" w:rsidRPr="00FF3565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42" w:type="pct"/>
          </w:tcPr>
          <w:p w:rsidR="00136CEF" w:rsidRPr="00FF3565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736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136CEF" w:rsidRPr="00F9166F" w:rsidTr="00223F12">
        <w:trPr>
          <w:trHeight w:val="366"/>
        </w:trPr>
        <w:tc>
          <w:tcPr>
            <w:tcW w:w="194" w:type="pct"/>
            <w:vMerge w:val="restar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Муниципальная программа города Мурманска «Формирование современной городской среды на территории муниципального образования город Мурманск» на 2023 – 2028 годы</w:t>
            </w:r>
          </w:p>
        </w:tc>
        <w:tc>
          <w:tcPr>
            <w:tcW w:w="311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166F">
              <w:rPr>
                <w:rFonts w:ascii="Times New Roman" w:hAnsi="Times New Roman" w:cs="Times New Roman"/>
                <w:color w:val="000000"/>
              </w:rPr>
              <w:t>1 859 577,3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496 007,3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539 222,0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736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ММБУ «УДХ», МАУК «МГПС», МАУ «Центр «Стратегия»</w:t>
            </w:r>
          </w:p>
        </w:tc>
      </w:tr>
      <w:tr w:rsidR="00136CEF" w:rsidRPr="00F9166F" w:rsidTr="00223F12"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166F">
              <w:rPr>
                <w:rFonts w:ascii="Times New Roman" w:hAnsi="Times New Roman" w:cs="Times New Roman"/>
                <w:color w:val="000000"/>
              </w:rPr>
              <w:t>369 654,5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190 100,5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179 554,0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166F">
              <w:rPr>
                <w:rFonts w:ascii="Times New Roman" w:hAnsi="Times New Roman" w:cs="Times New Roman"/>
                <w:color w:val="000000"/>
              </w:rPr>
              <w:t>535 246,2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228 425,9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306 820,3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97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166F">
              <w:rPr>
                <w:rFonts w:ascii="Times New Roman" w:hAnsi="Times New Roman" w:cs="Times New Roman"/>
                <w:color w:val="000000"/>
              </w:rPr>
              <w:t>130 328,6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77 480,9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52 847,7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166F">
              <w:rPr>
                <w:rFonts w:ascii="Times New Roman" w:hAnsi="Times New Roman" w:cs="Times New Roman"/>
                <w:color w:val="000000"/>
              </w:rPr>
              <w:t>824 348,0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40"/>
        </w:trPr>
        <w:tc>
          <w:tcPr>
            <w:tcW w:w="194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Комитет по развитию городского хозяйства администрации города Мурманска</w:t>
            </w:r>
          </w:p>
        </w:tc>
        <w:tc>
          <w:tcPr>
            <w:tcW w:w="311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8"/>
              </w:rPr>
            </w:pPr>
            <w:r w:rsidRPr="00F9166F">
              <w:rPr>
                <w:rFonts w:ascii="Times New Roman" w:hAnsi="Times New Roman" w:cs="Times New Roman"/>
                <w:spacing w:val="-8"/>
              </w:rPr>
              <w:t>1 239 872,4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328 744,3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404 408,1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736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 xml:space="preserve">ММБУ «УДХ» </w:t>
            </w:r>
          </w:p>
        </w:tc>
      </w:tr>
      <w:tr w:rsidR="00136CEF" w:rsidRPr="00F9166F" w:rsidTr="00223F12">
        <w:trPr>
          <w:trHeight w:val="240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8"/>
              </w:rPr>
            </w:pPr>
            <w:r w:rsidRPr="00F9166F">
              <w:rPr>
                <w:rFonts w:ascii="Times New Roman" w:hAnsi="Times New Roman" w:cs="Times New Roman"/>
                <w:spacing w:val="-8"/>
              </w:rPr>
              <w:t>207 411,0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105 264,0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102 147,0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186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8"/>
              </w:rPr>
            </w:pPr>
            <w:r w:rsidRPr="00F9166F">
              <w:rPr>
                <w:rFonts w:ascii="Times New Roman" w:hAnsi="Times New Roman" w:cs="Times New Roman"/>
                <w:spacing w:val="-8"/>
              </w:rPr>
              <w:t>525 741,4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223 480,3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302 261,1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40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41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506 720,0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c>
          <w:tcPr>
            <w:tcW w:w="194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Комитет по культуре администрации города Мурманска</w:t>
            </w:r>
          </w:p>
        </w:tc>
        <w:tc>
          <w:tcPr>
            <w:tcW w:w="311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588 884,3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136 442,4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134 813,9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736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МАУК «МГПС»</w:t>
            </w:r>
          </w:p>
        </w:tc>
      </w:tr>
      <w:tr w:rsidR="00136CEF" w:rsidRPr="00F9166F" w:rsidTr="00223F12"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145 628,2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68 221,2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77 407,0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8 652,5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4 093,3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4 559,2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116 975,6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64 127,9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52 847,7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317 628,0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70"/>
        </w:trPr>
        <w:tc>
          <w:tcPr>
            <w:tcW w:w="194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Комитет по физической культуре, спорту и охране здоровья администрации города Мурманска</w:t>
            </w:r>
          </w:p>
        </w:tc>
        <w:tc>
          <w:tcPr>
            <w:tcW w:w="311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30 820,6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30 820,6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МАУ «Центр «Стратегия»</w:t>
            </w:r>
          </w:p>
        </w:tc>
      </w:tr>
      <w:tr w:rsidR="00136CEF" w:rsidRPr="00F9166F" w:rsidTr="00223F12"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16 615,3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16 615,3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852,3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852,3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13 353,0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13 353,0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95"/>
        </w:trPr>
        <w:tc>
          <w:tcPr>
            <w:tcW w:w="194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7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 xml:space="preserve">Подпрограмма </w:t>
            </w:r>
          </w:p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«</w:t>
            </w:r>
            <w:r w:rsidRPr="00F9166F">
              <w:rPr>
                <w:rFonts w:ascii="Times New Roman" w:hAnsi="Times New Roman" w:cs="Times New Roman"/>
                <w:bCs/>
              </w:rPr>
              <w:t>Обеспечение комплексного благоустройства территорий муниципального образования город Мурманск</w:t>
            </w:r>
            <w:r w:rsidRPr="00F9166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1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166F">
              <w:rPr>
                <w:rFonts w:ascii="Times New Roman" w:hAnsi="Times New Roman" w:cs="Times New Roman"/>
                <w:color w:val="000000"/>
              </w:rPr>
              <w:t>1 859 577,3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496 007,3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539 222,0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736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ММБУ «УДХ», МАУК «МГПС», МАУ «Центр «Стратегия»</w:t>
            </w:r>
          </w:p>
        </w:tc>
      </w:tr>
      <w:tr w:rsidR="00136CEF" w:rsidRPr="00F9166F" w:rsidTr="00223F12">
        <w:trPr>
          <w:trHeight w:val="238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166F">
              <w:rPr>
                <w:rFonts w:ascii="Times New Roman" w:hAnsi="Times New Roman" w:cs="Times New Roman"/>
                <w:color w:val="000000"/>
              </w:rPr>
              <w:t>369 654,5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190 100,5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179 554,0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416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166F">
              <w:rPr>
                <w:rFonts w:ascii="Times New Roman" w:hAnsi="Times New Roman" w:cs="Times New Roman"/>
                <w:color w:val="000000"/>
              </w:rPr>
              <w:t>535 246,2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228 425,9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306 820,3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419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166F">
              <w:rPr>
                <w:rFonts w:ascii="Times New Roman" w:hAnsi="Times New Roman" w:cs="Times New Roman"/>
                <w:color w:val="000000"/>
              </w:rPr>
              <w:t>130 328,6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77 480,9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52 847,7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365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  <w:vAlign w:val="center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9166F">
              <w:rPr>
                <w:rFonts w:ascii="Times New Roman" w:hAnsi="Times New Roman" w:cs="Times New Roman"/>
                <w:color w:val="000000"/>
              </w:rPr>
              <w:t>824 348,0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206 087,0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81"/>
        </w:trPr>
        <w:tc>
          <w:tcPr>
            <w:tcW w:w="194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ОМ 1.1.</w:t>
            </w:r>
          </w:p>
        </w:tc>
        <w:tc>
          <w:tcPr>
            <w:tcW w:w="587" w:type="pct"/>
            <w:vMerge w:val="restart"/>
          </w:tcPr>
          <w:p w:rsidR="00136CEF" w:rsidRPr="00F9166F" w:rsidRDefault="00136CEF" w:rsidP="00223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Основное мероприятие: благоустройство дворовых территорий</w:t>
            </w:r>
          </w:p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8"/>
              </w:rPr>
            </w:pPr>
            <w:r w:rsidRPr="00F9166F">
              <w:rPr>
                <w:rFonts w:ascii="Times New Roman" w:hAnsi="Times New Roman" w:cs="Times New Roman"/>
                <w:spacing w:val="-8"/>
              </w:rPr>
              <w:t>735 232,0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8"/>
              </w:rPr>
            </w:pPr>
            <w:r w:rsidRPr="00F9166F">
              <w:rPr>
                <w:rFonts w:ascii="Times New Roman" w:hAnsi="Times New Roman" w:cs="Times New Roman"/>
                <w:spacing w:val="-8"/>
              </w:rPr>
              <w:t>101 832,0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200 114,1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736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 xml:space="preserve">ММБУ «УДХ» </w:t>
            </w:r>
          </w:p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8"/>
              </w:rPr>
            </w:pPr>
            <w:r w:rsidRPr="00F9166F">
              <w:rPr>
                <w:rFonts w:ascii="Times New Roman" w:hAnsi="Times New Roman" w:cs="Times New Roman"/>
                <w:spacing w:val="-8"/>
              </w:rPr>
              <w:t>128 604,2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8"/>
              </w:rPr>
            </w:pPr>
            <w:r w:rsidRPr="00F9166F">
              <w:rPr>
                <w:rFonts w:ascii="Times New Roman" w:hAnsi="Times New Roman" w:cs="Times New Roman"/>
                <w:spacing w:val="-8"/>
              </w:rPr>
              <w:t>1 924,2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8"/>
              </w:rPr>
            </w:pPr>
            <w:r w:rsidRPr="00F9166F">
              <w:rPr>
                <w:rFonts w:ascii="Times New Roman" w:hAnsi="Times New Roman" w:cs="Times New Roman"/>
                <w:spacing w:val="-8"/>
              </w:rPr>
              <w:t>99 907,8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8"/>
              </w:rPr>
            </w:pPr>
            <w:r w:rsidRPr="00F9166F">
              <w:rPr>
                <w:rFonts w:ascii="Times New Roman" w:hAnsi="Times New Roman" w:cs="Times New Roman"/>
                <w:spacing w:val="-8"/>
              </w:rPr>
              <w:t>99 907,8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200 114,1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506 720,0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126 680,0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ОМ 1.2.</w:t>
            </w:r>
          </w:p>
        </w:tc>
        <w:tc>
          <w:tcPr>
            <w:tcW w:w="587" w:type="pct"/>
            <w:vMerge w:val="restart"/>
          </w:tcPr>
          <w:p w:rsidR="00136CEF" w:rsidRPr="00F9166F" w:rsidRDefault="00136CEF" w:rsidP="00223F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Основное мероприятие: благоустройство общественных территорий</w:t>
            </w:r>
          </w:p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2023-2028</w:t>
            </w: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399 445,0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2 410,0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20 000,0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736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МАУК «МГПС»</w:t>
            </w:r>
          </w:p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МАУ «Центр «Стратегия»</w:t>
            </w: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81 817,0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2 410,0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20 000,0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  <w:spacing w:val="-8"/>
              </w:rPr>
              <w:t>-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317 628,0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166F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П 1.1</w:t>
            </w:r>
          </w:p>
        </w:tc>
        <w:tc>
          <w:tcPr>
            <w:tcW w:w="587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 xml:space="preserve">Региональный проект «Формирование комфортной </w:t>
            </w:r>
            <w:r w:rsidRPr="00F9166F">
              <w:rPr>
                <w:rFonts w:ascii="Times New Roman" w:hAnsi="Times New Roman" w:cs="Times New Roman"/>
              </w:rPr>
              <w:lastRenderedPageBreak/>
              <w:t>городской среды»</w:t>
            </w:r>
          </w:p>
        </w:tc>
        <w:tc>
          <w:tcPr>
            <w:tcW w:w="311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lastRenderedPageBreak/>
              <w:t>2023-2028</w:t>
            </w: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710 873,2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391 765,3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319 107,9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 w:val="restar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ММБУ «УДХ», МАУК «МГПС», МАУ «Центр «Стратегия»</w:t>
            </w: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345 320,3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185 766,3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159 554,0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235 224,3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128 518,1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106 706,2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F9166F" w:rsidTr="00223F12">
        <w:trPr>
          <w:trHeight w:val="282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130 328,6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77 480,9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52 847,7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6CEF" w:rsidRPr="009B5990" w:rsidTr="00223F12">
        <w:trPr>
          <w:trHeight w:val="282"/>
        </w:trPr>
        <w:tc>
          <w:tcPr>
            <w:tcW w:w="194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7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" w:type="pct"/>
            <w:vMerge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8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44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3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92" w:type="pct"/>
          </w:tcPr>
          <w:p w:rsidR="00136CEF" w:rsidRPr="00F9166F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2" w:type="pct"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F9166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36" w:type="pct"/>
            <w:vMerge/>
          </w:tcPr>
          <w:p w:rsidR="00136CEF" w:rsidRPr="009B5990" w:rsidRDefault="00136CEF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36CEF" w:rsidRPr="009B5990" w:rsidRDefault="00136CEF" w:rsidP="00136CEF">
      <w:pPr>
        <w:tabs>
          <w:tab w:val="left" w:pos="6806"/>
        </w:tabs>
        <w:spacing w:after="0" w:line="240" w:lineRule="auto"/>
        <w:ind w:right="-314" w:hanging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B5990">
        <w:rPr>
          <w:rFonts w:ascii="Times New Roman" w:hAnsi="Times New Roman" w:cs="Times New Roman"/>
          <w:sz w:val="18"/>
          <w:szCs w:val="18"/>
        </w:rPr>
        <w:t xml:space="preserve">                </w:t>
      </w:r>
    </w:p>
    <w:p w:rsidR="00136CEF" w:rsidRDefault="00136CEF" w:rsidP="00136CEF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36CEF" w:rsidRDefault="003424D0" w:rsidP="00136CEF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</w:t>
      </w:r>
      <w:bookmarkStart w:id="0" w:name="_GoBack"/>
      <w:bookmarkEnd w:id="0"/>
    </w:p>
    <w:p w:rsidR="00136CEF" w:rsidRDefault="00136CEF" w:rsidP="00136CEF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E2FE4" w:rsidRDefault="00BE2FE4"/>
    <w:sectPr w:rsidR="00BE2FE4" w:rsidSect="00136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95C"/>
    <w:rsid w:val="000E095C"/>
    <w:rsid w:val="00136CEF"/>
    <w:rsid w:val="003424D0"/>
    <w:rsid w:val="00987AC5"/>
    <w:rsid w:val="00BE2FE4"/>
    <w:rsid w:val="00F9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7B0DFB-543B-44CE-AF0A-08305B1C1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6C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CEF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Маргарита Валентиновна</dc:creator>
  <cp:keywords/>
  <dc:description/>
  <cp:lastModifiedBy>Голованова Маргарита Валентиновна</cp:lastModifiedBy>
  <cp:revision>5</cp:revision>
  <dcterms:created xsi:type="dcterms:W3CDTF">2024-11-01T06:54:00Z</dcterms:created>
  <dcterms:modified xsi:type="dcterms:W3CDTF">2024-11-01T09:13:00Z</dcterms:modified>
</cp:coreProperties>
</file>