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DBEF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96C68E1" wp14:editId="6F00354F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5F21" w14:textId="77777777" w:rsidR="008D6020" w:rsidRDefault="008D6020" w:rsidP="008D6020">
      <w:pPr>
        <w:spacing w:after="0" w:line="240" w:lineRule="auto"/>
        <w:jc w:val="center"/>
      </w:pPr>
    </w:p>
    <w:p w14:paraId="57E73FC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5D8626AE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E86D14D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5186CFD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519DCAE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C33F6F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09585CB" w14:textId="55ED3572" w:rsidR="00451559" w:rsidRPr="00451559" w:rsidRDefault="004B787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350189032" w:edGrp="everyone"/>
      <w:r w:rsidRPr="000826E9">
        <w:rPr>
          <w:rFonts w:eastAsia="Times New Roman"/>
          <w:szCs w:val="20"/>
          <w:lang w:eastAsia="ru-RU"/>
        </w:rPr>
        <w:t>25</w:t>
      </w:r>
      <w:r>
        <w:rPr>
          <w:rFonts w:eastAsia="Times New Roman"/>
          <w:szCs w:val="20"/>
          <w:lang w:eastAsia="ru-RU"/>
        </w:rPr>
        <w:t>.</w:t>
      </w:r>
      <w:r w:rsidRPr="000826E9">
        <w:rPr>
          <w:rFonts w:eastAsia="Times New Roman"/>
          <w:szCs w:val="20"/>
          <w:lang w:eastAsia="ru-RU"/>
        </w:rPr>
        <w:t>09</w:t>
      </w:r>
      <w:r>
        <w:rPr>
          <w:rFonts w:eastAsia="Times New Roman"/>
          <w:szCs w:val="20"/>
          <w:lang w:eastAsia="ru-RU"/>
        </w:rPr>
        <w:t>.</w:t>
      </w:r>
      <w:r w:rsidRPr="000826E9">
        <w:rPr>
          <w:rFonts w:eastAsia="Times New Roman"/>
          <w:szCs w:val="20"/>
          <w:lang w:eastAsia="ru-RU"/>
        </w:rPr>
        <w:t>2024</w:t>
      </w:r>
      <w:permEnd w:id="35018903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86278060" w:edGrp="everyone"/>
      <w:r>
        <w:rPr>
          <w:rFonts w:eastAsia="Times New Roman"/>
          <w:szCs w:val="20"/>
          <w:lang w:eastAsia="ru-RU"/>
        </w:rPr>
        <w:t>3159</w:t>
      </w:r>
      <w:permEnd w:id="1886278060"/>
    </w:p>
    <w:p w14:paraId="633A9B74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A6AA1C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161459778" w:edGrp="everyone" w:displacedByCustomXml="prev"/>
        <w:p w14:paraId="468B046F" w14:textId="77777777" w:rsidR="004548DE" w:rsidRDefault="004548DE" w:rsidP="00430648">
          <w:pPr>
            <w:spacing w:after="0" w:line="240" w:lineRule="auto"/>
            <w:jc w:val="center"/>
            <w:rPr>
              <w:b/>
              <w:szCs w:val="28"/>
            </w:rPr>
          </w:pPr>
          <w:r w:rsidRPr="00476381">
            <w:rPr>
              <w:b/>
              <w:szCs w:val="28"/>
            </w:rPr>
            <w:t xml:space="preserve">О </w:t>
          </w:r>
          <w:r w:rsidRPr="00406348">
            <w:rPr>
              <w:b/>
              <w:szCs w:val="28"/>
            </w:rPr>
            <w:t>внесении изменений в поряд</w:t>
          </w:r>
          <w:r>
            <w:rPr>
              <w:b/>
              <w:szCs w:val="28"/>
            </w:rPr>
            <w:t>о</w:t>
          </w:r>
          <w:r w:rsidRPr="00406348">
            <w:rPr>
              <w:b/>
              <w:szCs w:val="28"/>
            </w:rPr>
            <w:t>к организации размещения нестационарных торговых объектов на территории муниципального образования город Мурманск</w:t>
          </w:r>
          <w:r>
            <w:rPr>
              <w:b/>
              <w:szCs w:val="28"/>
            </w:rPr>
            <w:t xml:space="preserve">, утвержденный постановлением </w:t>
          </w:r>
          <w:r w:rsidRPr="00406348">
            <w:rPr>
              <w:b/>
              <w:szCs w:val="28"/>
            </w:rPr>
            <w:t>администрации города Мурманска от 13.06.2013 № 1462</w:t>
          </w:r>
          <w:r>
            <w:rPr>
              <w:b/>
              <w:szCs w:val="28"/>
            </w:rPr>
            <w:t xml:space="preserve"> </w:t>
          </w:r>
        </w:p>
        <w:p w14:paraId="5E35FF99" w14:textId="77777777" w:rsidR="004548DE" w:rsidRDefault="004548DE" w:rsidP="00430648">
          <w:pPr>
            <w:spacing w:after="0" w:line="240" w:lineRule="auto"/>
            <w:jc w:val="center"/>
            <w:rPr>
              <w:szCs w:val="28"/>
            </w:rPr>
          </w:pPr>
          <w:r w:rsidRPr="00406348">
            <w:rPr>
              <w:b/>
              <w:szCs w:val="28"/>
            </w:rPr>
            <w:t>(в ред. постановлений от 19.09.2013 № 2460, от 05.06.2014 № 1748</w:t>
          </w:r>
          <w:hyperlink r:id="rId8" w:history="1"/>
          <w:r w:rsidRPr="00406348">
            <w:rPr>
              <w:szCs w:val="28"/>
            </w:rPr>
            <w:t>,</w:t>
          </w:r>
          <w:r>
            <w:rPr>
              <w:szCs w:val="28"/>
            </w:rPr>
            <w:t xml:space="preserve"> </w:t>
          </w:r>
        </w:p>
        <w:p w14:paraId="12564826" w14:textId="521FB9F1" w:rsidR="00FD3B16" w:rsidRPr="00FD3B16" w:rsidRDefault="004548D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06348">
            <w:rPr>
              <w:b/>
              <w:szCs w:val="28"/>
            </w:rPr>
            <w:t xml:space="preserve">от 22.08.2014 № 2708, </w:t>
          </w:r>
          <w:r w:rsidR="00A04538">
            <w:rPr>
              <w:b/>
              <w:szCs w:val="28"/>
            </w:rPr>
            <w:t xml:space="preserve">от 18.09.2014 № 3018, </w:t>
          </w:r>
          <w:r w:rsidRPr="00406348">
            <w:rPr>
              <w:b/>
              <w:szCs w:val="28"/>
            </w:rPr>
            <w:t>от 25.11.2014 № 3884,</w:t>
          </w:r>
          <w:r>
            <w:rPr>
              <w:b/>
              <w:szCs w:val="28"/>
            </w:rPr>
            <w:t xml:space="preserve"> </w:t>
          </w:r>
          <w:r w:rsidR="00A04538">
            <w:rPr>
              <w:b/>
              <w:szCs w:val="28"/>
            </w:rPr>
            <w:br/>
            <w:t xml:space="preserve">от 25.03.2015 № 790, </w:t>
          </w:r>
          <w:r w:rsidRPr="00406348">
            <w:rPr>
              <w:b/>
              <w:szCs w:val="28"/>
            </w:rPr>
            <w:t>от 29.01.2016 № 194</w:t>
          </w:r>
          <w:r>
            <w:rPr>
              <w:b/>
              <w:szCs w:val="28"/>
            </w:rPr>
            <w:t xml:space="preserve">, от 01.11.2016 № 3316, </w:t>
          </w:r>
          <w:r w:rsidR="00A04538">
            <w:rPr>
              <w:b/>
              <w:szCs w:val="28"/>
            </w:rPr>
            <w:br/>
          </w:r>
          <w:r>
            <w:rPr>
              <w:b/>
              <w:szCs w:val="28"/>
            </w:rPr>
            <w:t xml:space="preserve">от 26.12.2016 № 3959, от 15.04.2021 № 1014, от 12.07.2021 № 1847, </w:t>
          </w:r>
          <w:r w:rsidR="00A04538">
            <w:rPr>
              <w:b/>
              <w:szCs w:val="28"/>
            </w:rPr>
            <w:br/>
          </w:r>
          <w:r>
            <w:rPr>
              <w:b/>
              <w:szCs w:val="28"/>
            </w:rPr>
            <w:t xml:space="preserve">от 21.06.2022 № 1661, от 01.02.2023 № 317, от 21.03.2023 № 945, </w:t>
          </w:r>
          <w:r w:rsidR="00A04538">
            <w:rPr>
              <w:b/>
              <w:szCs w:val="28"/>
            </w:rPr>
            <w:br/>
          </w:r>
          <w:r>
            <w:rPr>
              <w:b/>
              <w:szCs w:val="28"/>
            </w:rPr>
            <w:t>от 07.07.2023 № 2484, от 25.12.2023 № 4549, от 26.03.2024 № 1161</w:t>
          </w:r>
          <w:r w:rsidR="00F151D3">
            <w:rPr>
              <w:b/>
              <w:szCs w:val="28"/>
            </w:rPr>
            <w:t>)</w:t>
          </w:r>
        </w:p>
        <w:permEnd w:id="1161459778" w:displacedByCustomXml="next"/>
      </w:sdtContent>
    </w:sdt>
    <w:p w14:paraId="131A82CB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B1866EE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231B9B6" w14:textId="47D654B0" w:rsidR="00FD3B16" w:rsidRDefault="004548D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50910552" w:edGrp="everyone"/>
      <w:r w:rsidRPr="00AC3BD7">
        <w:rPr>
          <w:szCs w:val="28"/>
        </w:rPr>
        <w:t xml:space="preserve">В </w:t>
      </w:r>
      <w:r w:rsidRPr="00406348">
        <w:rPr>
          <w:szCs w:val="28"/>
        </w:rPr>
        <w:t xml:space="preserve">соответствии с Федеральным законом от 28.12.2009 № 381-ФЗ </w:t>
      </w:r>
      <w:r>
        <w:rPr>
          <w:szCs w:val="28"/>
        </w:rPr>
        <w:t xml:space="preserve">                 </w:t>
      </w:r>
      <w:r w:rsidRPr="00406348">
        <w:rPr>
          <w:bCs/>
          <w:szCs w:val="28"/>
        </w:rPr>
        <w:t xml:space="preserve">«Об основах государственного регулирования торговой деятельности </w:t>
      </w:r>
      <w:r>
        <w:rPr>
          <w:bCs/>
          <w:szCs w:val="28"/>
        </w:rPr>
        <w:t xml:space="preserve">                           </w:t>
      </w:r>
      <w:r w:rsidRPr="00406348">
        <w:rPr>
          <w:bCs/>
          <w:szCs w:val="28"/>
        </w:rPr>
        <w:t xml:space="preserve">в Российской Федерации», Федеральным законом от 06.10.2003 № 131-ФЗ </w:t>
      </w:r>
      <w:r>
        <w:rPr>
          <w:bCs/>
          <w:szCs w:val="28"/>
        </w:rPr>
        <w:t xml:space="preserve">            </w:t>
      </w:r>
      <w:r w:rsidRPr="00406348">
        <w:rPr>
          <w:bCs/>
          <w:szCs w:val="28"/>
        </w:rPr>
        <w:t>«Об общих принципах организации местного самоуправления в Российской Федерации»,</w:t>
      </w:r>
      <w:r>
        <w:rPr>
          <w:bCs/>
          <w:szCs w:val="28"/>
        </w:rPr>
        <w:t xml:space="preserve"> </w:t>
      </w:r>
      <w:hyperlink r:id="rId9" w:history="1">
        <w:r w:rsidRPr="00A518D7">
          <w:rPr>
            <w:color w:val="000000" w:themeColor="text1"/>
            <w:szCs w:val="28"/>
          </w:rPr>
          <w:t>Уставом</w:t>
        </w:r>
      </w:hyperlink>
      <w:r w:rsidRPr="00A518D7">
        <w:rPr>
          <w:color w:val="000000" w:themeColor="text1"/>
          <w:szCs w:val="28"/>
        </w:rPr>
        <w:t xml:space="preserve"> муниципального образования город</w:t>
      </w:r>
      <w:r>
        <w:rPr>
          <w:color w:val="000000" w:themeColor="text1"/>
          <w:szCs w:val="28"/>
        </w:rPr>
        <w:t>ской округ                     город-герой</w:t>
      </w:r>
      <w:r w:rsidRPr="00A518D7">
        <w:rPr>
          <w:color w:val="000000" w:themeColor="text1"/>
          <w:szCs w:val="28"/>
        </w:rPr>
        <w:t xml:space="preserve"> Мурманск</w:t>
      </w:r>
      <w:permEnd w:id="155091055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8AE61B1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C86E665" w14:textId="367DC14D" w:rsidR="004548DE" w:rsidRDefault="004548DE" w:rsidP="00430648">
      <w:pPr>
        <w:spacing w:after="0" w:line="240" w:lineRule="auto"/>
        <w:ind w:firstLine="709"/>
        <w:jc w:val="both"/>
        <w:rPr>
          <w:bCs/>
          <w:szCs w:val="28"/>
        </w:rPr>
      </w:pPr>
      <w:permStart w:id="727128586" w:edGrp="everyone"/>
      <w:r w:rsidRPr="00956A3F">
        <w:rPr>
          <w:sz w:val="27"/>
          <w:szCs w:val="27"/>
        </w:rPr>
        <w:t xml:space="preserve">1. </w:t>
      </w:r>
      <w:r w:rsidRPr="005F44C2">
        <w:rPr>
          <w:bCs/>
          <w:szCs w:val="28"/>
        </w:rPr>
        <w:t>Внести в поряд</w:t>
      </w:r>
      <w:r>
        <w:rPr>
          <w:bCs/>
          <w:szCs w:val="28"/>
        </w:rPr>
        <w:t>о</w:t>
      </w:r>
      <w:r w:rsidRPr="005F44C2">
        <w:rPr>
          <w:bCs/>
          <w:szCs w:val="28"/>
        </w:rPr>
        <w:t>к организации размещения нестационарных торговых объектов на территории муниципального образования город Мурманск</w:t>
      </w:r>
      <w:r>
        <w:rPr>
          <w:bCs/>
          <w:szCs w:val="28"/>
        </w:rPr>
        <w:t xml:space="preserve">, утвержденный постановлением администрации города Мурманска </w:t>
      </w:r>
      <w:r w:rsidR="00897D52">
        <w:rPr>
          <w:bCs/>
          <w:szCs w:val="28"/>
        </w:rPr>
        <w:br/>
      </w:r>
      <w:r w:rsidRPr="005F44C2">
        <w:rPr>
          <w:bCs/>
          <w:szCs w:val="28"/>
        </w:rPr>
        <w:t xml:space="preserve">от 13.06.2013 № 1462 (в ред. постановлений </w:t>
      </w:r>
      <w:r w:rsidRPr="005F44C2">
        <w:rPr>
          <w:szCs w:val="28"/>
        </w:rPr>
        <w:t>от 19.09.2013 № 2460, от 05.06.2014 № 1748</w:t>
      </w:r>
      <w:hyperlink r:id="rId10" w:history="1"/>
      <w:r w:rsidRPr="005F44C2">
        <w:rPr>
          <w:szCs w:val="28"/>
        </w:rPr>
        <w:t xml:space="preserve">, от 22.08.2014 № 2708, </w:t>
      </w:r>
      <w:r w:rsidR="001460BA">
        <w:rPr>
          <w:szCs w:val="28"/>
        </w:rPr>
        <w:t xml:space="preserve">от 18.09.2014 № 3018, </w:t>
      </w:r>
      <w:r w:rsidRPr="005F44C2">
        <w:rPr>
          <w:szCs w:val="28"/>
        </w:rPr>
        <w:t xml:space="preserve">от 25.11.2014 № 3884, </w:t>
      </w:r>
      <w:r w:rsidR="001460BA">
        <w:rPr>
          <w:szCs w:val="28"/>
        </w:rPr>
        <w:br/>
        <w:t xml:space="preserve">от 25.03.2015 № 790, </w:t>
      </w:r>
      <w:r w:rsidRPr="005F44C2">
        <w:rPr>
          <w:szCs w:val="28"/>
        </w:rPr>
        <w:t>от 29.01.2016 № 194,</w:t>
      </w:r>
      <w:r>
        <w:rPr>
          <w:szCs w:val="28"/>
        </w:rPr>
        <w:t xml:space="preserve"> </w:t>
      </w:r>
      <w:r w:rsidRPr="005F44C2">
        <w:rPr>
          <w:szCs w:val="28"/>
        </w:rPr>
        <w:t>от 01.11.2016 № 3316</w:t>
      </w:r>
      <w:r>
        <w:rPr>
          <w:szCs w:val="28"/>
        </w:rPr>
        <w:t xml:space="preserve">, от 26.12.2016 </w:t>
      </w:r>
      <w:r w:rsidR="001460BA">
        <w:rPr>
          <w:szCs w:val="28"/>
        </w:rPr>
        <w:br/>
      </w:r>
      <w:r>
        <w:rPr>
          <w:szCs w:val="28"/>
        </w:rPr>
        <w:t xml:space="preserve">№ 3959, от 15.04.2021 № 1014, от 12.07.2021 № 1847, от 21.06.2022 № 1661, </w:t>
      </w:r>
      <w:r w:rsidR="001460BA">
        <w:rPr>
          <w:szCs w:val="28"/>
        </w:rPr>
        <w:br/>
      </w:r>
      <w:r>
        <w:rPr>
          <w:szCs w:val="28"/>
        </w:rPr>
        <w:t xml:space="preserve">от 01.02.2023 № 317, от 21.03.2023 № 945, от 07.07.2023 № 2484, от 25.12.2023 </w:t>
      </w:r>
      <w:r w:rsidR="001460BA">
        <w:rPr>
          <w:szCs w:val="28"/>
        </w:rPr>
        <w:br/>
      </w:r>
      <w:r>
        <w:rPr>
          <w:szCs w:val="28"/>
        </w:rPr>
        <w:t>№ 4549, от 26.03.2024 № 1161</w:t>
      </w:r>
      <w:r w:rsidRPr="005F44C2">
        <w:rPr>
          <w:szCs w:val="28"/>
        </w:rPr>
        <w:t>)</w:t>
      </w:r>
      <w:r>
        <w:rPr>
          <w:szCs w:val="28"/>
        </w:rPr>
        <w:t>, изменения согласно приложению к настоящему постановлению</w:t>
      </w:r>
      <w:r>
        <w:rPr>
          <w:bCs/>
          <w:szCs w:val="28"/>
        </w:rPr>
        <w:t>.</w:t>
      </w:r>
    </w:p>
    <w:p w14:paraId="6E418C07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63A5DDF4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D7E5C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>
        <w:rPr>
          <w:szCs w:val="28"/>
        </w:rPr>
        <w:t xml:space="preserve"> с приложением </w:t>
      </w:r>
      <w:r w:rsidRPr="00FD7E5C">
        <w:rPr>
          <w:szCs w:val="28"/>
        </w:rPr>
        <w:t xml:space="preserve">на официальном сайте администрации </w:t>
      </w:r>
      <w:r w:rsidRPr="00FD7E5C">
        <w:rPr>
          <w:szCs w:val="28"/>
        </w:rPr>
        <w:lastRenderedPageBreak/>
        <w:t>города Мурманска в сети Интернет.</w:t>
      </w:r>
    </w:p>
    <w:p w14:paraId="0E9AD7E4" w14:textId="77777777" w:rsidR="00B76465" w:rsidRDefault="00B76465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69D59D74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D7E5C">
        <w:rPr>
          <w:szCs w:val="28"/>
        </w:rPr>
        <w:t>Редакции газеты «Вечерний Мурманск» (</w:t>
      </w:r>
      <w:r>
        <w:rPr>
          <w:szCs w:val="28"/>
        </w:rPr>
        <w:t>Гимодеева О.С</w:t>
      </w:r>
      <w:r w:rsidRPr="0063658A">
        <w:rPr>
          <w:szCs w:val="28"/>
        </w:rPr>
        <w:t>.</w:t>
      </w:r>
      <w:r w:rsidRPr="00FD7E5C">
        <w:rPr>
          <w:szCs w:val="28"/>
        </w:rPr>
        <w:t>) опубликовать настоящее постановление</w:t>
      </w:r>
      <w:r>
        <w:rPr>
          <w:szCs w:val="28"/>
        </w:rPr>
        <w:t xml:space="preserve"> с приложением</w:t>
      </w:r>
      <w:r w:rsidRPr="00FD7E5C">
        <w:rPr>
          <w:szCs w:val="28"/>
        </w:rPr>
        <w:t>.</w:t>
      </w:r>
    </w:p>
    <w:p w14:paraId="43064C2C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63A51670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D7E5C">
        <w:rPr>
          <w:szCs w:val="28"/>
        </w:rPr>
        <w:t>Настоящее постановление вступает в силу со дня официального опубликования.</w:t>
      </w:r>
    </w:p>
    <w:p w14:paraId="4F5ABA73" w14:textId="77777777" w:rsidR="004548DE" w:rsidRDefault="004548DE" w:rsidP="00430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22379F2E" w14:textId="376EC6EC" w:rsidR="00683347" w:rsidRDefault="004548D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 Контроль за выполнением настоящего постановления возложить на заместителя главы администрации города Мурманска </w:t>
      </w:r>
      <w:r w:rsidR="00DA202C">
        <w:rPr>
          <w:szCs w:val="28"/>
        </w:rPr>
        <w:t>– управляющего делами Коробову А.Ф.</w:t>
      </w:r>
      <w:permEnd w:id="727128586"/>
    </w:p>
    <w:p w14:paraId="4AE27111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C186C58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015DA4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A066442" w14:textId="77777777" w:rsidR="00B76465" w:rsidRPr="00757219" w:rsidRDefault="00B76465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919887505" w:edGrp="everyone"/>
      <w:r w:rsidRPr="00757219">
        <w:rPr>
          <w:rFonts w:eastAsia="Times New Roman"/>
          <w:b/>
          <w:szCs w:val="20"/>
          <w:lang w:eastAsia="ru-RU"/>
        </w:rPr>
        <w:t xml:space="preserve">Временно исполняющий полномочия </w:t>
      </w:r>
    </w:p>
    <w:p w14:paraId="12412DC4" w14:textId="618AE51A" w:rsidR="00B76465" w:rsidRDefault="00B76465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757219">
        <w:rPr>
          <w:rFonts w:eastAsia="Times New Roman"/>
          <w:b/>
          <w:szCs w:val="20"/>
          <w:lang w:eastAsia="ru-RU"/>
        </w:rPr>
        <w:t>главы администрации города Мурманска                                     И.Н. Лебедев</w:t>
      </w:r>
    </w:p>
    <w:p w14:paraId="32191640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7800FA2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AA9C7B1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E66D11A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28E65AC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CB099A4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CF67F6A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1C7CF52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2B4745B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6901F8A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05D86A3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4A4571F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C687C61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1DCE65F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BEEA274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24D12EA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40488F7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84DA00F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EC52B9F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545F6CF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F3B7755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4C4F737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CBD336D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13CB655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BAAA534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D829517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331616A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642D8BB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579C1A9" w14:textId="77777777" w:rsidR="000826E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C756C22" w14:textId="77777777" w:rsidR="000826E9" w:rsidRDefault="000826E9" w:rsidP="000826E9">
      <w:pPr>
        <w:pStyle w:val="a6"/>
        <w:spacing w:after="0" w:line="240" w:lineRule="auto"/>
        <w:jc w:val="center"/>
        <w:outlineLvl w:val="7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Pr="00B40833">
        <w:rPr>
          <w:szCs w:val="28"/>
        </w:rPr>
        <w:t>Приложение</w:t>
      </w:r>
      <w:r>
        <w:rPr>
          <w:szCs w:val="28"/>
        </w:rPr>
        <w:t xml:space="preserve"> </w:t>
      </w:r>
    </w:p>
    <w:p w14:paraId="6FC23D79" w14:textId="77777777" w:rsidR="000826E9" w:rsidRDefault="000826E9" w:rsidP="000826E9">
      <w:pPr>
        <w:pStyle w:val="a6"/>
        <w:spacing w:after="0" w:line="240" w:lineRule="auto"/>
        <w:jc w:val="center"/>
        <w:outlineLvl w:val="7"/>
        <w:rPr>
          <w:szCs w:val="28"/>
        </w:rPr>
      </w:pPr>
      <w:r>
        <w:rPr>
          <w:szCs w:val="28"/>
        </w:rPr>
        <w:t xml:space="preserve">                                                                           к </w:t>
      </w:r>
      <w:r w:rsidRPr="00B40833">
        <w:rPr>
          <w:szCs w:val="28"/>
        </w:rPr>
        <w:t>постановлению администрации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9BD452B" w14:textId="77777777" w:rsidR="000826E9" w:rsidRDefault="000826E9" w:rsidP="000826E9">
      <w:pPr>
        <w:pStyle w:val="a6"/>
        <w:spacing w:after="0" w:line="240" w:lineRule="auto"/>
        <w:jc w:val="center"/>
        <w:outlineLvl w:val="7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B40833">
        <w:rPr>
          <w:szCs w:val="28"/>
        </w:rPr>
        <w:t>города Мурманска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3D133FFD" w14:textId="77777777" w:rsidR="000826E9" w:rsidRPr="00D03869" w:rsidRDefault="000826E9" w:rsidP="000826E9">
      <w:pPr>
        <w:pStyle w:val="a6"/>
        <w:spacing w:after="0" w:line="240" w:lineRule="auto"/>
        <w:jc w:val="center"/>
        <w:outlineLvl w:val="7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B40833">
        <w:rPr>
          <w:szCs w:val="28"/>
        </w:rPr>
        <w:t xml:space="preserve">от </w:t>
      </w:r>
      <w:r>
        <w:rPr>
          <w:szCs w:val="28"/>
        </w:rPr>
        <w:t xml:space="preserve">25.09.2024 </w:t>
      </w:r>
      <w:r w:rsidRPr="00B40833">
        <w:rPr>
          <w:szCs w:val="28"/>
        </w:rPr>
        <w:t>№</w:t>
      </w:r>
      <w:r>
        <w:rPr>
          <w:szCs w:val="28"/>
        </w:rPr>
        <w:t xml:space="preserve"> 3159</w:t>
      </w:r>
    </w:p>
    <w:p w14:paraId="268A9DAF" w14:textId="77777777" w:rsidR="000826E9" w:rsidRDefault="000826E9" w:rsidP="000826E9">
      <w:pPr>
        <w:spacing w:after="0" w:line="240" w:lineRule="auto"/>
        <w:jc w:val="both"/>
        <w:outlineLvl w:val="0"/>
        <w:rPr>
          <w:b/>
          <w:bCs/>
          <w:szCs w:val="28"/>
        </w:rPr>
      </w:pPr>
    </w:p>
    <w:p w14:paraId="2ED01512" w14:textId="77777777" w:rsidR="000826E9" w:rsidRDefault="000826E9" w:rsidP="000826E9">
      <w:pPr>
        <w:spacing w:after="0" w:line="240" w:lineRule="auto"/>
        <w:jc w:val="both"/>
        <w:outlineLvl w:val="0"/>
        <w:rPr>
          <w:b/>
          <w:bCs/>
          <w:szCs w:val="28"/>
        </w:rPr>
      </w:pPr>
    </w:p>
    <w:p w14:paraId="7FC52CDA" w14:textId="77777777" w:rsidR="000826E9" w:rsidRDefault="000826E9" w:rsidP="000826E9">
      <w:pPr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Изменения в</w:t>
      </w:r>
      <w:r w:rsidRPr="00AB18C5">
        <w:rPr>
          <w:szCs w:val="28"/>
        </w:rPr>
        <w:t xml:space="preserve"> порядок организации размещения нестационарных торговых объектов на территории муниципального образования город Мурманск, утвержденный постановлением администрации города Мурманска </w:t>
      </w:r>
      <w:r>
        <w:rPr>
          <w:szCs w:val="28"/>
        </w:rPr>
        <w:br/>
      </w:r>
      <w:r w:rsidRPr="00AB18C5">
        <w:rPr>
          <w:szCs w:val="28"/>
        </w:rPr>
        <w:t xml:space="preserve">от 13.06.2013 № 1462 </w:t>
      </w:r>
      <w:r w:rsidRPr="00616125">
        <w:rPr>
          <w:szCs w:val="28"/>
        </w:rPr>
        <w:t xml:space="preserve">(в ред. постановлений от 19.09.2013 № 2460, </w:t>
      </w:r>
      <w:r>
        <w:rPr>
          <w:szCs w:val="28"/>
        </w:rPr>
        <w:br/>
      </w:r>
      <w:r w:rsidRPr="00616125">
        <w:rPr>
          <w:szCs w:val="28"/>
        </w:rPr>
        <w:t xml:space="preserve">от 05.06.2014 № 1748, от 22.08.2014 № 2708, от 18.09.2014 № 3018, </w:t>
      </w:r>
      <w:r>
        <w:rPr>
          <w:szCs w:val="28"/>
        </w:rPr>
        <w:br/>
      </w:r>
      <w:r w:rsidRPr="00616125">
        <w:rPr>
          <w:szCs w:val="28"/>
        </w:rPr>
        <w:t xml:space="preserve">от 25.11.2014 № 3884, от 25.03.2015 № 790, от 29.01.2016 № 194, </w:t>
      </w:r>
      <w:r>
        <w:rPr>
          <w:szCs w:val="28"/>
        </w:rPr>
        <w:br/>
      </w:r>
      <w:r w:rsidRPr="00616125">
        <w:rPr>
          <w:szCs w:val="28"/>
        </w:rPr>
        <w:t xml:space="preserve">от 01.11.2016 № 3316, от 26.12.2016 № 3959, от 15.04.2021 № 1014, </w:t>
      </w:r>
      <w:r>
        <w:rPr>
          <w:szCs w:val="28"/>
        </w:rPr>
        <w:br/>
      </w:r>
      <w:r w:rsidRPr="00616125">
        <w:rPr>
          <w:szCs w:val="28"/>
        </w:rPr>
        <w:t xml:space="preserve">от 12.07.2021 № 1847, от 21.06.2022 № 1661, от 01.02.2023 № 317, </w:t>
      </w:r>
      <w:r>
        <w:rPr>
          <w:szCs w:val="28"/>
        </w:rPr>
        <w:br/>
      </w:r>
      <w:r w:rsidRPr="00616125">
        <w:rPr>
          <w:szCs w:val="28"/>
        </w:rPr>
        <w:t xml:space="preserve">от 21.03.2023 № 945, от 07.07.2023 № 2484, от 25.12.2023 № 4549, </w:t>
      </w:r>
      <w:r>
        <w:rPr>
          <w:szCs w:val="28"/>
        </w:rPr>
        <w:br/>
      </w:r>
      <w:r w:rsidRPr="00616125">
        <w:rPr>
          <w:szCs w:val="28"/>
        </w:rPr>
        <w:t>от 26.03.2024 № 1161</w:t>
      </w:r>
      <w:r w:rsidRPr="00AB18C5">
        <w:rPr>
          <w:szCs w:val="28"/>
        </w:rPr>
        <w:t>)</w:t>
      </w:r>
    </w:p>
    <w:p w14:paraId="4A5694D1" w14:textId="77777777" w:rsidR="000826E9" w:rsidRPr="00780546" w:rsidRDefault="000826E9" w:rsidP="000826E9">
      <w:pPr>
        <w:spacing w:after="0" w:line="240" w:lineRule="auto"/>
        <w:jc w:val="center"/>
        <w:outlineLvl w:val="0"/>
        <w:rPr>
          <w:bCs/>
          <w:szCs w:val="28"/>
        </w:rPr>
      </w:pPr>
    </w:p>
    <w:p w14:paraId="7697E5DF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1. Абзацы 7 и 8 раздела 2 исключить.</w:t>
      </w:r>
    </w:p>
    <w:p w14:paraId="3C5A94F2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2. В подпункте 3.9.1 пункта 3.9 раздела 3 слова «на сезонный период для торговых палаток, сезонных кафе, бахчевых развалов, елочных базаров» заменить словами «на сезонный период для сезонных кафе».</w:t>
      </w:r>
    </w:p>
    <w:p w14:paraId="7A10E858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3. В наименовании раздела 6 слова «и торговых палаток» исключить.</w:t>
      </w:r>
    </w:p>
    <w:p w14:paraId="75AE6F67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4. Абзац 1 пункта 6.1 раздела 6 изложить в новой редакции:</w:t>
      </w:r>
    </w:p>
    <w:p w14:paraId="3FF4B0F0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«6.1. Размещение сезонных кафе осуществляется с 1 мая по 30 сентября.».</w:t>
      </w:r>
    </w:p>
    <w:p w14:paraId="2934BE08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5. В абзаце 2 пункта 6.1 раздела 6 слова «и торговых палаток» исключить.</w:t>
      </w:r>
    </w:p>
    <w:p w14:paraId="676B0063" w14:textId="77777777" w:rsidR="000826E9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6. Разделы 7 и 8 признать утратившими силу.</w:t>
      </w:r>
    </w:p>
    <w:p w14:paraId="0EFABABF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Разделы 9 - 14 считать разделами 7 - 12 соответственно.</w:t>
      </w:r>
    </w:p>
    <w:p w14:paraId="43DAF0A0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AB18C5">
        <w:rPr>
          <w:szCs w:val="28"/>
        </w:rPr>
        <w:t xml:space="preserve">. Абзац 2 пункта </w:t>
      </w:r>
      <w:r>
        <w:rPr>
          <w:szCs w:val="28"/>
        </w:rPr>
        <w:t>7</w:t>
      </w:r>
      <w:r w:rsidRPr="00AB18C5">
        <w:rPr>
          <w:szCs w:val="28"/>
        </w:rPr>
        <w:t xml:space="preserve">.5 раздела </w:t>
      </w:r>
      <w:r>
        <w:rPr>
          <w:szCs w:val="28"/>
        </w:rPr>
        <w:t>7</w:t>
      </w:r>
      <w:r w:rsidRPr="00AB18C5">
        <w:rPr>
          <w:szCs w:val="28"/>
        </w:rPr>
        <w:t xml:space="preserve"> изложить в новой редакции:</w:t>
      </w:r>
    </w:p>
    <w:p w14:paraId="414E0FA7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 xml:space="preserve">«На ситуационном плане отображается расположение каждого размещаемого нестационарного торгового объекта путем нанесения заштрихованного прямоугольника красного цвета для обозначения места расположения автоприцепа, автолавки, автокафе, фудтрака, кафе-фургона с мобильной кухней; заштрихованного прямоугольника желтого цвета - для обозначения торгового павильона, ярмарочного домика, бовера, блок-контейнера; прямоугольника зеленого цвета - для обозначения киоска, фудтрака без колес, мини фреш-бара; заштрихованного квадрата желтого цвета - для обозначения сезонного кафе.». </w:t>
      </w:r>
    </w:p>
    <w:p w14:paraId="6ABB583A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8C5">
        <w:rPr>
          <w:szCs w:val="28"/>
        </w:rPr>
        <w:t xml:space="preserve">. Подпункт </w:t>
      </w:r>
      <w:r>
        <w:rPr>
          <w:szCs w:val="28"/>
        </w:rPr>
        <w:t>9</w:t>
      </w:r>
      <w:r w:rsidRPr="00AB18C5">
        <w:rPr>
          <w:szCs w:val="28"/>
        </w:rPr>
        <w:t xml:space="preserve">.3.3 пункта </w:t>
      </w:r>
      <w:r>
        <w:rPr>
          <w:szCs w:val="28"/>
        </w:rPr>
        <w:t>9</w:t>
      </w:r>
      <w:r w:rsidRPr="00AB18C5">
        <w:rPr>
          <w:szCs w:val="28"/>
        </w:rPr>
        <w:t xml:space="preserve">.3 раздела </w:t>
      </w:r>
      <w:r>
        <w:rPr>
          <w:szCs w:val="28"/>
        </w:rPr>
        <w:t>9</w:t>
      </w:r>
      <w:r w:rsidRPr="00AB18C5">
        <w:rPr>
          <w:szCs w:val="28"/>
        </w:rPr>
        <w:t xml:space="preserve"> изложить в новой редакции:</w:t>
      </w:r>
    </w:p>
    <w:p w14:paraId="30348BC1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</w:t>
      </w:r>
      <w:r>
        <w:rPr>
          <w:szCs w:val="28"/>
        </w:rPr>
        <w:t>9</w:t>
      </w:r>
      <w:r w:rsidRPr="00AB18C5">
        <w:rPr>
          <w:szCs w:val="28"/>
        </w:rPr>
        <w:t>.3.3. Для размещения сезонных кафе:</w:t>
      </w:r>
    </w:p>
    <w:p w14:paraId="6AE2270E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заявление в комиссию по организации размещения нестационарных торговых объектов на территории муниципального образования                             город Мурманск на сезонный период по форме согласно приложению № 4                     к настоящему Порядку;</w:t>
      </w:r>
    </w:p>
    <w:p w14:paraId="010129EB" w14:textId="61201F94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 xml:space="preserve">– выписку из Единого государственного реестра юридических лиц                   или индивидуальных предпринимателей, полученную не ранее чем за 30 </w:t>
      </w:r>
      <w:r w:rsidRPr="00AB18C5">
        <w:rPr>
          <w:szCs w:val="28"/>
        </w:rPr>
        <w:lastRenderedPageBreak/>
        <w:t>календарных дней до даты предоставления документов, либо справку о постановке на учет физического лица в качестве налогоплательщика                        на профессиональный доход;</w:t>
      </w:r>
    </w:p>
    <w:p w14:paraId="24B1CA27" w14:textId="286859F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копию свидетельства о государственной регистрации права на стационарный торговый объект или объект общественного питания (в случае если имущество находится в собственности, хозяйственном ведении, оперативном управлении), копию договора аренды (субаренды), заключенного на срок более года</w:t>
      </w:r>
      <w:r>
        <w:rPr>
          <w:szCs w:val="28"/>
        </w:rPr>
        <w:t>,</w:t>
      </w:r>
      <w:r w:rsidRPr="00AB18C5">
        <w:rPr>
          <w:szCs w:val="28"/>
        </w:rPr>
        <w:t xml:space="preserve"> со штампом о регистрации договора или выписку из Единого государственного реестра недвижимости, содержащую сведения о правах, копию договора аренды (субаренды), заключенного на срок менее                    года.».</w:t>
      </w:r>
    </w:p>
    <w:p w14:paraId="53A51355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AB18C5">
        <w:rPr>
          <w:szCs w:val="28"/>
        </w:rPr>
        <w:t xml:space="preserve">. Пункт </w:t>
      </w:r>
      <w:r>
        <w:rPr>
          <w:szCs w:val="28"/>
        </w:rPr>
        <w:t>9</w:t>
      </w:r>
      <w:r w:rsidRPr="00AB18C5">
        <w:rPr>
          <w:szCs w:val="28"/>
        </w:rPr>
        <w:t xml:space="preserve">.9 раздела </w:t>
      </w:r>
      <w:r>
        <w:rPr>
          <w:szCs w:val="28"/>
        </w:rPr>
        <w:t>9</w:t>
      </w:r>
      <w:r w:rsidRPr="00AB18C5">
        <w:rPr>
          <w:szCs w:val="28"/>
        </w:rPr>
        <w:t xml:space="preserve"> изложить в новой редакции:</w:t>
      </w:r>
    </w:p>
    <w:p w14:paraId="7EE38F0F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</w:t>
      </w:r>
      <w:r>
        <w:rPr>
          <w:szCs w:val="28"/>
        </w:rPr>
        <w:t>9</w:t>
      </w:r>
      <w:r w:rsidRPr="00AB18C5">
        <w:rPr>
          <w:szCs w:val="28"/>
        </w:rPr>
        <w:t>.9. Разрешение выдается на срок, указанный в нем, но не более:</w:t>
      </w:r>
    </w:p>
    <w:p w14:paraId="7AF43F9C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одного года - для автолавок, автоприцепов, автокафе, фудтраков,                    кафе-фургонов с мобильной кухней, торговых павильонов, ярмарочных домиков, боверов, блок-контейнеров, киосков, фудтраков без колес, мини фреш-баров;</w:t>
      </w:r>
    </w:p>
    <w:p w14:paraId="07394BF8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пяти месяцев - для сезонных кафе с 1 мая по 30 сентября.».</w:t>
      </w:r>
    </w:p>
    <w:p w14:paraId="3C242C28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</w:t>
      </w:r>
      <w:r>
        <w:rPr>
          <w:szCs w:val="28"/>
        </w:rPr>
        <w:t>1</w:t>
      </w:r>
      <w:r w:rsidRPr="00AB18C5">
        <w:rPr>
          <w:szCs w:val="28"/>
        </w:rPr>
        <w:t>. Пункт 1</w:t>
      </w:r>
      <w:r>
        <w:rPr>
          <w:szCs w:val="28"/>
        </w:rPr>
        <w:t>0</w:t>
      </w:r>
      <w:r w:rsidRPr="00AB18C5">
        <w:rPr>
          <w:szCs w:val="28"/>
        </w:rPr>
        <w:t>.2 раздела 1</w:t>
      </w:r>
      <w:r>
        <w:rPr>
          <w:szCs w:val="28"/>
        </w:rPr>
        <w:t>0</w:t>
      </w:r>
      <w:r w:rsidRPr="00AB18C5">
        <w:rPr>
          <w:szCs w:val="28"/>
        </w:rPr>
        <w:t xml:space="preserve"> изложить в новой редакции:</w:t>
      </w:r>
    </w:p>
    <w:p w14:paraId="52BEC3CF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«1</w:t>
      </w:r>
      <w:r>
        <w:rPr>
          <w:szCs w:val="28"/>
        </w:rPr>
        <w:t>0</w:t>
      </w:r>
      <w:r w:rsidRPr="00AB18C5">
        <w:rPr>
          <w:szCs w:val="28"/>
        </w:rPr>
        <w:t xml:space="preserve">.2. Действие </w:t>
      </w:r>
      <w:hyperlink r:id="rId11" w:anchor="Par335" w:tooltip="Ссылка на текущий документ" w:history="1">
        <w:r w:rsidRPr="00AB18C5">
          <w:rPr>
            <w:szCs w:val="28"/>
          </w:rPr>
          <w:t>Разрешения</w:t>
        </w:r>
      </w:hyperlink>
      <w:r w:rsidRPr="00AB18C5">
        <w:rPr>
          <w:szCs w:val="28"/>
        </w:rPr>
        <w:t xml:space="preserve"> может быть прекращено до истечени</w:t>
      </w:r>
      <w:r>
        <w:rPr>
          <w:szCs w:val="28"/>
        </w:rPr>
        <w:t>я</w:t>
      </w:r>
      <w:r w:rsidRPr="00AB18C5">
        <w:rPr>
          <w:szCs w:val="28"/>
        </w:rPr>
        <w:t xml:space="preserve"> срока, на который оно выдано</w:t>
      </w:r>
      <w:r>
        <w:rPr>
          <w:szCs w:val="28"/>
        </w:rPr>
        <w:t>,</w:t>
      </w:r>
      <w:r w:rsidRPr="00AB18C5">
        <w:rPr>
          <w:szCs w:val="28"/>
        </w:rPr>
        <w:t xml:space="preserve"> по заявлению субъекта торговли и (или) оказания услуг о прекращении действия Разрешения по форме согласно </w:t>
      </w:r>
      <w:hyperlink r:id="rId12" w:history="1">
        <w:r w:rsidRPr="00AB18C5">
          <w:rPr>
            <w:szCs w:val="28"/>
          </w:rPr>
          <w:t>приложениям №№ 3</w:t>
        </w:r>
      </w:hyperlink>
      <w:r w:rsidRPr="00AB18C5">
        <w:rPr>
          <w:szCs w:val="28"/>
        </w:rPr>
        <w:t xml:space="preserve">, </w:t>
      </w:r>
      <w:hyperlink r:id="rId13" w:history="1">
        <w:r w:rsidRPr="00AB18C5">
          <w:rPr>
            <w:szCs w:val="28"/>
          </w:rPr>
          <w:t>4</w:t>
        </w:r>
      </w:hyperlink>
      <w:r w:rsidRPr="00AB18C5">
        <w:rPr>
          <w:szCs w:val="28"/>
        </w:rPr>
        <w:t xml:space="preserve"> к настоящему Порядку или по решению Комиссии.».</w:t>
      </w:r>
    </w:p>
    <w:p w14:paraId="7B6ACEC3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</w:t>
      </w:r>
      <w:r>
        <w:rPr>
          <w:szCs w:val="28"/>
        </w:rPr>
        <w:t>2</w:t>
      </w:r>
      <w:r w:rsidRPr="00AB18C5">
        <w:rPr>
          <w:szCs w:val="28"/>
        </w:rPr>
        <w:t>. Абзац 5 пункта 1</w:t>
      </w:r>
      <w:r>
        <w:rPr>
          <w:szCs w:val="28"/>
        </w:rPr>
        <w:t>0</w:t>
      </w:r>
      <w:r w:rsidRPr="00AB18C5">
        <w:rPr>
          <w:szCs w:val="28"/>
        </w:rPr>
        <w:t>.3 раздела 1</w:t>
      </w:r>
      <w:r>
        <w:rPr>
          <w:szCs w:val="28"/>
        </w:rPr>
        <w:t>0</w:t>
      </w:r>
      <w:r w:rsidRPr="00AB18C5">
        <w:rPr>
          <w:szCs w:val="28"/>
        </w:rPr>
        <w:t xml:space="preserve"> изложить в новой редакции:</w:t>
      </w:r>
    </w:p>
    <w:p w14:paraId="4B8B04A0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«– осуществление торговой деятельности с нарушением действующего законодательства в сфере торговой деятельности, в том числе розничной продажи алкогольной и спиртосодержащей продукции, табачных изделий;».</w:t>
      </w:r>
    </w:p>
    <w:p w14:paraId="2F3D5CA5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</w:t>
      </w:r>
      <w:r>
        <w:rPr>
          <w:szCs w:val="28"/>
        </w:rPr>
        <w:t>3</w:t>
      </w:r>
      <w:r w:rsidRPr="00AB18C5">
        <w:rPr>
          <w:szCs w:val="28"/>
        </w:rPr>
        <w:t>. Пункт 1</w:t>
      </w:r>
      <w:r>
        <w:rPr>
          <w:szCs w:val="28"/>
        </w:rPr>
        <w:t>0</w:t>
      </w:r>
      <w:r w:rsidRPr="00AB18C5">
        <w:rPr>
          <w:szCs w:val="28"/>
        </w:rPr>
        <w:t>.4 раздела 1</w:t>
      </w:r>
      <w:r>
        <w:rPr>
          <w:szCs w:val="28"/>
        </w:rPr>
        <w:t>0</w:t>
      </w:r>
      <w:r w:rsidRPr="00AB18C5">
        <w:rPr>
          <w:szCs w:val="28"/>
        </w:rPr>
        <w:t xml:space="preserve"> изложить в новой редакции:</w:t>
      </w:r>
    </w:p>
    <w:p w14:paraId="6017FCB5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«1</w:t>
      </w:r>
      <w:r>
        <w:rPr>
          <w:szCs w:val="28"/>
        </w:rPr>
        <w:t>0</w:t>
      </w:r>
      <w:r w:rsidRPr="00AB18C5">
        <w:rPr>
          <w:szCs w:val="28"/>
        </w:rPr>
        <w:t>.4. В случае принятия Комиссией решения о прекращении действия Разрешения, в случаях, предусмотренных пунктом 1</w:t>
      </w:r>
      <w:r>
        <w:rPr>
          <w:szCs w:val="28"/>
        </w:rPr>
        <w:t>0</w:t>
      </w:r>
      <w:r w:rsidRPr="00AB18C5">
        <w:rPr>
          <w:szCs w:val="28"/>
        </w:rPr>
        <w:t xml:space="preserve">.3 настоящего Порядка, Комитет в течение 14 календарных дней информирует в письменной форме собственника нестационарного торгового объекта (при наличии информации) и субъекта торговли и (или) оказания услуг о досрочном прекращении действия Разрешения.». </w:t>
      </w:r>
    </w:p>
    <w:p w14:paraId="134692A2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</w:t>
      </w:r>
      <w:r>
        <w:rPr>
          <w:szCs w:val="28"/>
        </w:rPr>
        <w:t>4</w:t>
      </w:r>
      <w:r w:rsidRPr="00AB18C5">
        <w:rPr>
          <w:szCs w:val="28"/>
        </w:rPr>
        <w:t>. В приложении № 4 к порядку слова «торговая палатка, сезонное кафе, елочный базар, бахчевой развал» заменить словами «сезонное кафе, количество посадочных мест».</w:t>
      </w:r>
    </w:p>
    <w:p w14:paraId="15741364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1</w:t>
      </w:r>
      <w:r>
        <w:rPr>
          <w:szCs w:val="28"/>
        </w:rPr>
        <w:t>5</w:t>
      </w:r>
      <w:r w:rsidRPr="00AB18C5">
        <w:rPr>
          <w:szCs w:val="28"/>
        </w:rPr>
        <w:t>. Приложение № 5 к порядку после слов «Ассортиментный перечень товаров и услуг, реализуемых в нестационарном торговом объекте: ______» дополнить новым абзацем следующего содержания:</w:t>
      </w:r>
    </w:p>
    <w:p w14:paraId="2118A232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«С требованиями Порядка организации размещения нестационарных торговых объектов на территории муниципального образования город Мурманск, утвержденного постановлением администрации города Мурманска от 13.06.2013 № 1462, ознакомлен(а) _________________________ Ф.И.О., подпись заявителя».</w:t>
      </w:r>
    </w:p>
    <w:p w14:paraId="49131ADA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lastRenderedPageBreak/>
        <w:t>1</w:t>
      </w:r>
      <w:r>
        <w:rPr>
          <w:szCs w:val="28"/>
        </w:rPr>
        <w:t>6</w:t>
      </w:r>
      <w:r w:rsidRPr="00AB18C5">
        <w:rPr>
          <w:szCs w:val="28"/>
        </w:rPr>
        <w:t>. Пункт 6 в приложении № 7 к порядку изложить в новой редакции:</w:t>
      </w:r>
    </w:p>
    <w:p w14:paraId="7CF9E9FE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«6. Комиссия осуществляет следующие функции:</w:t>
      </w:r>
    </w:p>
    <w:p w14:paraId="1A92BC72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рассматривает поступившие заявления на право размещения нестационарных торговых объектов;</w:t>
      </w:r>
    </w:p>
    <w:p w14:paraId="0A542EF8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в срок не позднее 30 календарных дней со дня регистрации заявления на размещение нестационарного торгового объекта выносит решение о выдаче             (об отказе в выдаче) Разрешения;</w:t>
      </w:r>
    </w:p>
    <w:p w14:paraId="5A9A937E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принимает решения о досрочном прекращении действия Разрешения по основаниям, предусмотренным пунктом 1</w:t>
      </w:r>
      <w:r>
        <w:rPr>
          <w:szCs w:val="28"/>
        </w:rPr>
        <w:t>0</w:t>
      </w:r>
      <w:r w:rsidRPr="00AB18C5">
        <w:rPr>
          <w:szCs w:val="28"/>
        </w:rPr>
        <w:t>.3 настоящего Порядка;</w:t>
      </w:r>
    </w:p>
    <w:p w14:paraId="771939D6" w14:textId="77777777" w:rsidR="000826E9" w:rsidRPr="00AB18C5" w:rsidRDefault="000826E9" w:rsidP="000826E9">
      <w:pPr>
        <w:spacing w:after="0" w:line="240" w:lineRule="auto"/>
        <w:ind w:firstLine="709"/>
        <w:jc w:val="both"/>
        <w:rPr>
          <w:szCs w:val="28"/>
        </w:rPr>
      </w:pPr>
      <w:r w:rsidRPr="00AB18C5">
        <w:rPr>
          <w:szCs w:val="28"/>
        </w:rPr>
        <w:t>– рассматривает вопросы о внесении изменений в Схему размещения.».</w:t>
      </w:r>
    </w:p>
    <w:p w14:paraId="1DCCCA9E" w14:textId="77777777" w:rsidR="000826E9" w:rsidRDefault="000826E9" w:rsidP="000826E9">
      <w:pPr>
        <w:spacing w:after="0" w:line="240" w:lineRule="auto"/>
        <w:ind w:firstLine="709"/>
        <w:jc w:val="both"/>
        <w:rPr>
          <w:szCs w:val="28"/>
        </w:rPr>
      </w:pPr>
    </w:p>
    <w:p w14:paraId="5485DD3F" w14:textId="77777777" w:rsidR="000826E9" w:rsidRDefault="000826E9" w:rsidP="000826E9">
      <w:pPr>
        <w:spacing w:after="0" w:line="240" w:lineRule="auto"/>
        <w:ind w:firstLine="709"/>
        <w:jc w:val="both"/>
        <w:rPr>
          <w:szCs w:val="28"/>
        </w:rPr>
      </w:pPr>
    </w:p>
    <w:p w14:paraId="2E85AF87" w14:textId="77777777" w:rsidR="000826E9" w:rsidRDefault="000826E9" w:rsidP="000826E9">
      <w:pPr>
        <w:spacing w:after="0" w:line="240" w:lineRule="auto"/>
        <w:ind w:firstLine="709"/>
        <w:jc w:val="both"/>
        <w:rPr>
          <w:szCs w:val="28"/>
        </w:rPr>
      </w:pPr>
    </w:p>
    <w:p w14:paraId="59AB8843" w14:textId="77777777" w:rsidR="000826E9" w:rsidRPr="004C1D6C" w:rsidRDefault="000826E9" w:rsidP="000826E9">
      <w:pPr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____________________________</w:t>
      </w:r>
    </w:p>
    <w:p w14:paraId="3338C66F" w14:textId="77777777" w:rsidR="000826E9" w:rsidRPr="00757219" w:rsidRDefault="000826E9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ermEnd w:id="919887505"/>
    <w:p w14:paraId="63499881" w14:textId="0F52795B" w:rsidR="00FD3B16" w:rsidRDefault="00FD3B16" w:rsidP="00B76465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Sect="00B35E42">
      <w:headerReference w:type="default" r:id="rId14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C990" w14:textId="77777777" w:rsidR="00B834E0" w:rsidRDefault="00B834E0" w:rsidP="00534CFE">
      <w:pPr>
        <w:spacing w:after="0" w:line="240" w:lineRule="auto"/>
      </w:pPr>
      <w:r>
        <w:separator/>
      </w:r>
    </w:p>
  </w:endnote>
  <w:endnote w:type="continuationSeparator" w:id="0">
    <w:p w14:paraId="16798EE7" w14:textId="77777777" w:rsidR="00B834E0" w:rsidRDefault="00B834E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BD04" w14:textId="77777777" w:rsidR="00B834E0" w:rsidRDefault="00B834E0" w:rsidP="00534CFE">
      <w:pPr>
        <w:spacing w:after="0" w:line="240" w:lineRule="auto"/>
      </w:pPr>
      <w:r>
        <w:separator/>
      </w:r>
    </w:p>
  </w:footnote>
  <w:footnote w:type="continuationSeparator" w:id="0">
    <w:p w14:paraId="0FC9DFB5" w14:textId="77777777" w:rsidR="00B834E0" w:rsidRDefault="00B834E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0F2822A5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9051F"/>
    <w:multiLevelType w:val="multilevel"/>
    <w:tmpl w:val="44608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994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216A0"/>
    <w:rsid w:val="000300E3"/>
    <w:rsid w:val="0003045D"/>
    <w:rsid w:val="000375F5"/>
    <w:rsid w:val="000471E1"/>
    <w:rsid w:val="00064F88"/>
    <w:rsid w:val="00070337"/>
    <w:rsid w:val="00075CBC"/>
    <w:rsid w:val="000826E9"/>
    <w:rsid w:val="000A33F9"/>
    <w:rsid w:val="000C4A80"/>
    <w:rsid w:val="00102425"/>
    <w:rsid w:val="0013026C"/>
    <w:rsid w:val="001460BA"/>
    <w:rsid w:val="00152F9B"/>
    <w:rsid w:val="00153C75"/>
    <w:rsid w:val="00180C58"/>
    <w:rsid w:val="00195FE1"/>
    <w:rsid w:val="001C281C"/>
    <w:rsid w:val="001E2AD3"/>
    <w:rsid w:val="00200532"/>
    <w:rsid w:val="00212D8C"/>
    <w:rsid w:val="0022324F"/>
    <w:rsid w:val="0025685E"/>
    <w:rsid w:val="002714F6"/>
    <w:rsid w:val="0028113A"/>
    <w:rsid w:val="002B3B64"/>
    <w:rsid w:val="002C4699"/>
    <w:rsid w:val="002F7E0B"/>
    <w:rsid w:val="00305926"/>
    <w:rsid w:val="00316F7C"/>
    <w:rsid w:val="0035066A"/>
    <w:rsid w:val="00355EAC"/>
    <w:rsid w:val="003B46EA"/>
    <w:rsid w:val="003E0245"/>
    <w:rsid w:val="0042186B"/>
    <w:rsid w:val="00431683"/>
    <w:rsid w:val="00433C71"/>
    <w:rsid w:val="00451559"/>
    <w:rsid w:val="004548DE"/>
    <w:rsid w:val="00465908"/>
    <w:rsid w:val="0047067D"/>
    <w:rsid w:val="0049489F"/>
    <w:rsid w:val="004A0BB7"/>
    <w:rsid w:val="004A157E"/>
    <w:rsid w:val="004A2765"/>
    <w:rsid w:val="004A5195"/>
    <w:rsid w:val="004B7875"/>
    <w:rsid w:val="004D17CD"/>
    <w:rsid w:val="004F0C72"/>
    <w:rsid w:val="00503ABE"/>
    <w:rsid w:val="00511179"/>
    <w:rsid w:val="00534CFE"/>
    <w:rsid w:val="005519F1"/>
    <w:rsid w:val="00556012"/>
    <w:rsid w:val="00584256"/>
    <w:rsid w:val="00585ECD"/>
    <w:rsid w:val="005A7B08"/>
    <w:rsid w:val="005F3C94"/>
    <w:rsid w:val="005F5E02"/>
    <w:rsid w:val="005F66D1"/>
    <w:rsid w:val="00622797"/>
    <w:rsid w:val="00630398"/>
    <w:rsid w:val="00653E17"/>
    <w:rsid w:val="00683347"/>
    <w:rsid w:val="006C713C"/>
    <w:rsid w:val="00757CFB"/>
    <w:rsid w:val="0076247D"/>
    <w:rsid w:val="00765D6E"/>
    <w:rsid w:val="00765F24"/>
    <w:rsid w:val="007833C5"/>
    <w:rsid w:val="0078359E"/>
    <w:rsid w:val="007A437E"/>
    <w:rsid w:val="007C4E89"/>
    <w:rsid w:val="007F6DA3"/>
    <w:rsid w:val="00800091"/>
    <w:rsid w:val="00806B47"/>
    <w:rsid w:val="00823B57"/>
    <w:rsid w:val="00892462"/>
    <w:rsid w:val="00897D52"/>
    <w:rsid w:val="008A4CC6"/>
    <w:rsid w:val="008D6020"/>
    <w:rsid w:val="008F146B"/>
    <w:rsid w:val="008F7588"/>
    <w:rsid w:val="00905B7D"/>
    <w:rsid w:val="00972487"/>
    <w:rsid w:val="009772C2"/>
    <w:rsid w:val="009B5331"/>
    <w:rsid w:val="009D5CCF"/>
    <w:rsid w:val="009D7FBE"/>
    <w:rsid w:val="00A02905"/>
    <w:rsid w:val="00A04538"/>
    <w:rsid w:val="00A0484D"/>
    <w:rsid w:val="00A13D3C"/>
    <w:rsid w:val="00A24CD1"/>
    <w:rsid w:val="00A327D1"/>
    <w:rsid w:val="00A458BC"/>
    <w:rsid w:val="00A45D67"/>
    <w:rsid w:val="00A51750"/>
    <w:rsid w:val="00A92F5E"/>
    <w:rsid w:val="00AB0803"/>
    <w:rsid w:val="00AB0AE7"/>
    <w:rsid w:val="00AD3188"/>
    <w:rsid w:val="00B0347D"/>
    <w:rsid w:val="00B077BD"/>
    <w:rsid w:val="00B07BEC"/>
    <w:rsid w:val="00B1171C"/>
    <w:rsid w:val="00B23EA7"/>
    <w:rsid w:val="00B26F81"/>
    <w:rsid w:val="00B35E42"/>
    <w:rsid w:val="00B45094"/>
    <w:rsid w:val="00B5115E"/>
    <w:rsid w:val="00B54B3C"/>
    <w:rsid w:val="00B55152"/>
    <w:rsid w:val="00B63303"/>
    <w:rsid w:val="00B640FF"/>
    <w:rsid w:val="00B75FE6"/>
    <w:rsid w:val="00B76465"/>
    <w:rsid w:val="00B834E0"/>
    <w:rsid w:val="00B92342"/>
    <w:rsid w:val="00BA0335"/>
    <w:rsid w:val="00BE48C5"/>
    <w:rsid w:val="00C6749F"/>
    <w:rsid w:val="00CA1781"/>
    <w:rsid w:val="00CA33FF"/>
    <w:rsid w:val="00CB4B0C"/>
    <w:rsid w:val="00CB790D"/>
    <w:rsid w:val="00CC7E86"/>
    <w:rsid w:val="00CD31D5"/>
    <w:rsid w:val="00D074C1"/>
    <w:rsid w:val="00D52678"/>
    <w:rsid w:val="00D64B24"/>
    <w:rsid w:val="00D75E4E"/>
    <w:rsid w:val="00D852BA"/>
    <w:rsid w:val="00D87ED0"/>
    <w:rsid w:val="00D930A3"/>
    <w:rsid w:val="00DA202C"/>
    <w:rsid w:val="00DA5237"/>
    <w:rsid w:val="00DD0A2C"/>
    <w:rsid w:val="00DD0D57"/>
    <w:rsid w:val="00DD3351"/>
    <w:rsid w:val="00DE5705"/>
    <w:rsid w:val="00E10C72"/>
    <w:rsid w:val="00E721A6"/>
    <w:rsid w:val="00E74597"/>
    <w:rsid w:val="00E826E0"/>
    <w:rsid w:val="00EC1AB9"/>
    <w:rsid w:val="00F151D3"/>
    <w:rsid w:val="00F25790"/>
    <w:rsid w:val="00F2742A"/>
    <w:rsid w:val="00F43AF7"/>
    <w:rsid w:val="00F5689F"/>
    <w:rsid w:val="00F71049"/>
    <w:rsid w:val="00F816BE"/>
    <w:rsid w:val="00FA4B58"/>
    <w:rsid w:val="00FA4E21"/>
    <w:rsid w:val="00FB59B8"/>
    <w:rsid w:val="00FD3B16"/>
    <w:rsid w:val="00FE079F"/>
    <w:rsid w:val="00FF46C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A60D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CA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E9DE8F10E97CEBE08B27DCABE5163EB9C05FBBD0560DD81B58C68B7F7633FA8024B73D1CA817D7A44D9m2v4H" TargetMode="External"/><Relationship Id="rId13" Type="http://schemas.openxmlformats.org/officeDocument/2006/relationships/hyperlink" Target="consultantplus://offline/ref=0A2AE28B91953603C8C9BB6110E0CFB323233FB6F4C79A16528AA9604D99BA7470A6278153FF65BE3ECF2ElDa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2AE28B91953603C8C9BB6110E0CFB323233FB6F4C79A16528AA9604D99BA7470A6278153FF65BE3ECF20lDa1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tymurmansk.ru/AppData/Local/Microsoft/Golovina/Documents/&#1053;&#1058;&#1054;/&#1047;&#1072;&#1082;&#1086;&#1085;&#1086;&#1076;&#1072;&#1090;&#1077;&#1083;&#1100;&#1089;&#1090;&#1074;&#1086;/&#1055;-569%20&#1086;&#1090;%2020.04.2006%20&#1054;&#1073;%20&#1091;&#1087;&#1086;&#1088;&#1103;&#1076;&#1086;&#1095;&#1077;&#1085;&#1080;&#1080;%20&#1088;&#1072;&#1079;&#1084;&#1077;&#1097;&#1077;&#1085;&#1080;&#1103;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AE9DE8F10E97CEBE08B27DCABE5163EB9C05FBBD0560DD81B58C68B7F7633FA8024B73D1CA817D7A44D9m2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3CE9D20D2E825725EEE63DF86D20BE58A056D4F2C719BEA2D0B86A6A51441B5643E3729DADBC4C395EAiClF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216A0"/>
    <w:rsid w:val="00075CBC"/>
    <w:rsid w:val="000B41F2"/>
    <w:rsid w:val="000D7F07"/>
    <w:rsid w:val="001520F6"/>
    <w:rsid w:val="001C32C4"/>
    <w:rsid w:val="00250AC2"/>
    <w:rsid w:val="00254856"/>
    <w:rsid w:val="00305926"/>
    <w:rsid w:val="0035066A"/>
    <w:rsid w:val="003E0245"/>
    <w:rsid w:val="00433C71"/>
    <w:rsid w:val="004A44EC"/>
    <w:rsid w:val="004A5195"/>
    <w:rsid w:val="004F0C72"/>
    <w:rsid w:val="004F4620"/>
    <w:rsid w:val="004F75B4"/>
    <w:rsid w:val="005012D3"/>
    <w:rsid w:val="005032A2"/>
    <w:rsid w:val="00503ABE"/>
    <w:rsid w:val="00511179"/>
    <w:rsid w:val="005A7B08"/>
    <w:rsid w:val="005F5422"/>
    <w:rsid w:val="006D045E"/>
    <w:rsid w:val="0074271C"/>
    <w:rsid w:val="00747F11"/>
    <w:rsid w:val="00757CFB"/>
    <w:rsid w:val="0076247D"/>
    <w:rsid w:val="0079068D"/>
    <w:rsid w:val="0079331A"/>
    <w:rsid w:val="007D491F"/>
    <w:rsid w:val="008233A7"/>
    <w:rsid w:val="0083717E"/>
    <w:rsid w:val="00890B0A"/>
    <w:rsid w:val="008F5B35"/>
    <w:rsid w:val="00905B7D"/>
    <w:rsid w:val="00A17C1D"/>
    <w:rsid w:val="00A867E5"/>
    <w:rsid w:val="00AB0803"/>
    <w:rsid w:val="00B12ABE"/>
    <w:rsid w:val="00BA0335"/>
    <w:rsid w:val="00BD1870"/>
    <w:rsid w:val="00C55319"/>
    <w:rsid w:val="00C6749F"/>
    <w:rsid w:val="00C94299"/>
    <w:rsid w:val="00CD7115"/>
    <w:rsid w:val="00D70B5D"/>
    <w:rsid w:val="00D75E4E"/>
    <w:rsid w:val="00D87ED0"/>
    <w:rsid w:val="00D92D67"/>
    <w:rsid w:val="00DA5237"/>
    <w:rsid w:val="00E668FD"/>
    <w:rsid w:val="00E826E0"/>
    <w:rsid w:val="00EA1BA6"/>
    <w:rsid w:val="00EC3BFF"/>
    <w:rsid w:val="00F26A5B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1491</Words>
  <Characters>8503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Антоновский Никита Николаевич</cp:lastModifiedBy>
  <cp:revision>62</cp:revision>
  <cp:lastPrinted>2024-09-19T11:08:00Z</cp:lastPrinted>
  <dcterms:created xsi:type="dcterms:W3CDTF">2023-05-18T14:11:00Z</dcterms:created>
  <dcterms:modified xsi:type="dcterms:W3CDTF">2024-09-27T12:14:00Z</dcterms:modified>
</cp:coreProperties>
</file>