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03" w:rsidRDefault="00B56E03" w:rsidP="00B56E03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E03" w:rsidRDefault="00B56E03" w:rsidP="00B56E03">
      <w:pPr>
        <w:spacing w:after="0" w:line="240" w:lineRule="auto"/>
        <w:jc w:val="center"/>
      </w:pPr>
    </w:p>
    <w:p w:rsidR="00B56E03" w:rsidRPr="00200532" w:rsidRDefault="00B56E03" w:rsidP="00B56E03">
      <w:pPr>
        <w:spacing w:after="0" w:line="240" w:lineRule="auto"/>
        <w:jc w:val="center"/>
        <w:rPr>
          <w:sz w:val="32"/>
          <w:szCs w:val="32"/>
        </w:rPr>
      </w:pPr>
    </w:p>
    <w:p w:rsidR="00B56E03" w:rsidRPr="00451559" w:rsidRDefault="00B56E03" w:rsidP="00B56E03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B56E03" w:rsidRPr="00D074C1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451559" w:rsidRDefault="00B56E03" w:rsidP="00B56E03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proofErr w:type="gramStart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proofErr w:type="gramEnd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О С Т А Н О В Л Е Н И Е </w:t>
      </w:r>
    </w:p>
    <w:p w:rsidR="00B56E03" w:rsidRPr="006C713C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6C713C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451559" w:rsidRDefault="004C2F5E" w:rsidP="00B56E03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</w:t>
      </w:r>
      <w:r w:rsidR="0059402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</w:t>
      </w:r>
      <w:r w:rsidR="00B56E03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r w:rsidR="00B56E03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B56E03">
        <w:rPr>
          <w:rFonts w:eastAsia="Times New Roman"/>
          <w:szCs w:val="20"/>
          <w:lang w:eastAsia="ru-RU"/>
        </w:rPr>
        <w:t xml:space="preserve">   </w:t>
      </w:r>
      <w:r w:rsidR="00562899">
        <w:rPr>
          <w:rFonts w:eastAsia="Times New Roman"/>
          <w:szCs w:val="20"/>
          <w:lang w:eastAsia="ru-RU"/>
        </w:rPr>
        <w:t xml:space="preserve">    </w:t>
      </w:r>
      <w:r w:rsidR="00B56E03">
        <w:rPr>
          <w:rFonts w:eastAsia="Times New Roman"/>
          <w:szCs w:val="20"/>
          <w:lang w:eastAsia="ru-RU"/>
        </w:rPr>
        <w:t xml:space="preserve"> </w:t>
      </w:r>
      <w:r w:rsidR="00984130">
        <w:rPr>
          <w:rFonts w:eastAsia="Times New Roman"/>
          <w:szCs w:val="20"/>
          <w:lang w:eastAsia="ru-RU"/>
        </w:rPr>
        <w:t xml:space="preserve"> </w:t>
      </w:r>
      <w:r w:rsidR="00B56E03">
        <w:rPr>
          <w:rFonts w:eastAsia="Times New Roman"/>
          <w:szCs w:val="20"/>
          <w:lang w:eastAsia="ru-RU"/>
        </w:rPr>
        <w:t xml:space="preserve">№      </w:t>
      </w:r>
    </w:p>
    <w:p w:rsidR="00B56E03" w:rsidRPr="006C713C" w:rsidRDefault="00B56E03" w:rsidP="00B56E03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B56E03" w:rsidRPr="006C713C" w:rsidRDefault="00B56E03" w:rsidP="00B56E03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</w:rPr>
        <w:id w:val="1461541337"/>
        <w:placeholder>
          <w:docPart w:val="CF2EA80BB1F44922B0EB35032764CC61"/>
        </w:placeholder>
      </w:sdtPr>
      <w:sdtContent>
        <w:p w:rsidR="00B56E03" w:rsidRPr="00FD3B16" w:rsidRDefault="00D633FB" w:rsidP="00B56E03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sdt>
            <w:sdtPr>
              <w:rPr>
                <w:b/>
              </w:rPr>
              <w:id w:val="1317679751"/>
              <w:placeholder>
                <w:docPart w:val="7ABE9E15BD914FBA9AFAA61491572D0F"/>
              </w:placeholder>
            </w:sdtPr>
            <w:sdtContent>
              <w:proofErr w:type="gramStart"/>
              <w:r w:rsidR="00AE4EE3">
                <w:rPr>
                  <w:b/>
                </w:rPr>
                <w:t xml:space="preserve">О внесении изменений в приложение к постановлению администрации города Мурманска от 11.04.2013 </w:t>
              </w:r>
              <w:r w:rsidR="00AE4EE3" w:rsidRPr="00B21088">
                <w:rPr>
                  <w:b/>
                </w:rPr>
                <w:t>№ 766 «</w:t>
              </w:r>
              <w:r w:rsidR="00AE4EE3">
                <w:rPr>
                  <w:b/>
                </w:rPr>
                <w:t xml:space="preserve">Об утверждении Порядка </w:t>
              </w:r>
              <w:r w:rsidR="00984130">
                <w:rPr>
                  <w:b/>
                </w:rPr>
                <w:t xml:space="preserve">                                </w:t>
              </w:r>
              <w:r w:rsidR="00AE4EE3">
                <w:rPr>
                  <w:b/>
                </w:rPr>
                <w:t>и условий компенсации расходов на оплату стоимости проезда и провоза багажа к месту использования отпуска (отдыха) и обратно муниципальным служащим, лицам, замещающим муниципальные должности, лицам, работающим в муниципальных учреждениях города Мурманска, и неработающим членам их семей» (в ред. постановлений              от 27.01.2015 № 170, от 08.12.2015</w:t>
              </w:r>
              <w:proofErr w:type="gramEnd"/>
              <w:r w:rsidR="00AE4EE3">
                <w:rPr>
                  <w:b/>
                </w:rPr>
                <w:t xml:space="preserve"> № </w:t>
              </w:r>
              <w:proofErr w:type="gramStart"/>
              <w:r w:rsidR="00AE4EE3">
                <w:rPr>
                  <w:b/>
                </w:rPr>
                <w:t>3436, от 24.04.2018 № 1146,                            от 28.05.2018 № 1507, от 16.05.2019 № 1694, от 16.09.2021 № 2358,                          от 14.07.2022 № 1946, от 09.06.2023 № 2142, от 06.07.2023 № 2472</w:t>
              </w:r>
              <w:r w:rsidR="004015B3">
                <w:rPr>
                  <w:b/>
                </w:rPr>
                <w:t>,                                от 05.04.2024</w:t>
              </w:r>
              <w:r w:rsidR="00AE4EE3">
                <w:rPr>
                  <w:b/>
                </w:rPr>
                <w:t>)</w:t>
              </w:r>
            </w:sdtContent>
          </w:sdt>
          <w:proofErr w:type="gramEnd"/>
        </w:p>
      </w:sdtContent>
    </w:sdt>
    <w:p w:rsidR="00B56E03" w:rsidRPr="00D074C1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D074C1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Default="00AE4EE3" w:rsidP="00B56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В соответствии с решением Совета депутатов города Мурманска</w:t>
      </w:r>
      <w:r>
        <w:rPr>
          <w:szCs w:val="28"/>
          <w:lang w:eastAsia="ru-RU"/>
        </w:rPr>
        <w:t xml:space="preserve">                               от 29.05.2020 № 11-143 «О гарантиях и компенсациях, правовое регулирование которых отнесено к полномочиям органов местного самоуправления, для лиц, работающих и проживающих в районах Крайнего Севера, и о признании </w:t>
      </w:r>
      <w:proofErr w:type="gramStart"/>
      <w:r>
        <w:rPr>
          <w:szCs w:val="28"/>
          <w:lang w:eastAsia="ru-RU"/>
        </w:rPr>
        <w:t>утратившими</w:t>
      </w:r>
      <w:proofErr w:type="gramEnd"/>
      <w:r>
        <w:rPr>
          <w:szCs w:val="28"/>
          <w:lang w:eastAsia="ru-RU"/>
        </w:rPr>
        <w:t xml:space="preserve"> силу отдельных решений Мурманского городского Совета и Совета депутатов города Мурманска», </w:t>
      </w:r>
      <w:hyperlink r:id="rId7" w:history="1">
        <w:r w:rsidRPr="008855D7">
          <w:rPr>
            <w:szCs w:val="28"/>
            <w:lang w:eastAsia="ru-RU"/>
          </w:rPr>
          <w:t>Уставом</w:t>
        </w:r>
      </w:hyperlink>
      <w:r>
        <w:rPr>
          <w:szCs w:val="28"/>
          <w:lang w:eastAsia="ru-RU"/>
        </w:rPr>
        <w:t xml:space="preserve"> муниципального образования городской округ город-герой Мурманск </w:t>
      </w:r>
      <w:proofErr w:type="spellStart"/>
      <w:proofErr w:type="gramStart"/>
      <w:r w:rsidR="00B56E03">
        <w:rPr>
          <w:rFonts w:eastAsia="Times New Roman"/>
          <w:b/>
          <w:szCs w:val="28"/>
          <w:lang w:eastAsia="ru-RU"/>
        </w:rPr>
        <w:t>п</w:t>
      </w:r>
      <w:proofErr w:type="spellEnd"/>
      <w:proofErr w:type="gramEnd"/>
      <w:r w:rsidR="00B56E03">
        <w:rPr>
          <w:rFonts w:eastAsia="Times New Roman"/>
          <w:b/>
          <w:szCs w:val="28"/>
          <w:lang w:eastAsia="ru-RU"/>
        </w:rPr>
        <w:t xml:space="preserve"> о с т а </w:t>
      </w:r>
      <w:proofErr w:type="spellStart"/>
      <w:r w:rsidR="00B56E03">
        <w:rPr>
          <w:rFonts w:eastAsia="Times New Roman"/>
          <w:b/>
          <w:szCs w:val="28"/>
          <w:lang w:eastAsia="ru-RU"/>
        </w:rPr>
        <w:t>н</w:t>
      </w:r>
      <w:proofErr w:type="spellEnd"/>
      <w:r w:rsidR="00B56E03">
        <w:rPr>
          <w:rFonts w:eastAsia="Times New Roman"/>
          <w:b/>
          <w:szCs w:val="28"/>
          <w:lang w:eastAsia="ru-RU"/>
        </w:rPr>
        <w:t xml:space="preserve"> о в л я ю:</w:t>
      </w:r>
      <w:r w:rsidR="00B56E03">
        <w:rPr>
          <w:rFonts w:eastAsia="Times New Roman"/>
          <w:szCs w:val="28"/>
          <w:lang w:eastAsia="ru-RU"/>
        </w:rPr>
        <w:t xml:space="preserve"> </w:t>
      </w:r>
    </w:p>
    <w:p w:rsidR="00B56E03" w:rsidRDefault="00B56E03" w:rsidP="00B56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E4EE3" w:rsidRDefault="001C56E7" w:rsidP="00AE4E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1. </w:t>
      </w:r>
      <w:proofErr w:type="gramStart"/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Внести в 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приложение к постановлению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администрации города Мурманска от 11.04.2013 № 766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«Об утверждении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Поряд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ка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и услови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й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компенсации расходов на оплату стоимости проезда и провоза багажа к месту использования отпуска (отдыха) и обратно муниципальным служащим,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лицам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,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замещающим муниципальные должности, лицам, работающим </w:t>
      </w:r>
      <w:r w:rsidR="00984130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                                         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в муниципальных учреждениях города Мурманска, и неработающим членам их семей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»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(в ред. постановлений от 27.01.2015 № 170, от 08.12.2015 № 3436, 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             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от</w:t>
      </w:r>
      <w:proofErr w:type="gramEnd"/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</w:t>
      </w:r>
      <w:proofErr w:type="gramStart"/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24.04.2018 № 1146, от 28.05.2018 № 1507, от 16.05.2019 № 1694, 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                   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от 16.09.2021 № 2358, от 14.07.2022 № 1946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, от 09.06.2023 № 2142, </w:t>
      </w:r>
      <w:r w:rsidR="00984130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                                  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от 06.07.2023 № 2472</w:t>
      </w:r>
      <w:r w:rsidR="004015B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, от 05.04.2024</w:t>
      </w:r>
      <w:r w:rsidR="00AE4EE3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  <w:proofErr w:type="gramEnd"/>
    </w:p>
    <w:p w:rsidR="00AE4EE3" w:rsidRDefault="00AE4EE3" w:rsidP="00AE4E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8926F9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92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A3B9B">
        <w:rPr>
          <w:rFonts w:ascii="Times New Roman" w:hAnsi="Times New Roman" w:cs="Times New Roman"/>
          <w:b w:val="0"/>
          <w:sz w:val="28"/>
          <w:szCs w:val="28"/>
        </w:rPr>
        <w:t xml:space="preserve">абзаце пятом </w:t>
      </w:r>
      <w:r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BA3B9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  <w:r w:rsidR="00BA3B9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6F9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раздел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а</w:t>
      </w:r>
      <w:r w:rsidRPr="008926F9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1</w:t>
      </w:r>
      <w:r w:rsidR="00BA3B9B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слова «непосредственно предшествующие дню выхода из отпуска» заменить словами «следующие за </w:t>
      </w:r>
      <w:r w:rsidR="00BA3B9B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lastRenderedPageBreak/>
        <w:t>днем окончания отпуска, в нерабочее время перед выходом на работу непосредственно в первый рабочий день после отпуска».</w:t>
      </w:r>
    </w:p>
    <w:p w:rsidR="00363B7F" w:rsidRDefault="00AE4EE3" w:rsidP="00AE4E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Абзац </w:t>
      </w:r>
      <w:r w:rsidR="00363B7F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третий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пункта </w:t>
      </w:r>
      <w:r w:rsidR="00363B7F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6.3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раздела </w:t>
      </w:r>
      <w:r w:rsidR="00363B7F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6</w:t>
      </w:r>
      <w:r w:rsidR="00635C78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363B7F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изложить в новой редакции:</w:t>
      </w:r>
    </w:p>
    <w:p w:rsidR="00635C78" w:rsidRDefault="00363B7F" w:rsidP="00AE4E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«- чеков АЗС </w:t>
      </w:r>
      <w:r w:rsidR="00635C78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635C78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кассовых чеков, в том числе в электронной форме, содержащих реквизиты согласно требованиям Федерального закона от 22.05.2003 № 54-ФЗ «О применении контрольно-кассовой техники при осуществлении расчетов в Российской Федерации», о приобретении топлива на автозаправочных станциях, в том числе через приложение (программное обеспечение) для работы на мобильных устройствах</w:t>
      </w:r>
      <w:proofErr w:type="gramStart"/>
      <w:r w:rsidR="00635C78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.». </w:t>
      </w:r>
      <w:r w:rsidR="00AE4EE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proofErr w:type="gramEnd"/>
    </w:p>
    <w:p w:rsidR="00635C78" w:rsidRDefault="00AE4EE3" w:rsidP="00AE4E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1.3. </w:t>
      </w:r>
      <w:proofErr w:type="gramStart"/>
      <w:r w:rsidR="00635C78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В абзаце пятом пункта 6.3 раздела 6 слова «справки автовокзала или автотранспортной организации, осуществляющей пассажирские перевозки» заменить словами «справки организации, оказывающей услуги по продаже пассажирских перевозок (автовокзала) или автотранспортной организации, осуществляющей пассажирские (грузовые, грузопассажирские) перевозки</w:t>
      </w:r>
      <w:r w:rsidR="00371DAF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».</w:t>
      </w:r>
      <w:proofErr w:type="gramEnd"/>
    </w:p>
    <w:p w:rsidR="00AE4EE3" w:rsidRDefault="00AE4EE3" w:rsidP="00371DA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1.4.</w:t>
      </w:r>
      <w:r w:rsidRPr="00204FF2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371DAF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Пункт 6.6 раздела 6 изложить в новой редакции:</w:t>
      </w:r>
    </w:p>
    <w:p w:rsidR="00371DAF" w:rsidRDefault="00371DAF" w:rsidP="00371DA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«6.6. Не подлежат компенсации отдельно от работника расходы членов семьи работника на оплату стоимости проезда к месту использования отпуска (отдыха) и обратно личным автотранспортом</w:t>
      </w: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.».</w:t>
      </w:r>
      <w:proofErr w:type="gramEnd"/>
    </w:p>
    <w:p w:rsidR="00AE4EE3" w:rsidRDefault="00AE4EE3" w:rsidP="00AE4E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  <w:r>
        <w:t xml:space="preserve">2. </w:t>
      </w:r>
      <w:r w:rsidRPr="00241F1C"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241F1C">
        <w:t>разместить</w:t>
      </w:r>
      <w:proofErr w:type="gramEnd"/>
      <w:r w:rsidRPr="00241F1C">
        <w:t xml:space="preserve"> настоящее постановление на официальном сайте администрации города Мурманска в сети Интернет.</w:t>
      </w:r>
    </w:p>
    <w:p w:rsidR="00AE4EE3" w:rsidRDefault="00AE4EE3" w:rsidP="00AE4EE3">
      <w:pPr>
        <w:spacing w:after="0" w:line="240" w:lineRule="auto"/>
        <w:ind w:firstLine="709"/>
        <w:contextualSpacing/>
        <w:jc w:val="both"/>
      </w:pPr>
      <w:r>
        <w:t>3</w:t>
      </w:r>
      <w:r w:rsidRPr="00241F1C">
        <w:t>. Редакции газеты «Вечерний Мурманск» (</w:t>
      </w:r>
      <w:r w:rsidR="00371DAF">
        <w:t>Васильев Н.А</w:t>
      </w:r>
      <w:r>
        <w:t>.)</w:t>
      </w:r>
      <w:r w:rsidRPr="00241F1C">
        <w:t xml:space="preserve"> опубликовать настоящее постановление.</w:t>
      </w:r>
    </w:p>
    <w:p w:rsidR="00AE4EE3" w:rsidRDefault="00AE4EE3" w:rsidP="00AE4EE3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t>4</w:t>
      </w:r>
      <w:r w:rsidRPr="00241F1C">
        <w:t>. Настоящее постановление вступает в силу с</w:t>
      </w:r>
      <w:r>
        <w:t>о дня официального опубликования.</w:t>
      </w:r>
    </w:p>
    <w:p w:rsidR="00B56E03" w:rsidRPr="00FD3B16" w:rsidRDefault="00AE4EE3" w:rsidP="001C56E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lang w:eastAsia="zh-TW"/>
        </w:rPr>
        <w:t>5</w:t>
      </w:r>
      <w:r w:rsidRPr="00241F1C">
        <w:rPr>
          <w:lang w:eastAsia="zh-TW"/>
        </w:rPr>
        <w:t>. </w:t>
      </w:r>
      <w:proofErr w:type="gramStart"/>
      <w:r w:rsidRPr="00241F1C">
        <w:rPr>
          <w:lang w:eastAsia="zh-TW"/>
        </w:rPr>
        <w:t>Контроль за</w:t>
      </w:r>
      <w:proofErr w:type="gramEnd"/>
      <w:r w:rsidRPr="00241F1C">
        <w:rPr>
          <w:lang w:eastAsia="zh-TW"/>
        </w:rPr>
        <w:t xml:space="preserve"> выполнением настоящего постановления оставляю за собо</w:t>
      </w:r>
      <w:r>
        <w:rPr>
          <w:lang w:eastAsia="zh-TW"/>
        </w:rPr>
        <w:t>й.</w:t>
      </w:r>
    </w:p>
    <w:p w:rsidR="00B56E03" w:rsidRDefault="00B56E03" w:rsidP="00B56E0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E4EE3" w:rsidRDefault="00AE4EE3" w:rsidP="00B56E0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E4EE3" w:rsidRPr="00FD3B16" w:rsidRDefault="00AE4EE3" w:rsidP="00B56E0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56E03" w:rsidRDefault="00B56E03" w:rsidP="00B56E03">
      <w:pPr>
        <w:spacing w:after="0" w:line="24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</w:t>
      </w:r>
      <w:r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Pr="00AF43F9">
        <w:rPr>
          <w:b/>
          <w:bCs/>
          <w:color w:val="000000"/>
          <w:szCs w:val="28"/>
        </w:rPr>
        <w:t xml:space="preserve"> администрации</w:t>
      </w:r>
      <w:r>
        <w:rPr>
          <w:b/>
          <w:bCs/>
          <w:color w:val="000000"/>
          <w:szCs w:val="28"/>
        </w:rPr>
        <w:t xml:space="preserve"> </w:t>
      </w:r>
    </w:p>
    <w:p w:rsidR="00B56E03" w:rsidRDefault="00B56E03" w:rsidP="00B56E03">
      <w:pPr>
        <w:spacing w:after="0" w:line="240" w:lineRule="auto"/>
        <w:rPr>
          <w:rFonts w:eastAsia="Times New Roman"/>
          <w:b/>
          <w:szCs w:val="20"/>
          <w:lang w:eastAsia="ru-RU"/>
        </w:rPr>
      </w:pPr>
      <w:r w:rsidRPr="00AF43F9">
        <w:rPr>
          <w:b/>
          <w:bCs/>
          <w:color w:val="000000"/>
          <w:szCs w:val="28"/>
        </w:rPr>
        <w:t xml:space="preserve">города Мурманска        </w:t>
      </w:r>
      <w:r>
        <w:rPr>
          <w:b/>
          <w:bCs/>
          <w:color w:val="000000"/>
          <w:szCs w:val="28"/>
        </w:rPr>
        <w:t xml:space="preserve">                                                                 Ю.В. </w:t>
      </w:r>
      <w:proofErr w:type="spellStart"/>
      <w:r>
        <w:rPr>
          <w:b/>
          <w:bCs/>
          <w:color w:val="000000"/>
          <w:szCs w:val="28"/>
        </w:rPr>
        <w:t>Сердечкин</w:t>
      </w:r>
      <w:proofErr w:type="spellEnd"/>
    </w:p>
    <w:p w:rsidR="00345CD5" w:rsidRDefault="00345CD5"/>
    <w:sectPr w:rsidR="00345CD5" w:rsidSect="00B85053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78" w:rsidRDefault="00635C78" w:rsidP="00905272">
      <w:pPr>
        <w:spacing w:after="0" w:line="240" w:lineRule="auto"/>
      </w:pPr>
      <w:r>
        <w:separator/>
      </w:r>
    </w:p>
  </w:endnote>
  <w:endnote w:type="continuationSeparator" w:id="0">
    <w:p w:rsidR="00635C78" w:rsidRDefault="00635C78" w:rsidP="0090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78" w:rsidRDefault="00635C78" w:rsidP="00905272">
      <w:pPr>
        <w:spacing w:after="0" w:line="240" w:lineRule="auto"/>
      </w:pPr>
      <w:r>
        <w:separator/>
      </w:r>
    </w:p>
  </w:footnote>
  <w:footnote w:type="continuationSeparator" w:id="0">
    <w:p w:rsidR="00635C78" w:rsidRDefault="00635C78" w:rsidP="0090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635C78" w:rsidRDefault="00635C78">
        <w:pPr>
          <w:pStyle w:val="a3"/>
          <w:jc w:val="center"/>
        </w:pPr>
        <w:fldSimple w:instr="PAGE   \* MERGEFORMAT">
          <w:r w:rsidR="00371DA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03"/>
    <w:rsid w:val="00107C79"/>
    <w:rsid w:val="001C56E7"/>
    <w:rsid w:val="002B32E3"/>
    <w:rsid w:val="00345CD5"/>
    <w:rsid w:val="00350AA6"/>
    <w:rsid w:val="00363B7F"/>
    <w:rsid w:val="00371DAF"/>
    <w:rsid w:val="003762D2"/>
    <w:rsid w:val="004015B3"/>
    <w:rsid w:val="00464036"/>
    <w:rsid w:val="004C2F5E"/>
    <w:rsid w:val="00505650"/>
    <w:rsid w:val="00506288"/>
    <w:rsid w:val="00562899"/>
    <w:rsid w:val="00594021"/>
    <w:rsid w:val="00635C78"/>
    <w:rsid w:val="007339A8"/>
    <w:rsid w:val="008A2569"/>
    <w:rsid w:val="00905272"/>
    <w:rsid w:val="00984130"/>
    <w:rsid w:val="009D1157"/>
    <w:rsid w:val="00AC15C9"/>
    <w:rsid w:val="00AE4EE3"/>
    <w:rsid w:val="00B56E03"/>
    <w:rsid w:val="00B85053"/>
    <w:rsid w:val="00BA3B9B"/>
    <w:rsid w:val="00C656B7"/>
    <w:rsid w:val="00D633FB"/>
    <w:rsid w:val="00E14942"/>
    <w:rsid w:val="00E23135"/>
    <w:rsid w:val="00EE4F91"/>
    <w:rsid w:val="00F8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03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E0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B56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6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29401D42400A599A440567D94683E9C06CE7A68D7C3503DA5285F6A6184B5F1CF1DB7CC69EE749F1EAD99DBB46AC7DD6EAA575E2E89C967BC9DF60JCm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2EA80BB1F44922B0EB35032764C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E94F7-4099-4861-911E-F9DA42282468}"/>
      </w:docPartPr>
      <w:docPartBody>
        <w:p w:rsidR="000A7F94" w:rsidRDefault="00E30FE5" w:rsidP="00E30FE5">
          <w:pPr>
            <w:pStyle w:val="CF2EA80BB1F44922B0EB35032764CC61"/>
          </w:pPr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BE9E15BD914FBA9AFAA61491572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DF6E3-609C-4635-8144-7A269A36EA52}"/>
      </w:docPartPr>
      <w:docPartBody>
        <w:p w:rsidR="003A69FA" w:rsidRDefault="00F57245" w:rsidP="00F57245">
          <w:pPr>
            <w:pStyle w:val="7ABE9E15BD914FBA9AFAA61491572D0F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0FE5"/>
    <w:rsid w:val="000A7F94"/>
    <w:rsid w:val="002C6551"/>
    <w:rsid w:val="003A69FA"/>
    <w:rsid w:val="00574DF4"/>
    <w:rsid w:val="005F2015"/>
    <w:rsid w:val="00621527"/>
    <w:rsid w:val="00632B8E"/>
    <w:rsid w:val="009540C5"/>
    <w:rsid w:val="00A04A0F"/>
    <w:rsid w:val="00A165C3"/>
    <w:rsid w:val="00DA1066"/>
    <w:rsid w:val="00E30FE5"/>
    <w:rsid w:val="00F5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7245"/>
    <w:rPr>
      <w:color w:val="808080"/>
    </w:rPr>
  </w:style>
  <w:style w:type="paragraph" w:customStyle="1" w:styleId="CF2EA80BB1F44922B0EB35032764CC61">
    <w:name w:val="CF2EA80BB1F44922B0EB35032764CC61"/>
    <w:rsid w:val="00E30FE5"/>
  </w:style>
  <w:style w:type="paragraph" w:customStyle="1" w:styleId="44BDBE721F934B80BC8BFFAEDF156CF8">
    <w:name w:val="44BDBE721F934B80BC8BFFAEDF156CF8"/>
    <w:rsid w:val="00E30FE5"/>
  </w:style>
  <w:style w:type="paragraph" w:customStyle="1" w:styleId="7ABE9E15BD914FBA9AFAA61491572D0F">
    <w:name w:val="7ABE9E15BD914FBA9AFAA61491572D0F"/>
    <w:rsid w:val="00F572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OvchinnikovaOV</dc:creator>
  <cp:lastModifiedBy>KuzminaSS</cp:lastModifiedBy>
  <cp:revision>10</cp:revision>
  <cp:lastPrinted>2024-03-20T11:58:00Z</cp:lastPrinted>
  <dcterms:created xsi:type="dcterms:W3CDTF">2024-03-15T11:27:00Z</dcterms:created>
  <dcterms:modified xsi:type="dcterms:W3CDTF">2024-08-29T12:48:00Z</dcterms:modified>
</cp:coreProperties>
</file>