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03" w:rsidRDefault="00B56E03" w:rsidP="00B56E03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E03" w:rsidRDefault="00B56E03" w:rsidP="00B56E03">
      <w:pPr>
        <w:spacing w:after="0" w:line="240" w:lineRule="auto"/>
        <w:jc w:val="center"/>
      </w:pPr>
    </w:p>
    <w:p w:rsidR="00B56E03" w:rsidRPr="00200532" w:rsidRDefault="00B56E03" w:rsidP="00B56E03">
      <w:pPr>
        <w:spacing w:after="0" w:line="240" w:lineRule="auto"/>
        <w:jc w:val="center"/>
        <w:rPr>
          <w:sz w:val="32"/>
          <w:szCs w:val="32"/>
        </w:rPr>
      </w:pPr>
    </w:p>
    <w:p w:rsidR="00B56E03" w:rsidRPr="00451559" w:rsidRDefault="00B56E03" w:rsidP="00B56E03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451559" w:rsidRDefault="00B56E03" w:rsidP="00B56E03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proofErr w:type="gramStart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proofErr w:type="gramEnd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О С Т А Н О В Л Е Н И Е </w:t>
      </w: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451559" w:rsidRDefault="004C2F5E" w:rsidP="00B56E03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</w:t>
      </w:r>
      <w:r w:rsidR="0059402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</w:t>
      </w:r>
      <w:r w:rsidR="00B56E03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r w:rsidR="00B56E03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B56E03">
        <w:rPr>
          <w:rFonts w:eastAsia="Times New Roman"/>
          <w:szCs w:val="20"/>
          <w:lang w:eastAsia="ru-RU"/>
        </w:rPr>
        <w:t xml:space="preserve">   </w:t>
      </w:r>
      <w:r w:rsidR="00562899">
        <w:rPr>
          <w:rFonts w:eastAsia="Times New Roman"/>
          <w:szCs w:val="20"/>
          <w:lang w:eastAsia="ru-RU"/>
        </w:rPr>
        <w:t xml:space="preserve">    </w:t>
      </w:r>
      <w:r w:rsidR="00B56E03">
        <w:rPr>
          <w:rFonts w:eastAsia="Times New Roman"/>
          <w:szCs w:val="20"/>
          <w:lang w:eastAsia="ru-RU"/>
        </w:rPr>
        <w:t xml:space="preserve"> </w:t>
      </w:r>
      <w:r w:rsidR="00984130">
        <w:rPr>
          <w:rFonts w:eastAsia="Times New Roman"/>
          <w:szCs w:val="20"/>
          <w:lang w:eastAsia="ru-RU"/>
        </w:rPr>
        <w:t xml:space="preserve"> </w:t>
      </w:r>
      <w:r w:rsidR="00B56E03">
        <w:rPr>
          <w:rFonts w:eastAsia="Times New Roman"/>
          <w:szCs w:val="20"/>
          <w:lang w:eastAsia="ru-RU"/>
        </w:rPr>
        <w:t xml:space="preserve">№      </w:t>
      </w:r>
    </w:p>
    <w:p w:rsidR="00B56E03" w:rsidRPr="006C713C" w:rsidRDefault="00B56E03" w:rsidP="00B56E03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B56E03" w:rsidRPr="006C713C" w:rsidRDefault="00B56E03" w:rsidP="00B56E03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</w:rPr>
        <w:id w:val="1461541337"/>
        <w:placeholder>
          <w:docPart w:val="CF2EA80BB1F44922B0EB35032764CC61"/>
        </w:placeholder>
      </w:sdtPr>
      <w:sdtContent>
        <w:sdt>
          <w:sdtPr>
            <w:rPr>
              <w:b/>
            </w:rPr>
            <w:id w:val="1317679751"/>
            <w:placeholder>
              <w:docPart w:val="7ABE9E15BD914FBA9AFAA61491572D0F"/>
            </w:placeholder>
          </w:sdtPr>
          <w:sdtContent>
            <w:p w:rsidR="0045311F" w:rsidRDefault="00AE4EE3" w:rsidP="00B56E03">
              <w:pPr>
                <w:spacing w:after="0" w:line="240" w:lineRule="auto"/>
                <w:jc w:val="center"/>
                <w:rPr>
                  <w:b/>
                </w:rPr>
              </w:pPr>
              <w:r>
                <w:rPr>
                  <w:b/>
                </w:rPr>
                <w:t xml:space="preserve">Об </w:t>
              </w:r>
              <w:r w:rsidR="0045311F">
                <w:rPr>
                  <w:b/>
                </w:rPr>
                <w:t>особенностях применения</w:t>
              </w:r>
              <w:r>
                <w:rPr>
                  <w:b/>
                </w:rPr>
                <w:t xml:space="preserve"> Порядка и условий компенсации расходов </w:t>
              </w:r>
            </w:p>
            <w:p w:rsidR="0045311F" w:rsidRDefault="00AE4EE3" w:rsidP="00B56E03">
              <w:pPr>
                <w:spacing w:after="0" w:line="240" w:lineRule="auto"/>
                <w:jc w:val="center"/>
                <w:rPr>
                  <w:b/>
                </w:rPr>
              </w:pPr>
              <w:r>
                <w:rPr>
                  <w:b/>
                </w:rPr>
                <w:t xml:space="preserve">на оплату стоимости проезда и провоза багажа к месту использования отпуска (отдыха) и обратно муниципальным служащим, лицам, замещающим муниципальные должности, лицам, работающим </w:t>
              </w:r>
            </w:p>
            <w:p w:rsidR="0045311F" w:rsidRDefault="00AE4EE3" w:rsidP="00B56E03">
              <w:pPr>
                <w:spacing w:after="0" w:line="240" w:lineRule="auto"/>
                <w:jc w:val="center"/>
                <w:rPr>
                  <w:b/>
                </w:rPr>
              </w:pPr>
              <w:proofErr w:type="gramStart"/>
              <w:r>
                <w:rPr>
                  <w:b/>
                </w:rPr>
                <w:t>в муниципальных учреждениях города Мурманска, и неработающим членам их семей</w:t>
              </w:r>
              <w:r w:rsidR="0045311F">
                <w:rPr>
                  <w:b/>
                </w:rPr>
                <w:t>, утвержденного</w:t>
              </w:r>
              <w:r w:rsidR="0045311F" w:rsidRPr="0045311F">
                <w:rPr>
                  <w:b/>
                </w:rPr>
                <w:t xml:space="preserve"> </w:t>
              </w:r>
              <w:r w:rsidR="0045311F">
                <w:rPr>
                  <w:b/>
                </w:rPr>
                <w:t xml:space="preserve">постановлением администрации города Мурманска от 11.04.2013 </w:t>
              </w:r>
              <w:r w:rsidR="0045311F" w:rsidRPr="00B21088">
                <w:rPr>
                  <w:b/>
                </w:rPr>
                <w:t>№ 766</w:t>
              </w:r>
              <w:r>
                <w:rPr>
                  <w:b/>
                </w:rPr>
                <w:t xml:space="preserve"> (в ред. постановлений</w:t>
              </w:r>
              <w:r w:rsidR="0045311F">
                <w:rPr>
                  <w:b/>
                </w:rPr>
                <w:t xml:space="preserve"> </w:t>
              </w:r>
              <w:r>
                <w:rPr>
                  <w:b/>
                </w:rPr>
                <w:t>от 27.01.2015 № 170, от 08.12.2015 № 3436, от 24.04.2018 № 1146,</w:t>
              </w:r>
              <w:r w:rsidR="0045311F">
                <w:rPr>
                  <w:b/>
                </w:rPr>
                <w:t xml:space="preserve"> </w:t>
              </w:r>
              <w:r>
                <w:rPr>
                  <w:b/>
                </w:rPr>
                <w:t>от 28.05.2018 № 1507,</w:t>
              </w:r>
              <w:proofErr w:type="gramEnd"/>
            </w:p>
            <w:p w:rsidR="0045311F" w:rsidRDefault="00AE4EE3" w:rsidP="00B56E03">
              <w:pPr>
                <w:spacing w:after="0" w:line="240" w:lineRule="auto"/>
                <w:jc w:val="center"/>
                <w:rPr>
                  <w:b/>
                </w:rPr>
              </w:pPr>
              <w:r>
                <w:rPr>
                  <w:b/>
                </w:rPr>
                <w:t xml:space="preserve"> от 16.05.2019 № 1694, от 16.09.2021 № 2358,</w:t>
              </w:r>
              <w:r w:rsidR="0045311F">
                <w:rPr>
                  <w:b/>
                </w:rPr>
                <w:t xml:space="preserve"> </w:t>
              </w:r>
              <w:r>
                <w:rPr>
                  <w:b/>
                </w:rPr>
                <w:t xml:space="preserve">от 14.07.2022 № 1946, </w:t>
              </w:r>
            </w:p>
            <w:p w:rsidR="00B56E03" w:rsidRPr="00FD3B16" w:rsidRDefault="00AE4EE3" w:rsidP="00B56E03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>
                <w:rPr>
                  <w:b/>
                </w:rPr>
                <w:t>от 09.06.2023 № 2142, от 06.07.2023 № 2472</w:t>
              </w:r>
              <w:r w:rsidR="0045311F">
                <w:rPr>
                  <w:b/>
                </w:rPr>
                <w:t>, от 05.04.2024 № 1290</w:t>
              </w:r>
              <w:r>
                <w:rPr>
                  <w:b/>
                </w:rPr>
                <w:t>)</w:t>
              </w:r>
            </w:p>
          </w:sdtContent>
        </w:sdt>
      </w:sdtContent>
    </w:sdt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Pr="00D074C1" w:rsidRDefault="00B56E03" w:rsidP="00B56E0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56E03" w:rsidRDefault="00220205" w:rsidP="00B56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t>Руководствуясь статьей 325 Трудового Кодекса Российской Федерации, постановлением Правительства Российской Федерации</w:t>
      </w:r>
      <w:r w:rsidR="00AE4EE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21.02.2024 № 200 «Об особенностях правового регулирования  трудовых отношений </w:t>
      </w:r>
      <w:r w:rsidR="00EA23B5">
        <w:rPr>
          <w:szCs w:val="28"/>
          <w:lang w:eastAsia="ru-RU"/>
        </w:rPr>
        <w:t xml:space="preserve">                                 </w:t>
      </w:r>
      <w:r>
        <w:rPr>
          <w:szCs w:val="28"/>
          <w:lang w:eastAsia="ru-RU"/>
        </w:rPr>
        <w:t>с работниками, заключившими трудовой договор с организациями, 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 статьи 38 Федерального Закона «О воинской обязанности и военной</w:t>
      </w:r>
      <w:proofErr w:type="gramEnd"/>
      <w:r>
        <w:rPr>
          <w:szCs w:val="28"/>
          <w:lang w:eastAsia="ru-RU"/>
        </w:rPr>
        <w:t xml:space="preserve"> службе» либо контракт </w:t>
      </w:r>
      <w:r w:rsidR="00EA23B5">
        <w:rPr>
          <w:szCs w:val="28"/>
          <w:lang w:eastAsia="ru-RU"/>
        </w:rPr>
        <w:t xml:space="preserve">                               </w:t>
      </w:r>
      <w:r>
        <w:rPr>
          <w:szCs w:val="28"/>
          <w:lang w:eastAsia="ru-RU"/>
        </w:rPr>
        <w:t>о добровольном содействии в выполнении задач, возложенных на вооруженные силы Российской Федерации</w:t>
      </w:r>
      <w:r w:rsidR="005233A7">
        <w:rPr>
          <w:szCs w:val="28"/>
          <w:lang w:eastAsia="ru-RU"/>
        </w:rPr>
        <w:t xml:space="preserve"> или войска национальной гвардии Российской Федерации</w:t>
      </w:r>
      <w:r w:rsidR="00A83E29">
        <w:rPr>
          <w:szCs w:val="28"/>
          <w:lang w:eastAsia="ru-RU"/>
        </w:rPr>
        <w:t>»</w:t>
      </w:r>
      <w:r w:rsidR="005233A7">
        <w:rPr>
          <w:szCs w:val="28"/>
          <w:lang w:eastAsia="ru-RU"/>
        </w:rPr>
        <w:t xml:space="preserve">, </w:t>
      </w:r>
      <w:proofErr w:type="spellStart"/>
      <w:proofErr w:type="gramStart"/>
      <w:r w:rsidR="00B56E03">
        <w:rPr>
          <w:rFonts w:eastAsia="Times New Roman"/>
          <w:b/>
          <w:szCs w:val="28"/>
          <w:lang w:eastAsia="ru-RU"/>
        </w:rPr>
        <w:t>п</w:t>
      </w:r>
      <w:proofErr w:type="spellEnd"/>
      <w:proofErr w:type="gramEnd"/>
      <w:r w:rsidR="00B56E03">
        <w:rPr>
          <w:rFonts w:eastAsia="Times New Roman"/>
          <w:b/>
          <w:szCs w:val="28"/>
          <w:lang w:eastAsia="ru-RU"/>
        </w:rPr>
        <w:t xml:space="preserve"> о с т а </w:t>
      </w:r>
      <w:proofErr w:type="spellStart"/>
      <w:r w:rsidR="00B56E03">
        <w:rPr>
          <w:rFonts w:eastAsia="Times New Roman"/>
          <w:b/>
          <w:szCs w:val="28"/>
          <w:lang w:eastAsia="ru-RU"/>
        </w:rPr>
        <w:t>н</w:t>
      </w:r>
      <w:proofErr w:type="spellEnd"/>
      <w:r w:rsidR="00B56E03">
        <w:rPr>
          <w:rFonts w:eastAsia="Times New Roman"/>
          <w:b/>
          <w:szCs w:val="28"/>
          <w:lang w:eastAsia="ru-RU"/>
        </w:rPr>
        <w:t xml:space="preserve"> о в л я ю:</w:t>
      </w:r>
      <w:r w:rsidR="00B56E03">
        <w:rPr>
          <w:rFonts w:eastAsia="Times New Roman"/>
          <w:szCs w:val="28"/>
          <w:lang w:eastAsia="ru-RU"/>
        </w:rPr>
        <w:t xml:space="preserve"> </w:t>
      </w:r>
    </w:p>
    <w:p w:rsidR="00B56E03" w:rsidRDefault="00B56E03" w:rsidP="00B56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E4EE3" w:rsidRPr="00A83E29" w:rsidRDefault="001C56E7" w:rsidP="00AE4E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1. </w:t>
      </w:r>
      <w:proofErr w:type="gramStart"/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Установить, что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Поряд</w:t>
      </w:r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ок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и услови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й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компенсации расходов на оплату стоимости проезда и провоза багажа к месту использования отпуска (отдыха) </w:t>
      </w:r>
      <w:r w:rsidR="00EA23B5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 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и обратно муниципальным служащим,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лицам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замещающим муниципальные должности, лицам, работающим в муниципальных учреждениях города Мурманска, и неработающим членам их семей</w:t>
      </w:r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 утвержденный</w:t>
      </w:r>
      <w:r w:rsidR="00A83E29" w:rsidRP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постановлением </w:t>
      </w:r>
      <w:r w:rsidR="00A83E29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администрации города Мурманска от 11.04.2013 № 766</w:t>
      </w:r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«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(в ред. постановлений от 27.01.2015 № 170, от 08.12.2015 № 3436, от 24.04.2018 № 1146, от</w:t>
      </w:r>
      <w:proofErr w:type="gramEnd"/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</w:t>
      </w:r>
      <w:proofErr w:type="gramStart"/>
      <w:r w:rsidR="00AE4EE3" w:rsidRPr="008855D7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28.05.2018 № 1507, от 16.05.2019 № 1694, от 16.09.2021 № 2358, от 14.07.2022 № 1946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, </w:t>
      </w:r>
      <w:r w:rsidR="00EA23B5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                  </w:t>
      </w:r>
      <w:r w:rsidR="00AE4EE3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от 09.06.2023 № 2142, от 06.07.2023 № 2472</w:t>
      </w:r>
      <w:r w:rsidR="00A83E29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 от 05.04.2024 № 1290</w:t>
      </w:r>
      <w:r w:rsidR="00AE4EE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83E29">
        <w:rPr>
          <w:rFonts w:ascii="Times New Roman" w:hAnsi="Times New Roman" w:cs="Times New Roman"/>
          <w:b w:val="0"/>
          <w:sz w:val="28"/>
          <w:szCs w:val="28"/>
        </w:rPr>
        <w:t>реализуется с учетом пунктов 1 и 2 Особенностей</w:t>
      </w:r>
      <w:r w:rsidR="00A83E29" w:rsidRPr="00A83E29">
        <w:rPr>
          <w:rFonts w:ascii="Times New Roman" w:hAnsi="Times New Roman" w:cs="Times New Roman"/>
          <w:b w:val="0"/>
          <w:sz w:val="28"/>
          <w:szCs w:val="28"/>
        </w:rPr>
        <w:t xml:space="preserve"> правового регулирования  трудовых отношений с работниками, заключившими трудовой договор с организациями,</w:t>
      </w:r>
      <w:proofErr w:type="gramEnd"/>
      <w:r w:rsidR="00A83E29" w:rsidRPr="00A83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3E29" w:rsidRPr="00A83E29">
        <w:rPr>
          <w:rFonts w:ascii="Times New Roman" w:hAnsi="Times New Roman" w:cs="Times New Roman"/>
          <w:b w:val="0"/>
          <w:sz w:val="28"/>
          <w:szCs w:val="28"/>
        </w:rPr>
        <w:t xml:space="preserve">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 статьи 38 Федерального Закона «О воинской обязанности и военной службе» либо контракт </w:t>
      </w:r>
      <w:r w:rsidR="00EA23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A83E29" w:rsidRPr="00A83E29">
        <w:rPr>
          <w:rFonts w:ascii="Times New Roman" w:hAnsi="Times New Roman" w:cs="Times New Roman"/>
          <w:b w:val="0"/>
          <w:sz w:val="28"/>
          <w:szCs w:val="28"/>
        </w:rPr>
        <w:t>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утвержденных постановлением Правительства Российской Федерации от</w:t>
      </w:r>
      <w:proofErr w:type="gramEnd"/>
      <w:r w:rsidR="00A83E29" w:rsidRPr="00A83E29">
        <w:rPr>
          <w:rFonts w:ascii="Times New Roman" w:hAnsi="Times New Roman" w:cs="Times New Roman"/>
          <w:b w:val="0"/>
          <w:sz w:val="28"/>
          <w:szCs w:val="28"/>
        </w:rPr>
        <w:t xml:space="preserve"> 21.02.2024 № 200</w:t>
      </w:r>
      <w:r w:rsidR="00A83E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3E29" w:rsidRDefault="00AE4EE3" w:rsidP="00AE4E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  <w:r>
        <w:t>2.</w:t>
      </w:r>
      <w:r w:rsidR="00A83E29">
        <w:t xml:space="preserve"> </w:t>
      </w:r>
      <w:proofErr w:type="gramStart"/>
      <w:r w:rsidR="00A83E29">
        <w:t xml:space="preserve">Компенсация расходов на проезд к месту использования отпуска </w:t>
      </w:r>
      <w:r w:rsidR="00EA23B5">
        <w:t xml:space="preserve">                         </w:t>
      </w:r>
      <w:r w:rsidR="00A83E29">
        <w:t xml:space="preserve">и обратно детей – неработающих членов семьи работника, которым исполнилось (исполнится) 18 лет, либо </w:t>
      </w:r>
      <w:r>
        <w:t xml:space="preserve"> </w:t>
      </w:r>
      <w:r w:rsidR="00A83E29">
        <w:t xml:space="preserve">исполнилось (исполнится) 23 года </w:t>
      </w:r>
      <w:r w:rsidR="00EA23B5">
        <w:t xml:space="preserve">                    </w:t>
      </w:r>
      <w:r w:rsidR="00A83E29">
        <w:t>(в случае обучения по очной форме в образовательных организациях Мурманской области) в период приостановления трудового договора работника – муниципального служащего, лица замещающего муниципальные должности, лица, работающего в муниципальных учреждениях города Мурманска</w:t>
      </w:r>
      <w:r w:rsidR="00EA23B5">
        <w:t>, осуществляется, если право на получение</w:t>
      </w:r>
      <w:proofErr w:type="gramEnd"/>
      <w:r w:rsidR="00EA23B5">
        <w:t xml:space="preserve"> указанной компенсации у детей работника не возникло в связи с заключением ими трудового договора (трудоустройства).</w:t>
      </w:r>
    </w:p>
    <w:p w:rsidR="00AE4EE3" w:rsidRDefault="00A83E29" w:rsidP="00AE4E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  <w:r>
        <w:t xml:space="preserve">3. </w:t>
      </w:r>
      <w:r w:rsidR="00AE4EE3" w:rsidRPr="00241F1C"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AE4EE3" w:rsidRPr="00241F1C">
        <w:t>разместить</w:t>
      </w:r>
      <w:proofErr w:type="gramEnd"/>
      <w:r w:rsidR="00AE4EE3" w:rsidRPr="00241F1C">
        <w:t xml:space="preserve"> настоящее постановление на официальном сайте администрации города Мурманска в сети Интернет.</w:t>
      </w:r>
    </w:p>
    <w:p w:rsidR="00AE4EE3" w:rsidRDefault="00A83E29" w:rsidP="00AE4EE3">
      <w:pPr>
        <w:spacing w:after="0" w:line="240" w:lineRule="auto"/>
        <w:ind w:firstLine="709"/>
        <w:contextualSpacing/>
        <w:jc w:val="both"/>
      </w:pPr>
      <w:r>
        <w:t>4</w:t>
      </w:r>
      <w:r w:rsidR="00AE4EE3" w:rsidRPr="00241F1C">
        <w:t>. Редакции газеты «Вечерний Мурманск» (</w:t>
      </w:r>
      <w:r w:rsidR="00EA23B5">
        <w:t>Васильев Н.А</w:t>
      </w:r>
      <w:r w:rsidR="00AE4EE3">
        <w:t>.)</w:t>
      </w:r>
      <w:r w:rsidR="00AE4EE3" w:rsidRPr="00241F1C">
        <w:t xml:space="preserve"> опубликовать настоящее постановление.</w:t>
      </w:r>
    </w:p>
    <w:p w:rsidR="00AE4EE3" w:rsidRDefault="00A83E29" w:rsidP="00AE4EE3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t>5</w:t>
      </w:r>
      <w:r w:rsidR="00AE4EE3" w:rsidRPr="00241F1C">
        <w:t>. Настоящее постановление вступает в силу с</w:t>
      </w:r>
      <w:r w:rsidR="00AE4EE3">
        <w:t>о дня официального опубликования</w:t>
      </w:r>
      <w:r w:rsidR="00EA23B5">
        <w:t xml:space="preserve"> и распространяет свое действие на правоотношения                                  с 01.09.2024</w:t>
      </w:r>
      <w:r w:rsidR="00AE4EE3">
        <w:t>.</w:t>
      </w:r>
    </w:p>
    <w:p w:rsidR="00B56E03" w:rsidRPr="00FD3B16" w:rsidRDefault="00A83E29" w:rsidP="001C56E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lang w:eastAsia="zh-TW"/>
        </w:rPr>
        <w:t>6</w:t>
      </w:r>
      <w:r w:rsidR="00AE4EE3" w:rsidRPr="00241F1C">
        <w:rPr>
          <w:lang w:eastAsia="zh-TW"/>
        </w:rPr>
        <w:t>. </w:t>
      </w:r>
      <w:proofErr w:type="gramStart"/>
      <w:r w:rsidR="00AE4EE3" w:rsidRPr="00241F1C">
        <w:rPr>
          <w:lang w:eastAsia="zh-TW"/>
        </w:rPr>
        <w:t>Контроль за</w:t>
      </w:r>
      <w:proofErr w:type="gramEnd"/>
      <w:r w:rsidR="00AE4EE3" w:rsidRPr="00241F1C">
        <w:rPr>
          <w:lang w:eastAsia="zh-TW"/>
        </w:rPr>
        <w:t xml:space="preserve"> выполнением настоящего постановления оставляю за собо</w:t>
      </w:r>
      <w:r w:rsidR="00AE4EE3">
        <w:rPr>
          <w:lang w:eastAsia="zh-TW"/>
        </w:rPr>
        <w:t>й.</w:t>
      </w:r>
    </w:p>
    <w:p w:rsidR="00B56E03" w:rsidRDefault="00B56E0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E4EE3" w:rsidRDefault="00AE4EE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E4EE3" w:rsidRPr="00FD3B16" w:rsidRDefault="00AE4EE3" w:rsidP="00B56E0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56E03" w:rsidRDefault="00B56E03" w:rsidP="00B56E03">
      <w:pPr>
        <w:spacing w:after="0" w:line="24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Pr="00AF43F9">
        <w:rPr>
          <w:b/>
          <w:bCs/>
          <w:color w:val="000000"/>
          <w:szCs w:val="28"/>
        </w:rPr>
        <w:t xml:space="preserve"> администрации</w:t>
      </w:r>
      <w:r>
        <w:rPr>
          <w:b/>
          <w:bCs/>
          <w:color w:val="000000"/>
          <w:szCs w:val="28"/>
        </w:rPr>
        <w:t xml:space="preserve"> </w:t>
      </w:r>
    </w:p>
    <w:p w:rsidR="00B56E03" w:rsidRDefault="00B56E03" w:rsidP="00B56E03">
      <w:pPr>
        <w:spacing w:after="0" w:line="240" w:lineRule="auto"/>
        <w:rPr>
          <w:rFonts w:eastAsia="Times New Roman"/>
          <w:b/>
          <w:szCs w:val="20"/>
          <w:lang w:eastAsia="ru-RU"/>
        </w:rPr>
      </w:pPr>
      <w:r w:rsidRPr="00AF43F9">
        <w:rPr>
          <w:b/>
          <w:bCs/>
          <w:color w:val="000000"/>
          <w:szCs w:val="28"/>
        </w:rPr>
        <w:t xml:space="preserve">города Мурманска        </w:t>
      </w:r>
      <w:r>
        <w:rPr>
          <w:b/>
          <w:bCs/>
          <w:color w:val="000000"/>
          <w:szCs w:val="28"/>
        </w:rPr>
        <w:t xml:space="preserve">                                                                 Ю.В. </w:t>
      </w:r>
      <w:proofErr w:type="spellStart"/>
      <w:r>
        <w:rPr>
          <w:b/>
          <w:bCs/>
          <w:color w:val="000000"/>
          <w:szCs w:val="28"/>
        </w:rPr>
        <w:t>Сердечкин</w:t>
      </w:r>
      <w:proofErr w:type="spellEnd"/>
    </w:p>
    <w:p w:rsidR="00345CD5" w:rsidRDefault="00345CD5"/>
    <w:sectPr w:rsidR="00345CD5" w:rsidSect="00B85053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B5" w:rsidRDefault="00EA23B5" w:rsidP="00905272">
      <w:pPr>
        <w:spacing w:after="0" w:line="240" w:lineRule="auto"/>
      </w:pPr>
      <w:r>
        <w:separator/>
      </w:r>
    </w:p>
  </w:endnote>
  <w:endnote w:type="continuationSeparator" w:id="0">
    <w:p w:rsidR="00EA23B5" w:rsidRDefault="00EA23B5" w:rsidP="0090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B5" w:rsidRDefault="00EA23B5" w:rsidP="00905272">
      <w:pPr>
        <w:spacing w:after="0" w:line="240" w:lineRule="auto"/>
      </w:pPr>
      <w:r>
        <w:separator/>
      </w:r>
    </w:p>
  </w:footnote>
  <w:footnote w:type="continuationSeparator" w:id="0">
    <w:p w:rsidR="00EA23B5" w:rsidRDefault="00EA23B5" w:rsidP="0090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EA23B5" w:rsidRDefault="00EA23B5">
        <w:pPr>
          <w:pStyle w:val="a3"/>
          <w:jc w:val="center"/>
        </w:pPr>
        <w:fldSimple w:instr="PAGE   \* MERGEFORMAT">
          <w:r w:rsidR="0017184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03"/>
    <w:rsid w:val="00107C79"/>
    <w:rsid w:val="00171846"/>
    <w:rsid w:val="001C56E7"/>
    <w:rsid w:val="00220205"/>
    <w:rsid w:val="002B32E3"/>
    <w:rsid w:val="00345CD5"/>
    <w:rsid w:val="00350AA6"/>
    <w:rsid w:val="003762D2"/>
    <w:rsid w:val="0045311F"/>
    <w:rsid w:val="00464036"/>
    <w:rsid w:val="004C2F5E"/>
    <w:rsid w:val="00505650"/>
    <w:rsid w:val="00506288"/>
    <w:rsid w:val="005233A7"/>
    <w:rsid w:val="00562899"/>
    <w:rsid w:val="00594021"/>
    <w:rsid w:val="007339A8"/>
    <w:rsid w:val="008A2569"/>
    <w:rsid w:val="00905272"/>
    <w:rsid w:val="00984130"/>
    <w:rsid w:val="009D1157"/>
    <w:rsid w:val="00A83E29"/>
    <w:rsid w:val="00AC15C9"/>
    <w:rsid w:val="00AE4EE3"/>
    <w:rsid w:val="00B56E03"/>
    <w:rsid w:val="00B85053"/>
    <w:rsid w:val="00C12537"/>
    <w:rsid w:val="00C656B7"/>
    <w:rsid w:val="00E14942"/>
    <w:rsid w:val="00E23135"/>
    <w:rsid w:val="00EA23B5"/>
    <w:rsid w:val="00EE4F91"/>
    <w:rsid w:val="00F8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03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E0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B56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6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2EA80BB1F44922B0EB35032764C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E94F7-4099-4861-911E-F9DA42282468}"/>
      </w:docPartPr>
      <w:docPartBody>
        <w:p w:rsidR="000A7F94" w:rsidRDefault="00E30FE5" w:rsidP="00E30FE5">
          <w:pPr>
            <w:pStyle w:val="CF2EA80BB1F44922B0EB35032764CC61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BE9E15BD914FBA9AFAA61491572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DF6E3-609C-4635-8144-7A269A36EA52}"/>
      </w:docPartPr>
      <w:docPartBody>
        <w:p w:rsidR="003A69FA" w:rsidRDefault="00F57245" w:rsidP="00F57245">
          <w:pPr>
            <w:pStyle w:val="7ABE9E15BD914FBA9AFAA61491572D0F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0FE5"/>
    <w:rsid w:val="000A7F94"/>
    <w:rsid w:val="002C6551"/>
    <w:rsid w:val="003A69FA"/>
    <w:rsid w:val="00534246"/>
    <w:rsid w:val="005F2015"/>
    <w:rsid w:val="00621527"/>
    <w:rsid w:val="00632B8E"/>
    <w:rsid w:val="009540C5"/>
    <w:rsid w:val="00A04A0F"/>
    <w:rsid w:val="00A165C3"/>
    <w:rsid w:val="00DA1066"/>
    <w:rsid w:val="00E30FE5"/>
    <w:rsid w:val="00F5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245"/>
    <w:rPr>
      <w:color w:val="808080"/>
    </w:rPr>
  </w:style>
  <w:style w:type="paragraph" w:customStyle="1" w:styleId="CF2EA80BB1F44922B0EB35032764CC61">
    <w:name w:val="CF2EA80BB1F44922B0EB35032764CC61"/>
    <w:rsid w:val="00E30FE5"/>
  </w:style>
  <w:style w:type="paragraph" w:customStyle="1" w:styleId="44BDBE721F934B80BC8BFFAEDF156CF8">
    <w:name w:val="44BDBE721F934B80BC8BFFAEDF156CF8"/>
    <w:rsid w:val="00E30FE5"/>
  </w:style>
  <w:style w:type="paragraph" w:customStyle="1" w:styleId="7ABE9E15BD914FBA9AFAA61491572D0F">
    <w:name w:val="7ABE9E15BD914FBA9AFAA61491572D0F"/>
    <w:rsid w:val="00F572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OvchinnikovaOV</dc:creator>
  <cp:lastModifiedBy>KuzminaSS</cp:lastModifiedBy>
  <cp:revision>11</cp:revision>
  <cp:lastPrinted>2024-03-20T11:58:00Z</cp:lastPrinted>
  <dcterms:created xsi:type="dcterms:W3CDTF">2024-03-15T11:27:00Z</dcterms:created>
  <dcterms:modified xsi:type="dcterms:W3CDTF">2024-08-29T09:40:00Z</dcterms:modified>
</cp:coreProperties>
</file>