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26" w:rsidRPr="00205426" w:rsidRDefault="00205426" w:rsidP="0020542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205426">
        <w:rPr>
          <w:b/>
          <w:color w:val="000000"/>
          <w:sz w:val="27"/>
          <w:szCs w:val="27"/>
        </w:rPr>
        <w:t>УВЕДОМЛЕНИЕ</w:t>
      </w:r>
    </w:p>
    <w:p w:rsidR="004A2F9F" w:rsidRDefault="00205426" w:rsidP="007D2452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205426">
        <w:rPr>
          <w:b/>
          <w:color w:val="000000"/>
          <w:sz w:val="27"/>
          <w:szCs w:val="27"/>
        </w:rPr>
        <w:t>о начале разработки проекта актуализированной на 202</w:t>
      </w:r>
      <w:r w:rsidR="004A2F9F" w:rsidRPr="004A2F9F">
        <w:rPr>
          <w:b/>
          <w:color w:val="000000"/>
          <w:sz w:val="27"/>
          <w:szCs w:val="27"/>
        </w:rPr>
        <w:t>6</w:t>
      </w:r>
      <w:r w:rsidRPr="00205426">
        <w:rPr>
          <w:b/>
          <w:color w:val="000000"/>
          <w:sz w:val="27"/>
          <w:szCs w:val="27"/>
        </w:rPr>
        <w:t xml:space="preserve"> год </w:t>
      </w:r>
      <w:r w:rsidR="007D2452">
        <w:rPr>
          <w:b/>
          <w:color w:val="000000"/>
          <w:sz w:val="27"/>
          <w:szCs w:val="27"/>
        </w:rPr>
        <w:t xml:space="preserve">                            </w:t>
      </w:r>
      <w:r w:rsidR="00F471A5">
        <w:rPr>
          <w:b/>
          <w:color w:val="000000"/>
          <w:sz w:val="27"/>
          <w:szCs w:val="27"/>
        </w:rPr>
        <w:t>С</w:t>
      </w:r>
      <w:bookmarkStart w:id="0" w:name="_GoBack"/>
      <w:bookmarkEnd w:id="0"/>
      <w:r w:rsidR="007D2452" w:rsidRPr="007D2452">
        <w:rPr>
          <w:b/>
          <w:color w:val="000000"/>
          <w:sz w:val="27"/>
          <w:szCs w:val="27"/>
        </w:rPr>
        <w:t>хем</w:t>
      </w:r>
      <w:r w:rsidR="007D2452">
        <w:rPr>
          <w:b/>
          <w:color w:val="000000"/>
          <w:sz w:val="27"/>
          <w:szCs w:val="27"/>
        </w:rPr>
        <w:t>ы</w:t>
      </w:r>
      <w:r w:rsidR="007D2452" w:rsidRPr="007D2452">
        <w:rPr>
          <w:b/>
          <w:color w:val="000000"/>
          <w:sz w:val="27"/>
          <w:szCs w:val="27"/>
        </w:rPr>
        <w:t xml:space="preserve"> теплоснабжения муниципального образования городской округ город-герой Мурманск на период с 2023 по 2042 годы</w:t>
      </w:r>
    </w:p>
    <w:p w:rsidR="007D2452" w:rsidRPr="00003BE7" w:rsidRDefault="007D2452" w:rsidP="007D2452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205426" w:rsidRPr="00003BE7" w:rsidRDefault="00003BE7" w:rsidP="00003BE7">
      <w:pPr>
        <w:pStyle w:val="a3"/>
        <w:spacing w:before="0" w:beforeAutospacing="0" w:after="0" w:afterAutospacing="0"/>
        <w:ind w:left="-426" w:right="-284" w:firstLine="710"/>
        <w:jc w:val="both"/>
        <w:rPr>
          <w:color w:val="000000"/>
          <w:kern w:val="27"/>
          <w:sz w:val="27"/>
          <w:szCs w:val="27"/>
        </w:rPr>
      </w:pPr>
      <w:proofErr w:type="gramStart"/>
      <w:r w:rsidRPr="00003BE7">
        <w:rPr>
          <w:color w:val="000000"/>
          <w:kern w:val="27"/>
          <w:sz w:val="27"/>
          <w:szCs w:val="27"/>
        </w:rPr>
        <w:t xml:space="preserve">Во </w:t>
      </w:r>
      <w:r w:rsidR="00205426" w:rsidRPr="00003BE7">
        <w:rPr>
          <w:color w:val="000000"/>
          <w:kern w:val="27"/>
          <w:sz w:val="27"/>
          <w:szCs w:val="27"/>
        </w:rPr>
        <w:t xml:space="preserve">исполнение Требований к порядку разработки и утверждения схем теплоснабжения, утвержденных постановлением Правительства Российской Федерации от 22.02.2012 № 154, Федерального закона от 27.01.2010 № 190-ФЗ «О теплоснабжении» администрация города Мурманска уведомляет о начале </w:t>
      </w:r>
      <w:r w:rsidR="004A2F9F" w:rsidRPr="00003BE7">
        <w:rPr>
          <w:color w:val="000000"/>
          <w:kern w:val="27"/>
          <w:sz w:val="27"/>
          <w:szCs w:val="27"/>
        </w:rPr>
        <w:t xml:space="preserve">                      </w:t>
      </w:r>
      <w:r w:rsidR="00205426" w:rsidRPr="00003BE7">
        <w:rPr>
          <w:color w:val="000000"/>
          <w:kern w:val="27"/>
          <w:sz w:val="27"/>
          <w:szCs w:val="27"/>
        </w:rPr>
        <w:t>выполнения работ по разработке проекта актуализированной на 202</w:t>
      </w:r>
      <w:r w:rsidR="004A2F9F" w:rsidRPr="00003BE7">
        <w:rPr>
          <w:color w:val="000000"/>
          <w:kern w:val="27"/>
          <w:sz w:val="27"/>
          <w:szCs w:val="27"/>
        </w:rPr>
        <w:t>6</w:t>
      </w:r>
      <w:r w:rsidR="00205426" w:rsidRPr="00003BE7">
        <w:rPr>
          <w:color w:val="000000"/>
          <w:kern w:val="27"/>
          <w:sz w:val="27"/>
          <w:szCs w:val="27"/>
        </w:rPr>
        <w:t xml:space="preserve"> год Схемы теплоснабжения муниципального образования городской округ город-герой Мурманск на период 202</w:t>
      </w:r>
      <w:r w:rsidR="0064106E" w:rsidRPr="0064106E">
        <w:rPr>
          <w:color w:val="000000"/>
          <w:kern w:val="27"/>
          <w:sz w:val="27"/>
          <w:szCs w:val="27"/>
        </w:rPr>
        <w:t>3</w:t>
      </w:r>
      <w:r w:rsidR="00205426" w:rsidRPr="00003BE7">
        <w:rPr>
          <w:color w:val="000000"/>
          <w:kern w:val="27"/>
          <w:sz w:val="27"/>
          <w:szCs w:val="27"/>
        </w:rPr>
        <w:t>-2042 годы (далее – актуализированная Схема теплоснабжения).</w:t>
      </w:r>
      <w:proofErr w:type="gramEnd"/>
    </w:p>
    <w:p w:rsidR="00205426" w:rsidRPr="00003BE7" w:rsidRDefault="00205426" w:rsidP="00003BE7">
      <w:pPr>
        <w:pStyle w:val="a3"/>
        <w:spacing w:before="0" w:beforeAutospacing="0" w:after="0" w:afterAutospacing="0"/>
        <w:ind w:left="-426" w:right="-284" w:firstLine="710"/>
        <w:jc w:val="both"/>
        <w:rPr>
          <w:color w:val="000000"/>
          <w:kern w:val="27"/>
          <w:sz w:val="27"/>
          <w:szCs w:val="27"/>
        </w:rPr>
      </w:pPr>
      <w:r w:rsidRPr="00003BE7">
        <w:rPr>
          <w:color w:val="000000"/>
          <w:kern w:val="27"/>
          <w:sz w:val="27"/>
          <w:szCs w:val="27"/>
        </w:rPr>
        <w:t>Срок выполнения работ по разработке проекта актуализированной Схемы теплоснабжения в соответствии с условиями технического задания – 30.04.202</w:t>
      </w:r>
      <w:r w:rsidR="004A2F9F" w:rsidRPr="00003BE7">
        <w:rPr>
          <w:color w:val="000000"/>
          <w:kern w:val="27"/>
          <w:sz w:val="27"/>
          <w:szCs w:val="27"/>
        </w:rPr>
        <w:t>5</w:t>
      </w:r>
      <w:r w:rsidRPr="00003BE7">
        <w:rPr>
          <w:color w:val="000000"/>
          <w:kern w:val="27"/>
          <w:sz w:val="27"/>
          <w:szCs w:val="27"/>
        </w:rPr>
        <w:t>. После завершения разработки в течение 15 календарных дней проект актуализированной Схемы теплоснабжения будет размещен в полном объёме на официальном сайте администрации города Мурманска для рассмотрения, за исключением сведений, составляющих государственную тайну, электронной модели схемы теплоснабжения, а также материалов и сведений, предусмотренных Главой 14 «Ценовые (тарифные) последствия».</w:t>
      </w:r>
    </w:p>
    <w:p w:rsidR="00205426" w:rsidRPr="00003BE7" w:rsidRDefault="00205426" w:rsidP="00003BE7">
      <w:pPr>
        <w:pStyle w:val="a3"/>
        <w:spacing w:before="0" w:beforeAutospacing="0" w:after="0" w:afterAutospacing="0"/>
        <w:ind w:left="-426" w:right="-284" w:firstLine="710"/>
        <w:jc w:val="both"/>
        <w:rPr>
          <w:color w:val="000000"/>
          <w:kern w:val="27"/>
          <w:sz w:val="27"/>
          <w:szCs w:val="27"/>
        </w:rPr>
      </w:pPr>
      <w:r w:rsidRPr="00003BE7">
        <w:rPr>
          <w:color w:val="000000"/>
          <w:kern w:val="27"/>
          <w:sz w:val="27"/>
          <w:szCs w:val="27"/>
        </w:rPr>
        <w:t>Сведения о размещении проекта актуализированной Схемы теплоснабжения на официальном сайте администрации города Мурманска будут опубликованы в официальных источниках с указанием сайта, для организации сбора замечаний и предложений, а также срок их сбора, который не может быть менее 20 и более 30 календарных дней со дня размещения.</w:t>
      </w:r>
    </w:p>
    <w:p w:rsidR="00205426" w:rsidRPr="00003BE7" w:rsidRDefault="00205426" w:rsidP="00003BE7">
      <w:pPr>
        <w:pStyle w:val="a3"/>
        <w:spacing w:before="0" w:beforeAutospacing="0" w:after="0" w:afterAutospacing="0"/>
        <w:ind w:left="-426" w:right="-284" w:firstLine="710"/>
        <w:jc w:val="both"/>
        <w:rPr>
          <w:color w:val="000000"/>
          <w:kern w:val="27"/>
          <w:sz w:val="27"/>
          <w:szCs w:val="27"/>
        </w:rPr>
      </w:pPr>
      <w:r w:rsidRPr="00003BE7">
        <w:rPr>
          <w:color w:val="000000"/>
          <w:kern w:val="27"/>
          <w:sz w:val="27"/>
          <w:szCs w:val="27"/>
        </w:rPr>
        <w:t xml:space="preserve">Публичные слушания по утверждению проекта актуализированной Схемы теплоснабжения начнутся не позднее 15 календарных дней </w:t>
      </w:r>
      <w:proofErr w:type="gramStart"/>
      <w:r w:rsidRPr="00003BE7">
        <w:rPr>
          <w:color w:val="000000"/>
          <w:kern w:val="27"/>
          <w:sz w:val="27"/>
          <w:szCs w:val="27"/>
        </w:rPr>
        <w:t>с даты окончания</w:t>
      </w:r>
      <w:proofErr w:type="gramEnd"/>
      <w:r w:rsidRPr="00003BE7">
        <w:rPr>
          <w:color w:val="000000"/>
          <w:kern w:val="27"/>
          <w:sz w:val="27"/>
          <w:szCs w:val="27"/>
        </w:rPr>
        <w:t xml:space="preserve"> срока представления предложений. Срок проведения публичных слушаний не может быть более 30 календарных дней. Информация о месте проведения публичных слушаний будет размещена на официальном сайте администрации города Мурманска за 7 календарных дней до их проведения.</w:t>
      </w:r>
    </w:p>
    <w:p w:rsidR="00205426" w:rsidRPr="00003BE7" w:rsidRDefault="00205426" w:rsidP="00003BE7">
      <w:pPr>
        <w:pStyle w:val="a3"/>
        <w:spacing w:before="0" w:beforeAutospacing="0" w:after="0" w:afterAutospacing="0"/>
        <w:ind w:left="-426" w:right="-284" w:firstLine="710"/>
        <w:jc w:val="both"/>
        <w:rPr>
          <w:color w:val="000000"/>
          <w:kern w:val="27"/>
          <w:sz w:val="27"/>
          <w:szCs w:val="27"/>
        </w:rPr>
      </w:pPr>
      <w:r w:rsidRPr="00003BE7">
        <w:rPr>
          <w:color w:val="000000"/>
          <w:kern w:val="27"/>
          <w:sz w:val="27"/>
          <w:szCs w:val="27"/>
        </w:rPr>
        <w:t>Обязательства разработчика считаются исполненными после утверждения актуализированной Схемы теплоснабжения администрацией города Мурманска.</w:t>
      </w:r>
    </w:p>
    <w:p w:rsidR="00205426" w:rsidRPr="00003BE7" w:rsidRDefault="00205426" w:rsidP="00003BE7">
      <w:pPr>
        <w:pStyle w:val="a3"/>
        <w:spacing w:before="0" w:beforeAutospacing="0" w:after="0" w:afterAutospacing="0"/>
        <w:ind w:left="-426" w:right="-284" w:firstLine="710"/>
        <w:jc w:val="both"/>
        <w:rPr>
          <w:color w:val="000000"/>
          <w:kern w:val="27"/>
          <w:sz w:val="27"/>
          <w:szCs w:val="27"/>
        </w:rPr>
      </w:pPr>
      <w:r w:rsidRPr="00003BE7">
        <w:rPr>
          <w:color w:val="000000"/>
          <w:kern w:val="27"/>
          <w:sz w:val="27"/>
          <w:szCs w:val="27"/>
        </w:rPr>
        <w:t xml:space="preserve">Актуализированная Схема теплоснабжения в течение 15 календарных дней </w:t>
      </w:r>
      <w:r w:rsidR="0064106E" w:rsidRPr="0064106E">
        <w:rPr>
          <w:color w:val="000000"/>
          <w:kern w:val="27"/>
          <w:sz w:val="27"/>
          <w:szCs w:val="27"/>
        </w:rPr>
        <w:t xml:space="preserve">                      </w:t>
      </w:r>
      <w:proofErr w:type="gramStart"/>
      <w:r w:rsidRPr="00003BE7">
        <w:rPr>
          <w:color w:val="000000"/>
          <w:kern w:val="27"/>
          <w:sz w:val="27"/>
          <w:szCs w:val="27"/>
        </w:rPr>
        <w:t>с даты</w:t>
      </w:r>
      <w:proofErr w:type="gramEnd"/>
      <w:r w:rsidRPr="00003BE7">
        <w:rPr>
          <w:color w:val="000000"/>
          <w:kern w:val="27"/>
          <w:sz w:val="27"/>
          <w:szCs w:val="27"/>
        </w:rPr>
        <w:t xml:space="preserve"> ее утверждения подлежит размещению в полном объеме на официальном сайте администрации города Мурманска, за исключением сведений, составляющих государственную тайну, электронной модели схемы теплоснабжения, а также материалов и сведений, предусмотренных Главой 14 «Ценовые (тарифные) последствия».</w:t>
      </w:r>
    </w:p>
    <w:p w:rsidR="00205426" w:rsidRPr="00003BE7" w:rsidRDefault="00205426" w:rsidP="00003BE7">
      <w:pPr>
        <w:pStyle w:val="a3"/>
        <w:spacing w:before="0" w:beforeAutospacing="0" w:after="0" w:afterAutospacing="0"/>
        <w:ind w:left="-426" w:right="-284" w:firstLine="710"/>
        <w:jc w:val="both"/>
        <w:rPr>
          <w:color w:val="000000"/>
          <w:kern w:val="27"/>
          <w:sz w:val="27"/>
          <w:szCs w:val="27"/>
        </w:rPr>
      </w:pPr>
      <w:r w:rsidRPr="00003BE7">
        <w:rPr>
          <w:color w:val="000000"/>
          <w:kern w:val="27"/>
          <w:sz w:val="27"/>
          <w:szCs w:val="27"/>
        </w:rPr>
        <w:t xml:space="preserve">Контактное лицо заказчика – заместитель председателя комитета по </w:t>
      </w:r>
      <w:r w:rsidR="004A2F9F" w:rsidRPr="00003BE7">
        <w:rPr>
          <w:color w:val="000000"/>
          <w:kern w:val="27"/>
          <w:sz w:val="27"/>
          <w:szCs w:val="27"/>
        </w:rPr>
        <w:t xml:space="preserve">                       </w:t>
      </w:r>
      <w:r w:rsidRPr="00003BE7">
        <w:rPr>
          <w:color w:val="000000"/>
          <w:kern w:val="27"/>
          <w:sz w:val="27"/>
          <w:szCs w:val="27"/>
        </w:rPr>
        <w:t>жилищной политике администрации города Мурманска Орлов Максим Николаевич, тел. (8152) 45-47-10.</w:t>
      </w:r>
    </w:p>
    <w:p w:rsidR="00205426" w:rsidRPr="00003BE7" w:rsidRDefault="007D2452" w:rsidP="00003BE7">
      <w:pPr>
        <w:pStyle w:val="a3"/>
        <w:spacing w:before="0" w:beforeAutospacing="0" w:after="0" w:afterAutospacing="0"/>
        <w:ind w:left="-426" w:right="-284" w:firstLine="710"/>
        <w:jc w:val="both"/>
        <w:rPr>
          <w:color w:val="000000"/>
          <w:kern w:val="27"/>
          <w:sz w:val="27"/>
          <w:szCs w:val="27"/>
          <w:u w:val="single"/>
        </w:rPr>
      </w:pPr>
      <w:r>
        <w:rPr>
          <w:color w:val="000000"/>
          <w:kern w:val="27"/>
          <w:sz w:val="27"/>
          <w:szCs w:val="27"/>
        </w:rPr>
        <w:t xml:space="preserve">Актуализированная на 25 год Схема теплоснабжения </w:t>
      </w:r>
      <w:r w:rsidRPr="007D2452">
        <w:rPr>
          <w:color w:val="000000"/>
          <w:kern w:val="27"/>
          <w:sz w:val="27"/>
          <w:szCs w:val="27"/>
        </w:rPr>
        <w:t>муниципального образования городской округ город-герой Мурманск на период с 2023 по 2042 годы</w:t>
      </w:r>
      <w:r w:rsidR="00205426" w:rsidRPr="00003BE7">
        <w:rPr>
          <w:color w:val="000000"/>
          <w:kern w:val="27"/>
          <w:sz w:val="27"/>
          <w:szCs w:val="27"/>
        </w:rPr>
        <w:t>, утвержденная постановлением администрации города Мурманска от 2</w:t>
      </w:r>
      <w:r>
        <w:rPr>
          <w:color w:val="000000"/>
          <w:kern w:val="27"/>
          <w:sz w:val="27"/>
          <w:szCs w:val="27"/>
        </w:rPr>
        <w:t>7</w:t>
      </w:r>
      <w:r w:rsidR="00205426" w:rsidRPr="00003BE7">
        <w:rPr>
          <w:color w:val="000000"/>
          <w:kern w:val="27"/>
          <w:sz w:val="27"/>
          <w:szCs w:val="27"/>
        </w:rPr>
        <w:t>.06.202</w:t>
      </w:r>
      <w:r>
        <w:rPr>
          <w:color w:val="000000"/>
          <w:kern w:val="27"/>
          <w:sz w:val="27"/>
          <w:szCs w:val="27"/>
        </w:rPr>
        <w:t xml:space="preserve">4         </w:t>
      </w:r>
      <w:r w:rsidR="00205426" w:rsidRPr="00003BE7">
        <w:rPr>
          <w:color w:val="000000"/>
          <w:kern w:val="27"/>
          <w:sz w:val="27"/>
          <w:szCs w:val="27"/>
        </w:rPr>
        <w:t xml:space="preserve"> № 22</w:t>
      </w:r>
      <w:r>
        <w:rPr>
          <w:color w:val="000000"/>
          <w:kern w:val="27"/>
          <w:sz w:val="27"/>
          <w:szCs w:val="27"/>
        </w:rPr>
        <w:t>53</w:t>
      </w:r>
      <w:r w:rsidR="00205426" w:rsidRPr="00003BE7">
        <w:rPr>
          <w:color w:val="000000"/>
          <w:kern w:val="27"/>
          <w:sz w:val="27"/>
          <w:szCs w:val="27"/>
        </w:rPr>
        <w:t xml:space="preserve">, размещена на официальном сайте администрации города </w:t>
      </w:r>
      <w:r>
        <w:rPr>
          <w:color w:val="000000"/>
          <w:kern w:val="27"/>
          <w:sz w:val="27"/>
          <w:szCs w:val="27"/>
        </w:rPr>
        <w:t xml:space="preserve">                                   </w:t>
      </w:r>
      <w:r w:rsidR="00205426" w:rsidRPr="00003BE7">
        <w:rPr>
          <w:color w:val="000000"/>
          <w:kern w:val="27"/>
          <w:sz w:val="27"/>
          <w:szCs w:val="27"/>
        </w:rPr>
        <w:t>Мурманска в информационно-телекоммуникационной сети «Интернет» по адресу: https://www.citymurmansk.ru/strukturnye_podr/?itemi</w:t>
      </w:r>
      <w:r w:rsidR="00205426" w:rsidRPr="00003BE7">
        <w:rPr>
          <w:color w:val="000000"/>
          <w:kern w:val="27"/>
          <w:sz w:val="27"/>
          <w:szCs w:val="27"/>
          <w:lang w:val="en-US"/>
        </w:rPr>
        <w:t>d</w:t>
      </w:r>
      <w:r w:rsidR="00205426" w:rsidRPr="00003BE7">
        <w:rPr>
          <w:color w:val="000000"/>
          <w:kern w:val="27"/>
          <w:sz w:val="27"/>
          <w:szCs w:val="27"/>
        </w:rPr>
        <w:t>=311#</w:t>
      </w:r>
      <w:proofErr w:type="spellStart"/>
      <w:r w:rsidR="00205426" w:rsidRPr="00003BE7">
        <w:rPr>
          <w:color w:val="000000"/>
          <w:kern w:val="27"/>
          <w:sz w:val="27"/>
          <w:szCs w:val="27"/>
          <w:lang w:val="en-US"/>
        </w:rPr>
        <w:t>descr</w:t>
      </w:r>
      <w:proofErr w:type="spellEnd"/>
      <w:r w:rsidR="00205426" w:rsidRPr="00003BE7">
        <w:rPr>
          <w:color w:val="000000"/>
          <w:kern w:val="27"/>
          <w:sz w:val="27"/>
          <w:szCs w:val="27"/>
          <w:u w:val="single"/>
        </w:rPr>
        <w:t>.</w:t>
      </w:r>
    </w:p>
    <w:p w:rsidR="00A505D1" w:rsidRPr="00003BE7" w:rsidRDefault="00A505D1" w:rsidP="00003BE7">
      <w:pPr>
        <w:spacing w:after="0" w:line="240" w:lineRule="auto"/>
        <w:ind w:left="-426" w:right="-284" w:firstLine="710"/>
        <w:jc w:val="both"/>
        <w:rPr>
          <w:kern w:val="27"/>
        </w:rPr>
      </w:pPr>
    </w:p>
    <w:p w:rsidR="00205426" w:rsidRPr="00003BE7" w:rsidRDefault="00205426" w:rsidP="00003BE7">
      <w:pPr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kern w:val="27"/>
          <w:sz w:val="27"/>
          <w:szCs w:val="27"/>
          <w:lang w:val="en-US"/>
        </w:rPr>
      </w:pPr>
      <w:r w:rsidRPr="00003BE7">
        <w:rPr>
          <w:rFonts w:ascii="Times New Roman" w:hAnsi="Times New Roman" w:cs="Times New Roman"/>
          <w:kern w:val="27"/>
          <w:sz w:val="27"/>
          <w:szCs w:val="27"/>
        </w:rPr>
        <w:t>Дата размещения: 2</w:t>
      </w:r>
      <w:r w:rsidR="00003BE7">
        <w:rPr>
          <w:rFonts w:ascii="Times New Roman" w:hAnsi="Times New Roman" w:cs="Times New Roman"/>
          <w:kern w:val="27"/>
          <w:sz w:val="27"/>
          <w:szCs w:val="27"/>
        </w:rPr>
        <w:t>8</w:t>
      </w:r>
      <w:r w:rsidRPr="00003BE7">
        <w:rPr>
          <w:rFonts w:ascii="Times New Roman" w:hAnsi="Times New Roman" w:cs="Times New Roman"/>
          <w:kern w:val="27"/>
          <w:sz w:val="27"/>
          <w:szCs w:val="27"/>
        </w:rPr>
        <w:t>.11.202</w:t>
      </w:r>
      <w:r w:rsidR="00003BE7">
        <w:rPr>
          <w:rFonts w:ascii="Times New Roman" w:hAnsi="Times New Roman" w:cs="Times New Roman"/>
          <w:kern w:val="27"/>
          <w:sz w:val="27"/>
          <w:szCs w:val="27"/>
        </w:rPr>
        <w:t>4</w:t>
      </w:r>
    </w:p>
    <w:sectPr w:rsidR="00205426" w:rsidRPr="00003BE7" w:rsidSect="0020542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34"/>
    <w:rsid w:val="00003BE7"/>
    <w:rsid w:val="00151634"/>
    <w:rsid w:val="00205426"/>
    <w:rsid w:val="004A2F9F"/>
    <w:rsid w:val="0064106E"/>
    <w:rsid w:val="007B2DAE"/>
    <w:rsid w:val="007D2452"/>
    <w:rsid w:val="00A505D1"/>
    <w:rsid w:val="00F4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Решетко Олег Александрович (новый)</dc:creator>
  <cp:lastModifiedBy>Решетко Олег Александрович (новый)</cp:lastModifiedBy>
  <cp:revision>3</cp:revision>
  <cp:lastPrinted>2024-11-28T08:41:00Z</cp:lastPrinted>
  <dcterms:created xsi:type="dcterms:W3CDTF">2024-11-27T16:08:00Z</dcterms:created>
  <dcterms:modified xsi:type="dcterms:W3CDTF">2024-11-28T08:48:00Z</dcterms:modified>
</cp:coreProperties>
</file>