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A2" w:rsidRDefault="00DA42A2">
      <w:pPr>
        <w:pStyle w:val="ConsPlusTitlePage"/>
      </w:pPr>
      <w:bookmarkStart w:id="0" w:name="_GoBack"/>
      <w:bookmarkEnd w:id="0"/>
      <w:r>
        <w:br/>
      </w:r>
    </w:p>
    <w:p w:rsidR="00DA42A2" w:rsidRDefault="00DA42A2">
      <w:pPr>
        <w:pStyle w:val="ConsPlusNormal"/>
        <w:jc w:val="both"/>
        <w:outlineLvl w:val="0"/>
      </w:pPr>
    </w:p>
    <w:p w:rsidR="00DA42A2" w:rsidRDefault="00DA42A2">
      <w:pPr>
        <w:pStyle w:val="ConsPlusTitle"/>
        <w:jc w:val="center"/>
        <w:outlineLvl w:val="0"/>
      </w:pPr>
      <w:r>
        <w:t>АДМИНИСТРАЦИЯ ГОРОДА МУРМАНСКА</w:t>
      </w:r>
    </w:p>
    <w:p w:rsidR="00DA42A2" w:rsidRDefault="00DA42A2">
      <w:pPr>
        <w:pStyle w:val="ConsPlusTitle"/>
        <w:jc w:val="center"/>
      </w:pPr>
    </w:p>
    <w:p w:rsidR="00DA42A2" w:rsidRDefault="00DA42A2">
      <w:pPr>
        <w:pStyle w:val="ConsPlusTitle"/>
        <w:jc w:val="center"/>
      </w:pPr>
      <w:r>
        <w:t>ПОСТАНОВЛЕНИЕ</w:t>
      </w:r>
    </w:p>
    <w:p w:rsidR="00DA42A2" w:rsidRDefault="00DA42A2">
      <w:pPr>
        <w:pStyle w:val="ConsPlusTitle"/>
        <w:jc w:val="center"/>
      </w:pPr>
      <w:r>
        <w:t>от 12 января 2016 г. N 8</w:t>
      </w:r>
    </w:p>
    <w:p w:rsidR="00DA42A2" w:rsidRDefault="00DA42A2">
      <w:pPr>
        <w:pStyle w:val="ConsPlusTitle"/>
        <w:jc w:val="center"/>
      </w:pPr>
    </w:p>
    <w:p w:rsidR="00DA42A2" w:rsidRDefault="00DA42A2">
      <w:pPr>
        <w:pStyle w:val="ConsPlusTitle"/>
        <w:jc w:val="center"/>
      </w:pPr>
      <w:r>
        <w:t>ОБ УТВЕРЖДЕНИИ АДМИНИСТРАТИВНОГО РЕГЛАМЕНТА ПРЕДОСТАВЛЕНИЯ</w:t>
      </w:r>
    </w:p>
    <w:p w:rsidR="00DA42A2" w:rsidRDefault="00DA42A2">
      <w:pPr>
        <w:pStyle w:val="ConsPlusTitle"/>
        <w:jc w:val="center"/>
      </w:pPr>
      <w:r>
        <w:t>ГОСУДАРСТВЕННОЙ УСЛУГИ "ПРЕДОСТАВЛЕНИЕ ЖИЛЫХ ПОМЕЩЕНИЙ</w:t>
      </w:r>
    </w:p>
    <w:p w:rsidR="00DA42A2" w:rsidRDefault="00DA42A2">
      <w:pPr>
        <w:pStyle w:val="ConsPlusTitle"/>
        <w:jc w:val="center"/>
      </w:pPr>
      <w:r>
        <w:t>ДЕТЯМ-СИРОТАМ И ДЕТЯМ, ОСТАВШИМСЯ БЕЗ ПОПЕЧЕНИЯ</w:t>
      </w:r>
    </w:p>
    <w:p w:rsidR="00DA42A2" w:rsidRDefault="00DA42A2">
      <w:pPr>
        <w:pStyle w:val="ConsPlusTitle"/>
        <w:jc w:val="center"/>
      </w:pPr>
      <w:r>
        <w:t>РОДИТЕЛЕЙ, ЛИЦАМ ИЗ ЧИСЛА ДЕТЕЙ-СИРОТ И ДЕТЕЙ,</w:t>
      </w:r>
    </w:p>
    <w:p w:rsidR="00DA42A2" w:rsidRDefault="00DA42A2">
      <w:pPr>
        <w:pStyle w:val="ConsPlusTitle"/>
        <w:jc w:val="center"/>
      </w:pPr>
      <w:r>
        <w:t>ОСТАВШИХСЯ БЕЗ ПОПЕЧЕНИЯ РОДИТЕЛЕЙ"</w:t>
      </w:r>
    </w:p>
    <w:p w:rsidR="00DA42A2" w:rsidRDefault="00DA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2A2">
        <w:trPr>
          <w:jc w:val="center"/>
        </w:trPr>
        <w:tc>
          <w:tcPr>
            <w:tcW w:w="9294" w:type="dxa"/>
            <w:tcBorders>
              <w:top w:val="nil"/>
              <w:left w:val="single" w:sz="24" w:space="0" w:color="CED3F1"/>
              <w:bottom w:val="nil"/>
              <w:right w:val="single" w:sz="24" w:space="0" w:color="F4F3F8"/>
            </w:tcBorders>
            <w:shd w:val="clear" w:color="auto" w:fill="F4F3F8"/>
          </w:tcPr>
          <w:p w:rsidR="00DA42A2" w:rsidRDefault="00DA42A2">
            <w:pPr>
              <w:pStyle w:val="ConsPlusNormal"/>
              <w:jc w:val="center"/>
            </w:pPr>
            <w:r>
              <w:rPr>
                <w:color w:val="392C69"/>
              </w:rPr>
              <w:t>Список изменяющих документов</w:t>
            </w:r>
          </w:p>
          <w:p w:rsidR="00DA42A2" w:rsidRDefault="00DA42A2">
            <w:pPr>
              <w:pStyle w:val="ConsPlusNormal"/>
              <w:jc w:val="center"/>
            </w:pPr>
            <w:proofErr w:type="gramStart"/>
            <w:r>
              <w:rPr>
                <w:color w:val="392C69"/>
              </w:rPr>
              <w:t>(в ред. постановлений администрации города Мурманска</w:t>
            </w:r>
            <w:proofErr w:type="gramEnd"/>
          </w:p>
          <w:p w:rsidR="00DA42A2" w:rsidRDefault="00DA42A2">
            <w:pPr>
              <w:pStyle w:val="ConsPlusNormal"/>
              <w:jc w:val="center"/>
            </w:pPr>
            <w:r>
              <w:rPr>
                <w:color w:val="392C69"/>
              </w:rPr>
              <w:t xml:space="preserve">от 14.02.2018 </w:t>
            </w:r>
            <w:hyperlink r:id="rId5" w:history="1">
              <w:r>
                <w:rPr>
                  <w:color w:val="0000FF"/>
                </w:rPr>
                <w:t>N 390</w:t>
              </w:r>
            </w:hyperlink>
            <w:r>
              <w:rPr>
                <w:color w:val="392C69"/>
              </w:rPr>
              <w:t xml:space="preserve">, от 01.04.2019 </w:t>
            </w:r>
            <w:hyperlink r:id="rId6" w:history="1">
              <w:r>
                <w:rPr>
                  <w:color w:val="0000FF"/>
                </w:rPr>
                <w:t>N 1190</w:t>
              </w:r>
            </w:hyperlink>
            <w:r>
              <w:rPr>
                <w:color w:val="392C69"/>
              </w:rPr>
              <w:t>)</w:t>
            </w:r>
          </w:p>
        </w:tc>
      </w:tr>
    </w:tbl>
    <w:p w:rsidR="00DA42A2" w:rsidRDefault="00DA42A2">
      <w:pPr>
        <w:pStyle w:val="ConsPlusNormal"/>
        <w:jc w:val="both"/>
      </w:pPr>
    </w:p>
    <w:p w:rsidR="00DA42A2" w:rsidRDefault="00DA42A2">
      <w:pPr>
        <w:pStyle w:val="ConsPlusNormal"/>
        <w:ind w:firstLine="540"/>
        <w:jc w:val="both"/>
      </w:pPr>
      <w:proofErr w:type="gramStart"/>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от 21.12.1996 </w:t>
      </w:r>
      <w:hyperlink r:id="rId9" w:history="1">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w:t>
      </w:r>
      <w:hyperlink r:id="rId10" w:history="1">
        <w:r>
          <w:rPr>
            <w:color w:val="0000FF"/>
          </w:rPr>
          <w:t>Законом</w:t>
        </w:r>
      </w:hyperlink>
      <w:r>
        <w:t xml:space="preserve"> Мурманской области от 25.12.2012 N 1567-01-ЗМО "Об обеспечении жилыми помещениями детей-сирот и детей</w:t>
      </w:r>
      <w:proofErr w:type="gramEnd"/>
      <w:r>
        <w:t xml:space="preserve">, </w:t>
      </w:r>
      <w:proofErr w:type="gramStart"/>
      <w:r>
        <w:t xml:space="preserve">оставшихся без попечения родителей, лиц из числа детей-сирот и детей, оставшихся без попечения родителей", руководствуясь постановлениями Правительства Мурманской области от 17.02.2005 </w:t>
      </w:r>
      <w:hyperlink r:id="rId11" w:history="1">
        <w:r>
          <w:rPr>
            <w:color w:val="0000FF"/>
          </w:rPr>
          <w:t>N 46-ПП</w:t>
        </w:r>
      </w:hyperlink>
      <w:r>
        <w:t xml:space="preserve"> "О Порядке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 от 16.11.2010 </w:t>
      </w:r>
      <w:hyperlink r:id="rId12" w:history="1">
        <w:r>
          <w:rPr>
            <w:color w:val="0000FF"/>
          </w:rPr>
          <w:t>N 513-ПП</w:t>
        </w:r>
      </w:hyperlink>
      <w:r>
        <w:t xml:space="preserve"> "О разработке и утверждении административных регламентов предоставления государственных услуг (функций), осуществляемых</w:t>
      </w:r>
      <w:proofErr w:type="gramEnd"/>
      <w:r>
        <w:t xml:space="preserve"> по обращениям заявителей", постановляю:</w:t>
      </w:r>
    </w:p>
    <w:p w:rsidR="00DA42A2" w:rsidRDefault="00DA42A2">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государственной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согласно приложению к настоящему постановлению.</w:t>
      </w:r>
    </w:p>
    <w:p w:rsidR="00DA42A2" w:rsidRDefault="00DA42A2">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5" w:history="1">
        <w:r>
          <w:rPr>
            <w:color w:val="0000FF"/>
          </w:rPr>
          <w:t>приложением</w:t>
        </w:r>
      </w:hyperlink>
      <w:r>
        <w:t xml:space="preserve"> на официальном сайте администрации города Мурманска в сети Интернет.</w:t>
      </w:r>
    </w:p>
    <w:p w:rsidR="00DA42A2" w:rsidRDefault="00DA42A2">
      <w:pPr>
        <w:pStyle w:val="ConsPlusNormal"/>
        <w:spacing w:before="220"/>
        <w:ind w:firstLine="540"/>
        <w:jc w:val="both"/>
      </w:pPr>
      <w:r>
        <w:t>3. Редакции газеты "Вечерний Мурманск" (</w:t>
      </w:r>
      <w:proofErr w:type="spellStart"/>
      <w:r>
        <w:t>Гимодеева</w:t>
      </w:r>
      <w:proofErr w:type="spellEnd"/>
      <w:r>
        <w:t xml:space="preserve"> О.С.) опубликовать настоящее постановление с </w:t>
      </w:r>
      <w:hyperlink w:anchor="P35" w:history="1">
        <w:r>
          <w:rPr>
            <w:color w:val="0000FF"/>
          </w:rPr>
          <w:t>приложением</w:t>
        </w:r>
      </w:hyperlink>
      <w:r>
        <w:t>.</w:t>
      </w:r>
    </w:p>
    <w:p w:rsidR="00DA42A2" w:rsidRDefault="00DA42A2">
      <w:pPr>
        <w:pStyle w:val="ConsPlusNormal"/>
        <w:spacing w:before="220"/>
        <w:ind w:firstLine="540"/>
        <w:jc w:val="both"/>
      </w:pPr>
      <w:r>
        <w:t>4. Настоящее постановление вступает в силу со дня официального опубликования.</w:t>
      </w:r>
    </w:p>
    <w:p w:rsidR="00DA42A2" w:rsidRDefault="00DA42A2">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DA42A2" w:rsidRDefault="00DA42A2">
      <w:pPr>
        <w:pStyle w:val="ConsPlusNormal"/>
        <w:jc w:val="both"/>
      </w:pPr>
    </w:p>
    <w:p w:rsidR="00DA42A2" w:rsidRDefault="00DA42A2">
      <w:pPr>
        <w:pStyle w:val="ConsPlusNormal"/>
        <w:jc w:val="right"/>
      </w:pPr>
      <w:r>
        <w:t>Глава</w:t>
      </w:r>
    </w:p>
    <w:p w:rsidR="00DA42A2" w:rsidRDefault="00DA42A2">
      <w:pPr>
        <w:pStyle w:val="ConsPlusNormal"/>
        <w:jc w:val="right"/>
      </w:pPr>
      <w:r>
        <w:t>администрации города Мурманска</w:t>
      </w:r>
    </w:p>
    <w:p w:rsidR="00DA42A2" w:rsidRDefault="00DA42A2">
      <w:pPr>
        <w:pStyle w:val="ConsPlusNormal"/>
        <w:jc w:val="right"/>
      </w:pPr>
      <w:r>
        <w:t>А.И.СЫСОЕВ</w:t>
      </w:r>
    </w:p>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right"/>
        <w:outlineLvl w:val="0"/>
      </w:pPr>
      <w:r>
        <w:t>Приложение</w:t>
      </w:r>
    </w:p>
    <w:p w:rsidR="00DA42A2" w:rsidRDefault="00DA42A2">
      <w:pPr>
        <w:pStyle w:val="ConsPlusNormal"/>
        <w:jc w:val="right"/>
      </w:pPr>
      <w:r>
        <w:t>к постановлению</w:t>
      </w:r>
    </w:p>
    <w:p w:rsidR="00DA42A2" w:rsidRDefault="00DA42A2">
      <w:pPr>
        <w:pStyle w:val="ConsPlusNormal"/>
        <w:jc w:val="right"/>
      </w:pPr>
      <w:r>
        <w:t>администрации города Мурманска</w:t>
      </w:r>
    </w:p>
    <w:p w:rsidR="00DA42A2" w:rsidRDefault="00DA42A2">
      <w:pPr>
        <w:pStyle w:val="ConsPlusNormal"/>
        <w:jc w:val="right"/>
      </w:pPr>
      <w:r>
        <w:t>от 12 января 2016 г. N 8</w:t>
      </w:r>
    </w:p>
    <w:p w:rsidR="00DA42A2" w:rsidRDefault="00DA42A2">
      <w:pPr>
        <w:pStyle w:val="ConsPlusNormal"/>
        <w:jc w:val="both"/>
      </w:pPr>
    </w:p>
    <w:p w:rsidR="00DA42A2" w:rsidRDefault="00DA42A2">
      <w:pPr>
        <w:pStyle w:val="ConsPlusTitle"/>
        <w:jc w:val="center"/>
      </w:pPr>
      <w:bookmarkStart w:id="1" w:name="P35"/>
      <w:bookmarkEnd w:id="1"/>
      <w:r>
        <w:t>АДМИНИСТРАТИВНЫЙ РЕГЛАМЕНТ</w:t>
      </w:r>
    </w:p>
    <w:p w:rsidR="00DA42A2" w:rsidRDefault="00DA42A2">
      <w:pPr>
        <w:pStyle w:val="ConsPlusTitle"/>
        <w:jc w:val="center"/>
      </w:pPr>
      <w:r>
        <w:t>ПРЕДОСТАВЛЕНИЯ ГОСУДАРСТВЕННОЙ УСЛУГИ "ПРЕДОСТАВЛЕНИЕ</w:t>
      </w:r>
    </w:p>
    <w:p w:rsidR="00DA42A2" w:rsidRDefault="00DA42A2">
      <w:pPr>
        <w:pStyle w:val="ConsPlusTitle"/>
        <w:jc w:val="center"/>
      </w:pPr>
      <w:r>
        <w:t>ЖИЛЫХ ПОМЕЩЕНИЙ ДЕТЯМ-СИРОТАМ И ДЕТЯМ, ОСТАВШИМСЯ</w:t>
      </w:r>
    </w:p>
    <w:p w:rsidR="00DA42A2" w:rsidRDefault="00DA42A2">
      <w:pPr>
        <w:pStyle w:val="ConsPlusTitle"/>
        <w:jc w:val="center"/>
      </w:pPr>
      <w:r>
        <w:t>БЕЗ ПОПЕЧЕНИЯ РОДИТЕЛЕЙ, ЛИЦАМ ИЗ ЧИСЛА ДЕТЕЙ-СИРОТ</w:t>
      </w:r>
    </w:p>
    <w:p w:rsidR="00DA42A2" w:rsidRDefault="00DA42A2">
      <w:pPr>
        <w:pStyle w:val="ConsPlusTitle"/>
        <w:jc w:val="center"/>
      </w:pPr>
      <w:r>
        <w:t>И ДЕТЕЙ, ОСТАВШИХСЯ БЕЗ ПОПЕЧЕНИЯ РОДИТЕЛЕЙ"</w:t>
      </w:r>
    </w:p>
    <w:p w:rsidR="00DA42A2" w:rsidRDefault="00DA4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2A2">
        <w:trPr>
          <w:jc w:val="center"/>
        </w:trPr>
        <w:tc>
          <w:tcPr>
            <w:tcW w:w="9294" w:type="dxa"/>
            <w:tcBorders>
              <w:top w:val="nil"/>
              <w:left w:val="single" w:sz="24" w:space="0" w:color="CED3F1"/>
              <w:bottom w:val="nil"/>
              <w:right w:val="single" w:sz="24" w:space="0" w:color="F4F3F8"/>
            </w:tcBorders>
            <w:shd w:val="clear" w:color="auto" w:fill="F4F3F8"/>
          </w:tcPr>
          <w:p w:rsidR="00DA42A2" w:rsidRDefault="00DA42A2">
            <w:pPr>
              <w:pStyle w:val="ConsPlusNormal"/>
              <w:jc w:val="center"/>
            </w:pPr>
            <w:r>
              <w:rPr>
                <w:color w:val="392C69"/>
              </w:rPr>
              <w:t>Список изменяющих документов</w:t>
            </w:r>
          </w:p>
          <w:p w:rsidR="00DA42A2" w:rsidRDefault="00DA42A2">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администрации города Мурманска</w:t>
            </w:r>
            <w:proofErr w:type="gramEnd"/>
          </w:p>
          <w:p w:rsidR="00DA42A2" w:rsidRDefault="00DA42A2">
            <w:pPr>
              <w:pStyle w:val="ConsPlusNormal"/>
              <w:jc w:val="center"/>
            </w:pPr>
            <w:r>
              <w:rPr>
                <w:color w:val="392C69"/>
              </w:rPr>
              <w:t>от 01.04.2019 N 1190)</w:t>
            </w:r>
          </w:p>
        </w:tc>
      </w:tr>
    </w:tbl>
    <w:p w:rsidR="00DA42A2" w:rsidRDefault="00DA42A2">
      <w:pPr>
        <w:pStyle w:val="ConsPlusNormal"/>
        <w:jc w:val="both"/>
      </w:pPr>
    </w:p>
    <w:p w:rsidR="00DA42A2" w:rsidRDefault="00DA42A2">
      <w:pPr>
        <w:pStyle w:val="ConsPlusNormal"/>
        <w:jc w:val="center"/>
        <w:outlineLvl w:val="1"/>
      </w:pPr>
      <w:r>
        <w:t>1. Общие положения</w:t>
      </w:r>
    </w:p>
    <w:p w:rsidR="00DA42A2" w:rsidRDefault="00DA42A2">
      <w:pPr>
        <w:pStyle w:val="ConsPlusNormal"/>
        <w:jc w:val="both"/>
      </w:pPr>
    </w:p>
    <w:p w:rsidR="00DA42A2" w:rsidRDefault="00DA42A2">
      <w:pPr>
        <w:pStyle w:val="ConsPlusNormal"/>
        <w:jc w:val="center"/>
        <w:outlineLvl w:val="2"/>
      </w:pPr>
      <w:r>
        <w:t>1.1. Предмет регулирования административного регламента</w:t>
      </w:r>
    </w:p>
    <w:p w:rsidR="00DA42A2" w:rsidRDefault="00DA42A2">
      <w:pPr>
        <w:pStyle w:val="ConsPlusNormal"/>
        <w:jc w:val="both"/>
      </w:pPr>
    </w:p>
    <w:p w:rsidR="00DA42A2" w:rsidRDefault="00DA42A2">
      <w:pPr>
        <w:pStyle w:val="ConsPlusNormal"/>
        <w:ind w:firstLine="540"/>
        <w:jc w:val="both"/>
      </w:pPr>
      <w:proofErr w:type="gramStart"/>
      <w:r>
        <w:t>Административный регламент предоставления государственной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(далее - административный регламент и государственная услуга соответственно) разработан в целях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 предоставлению указанной государственной услуги, а также регулирует порядок</w:t>
      </w:r>
      <w:proofErr w:type="gramEnd"/>
      <w:r>
        <w:t xml:space="preserve"> предоставления государственной услуги.</w:t>
      </w:r>
    </w:p>
    <w:p w:rsidR="00DA42A2" w:rsidRDefault="00DA42A2">
      <w:pPr>
        <w:pStyle w:val="ConsPlusNormal"/>
        <w:jc w:val="both"/>
      </w:pPr>
    </w:p>
    <w:p w:rsidR="00DA42A2" w:rsidRDefault="00DA42A2">
      <w:pPr>
        <w:pStyle w:val="ConsPlusNormal"/>
        <w:jc w:val="center"/>
        <w:outlineLvl w:val="2"/>
      </w:pPr>
      <w:r>
        <w:t>1.2. Описание заявителей</w:t>
      </w:r>
    </w:p>
    <w:p w:rsidR="00DA42A2" w:rsidRDefault="00DA42A2">
      <w:pPr>
        <w:pStyle w:val="ConsPlusNormal"/>
        <w:jc w:val="both"/>
      </w:pPr>
    </w:p>
    <w:p w:rsidR="00DA42A2" w:rsidRDefault="00DA42A2">
      <w:pPr>
        <w:pStyle w:val="ConsPlusNormal"/>
        <w:ind w:firstLine="540"/>
        <w:jc w:val="both"/>
      </w:pPr>
      <w:r>
        <w:t>Заявителями на предоставление государственной услуги являются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(далее - заявители), включенные в муниципальный список.</w:t>
      </w:r>
    </w:p>
    <w:p w:rsidR="00DA42A2" w:rsidRDefault="00DA42A2">
      <w:pPr>
        <w:pStyle w:val="ConsPlusNormal"/>
        <w:jc w:val="both"/>
      </w:pPr>
    </w:p>
    <w:p w:rsidR="00DA42A2" w:rsidRDefault="00DA42A2">
      <w:pPr>
        <w:pStyle w:val="ConsPlusNormal"/>
        <w:jc w:val="center"/>
        <w:outlineLvl w:val="2"/>
      </w:pPr>
      <w:bookmarkStart w:id="2" w:name="P54"/>
      <w:bookmarkEnd w:id="2"/>
      <w:r>
        <w:t>1.3. Требования к порядку информирования о порядке</w:t>
      </w:r>
    </w:p>
    <w:p w:rsidR="00DA42A2" w:rsidRDefault="00DA42A2">
      <w:pPr>
        <w:pStyle w:val="ConsPlusNormal"/>
        <w:jc w:val="center"/>
      </w:pPr>
      <w:r>
        <w:t>предоставления государственной услуги</w:t>
      </w:r>
    </w:p>
    <w:p w:rsidR="00DA42A2" w:rsidRDefault="00DA42A2">
      <w:pPr>
        <w:pStyle w:val="ConsPlusNormal"/>
        <w:jc w:val="both"/>
      </w:pPr>
    </w:p>
    <w:p w:rsidR="00DA42A2" w:rsidRDefault="00DA42A2">
      <w:pPr>
        <w:pStyle w:val="ConsPlusNormal"/>
        <w:ind w:firstLine="540"/>
        <w:jc w:val="both"/>
      </w:pPr>
      <w:r>
        <w:t>1.3.1. Информация, предоставляемая заинтересованным лицам о государственной услуге, является открытой и общедоступной.</w:t>
      </w:r>
    </w:p>
    <w:p w:rsidR="00DA42A2" w:rsidRDefault="00DA42A2">
      <w:pPr>
        <w:pStyle w:val="ConsPlusNormal"/>
        <w:spacing w:before="220"/>
        <w:ind w:firstLine="540"/>
        <w:jc w:val="both"/>
      </w:pPr>
      <w:r>
        <w:t>Основными требованиями к информированию заинтересованных лиц являются:</w:t>
      </w:r>
    </w:p>
    <w:p w:rsidR="00DA42A2" w:rsidRDefault="00DA42A2">
      <w:pPr>
        <w:pStyle w:val="ConsPlusNormal"/>
        <w:spacing w:before="220"/>
        <w:ind w:firstLine="540"/>
        <w:jc w:val="both"/>
      </w:pPr>
      <w:r>
        <w:t>- достоверность и полнота информирования;</w:t>
      </w:r>
    </w:p>
    <w:p w:rsidR="00DA42A2" w:rsidRDefault="00DA42A2">
      <w:pPr>
        <w:pStyle w:val="ConsPlusNormal"/>
        <w:spacing w:before="220"/>
        <w:ind w:firstLine="540"/>
        <w:jc w:val="both"/>
      </w:pPr>
      <w:r>
        <w:t>- четкость в изложении информации;</w:t>
      </w:r>
    </w:p>
    <w:p w:rsidR="00DA42A2" w:rsidRDefault="00DA42A2">
      <w:pPr>
        <w:pStyle w:val="ConsPlusNormal"/>
        <w:spacing w:before="220"/>
        <w:ind w:firstLine="540"/>
        <w:jc w:val="both"/>
      </w:pPr>
      <w:r>
        <w:t>- удобство и доступность получения информации;</w:t>
      </w:r>
    </w:p>
    <w:p w:rsidR="00DA42A2" w:rsidRDefault="00DA42A2">
      <w:pPr>
        <w:pStyle w:val="ConsPlusNormal"/>
        <w:spacing w:before="220"/>
        <w:ind w:firstLine="540"/>
        <w:jc w:val="both"/>
      </w:pPr>
      <w:r>
        <w:t>- оперативность предоставления информации.</w:t>
      </w:r>
    </w:p>
    <w:p w:rsidR="00DA42A2" w:rsidRDefault="00DA42A2">
      <w:pPr>
        <w:pStyle w:val="ConsPlusNormal"/>
        <w:spacing w:before="220"/>
        <w:ind w:firstLine="540"/>
        <w:jc w:val="both"/>
      </w:pPr>
      <w:r>
        <w:lastRenderedPageBreak/>
        <w:t xml:space="preserve">1.3.2. Информирование о порядке и ходе предоставления государственной услуги осуществляют специалисты </w:t>
      </w:r>
      <w:proofErr w:type="gramStart"/>
      <w:r>
        <w:t>отдела предоставления жилья комитета имущественных отношений города</w:t>
      </w:r>
      <w:proofErr w:type="gramEnd"/>
      <w:r>
        <w:t xml:space="preserve"> Мурманска (далее - муниципальные служащие Комитета, ответственные за предоставление государственной услуги, и Комитет соответственно).</w:t>
      </w:r>
    </w:p>
    <w:p w:rsidR="00DA42A2" w:rsidRDefault="00DA42A2">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DA42A2" w:rsidRDefault="00DA42A2">
      <w:pPr>
        <w:pStyle w:val="ConsPlusNormal"/>
        <w:spacing w:before="220"/>
        <w:ind w:firstLine="540"/>
        <w:jc w:val="both"/>
      </w:pPr>
      <w:r>
        <w:t>- на официальном сайте администрации города Мурманска;</w:t>
      </w:r>
    </w:p>
    <w:p w:rsidR="00DA42A2" w:rsidRDefault="00DA42A2">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A42A2" w:rsidRDefault="00DA42A2">
      <w:pPr>
        <w:pStyle w:val="ConsPlusNormal"/>
        <w:spacing w:before="220"/>
        <w:ind w:firstLine="540"/>
        <w:jc w:val="both"/>
      </w:pPr>
      <w:r>
        <w:t>- на Едином портале государственных и муниципальных услуг (функций) (далее - Единый портал);</w:t>
      </w:r>
    </w:p>
    <w:p w:rsidR="00DA42A2" w:rsidRDefault="00DA42A2">
      <w:pPr>
        <w:pStyle w:val="ConsPlusNormal"/>
        <w:spacing w:before="220"/>
        <w:ind w:firstLine="540"/>
        <w:jc w:val="both"/>
      </w:pPr>
      <w:r>
        <w:t>- на информационных стендах, расположенных в помещениях Комитета.</w:t>
      </w:r>
    </w:p>
    <w:p w:rsidR="00DA42A2" w:rsidRDefault="00DA42A2">
      <w:pPr>
        <w:pStyle w:val="ConsPlusNormal"/>
        <w:spacing w:before="220"/>
        <w:ind w:firstLine="540"/>
        <w:jc w:val="both"/>
      </w:pPr>
      <w:r>
        <w:t>1.3.4. На Едином портале размещается следующая информация:</w:t>
      </w:r>
    </w:p>
    <w:p w:rsidR="00DA42A2" w:rsidRDefault="00DA42A2">
      <w:pPr>
        <w:pStyle w:val="ConsPlusNormal"/>
        <w:spacing w:before="220"/>
        <w:ind w:firstLine="540"/>
        <w:jc w:val="both"/>
      </w:pPr>
      <w:r>
        <w:t>1) способы предоставления государственной услуги;</w:t>
      </w:r>
    </w:p>
    <w:p w:rsidR="00DA42A2" w:rsidRDefault="00DA42A2">
      <w:pPr>
        <w:pStyle w:val="ConsPlusNormal"/>
        <w:spacing w:before="220"/>
        <w:ind w:firstLine="540"/>
        <w:jc w:val="both"/>
      </w:pPr>
      <w:r>
        <w:t>2) перечень нормативных правовых актов, непосредственно регулирующих предоставление государственной услуги;</w:t>
      </w:r>
    </w:p>
    <w:p w:rsidR="00DA42A2" w:rsidRDefault="00DA42A2">
      <w:pPr>
        <w:pStyle w:val="ConsPlusNormal"/>
        <w:spacing w:before="220"/>
        <w:ind w:firstLine="540"/>
        <w:jc w:val="both"/>
      </w:pPr>
      <w:r>
        <w:t>3)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42A2" w:rsidRDefault="00DA42A2">
      <w:pPr>
        <w:pStyle w:val="ConsPlusNormal"/>
        <w:spacing w:before="220"/>
        <w:ind w:firstLine="540"/>
        <w:jc w:val="both"/>
      </w:pPr>
      <w:r>
        <w:t>4) категория заявителей, которым предоставляется государственная услуга;</w:t>
      </w:r>
    </w:p>
    <w:p w:rsidR="00DA42A2" w:rsidRDefault="00DA42A2">
      <w:pPr>
        <w:pStyle w:val="ConsPlusNormal"/>
        <w:spacing w:before="220"/>
        <w:ind w:firstLine="540"/>
        <w:jc w:val="both"/>
      </w:pPr>
      <w:r>
        <w:t>5) срок предоставления государственной услуги;</w:t>
      </w:r>
    </w:p>
    <w:p w:rsidR="00DA42A2" w:rsidRDefault="00DA42A2">
      <w:pPr>
        <w:pStyle w:val="ConsPlusNormal"/>
        <w:spacing w:before="220"/>
        <w:ind w:firstLine="540"/>
        <w:jc w:val="both"/>
      </w:pPr>
      <w:r>
        <w:t>6) описание результата предоставления государственной услуги;</w:t>
      </w:r>
    </w:p>
    <w:p w:rsidR="00DA42A2" w:rsidRDefault="00DA42A2">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государственной услуги;</w:t>
      </w:r>
    </w:p>
    <w:p w:rsidR="00DA42A2" w:rsidRDefault="00DA42A2">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государственной услуги;</w:t>
      </w:r>
    </w:p>
    <w:p w:rsidR="00DA42A2" w:rsidRDefault="00DA42A2">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A42A2" w:rsidRDefault="00DA42A2">
      <w:pPr>
        <w:pStyle w:val="ConsPlusNormal"/>
        <w:spacing w:before="220"/>
        <w:ind w:firstLine="540"/>
        <w:jc w:val="both"/>
      </w:pPr>
      <w:r>
        <w:t>10) формы заявлений (уведомлений, сообщений), используемых при предоставлении государственной услуги.</w:t>
      </w:r>
    </w:p>
    <w:p w:rsidR="00DA42A2" w:rsidRDefault="00DA42A2">
      <w:pPr>
        <w:pStyle w:val="ConsPlusNormal"/>
        <w:spacing w:before="220"/>
        <w:ind w:firstLine="540"/>
        <w:jc w:val="both"/>
      </w:pPr>
      <w:r>
        <w:t>1.3.5.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A42A2" w:rsidRDefault="00DA42A2">
      <w:pPr>
        <w:pStyle w:val="ConsPlusNormal"/>
        <w:spacing w:before="220"/>
        <w:ind w:firstLine="540"/>
        <w:jc w:val="both"/>
      </w:pPr>
      <w:r>
        <w:t xml:space="preserve">1.3.6.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42A2" w:rsidRDefault="00DA42A2">
      <w:pPr>
        <w:pStyle w:val="ConsPlusNormal"/>
        <w:spacing w:before="220"/>
        <w:ind w:firstLine="540"/>
        <w:jc w:val="both"/>
      </w:pPr>
      <w:r>
        <w:lastRenderedPageBreak/>
        <w:t>1.3.7. Индивидуальное информирование заявителей о государственной услуге осуществляется:</w:t>
      </w:r>
    </w:p>
    <w:p w:rsidR="00DA42A2" w:rsidRDefault="00DA42A2">
      <w:pPr>
        <w:pStyle w:val="ConsPlusNormal"/>
        <w:spacing w:before="220"/>
        <w:ind w:firstLine="540"/>
        <w:jc w:val="both"/>
      </w:pPr>
      <w:r>
        <w:t>- в устной форме лично или по телефону;</w:t>
      </w:r>
    </w:p>
    <w:p w:rsidR="00DA42A2" w:rsidRDefault="00DA42A2">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A42A2" w:rsidRDefault="00DA42A2">
      <w:pPr>
        <w:pStyle w:val="ConsPlusNormal"/>
        <w:spacing w:before="220"/>
        <w:ind w:firstLine="540"/>
        <w:jc w:val="both"/>
      </w:pPr>
      <w:r>
        <w:t>1.3.8. При консультировании о порядке предоставления государственной услуги муниципальный служащий Комитета, ответственный за предоставление государственной услуги, обязан проинформировать заявителя:</w:t>
      </w:r>
    </w:p>
    <w:p w:rsidR="00DA42A2" w:rsidRDefault="00DA42A2">
      <w:pPr>
        <w:pStyle w:val="ConsPlusNormal"/>
        <w:spacing w:before="220"/>
        <w:ind w:firstLine="540"/>
        <w:jc w:val="both"/>
      </w:pPr>
      <w:r>
        <w:t>- о перечне документов, необходимых для предоставления государственной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DA42A2" w:rsidRDefault="00DA42A2">
      <w:pPr>
        <w:pStyle w:val="ConsPlusNormal"/>
        <w:spacing w:before="220"/>
        <w:ind w:firstLine="540"/>
        <w:jc w:val="both"/>
      </w:pPr>
      <w:r>
        <w:t>- о сроках принятия решения о предоставлении государственной услуги;</w:t>
      </w:r>
    </w:p>
    <w:p w:rsidR="00DA42A2" w:rsidRDefault="00DA42A2">
      <w:pPr>
        <w:pStyle w:val="ConsPlusNormal"/>
        <w:spacing w:before="220"/>
        <w:ind w:firstLine="540"/>
        <w:jc w:val="both"/>
      </w:pPr>
      <w:r>
        <w:t>- об основаниях и условиях предоставления государственной услуги;</w:t>
      </w:r>
    </w:p>
    <w:p w:rsidR="00DA42A2" w:rsidRDefault="00DA42A2">
      <w:pPr>
        <w:pStyle w:val="ConsPlusNormal"/>
        <w:spacing w:before="220"/>
        <w:ind w:firstLine="540"/>
        <w:jc w:val="both"/>
      </w:pPr>
      <w:r>
        <w:t>- об основаниях для отказа в приеме документов, необходимых для предоставления государственной услуги;</w:t>
      </w:r>
    </w:p>
    <w:p w:rsidR="00DA42A2" w:rsidRDefault="00DA42A2">
      <w:pPr>
        <w:pStyle w:val="ConsPlusNormal"/>
        <w:spacing w:before="220"/>
        <w:ind w:firstLine="540"/>
        <w:jc w:val="both"/>
      </w:pPr>
      <w:r>
        <w:t>- об основаниях для отказа в предоставлении государственной услуги;</w:t>
      </w:r>
    </w:p>
    <w:p w:rsidR="00DA42A2" w:rsidRDefault="00DA42A2">
      <w:pPr>
        <w:pStyle w:val="ConsPlusNormal"/>
        <w:spacing w:before="220"/>
        <w:ind w:firstLine="540"/>
        <w:jc w:val="both"/>
      </w:pPr>
      <w:r>
        <w:t>- о порядке получения консультаций по вопросам предоставления государственной услуги;</w:t>
      </w:r>
    </w:p>
    <w:p w:rsidR="00DA42A2" w:rsidRDefault="00DA42A2">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DA42A2" w:rsidRDefault="00DA42A2">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государственной услуги, в пределах своей компетенции дает ответ самостоятельно.</w:t>
      </w:r>
    </w:p>
    <w:p w:rsidR="00DA42A2" w:rsidRDefault="00DA42A2">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государственной услуги, не может в данный момент ответить на вопрос самостоятельно, он обязан выбрать один из вариантов дальнейших действий:</w:t>
      </w:r>
    </w:p>
    <w:p w:rsidR="00DA42A2" w:rsidRDefault="00DA42A2">
      <w:pPr>
        <w:pStyle w:val="ConsPlusNormal"/>
        <w:spacing w:before="220"/>
        <w:ind w:firstLine="540"/>
        <w:jc w:val="both"/>
      </w:pPr>
      <w:r>
        <w:t>а) предложить заявителю обратиться за необходимой информацией в письменном виде;</w:t>
      </w:r>
    </w:p>
    <w:p w:rsidR="00DA42A2" w:rsidRDefault="00DA42A2">
      <w:pPr>
        <w:pStyle w:val="ConsPlusNormal"/>
        <w:spacing w:before="220"/>
        <w:ind w:firstLine="540"/>
        <w:jc w:val="both"/>
      </w:pPr>
      <w:r>
        <w:t>б) согласовать с заявителем другое время для проведения устного информирования.</w:t>
      </w:r>
    </w:p>
    <w:p w:rsidR="00DA42A2" w:rsidRDefault="00DA42A2">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A42A2" w:rsidRDefault="00DA42A2">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w:t>
      </w:r>
    </w:p>
    <w:p w:rsidR="00DA42A2" w:rsidRDefault="00DA42A2">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DA42A2" w:rsidRDefault="00DA42A2">
      <w:pPr>
        <w:pStyle w:val="ConsPlusNormal"/>
        <w:spacing w:before="220"/>
        <w:ind w:firstLine="540"/>
        <w:jc w:val="both"/>
      </w:pPr>
      <w:r>
        <w:t>1.3.13. На информационных стендах размещается следующая информация:</w:t>
      </w:r>
    </w:p>
    <w:p w:rsidR="00DA42A2" w:rsidRDefault="00DA42A2">
      <w:pPr>
        <w:pStyle w:val="ConsPlusNormal"/>
        <w:spacing w:before="220"/>
        <w:ind w:firstLine="540"/>
        <w:jc w:val="both"/>
      </w:pPr>
      <w:r>
        <w:t xml:space="preserve">- полное наименование Комитета, его структурного подразделения, предоставляющего </w:t>
      </w:r>
      <w:r>
        <w:lastRenderedPageBreak/>
        <w:t>государственную услугу;</w:t>
      </w:r>
    </w:p>
    <w:p w:rsidR="00DA42A2" w:rsidRDefault="00DA42A2">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A42A2" w:rsidRDefault="00DA42A2">
      <w:pPr>
        <w:pStyle w:val="ConsPlusNormal"/>
        <w:spacing w:before="220"/>
        <w:ind w:firstLine="540"/>
        <w:jc w:val="both"/>
      </w:pPr>
      <w:r>
        <w:t>- образцы оформления заявлений;</w:t>
      </w:r>
    </w:p>
    <w:p w:rsidR="00DA42A2" w:rsidRDefault="00DA42A2">
      <w:pPr>
        <w:pStyle w:val="ConsPlusNormal"/>
        <w:spacing w:before="220"/>
        <w:ind w:firstLine="540"/>
        <w:jc w:val="both"/>
      </w:pPr>
      <w:r>
        <w:t>- перечень документов, необходимых для предоставления государственной услуги;</w:t>
      </w:r>
    </w:p>
    <w:p w:rsidR="00DA42A2" w:rsidRDefault="00DA42A2">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DA42A2" w:rsidRDefault="00DA42A2">
      <w:pPr>
        <w:pStyle w:val="ConsPlusNormal"/>
        <w:spacing w:before="220"/>
        <w:ind w:firstLine="540"/>
        <w:jc w:val="both"/>
      </w:pPr>
      <w:r>
        <w:t>- перечень оснований для отказа в предоставлении государственной услуги;</w:t>
      </w:r>
    </w:p>
    <w:p w:rsidR="00DA42A2" w:rsidRDefault="00DA42A2">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государственную услугу.</w:t>
      </w:r>
    </w:p>
    <w:p w:rsidR="00DA42A2" w:rsidRDefault="00DA42A2">
      <w:pPr>
        <w:pStyle w:val="ConsPlusNormal"/>
        <w:jc w:val="both"/>
      </w:pPr>
    </w:p>
    <w:p w:rsidR="00DA42A2" w:rsidRDefault="00DA42A2">
      <w:pPr>
        <w:pStyle w:val="ConsPlusNormal"/>
        <w:jc w:val="center"/>
        <w:outlineLvl w:val="1"/>
      </w:pPr>
      <w:r>
        <w:t>2. Стандарт предоставления государственной услуги</w:t>
      </w:r>
    </w:p>
    <w:p w:rsidR="00DA42A2" w:rsidRDefault="00DA42A2">
      <w:pPr>
        <w:pStyle w:val="ConsPlusNormal"/>
        <w:jc w:val="both"/>
      </w:pPr>
    </w:p>
    <w:p w:rsidR="00DA42A2" w:rsidRDefault="00DA42A2">
      <w:pPr>
        <w:pStyle w:val="ConsPlusNormal"/>
        <w:jc w:val="center"/>
        <w:outlineLvl w:val="2"/>
      </w:pPr>
      <w:r>
        <w:t>2.1. Наименование государственной услуги</w:t>
      </w:r>
    </w:p>
    <w:p w:rsidR="00DA42A2" w:rsidRDefault="00DA42A2">
      <w:pPr>
        <w:pStyle w:val="ConsPlusNormal"/>
        <w:jc w:val="both"/>
      </w:pPr>
    </w:p>
    <w:p w:rsidR="00DA42A2" w:rsidRDefault="00DA42A2">
      <w:pPr>
        <w:pStyle w:val="ConsPlusNormal"/>
        <w:ind w:firstLine="540"/>
        <w:jc w:val="both"/>
      </w:pPr>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A42A2" w:rsidRDefault="00DA42A2">
      <w:pPr>
        <w:pStyle w:val="ConsPlusNormal"/>
        <w:jc w:val="both"/>
      </w:pPr>
    </w:p>
    <w:p w:rsidR="00DA42A2" w:rsidRDefault="00DA42A2">
      <w:pPr>
        <w:pStyle w:val="ConsPlusNormal"/>
        <w:jc w:val="center"/>
        <w:outlineLvl w:val="2"/>
      </w:pPr>
      <w:bookmarkStart w:id="3" w:name="P115"/>
      <w:bookmarkEnd w:id="3"/>
      <w:r>
        <w:t xml:space="preserve">2.2. Наименование органа, предоставляющего </w:t>
      </w:r>
      <w:proofErr w:type="gramStart"/>
      <w:r>
        <w:t>государственную</w:t>
      </w:r>
      <w:proofErr w:type="gramEnd"/>
    </w:p>
    <w:p w:rsidR="00DA42A2" w:rsidRDefault="00DA42A2">
      <w:pPr>
        <w:pStyle w:val="ConsPlusNormal"/>
        <w:jc w:val="center"/>
      </w:pPr>
      <w:r>
        <w:t>услугу</w:t>
      </w:r>
    </w:p>
    <w:p w:rsidR="00DA42A2" w:rsidRDefault="00DA42A2">
      <w:pPr>
        <w:pStyle w:val="ConsPlusNormal"/>
        <w:jc w:val="both"/>
      </w:pPr>
    </w:p>
    <w:p w:rsidR="00DA42A2" w:rsidRDefault="00DA42A2">
      <w:pPr>
        <w:pStyle w:val="ConsPlusNormal"/>
        <w:ind w:firstLine="540"/>
        <w:jc w:val="both"/>
      </w:pPr>
      <w:r>
        <w:t>2.2.1. Предоставление государственной услуги осуществляет Комитет.</w:t>
      </w:r>
    </w:p>
    <w:p w:rsidR="00DA42A2" w:rsidRDefault="00DA42A2">
      <w:pPr>
        <w:pStyle w:val="ConsPlusNormal"/>
        <w:spacing w:before="220"/>
        <w:ind w:firstLine="540"/>
        <w:jc w:val="both"/>
      </w:pPr>
      <w:r>
        <w:t xml:space="preserve">2.2.2. При предоставлении государственной услуги Комитет осуществляет взаимодействие </w:t>
      </w:r>
      <w:proofErr w:type="gramStart"/>
      <w:r>
        <w:t>с</w:t>
      </w:r>
      <w:proofErr w:type="gramEnd"/>
      <w:r>
        <w:t>:</w:t>
      </w:r>
    </w:p>
    <w:p w:rsidR="00DA42A2" w:rsidRDefault="00DA42A2">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правах отдельного лица на имевшиеся (имеющиеся) у него объекты недвижимости;</w:t>
      </w:r>
    </w:p>
    <w:p w:rsidR="00DA42A2" w:rsidRDefault="00DA42A2">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DA42A2" w:rsidRDefault="00DA42A2">
      <w:pPr>
        <w:pStyle w:val="ConsPlusNormal"/>
        <w:jc w:val="both"/>
      </w:pPr>
    </w:p>
    <w:p w:rsidR="00DA42A2" w:rsidRDefault="00DA42A2">
      <w:pPr>
        <w:pStyle w:val="ConsPlusNormal"/>
        <w:jc w:val="center"/>
        <w:outlineLvl w:val="2"/>
      </w:pPr>
      <w:r>
        <w:t>2.3. Результат предоставления государственной услуги</w:t>
      </w:r>
    </w:p>
    <w:p w:rsidR="00DA42A2" w:rsidRDefault="00DA42A2">
      <w:pPr>
        <w:pStyle w:val="ConsPlusNormal"/>
        <w:jc w:val="both"/>
      </w:pPr>
    </w:p>
    <w:p w:rsidR="00DA42A2" w:rsidRDefault="00DA42A2">
      <w:pPr>
        <w:pStyle w:val="ConsPlusNormal"/>
        <w:ind w:firstLine="540"/>
        <w:jc w:val="both"/>
      </w:pPr>
      <w:r>
        <w:t>2.3.1. Конечным результатом предоставления государственной услуги является:</w:t>
      </w:r>
    </w:p>
    <w:p w:rsidR="00DA42A2" w:rsidRDefault="00DA42A2">
      <w:pPr>
        <w:pStyle w:val="ConsPlusNormal"/>
        <w:spacing w:before="220"/>
        <w:ind w:firstLine="540"/>
        <w:jc w:val="both"/>
      </w:pPr>
      <w:r>
        <w:t>- выдача или направление уведомления заявителю о предоставлении государственной услуги;</w:t>
      </w:r>
    </w:p>
    <w:p w:rsidR="00DA42A2" w:rsidRDefault="00DA42A2">
      <w:pPr>
        <w:pStyle w:val="ConsPlusNormal"/>
        <w:spacing w:before="220"/>
        <w:ind w:firstLine="540"/>
        <w:jc w:val="both"/>
      </w:pPr>
      <w:r>
        <w:t>- выдача или направление уведомления заявителю об отказе в предоставлении государственной услуги.</w:t>
      </w:r>
    </w:p>
    <w:p w:rsidR="00DA42A2" w:rsidRDefault="00DA42A2">
      <w:pPr>
        <w:pStyle w:val="ConsPlusNormal"/>
        <w:spacing w:before="220"/>
        <w:ind w:firstLine="540"/>
        <w:jc w:val="both"/>
      </w:pPr>
      <w:r>
        <w:t>2.3.2. Документ, подтверждающий предоставление государственной услуги, в зависимости от способа получения документа, подтверждающего предоставление государственной услуги, указанного заявителем в заявлении о предоставлении государственной услуги, либо способа обращения заявителя:</w:t>
      </w:r>
    </w:p>
    <w:p w:rsidR="00DA42A2" w:rsidRDefault="00DA42A2">
      <w:pPr>
        <w:pStyle w:val="ConsPlusNormal"/>
        <w:spacing w:before="220"/>
        <w:ind w:firstLine="540"/>
        <w:jc w:val="both"/>
      </w:pPr>
      <w:r>
        <w:t>- выдается в Комитете заявителю в форме документа на бумажном носителе лично;</w:t>
      </w:r>
    </w:p>
    <w:p w:rsidR="00DA42A2" w:rsidRDefault="00DA42A2">
      <w:pPr>
        <w:pStyle w:val="ConsPlusNormal"/>
        <w:spacing w:before="220"/>
        <w:ind w:firstLine="540"/>
        <w:jc w:val="both"/>
      </w:pPr>
      <w:r>
        <w:lastRenderedPageBreak/>
        <w:t>- направляется Комитетом заявителю в форме документа на бумажном носителе почтовым отправлением.</w:t>
      </w:r>
    </w:p>
    <w:p w:rsidR="00DA42A2" w:rsidRDefault="00DA42A2">
      <w:pPr>
        <w:pStyle w:val="ConsPlusNormal"/>
        <w:spacing w:before="220"/>
        <w:ind w:firstLine="540"/>
        <w:jc w:val="both"/>
      </w:pPr>
      <w:r>
        <w:t>2.3.3. Форма и способ получения документа, подтверждающего предоставление государственной услуги, определяется заявителем и указывается в заявлении о предоставлении государственной услуги.</w:t>
      </w:r>
    </w:p>
    <w:p w:rsidR="00DA42A2" w:rsidRDefault="00DA42A2">
      <w:pPr>
        <w:pStyle w:val="ConsPlusNormal"/>
        <w:jc w:val="both"/>
      </w:pPr>
    </w:p>
    <w:p w:rsidR="00DA42A2" w:rsidRDefault="00DA42A2">
      <w:pPr>
        <w:pStyle w:val="ConsPlusNormal"/>
        <w:jc w:val="center"/>
        <w:outlineLvl w:val="2"/>
      </w:pPr>
      <w:r>
        <w:t>2.4. Сроки предоставления государственной услуги</w:t>
      </w:r>
    </w:p>
    <w:p w:rsidR="00DA42A2" w:rsidRDefault="00DA42A2">
      <w:pPr>
        <w:pStyle w:val="ConsPlusNormal"/>
        <w:jc w:val="both"/>
      </w:pPr>
    </w:p>
    <w:p w:rsidR="00DA42A2" w:rsidRDefault="00DA42A2">
      <w:pPr>
        <w:pStyle w:val="ConsPlusNormal"/>
        <w:ind w:firstLine="540"/>
        <w:jc w:val="both"/>
      </w:pPr>
      <w:r>
        <w:t xml:space="preserve">Общий срок предоставления государственной услуги не может превышать 30 календарных дней </w:t>
      </w:r>
      <w:proofErr w:type="gramStart"/>
      <w:r>
        <w:t>с даты регистрации</w:t>
      </w:r>
      <w:proofErr w:type="gramEnd"/>
      <w:r>
        <w:t xml:space="preserve"> заявления о предоставлении государственной услуги в Комитете.</w:t>
      </w:r>
    </w:p>
    <w:p w:rsidR="00DA42A2" w:rsidRDefault="00DA42A2">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государственной услуги, при обращении на личный прием для проведения информирования о порядке предоставления государственной услуги не должен превышать 15 минут.</w:t>
      </w:r>
    </w:p>
    <w:p w:rsidR="00DA42A2" w:rsidRDefault="00DA42A2">
      <w:pPr>
        <w:pStyle w:val="ConsPlusNormal"/>
        <w:spacing w:before="220"/>
        <w:ind w:firstLine="540"/>
        <w:jc w:val="both"/>
      </w:pPr>
      <w:r>
        <w:t>Срок регистрации заявления о предоставлении государственной услуги составляет один рабочий день со дня поступления заявления и прилагаемых к нему документов в Комитет.</w:t>
      </w:r>
    </w:p>
    <w:p w:rsidR="00DA42A2" w:rsidRDefault="00DA42A2">
      <w:pPr>
        <w:pStyle w:val="ConsPlusNormal"/>
        <w:spacing w:before="220"/>
        <w:ind w:firstLine="540"/>
        <w:jc w:val="both"/>
      </w:pPr>
      <w:r>
        <w:t>Приостановление предоставления государственной услуги не предусмотрено.</w:t>
      </w:r>
    </w:p>
    <w:p w:rsidR="00DA42A2" w:rsidRDefault="00DA42A2">
      <w:pPr>
        <w:pStyle w:val="ConsPlusNormal"/>
        <w:jc w:val="both"/>
      </w:pPr>
    </w:p>
    <w:p w:rsidR="00DA42A2" w:rsidRDefault="00DA42A2">
      <w:pPr>
        <w:pStyle w:val="ConsPlusNormal"/>
        <w:jc w:val="center"/>
        <w:outlineLvl w:val="2"/>
      </w:pPr>
      <w:r>
        <w:t>2.5. Нормативные правовые акты, регулирующие предоставление</w:t>
      </w:r>
    </w:p>
    <w:p w:rsidR="00DA42A2" w:rsidRDefault="00DA42A2">
      <w:pPr>
        <w:pStyle w:val="ConsPlusNormal"/>
        <w:jc w:val="center"/>
      </w:pPr>
      <w:r>
        <w:t>государственной услуги</w:t>
      </w:r>
    </w:p>
    <w:p w:rsidR="00DA42A2" w:rsidRDefault="00DA42A2">
      <w:pPr>
        <w:pStyle w:val="ConsPlusNormal"/>
        <w:jc w:val="both"/>
      </w:pPr>
    </w:p>
    <w:p w:rsidR="00DA42A2" w:rsidRDefault="00DA42A2">
      <w:pPr>
        <w:pStyle w:val="ConsPlusNormal"/>
        <w:ind w:firstLine="540"/>
        <w:jc w:val="both"/>
      </w:pPr>
      <w:bookmarkStart w:id="4" w:name="P143"/>
      <w:bookmarkEnd w:id="4"/>
      <w:r>
        <w:t>2.5.1. Предоставление государственной услуги осуществляется в соответствии со следующими нормативными правовыми актами:</w:t>
      </w:r>
    </w:p>
    <w:p w:rsidR="00DA42A2" w:rsidRDefault="00DA42A2">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&lt;1&gt;;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&lt;1&gt; "Российская газета", 21.01.2009, N 7.</w:t>
      </w:r>
    </w:p>
    <w:p w:rsidR="00DA42A2" w:rsidRDefault="00DA42A2">
      <w:pPr>
        <w:pStyle w:val="ConsPlusNormal"/>
        <w:jc w:val="both"/>
      </w:pPr>
    </w:p>
    <w:p w:rsidR="00DA42A2" w:rsidRDefault="00DA42A2">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&lt;2&gt; Собрание законодательства РФ, 06.10.2003, N 40, ст. 3822.</w:t>
      </w:r>
    </w:p>
    <w:p w:rsidR="00DA42A2" w:rsidRDefault="00DA42A2">
      <w:pPr>
        <w:pStyle w:val="ConsPlusNormal"/>
        <w:jc w:val="both"/>
      </w:pPr>
    </w:p>
    <w:p w:rsidR="00DA42A2" w:rsidRDefault="00DA42A2">
      <w:pPr>
        <w:pStyle w:val="ConsPlusNormal"/>
        <w:ind w:firstLine="540"/>
        <w:jc w:val="both"/>
      </w:pPr>
      <w:r>
        <w:t xml:space="preserve">-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&lt;3&gt;;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&lt;3&gt; Собрание законодательства РФ, 02.08.2010, N 31, ст. 4179.</w:t>
      </w:r>
    </w:p>
    <w:p w:rsidR="00DA42A2" w:rsidRDefault="00DA42A2">
      <w:pPr>
        <w:pStyle w:val="ConsPlusNormal"/>
        <w:jc w:val="both"/>
      </w:pPr>
    </w:p>
    <w:p w:rsidR="00DA42A2" w:rsidRDefault="00DA42A2">
      <w:pPr>
        <w:pStyle w:val="ConsPlusNormal"/>
        <w:ind w:firstLine="540"/>
        <w:jc w:val="both"/>
      </w:pPr>
      <w:r>
        <w:t xml:space="preserve">- Федеральным </w:t>
      </w:r>
      <w:hyperlink r:id="rId17" w:history="1">
        <w:r>
          <w:rPr>
            <w:color w:val="0000FF"/>
          </w:rPr>
          <w:t>законом</w:t>
        </w:r>
      </w:hyperlink>
      <w:r>
        <w:t xml:space="preserve"> от 27.07.2006 N 152-ФЗ "О персональных данных" &lt;4&gt;;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&lt;4&gt; Собрание законодательства РФ, 31.07.2006, N 31 (1 ч.), ст. 3451.</w:t>
      </w:r>
    </w:p>
    <w:p w:rsidR="00DA42A2" w:rsidRDefault="00DA42A2">
      <w:pPr>
        <w:pStyle w:val="ConsPlusNormal"/>
        <w:jc w:val="both"/>
      </w:pPr>
    </w:p>
    <w:p w:rsidR="00DA42A2" w:rsidRDefault="00DA42A2">
      <w:pPr>
        <w:pStyle w:val="ConsPlusNormal"/>
        <w:ind w:firstLine="540"/>
        <w:jc w:val="both"/>
      </w:pPr>
      <w:r>
        <w:t xml:space="preserve">- Федеральным </w:t>
      </w:r>
      <w:hyperlink r:id="rId18"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&lt;5&gt;;</w:t>
      </w:r>
    </w:p>
    <w:p w:rsidR="00DA42A2" w:rsidRDefault="00DA42A2">
      <w:pPr>
        <w:pStyle w:val="ConsPlusNormal"/>
        <w:spacing w:before="220"/>
        <w:ind w:firstLine="540"/>
        <w:jc w:val="both"/>
      </w:pPr>
      <w:r>
        <w:lastRenderedPageBreak/>
        <w:t>--------------------------------</w:t>
      </w:r>
    </w:p>
    <w:p w:rsidR="00DA42A2" w:rsidRDefault="00DA42A2">
      <w:pPr>
        <w:pStyle w:val="ConsPlusNormal"/>
        <w:spacing w:before="220"/>
        <w:ind w:firstLine="540"/>
        <w:jc w:val="both"/>
      </w:pPr>
      <w:r>
        <w:t>&lt;5&gt; Собрание законодательства РФ, 23.12.1996, N 52, ст. 5880.</w:t>
      </w:r>
    </w:p>
    <w:p w:rsidR="00DA42A2" w:rsidRDefault="00DA42A2">
      <w:pPr>
        <w:pStyle w:val="ConsPlusNormal"/>
        <w:jc w:val="both"/>
      </w:pPr>
    </w:p>
    <w:p w:rsidR="00DA42A2" w:rsidRDefault="00DA42A2">
      <w:pPr>
        <w:pStyle w:val="ConsPlusNormal"/>
        <w:ind w:firstLine="540"/>
        <w:jc w:val="both"/>
      </w:pPr>
      <w:r>
        <w:t xml:space="preserve">- </w:t>
      </w:r>
      <w:hyperlink r:id="rId19" w:history="1">
        <w:r>
          <w:rPr>
            <w:color w:val="0000FF"/>
          </w:rPr>
          <w:t>Законом</w:t>
        </w:r>
      </w:hyperlink>
      <w:r>
        <w:t xml:space="preserve"> Мурманской области от 25.12.2012 N 1567-01-ЗМО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&lt;6&gt;;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&lt;6&gt; "Мурманский вестник", 28.12.2012, N 249, стр. 4.</w:t>
      </w:r>
    </w:p>
    <w:p w:rsidR="00DA42A2" w:rsidRDefault="00DA42A2">
      <w:pPr>
        <w:pStyle w:val="ConsPlusNormal"/>
        <w:jc w:val="both"/>
      </w:pPr>
    </w:p>
    <w:p w:rsidR="00DA42A2" w:rsidRDefault="00DA42A2">
      <w:pPr>
        <w:pStyle w:val="ConsPlusNormal"/>
        <w:ind w:firstLine="540"/>
        <w:jc w:val="both"/>
      </w:pPr>
      <w:r>
        <w:t xml:space="preserve">- </w:t>
      </w:r>
      <w:hyperlink r:id="rId20" w:history="1">
        <w:r>
          <w:rPr>
            <w:color w:val="0000FF"/>
          </w:rPr>
          <w:t>постановлением</w:t>
        </w:r>
      </w:hyperlink>
      <w:r>
        <w:t xml:space="preserve"> Правительства Мурманской области от 17.02.2005 N 46-ПП "О Порядке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 &lt;7&gt;;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&lt;7&gt; "Мурманский вестник", 25.02.2005, N 32-33, стр. 5.</w:t>
      </w:r>
    </w:p>
    <w:p w:rsidR="00DA42A2" w:rsidRDefault="00DA42A2">
      <w:pPr>
        <w:pStyle w:val="ConsPlusNormal"/>
        <w:jc w:val="both"/>
      </w:pPr>
    </w:p>
    <w:p w:rsidR="00DA42A2" w:rsidRDefault="00DA42A2">
      <w:pPr>
        <w:pStyle w:val="ConsPlusNormal"/>
        <w:ind w:firstLine="540"/>
        <w:jc w:val="both"/>
      </w:pPr>
      <w:r>
        <w:t xml:space="preserve">- </w:t>
      </w:r>
      <w:hyperlink r:id="rId21" w:history="1">
        <w:r>
          <w:rPr>
            <w:color w:val="0000FF"/>
          </w:rPr>
          <w:t>Уставом</w:t>
        </w:r>
      </w:hyperlink>
      <w:r>
        <w:t xml:space="preserve"> муниципального образования город Мурманск &lt;8&gt;;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&lt;8&gt; "Вечерний Мурманск", 08.05.2018 N 77, стр. 5 - 16.</w:t>
      </w:r>
    </w:p>
    <w:p w:rsidR="00DA42A2" w:rsidRDefault="00DA42A2">
      <w:pPr>
        <w:pStyle w:val="ConsPlusNormal"/>
        <w:jc w:val="both"/>
      </w:pPr>
    </w:p>
    <w:p w:rsidR="00DA42A2" w:rsidRDefault="00DA42A2">
      <w:pPr>
        <w:pStyle w:val="ConsPlusNormal"/>
        <w:ind w:firstLine="540"/>
        <w:jc w:val="both"/>
      </w:pPr>
      <w:r>
        <w:t xml:space="preserve">- </w:t>
      </w:r>
      <w:hyperlink r:id="rId22" w:history="1">
        <w:r>
          <w:rPr>
            <w:color w:val="0000FF"/>
          </w:rPr>
          <w:t>постановлением</w:t>
        </w:r>
      </w:hyperlink>
      <w:r>
        <w:t xml:space="preserve"> администрации города Мурманска от 15.07.2013 N 1783 "О предоставлении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город Мурманск" &lt;9&gt;;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 xml:space="preserve">&lt;9&gt; "Вечерний Мурманск", </w:t>
      </w:r>
      <w:proofErr w:type="spellStart"/>
      <w:r>
        <w:t>спецвыпуск</w:t>
      </w:r>
      <w:proofErr w:type="spellEnd"/>
      <w:r>
        <w:t>, 23.07.2013, N 32, стр. 5 - 6;</w:t>
      </w:r>
    </w:p>
    <w:p w:rsidR="00DA42A2" w:rsidRDefault="00DA42A2">
      <w:pPr>
        <w:pStyle w:val="ConsPlusNormal"/>
        <w:jc w:val="both"/>
      </w:pPr>
    </w:p>
    <w:p w:rsidR="00DA42A2" w:rsidRDefault="00DA42A2">
      <w:pPr>
        <w:pStyle w:val="ConsPlusNormal"/>
        <w:ind w:firstLine="540"/>
        <w:jc w:val="both"/>
      </w:pPr>
      <w:r>
        <w:t xml:space="preserve">- </w:t>
      </w:r>
      <w:hyperlink r:id="rId23"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&lt;10&gt;;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 xml:space="preserve">&lt;10&gt; "Вечерний Мурманск", </w:t>
      </w:r>
      <w:proofErr w:type="spellStart"/>
      <w:r>
        <w:t>спецвыпуск</w:t>
      </w:r>
      <w:proofErr w:type="spellEnd"/>
      <w:r>
        <w:t>, 06.06.2012, N 28, стр. 5 - 11.</w:t>
      </w:r>
    </w:p>
    <w:p w:rsidR="00DA42A2" w:rsidRDefault="00DA42A2">
      <w:pPr>
        <w:pStyle w:val="ConsPlusNormal"/>
        <w:jc w:val="both"/>
      </w:pPr>
    </w:p>
    <w:p w:rsidR="00DA42A2" w:rsidRDefault="00DA42A2">
      <w:pPr>
        <w:pStyle w:val="ConsPlusNormal"/>
        <w:ind w:firstLine="540"/>
        <w:jc w:val="both"/>
      </w:pPr>
      <w:r>
        <w:t xml:space="preserve">- </w:t>
      </w:r>
      <w:hyperlink r:id="rId24" w:history="1">
        <w:r>
          <w:rPr>
            <w:color w:val="0000FF"/>
          </w:rPr>
          <w:t>постановлением</w:t>
        </w:r>
      </w:hyperlink>
      <w:r>
        <w:t xml:space="preserve"> администрации города Мурманска от 19.06.2014 N 1896 "Об утверждении административного регламента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&lt;11&gt;.</w:t>
      </w:r>
    </w:p>
    <w:p w:rsidR="00DA42A2" w:rsidRDefault="00DA42A2">
      <w:pPr>
        <w:pStyle w:val="ConsPlusNormal"/>
        <w:spacing w:before="220"/>
        <w:ind w:firstLine="540"/>
        <w:jc w:val="both"/>
      </w:pPr>
      <w:r>
        <w:t>--------------------------------</w:t>
      </w:r>
    </w:p>
    <w:p w:rsidR="00DA42A2" w:rsidRDefault="00DA42A2">
      <w:pPr>
        <w:pStyle w:val="ConsPlusNormal"/>
        <w:spacing w:before="220"/>
        <w:ind w:firstLine="540"/>
        <w:jc w:val="both"/>
      </w:pPr>
      <w:r>
        <w:t xml:space="preserve">&lt;11&gt; "Вечерний Мурманск", </w:t>
      </w:r>
      <w:proofErr w:type="spellStart"/>
      <w:r>
        <w:t>спецвыпуск</w:t>
      </w:r>
      <w:proofErr w:type="spellEnd"/>
      <w:r>
        <w:t>, 28.06.2014, N 112, стр. 11 - 14.</w:t>
      </w:r>
    </w:p>
    <w:p w:rsidR="00DA42A2" w:rsidRDefault="00DA42A2">
      <w:pPr>
        <w:pStyle w:val="ConsPlusNormal"/>
        <w:jc w:val="both"/>
      </w:pPr>
    </w:p>
    <w:p w:rsidR="00DA42A2" w:rsidRDefault="00DA42A2">
      <w:pPr>
        <w:pStyle w:val="ConsPlusNormal"/>
        <w:ind w:firstLine="540"/>
        <w:jc w:val="both"/>
      </w:pPr>
      <w:r>
        <w:t xml:space="preserve">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указанных в </w:t>
      </w:r>
      <w:hyperlink w:anchor="P143" w:history="1">
        <w:r>
          <w:rPr>
            <w:color w:val="0000FF"/>
          </w:rPr>
          <w:t>пункте 2.5.1</w:t>
        </w:r>
      </w:hyperlink>
      <w:r>
        <w:t xml:space="preserve">, размещается на официальном сайте администрации города Мурманска </w:t>
      </w:r>
      <w:r>
        <w:lastRenderedPageBreak/>
        <w:t>в сети Интернет, в федеральном реестре и на Едином портале.</w:t>
      </w:r>
    </w:p>
    <w:p w:rsidR="00DA42A2" w:rsidRDefault="00DA42A2">
      <w:pPr>
        <w:pStyle w:val="ConsPlusNormal"/>
        <w:jc w:val="both"/>
      </w:pPr>
    </w:p>
    <w:p w:rsidR="00DA42A2" w:rsidRDefault="00DA42A2">
      <w:pPr>
        <w:pStyle w:val="ConsPlusNormal"/>
        <w:jc w:val="center"/>
        <w:outlineLvl w:val="2"/>
      </w:pPr>
      <w:bookmarkStart w:id="5" w:name="P190"/>
      <w:bookmarkEnd w:id="5"/>
      <w:r>
        <w:t>2.6. Перечень документов, необходимых для предоставления</w:t>
      </w:r>
    </w:p>
    <w:p w:rsidR="00DA42A2" w:rsidRDefault="00DA42A2">
      <w:pPr>
        <w:pStyle w:val="ConsPlusNormal"/>
        <w:jc w:val="center"/>
      </w:pPr>
      <w:r>
        <w:t>государственной услуги</w:t>
      </w:r>
    </w:p>
    <w:p w:rsidR="00DA42A2" w:rsidRDefault="00DA42A2">
      <w:pPr>
        <w:pStyle w:val="ConsPlusNormal"/>
        <w:jc w:val="both"/>
      </w:pPr>
    </w:p>
    <w:p w:rsidR="00DA42A2" w:rsidRDefault="00DA42A2">
      <w:pPr>
        <w:pStyle w:val="ConsPlusNormal"/>
        <w:ind w:firstLine="540"/>
        <w:jc w:val="both"/>
      </w:pPr>
      <w:r>
        <w:t>2.6.1. Предоставление государственной услуги осуществляется на основании следующих документов (сведений):</w:t>
      </w:r>
    </w:p>
    <w:p w:rsidR="00DA42A2" w:rsidRDefault="00DA42A2">
      <w:pPr>
        <w:pStyle w:val="ConsPlusNormal"/>
        <w:spacing w:before="220"/>
        <w:ind w:firstLine="540"/>
        <w:jc w:val="both"/>
      </w:pPr>
      <w:bookmarkStart w:id="6" w:name="P194"/>
      <w:bookmarkEnd w:id="6"/>
      <w:r>
        <w:t xml:space="preserve">2.6.1.1. </w:t>
      </w:r>
      <w:hyperlink w:anchor="P456" w:history="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(далее - заявление).</w:t>
      </w:r>
    </w:p>
    <w:p w:rsidR="00DA42A2" w:rsidRDefault="00DA42A2">
      <w:pPr>
        <w:pStyle w:val="ConsPlusNormal"/>
        <w:spacing w:before="220"/>
        <w:ind w:firstLine="540"/>
        <w:jc w:val="both"/>
      </w:pPr>
      <w:bookmarkStart w:id="7" w:name="P195"/>
      <w:bookmarkEnd w:id="7"/>
      <w:r>
        <w:t>2.6.1.2. Документ, удостоверяющий личность, - паспорт гражданина Российской Федерации, удостоверяющий личность гражданина Российской Федерации на территории Российской Федерации.</w:t>
      </w:r>
    </w:p>
    <w:p w:rsidR="00DA42A2" w:rsidRDefault="00DA42A2">
      <w:pPr>
        <w:pStyle w:val="ConsPlusNormal"/>
        <w:spacing w:before="220"/>
        <w:ind w:firstLine="540"/>
        <w:jc w:val="both"/>
      </w:pPr>
      <w:bookmarkStart w:id="8" w:name="P196"/>
      <w:bookmarkEnd w:id="8"/>
      <w:r>
        <w:t>2.6.1.3. Сведения о регистрации заявителя по месту пребывания и по месту жительства в жилом помещении и информация о жилом помещении.</w:t>
      </w:r>
    </w:p>
    <w:p w:rsidR="00DA42A2" w:rsidRDefault="00DA42A2">
      <w:pPr>
        <w:pStyle w:val="ConsPlusNormal"/>
        <w:spacing w:before="220"/>
        <w:ind w:firstLine="540"/>
        <w:jc w:val="both"/>
      </w:pPr>
      <w:bookmarkStart w:id="9" w:name="P197"/>
      <w:bookmarkEnd w:id="9"/>
      <w:r>
        <w:t xml:space="preserve">2.6.1.4. Выписка из Единого государственного реестра недвижимости о правах отдельного лица на имевшиеся (имеющиеся) у него объекты недвижимости. Документ принимается в течение трех месяцев </w:t>
      </w:r>
      <w:proofErr w:type="gramStart"/>
      <w:r>
        <w:t>с даты выдачи</w:t>
      </w:r>
      <w:proofErr w:type="gramEnd"/>
      <w:r>
        <w:t>.</w:t>
      </w:r>
    </w:p>
    <w:p w:rsidR="00DA42A2" w:rsidRDefault="00DA42A2">
      <w:pPr>
        <w:pStyle w:val="ConsPlusNormal"/>
        <w:spacing w:before="220"/>
        <w:ind w:firstLine="540"/>
        <w:jc w:val="both"/>
      </w:pPr>
      <w:r>
        <w:t xml:space="preserve">2.6.2. Документы, указанные в </w:t>
      </w:r>
      <w:hyperlink w:anchor="P194" w:history="1">
        <w:r>
          <w:rPr>
            <w:color w:val="0000FF"/>
          </w:rPr>
          <w:t>подпунктах 2.6.1.1</w:t>
        </w:r>
      </w:hyperlink>
      <w:r>
        <w:t xml:space="preserve">, </w:t>
      </w:r>
      <w:hyperlink w:anchor="P195" w:history="1">
        <w:r>
          <w:rPr>
            <w:color w:val="0000FF"/>
          </w:rPr>
          <w:t>2.6.1.2 пункта 2.6.1</w:t>
        </w:r>
      </w:hyperlink>
      <w:r>
        <w:t xml:space="preserve"> настоящего административного регламента, заявитель должен предоставить самостоятельно.</w:t>
      </w:r>
    </w:p>
    <w:p w:rsidR="00DA42A2" w:rsidRDefault="00DA42A2">
      <w:pPr>
        <w:pStyle w:val="ConsPlusNormal"/>
        <w:spacing w:before="220"/>
        <w:ind w:firstLine="540"/>
        <w:jc w:val="both"/>
      </w:pPr>
      <w:bookmarkStart w:id="10" w:name="P199"/>
      <w:bookmarkEnd w:id="10"/>
      <w:r>
        <w:t xml:space="preserve">2.6.3. Документы (сведения, содержащиеся в них), указанные в </w:t>
      </w:r>
      <w:hyperlink w:anchor="P196" w:history="1">
        <w:r>
          <w:rPr>
            <w:color w:val="0000FF"/>
          </w:rPr>
          <w:t>подпунктах 2.6.1.3</w:t>
        </w:r>
      </w:hyperlink>
      <w:r>
        <w:t xml:space="preserve">, </w:t>
      </w:r>
      <w:hyperlink w:anchor="P197" w:history="1">
        <w:r>
          <w:rPr>
            <w:color w:val="0000FF"/>
          </w:rPr>
          <w:t>2.6.1.4 пункта 2.6.1</w:t>
        </w:r>
      </w:hyperlink>
      <w:r>
        <w:t xml:space="preserve"> настоящего административного регламента, запрашиваются Комитетом самостоятельно в рамках межведомственного информационного взаимодействия в случае, если заявитель не предоставил их по собственной инициативе.</w:t>
      </w:r>
    </w:p>
    <w:p w:rsidR="00DA42A2" w:rsidRDefault="00DA42A2">
      <w:pPr>
        <w:pStyle w:val="ConsPlusNormal"/>
        <w:spacing w:before="220"/>
        <w:ind w:firstLine="540"/>
        <w:jc w:val="both"/>
      </w:pPr>
      <w:r>
        <w:t>2.6.4. Заявление, документы, необходимые для предоставления государственной услуги, по выбору заявителя предоставляются:</w:t>
      </w:r>
    </w:p>
    <w:p w:rsidR="00DA42A2" w:rsidRDefault="00DA42A2">
      <w:pPr>
        <w:pStyle w:val="ConsPlusNormal"/>
        <w:spacing w:before="220"/>
        <w:ind w:firstLine="540"/>
        <w:jc w:val="both"/>
      </w:pPr>
      <w:r>
        <w:t>- при личном обращении в Комитет;</w:t>
      </w:r>
    </w:p>
    <w:p w:rsidR="00DA42A2" w:rsidRDefault="00DA42A2">
      <w:pPr>
        <w:pStyle w:val="ConsPlusNormal"/>
        <w:spacing w:before="220"/>
        <w:ind w:firstLine="540"/>
        <w:jc w:val="both"/>
      </w:pPr>
      <w:r>
        <w:t>- посредством почтовой связи.</w:t>
      </w:r>
    </w:p>
    <w:p w:rsidR="00DA42A2" w:rsidRDefault="00DA42A2">
      <w:pPr>
        <w:pStyle w:val="ConsPlusNormal"/>
        <w:spacing w:before="220"/>
        <w:ind w:firstLine="540"/>
        <w:jc w:val="both"/>
      </w:pPr>
      <w:r>
        <w:t>2.6.5.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государственной услуги: фамилии, имени, отчества, почтового адреса заявителя, даты, личной подписи заявителя).</w:t>
      </w:r>
    </w:p>
    <w:p w:rsidR="00DA42A2" w:rsidRDefault="00DA42A2">
      <w:pPr>
        <w:pStyle w:val="ConsPlusNormal"/>
        <w:spacing w:before="220"/>
        <w:ind w:firstLine="540"/>
        <w:jc w:val="both"/>
      </w:pPr>
      <w: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DA42A2" w:rsidRDefault="00DA42A2">
      <w:pPr>
        <w:pStyle w:val="ConsPlusNormal"/>
        <w:spacing w:before="220"/>
        <w:ind w:firstLine="540"/>
        <w:jc w:val="both"/>
      </w:pPr>
      <w:r>
        <w:t>2.6.6. Запрещено требовать от заявителя:</w:t>
      </w:r>
    </w:p>
    <w:p w:rsidR="00DA42A2" w:rsidRDefault="00DA42A2">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42A2" w:rsidRDefault="00DA42A2">
      <w:pPr>
        <w:pStyle w:val="ConsPlusNormal"/>
        <w:spacing w:before="220"/>
        <w:ind w:firstLine="540"/>
        <w:jc w:val="both"/>
      </w:pPr>
      <w:proofErr w:type="gramStart"/>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государственную услугу, иных </w:t>
      </w:r>
      <w:r>
        <w:lastRenderedPageBreak/>
        <w:t>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2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A42A2" w:rsidRDefault="00DA42A2">
      <w:pPr>
        <w:pStyle w:val="ConsPlusNormal"/>
        <w:spacing w:before="220"/>
        <w:ind w:firstLine="540"/>
        <w:jc w:val="both"/>
      </w:pPr>
      <w: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A42A2" w:rsidRDefault="00DA42A2">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A42A2" w:rsidRDefault="00DA42A2">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A42A2" w:rsidRDefault="00DA42A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A42A2" w:rsidRDefault="00DA42A2">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roofErr w:type="gramEnd"/>
    </w:p>
    <w:p w:rsidR="00DA42A2" w:rsidRDefault="00DA42A2">
      <w:pPr>
        <w:pStyle w:val="ConsPlusNormal"/>
        <w:jc w:val="both"/>
      </w:pPr>
    </w:p>
    <w:p w:rsidR="00DA42A2" w:rsidRDefault="00DA42A2">
      <w:pPr>
        <w:pStyle w:val="ConsPlusNormal"/>
        <w:jc w:val="center"/>
        <w:outlineLvl w:val="2"/>
      </w:pPr>
      <w:bookmarkStart w:id="11" w:name="P214"/>
      <w:bookmarkEnd w:id="11"/>
      <w:r>
        <w:t>2.7. Перечень оснований для отказа в приеме документов,</w:t>
      </w:r>
    </w:p>
    <w:p w:rsidR="00DA42A2" w:rsidRDefault="00DA42A2">
      <w:pPr>
        <w:pStyle w:val="ConsPlusNormal"/>
        <w:jc w:val="center"/>
      </w:pPr>
      <w:r>
        <w:t>для приостановления и (или) отказа в предоставлении</w:t>
      </w:r>
    </w:p>
    <w:p w:rsidR="00DA42A2" w:rsidRDefault="00DA42A2">
      <w:pPr>
        <w:pStyle w:val="ConsPlusNormal"/>
        <w:jc w:val="center"/>
      </w:pPr>
      <w:r>
        <w:t>государственной услуги</w:t>
      </w:r>
    </w:p>
    <w:p w:rsidR="00DA42A2" w:rsidRDefault="00DA42A2">
      <w:pPr>
        <w:pStyle w:val="ConsPlusNormal"/>
        <w:jc w:val="both"/>
      </w:pPr>
    </w:p>
    <w:p w:rsidR="00DA42A2" w:rsidRDefault="00DA42A2">
      <w:pPr>
        <w:pStyle w:val="ConsPlusNormal"/>
        <w:ind w:firstLine="540"/>
        <w:jc w:val="both"/>
      </w:pPr>
      <w:r>
        <w:t>2.7.1. Основаниями для отказа в приеме документов, необходимых для предоставления государственной услуги являются:</w:t>
      </w:r>
    </w:p>
    <w:p w:rsidR="00DA42A2" w:rsidRDefault="00DA42A2">
      <w:pPr>
        <w:pStyle w:val="ConsPlusNormal"/>
        <w:spacing w:before="220"/>
        <w:ind w:firstLine="540"/>
        <w:jc w:val="both"/>
      </w:pPr>
      <w:r>
        <w:t>- непредставление заявителем документа, удостоверяющего его личность;</w:t>
      </w:r>
    </w:p>
    <w:p w:rsidR="00DA42A2" w:rsidRDefault="00DA42A2">
      <w:pPr>
        <w:pStyle w:val="ConsPlusNormal"/>
        <w:spacing w:before="220"/>
        <w:ind w:firstLine="540"/>
        <w:jc w:val="both"/>
      </w:pPr>
      <w:r>
        <w:t>- подача заявления от имени заявителя не уполномоченным на то лицом;</w:t>
      </w:r>
    </w:p>
    <w:p w:rsidR="00DA42A2" w:rsidRDefault="00DA42A2">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DA42A2" w:rsidRDefault="00DA42A2">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DA42A2" w:rsidRDefault="00DA42A2">
      <w:pPr>
        <w:pStyle w:val="ConsPlusNormal"/>
        <w:spacing w:before="220"/>
        <w:ind w:firstLine="540"/>
        <w:jc w:val="both"/>
      </w:pPr>
      <w:r>
        <w:t>2.7.2. Основаниями для отказа в предоставлении государственной услуги являются:</w:t>
      </w:r>
    </w:p>
    <w:p w:rsidR="00DA42A2" w:rsidRDefault="00DA42A2">
      <w:pPr>
        <w:pStyle w:val="ConsPlusNormal"/>
        <w:spacing w:before="220"/>
        <w:ind w:firstLine="540"/>
        <w:jc w:val="both"/>
      </w:pPr>
      <w:r>
        <w:t>- непредставление заявителем документа, удостоверяющего его личность;</w:t>
      </w:r>
    </w:p>
    <w:p w:rsidR="00DA42A2" w:rsidRDefault="00DA42A2">
      <w:pPr>
        <w:pStyle w:val="ConsPlusNormal"/>
        <w:spacing w:before="220"/>
        <w:ind w:firstLine="540"/>
        <w:jc w:val="both"/>
      </w:pPr>
      <w:r>
        <w:t xml:space="preserve">- утрата заявителем оснований, дающих право на получение жилого помещения по договору найма специализированного жилого помещения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DA42A2" w:rsidRDefault="00DA42A2">
      <w:pPr>
        <w:pStyle w:val="ConsPlusNormal"/>
        <w:spacing w:before="220"/>
        <w:ind w:firstLine="540"/>
        <w:jc w:val="both"/>
      </w:pPr>
      <w:proofErr w:type="gramStart"/>
      <w:r>
        <w:t>- иные основания,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A42A2" w:rsidRDefault="00DA42A2">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DA42A2" w:rsidRDefault="00DA42A2">
      <w:pPr>
        <w:pStyle w:val="ConsPlusNormal"/>
        <w:spacing w:before="220"/>
        <w:ind w:firstLine="540"/>
        <w:jc w:val="both"/>
      </w:pPr>
      <w:r>
        <w:t>2.7.3. Основания для приостановления предоставления государственной услуги отсутствуют.</w:t>
      </w:r>
    </w:p>
    <w:p w:rsidR="00DA42A2" w:rsidRDefault="00DA42A2">
      <w:pPr>
        <w:pStyle w:val="ConsPlusNormal"/>
        <w:jc w:val="both"/>
      </w:pPr>
    </w:p>
    <w:p w:rsidR="00DA42A2" w:rsidRDefault="00DA42A2">
      <w:pPr>
        <w:pStyle w:val="ConsPlusNormal"/>
        <w:jc w:val="center"/>
        <w:outlineLvl w:val="2"/>
      </w:pPr>
      <w:r>
        <w:t>2.8. Размер платы, взимаемой с заявителя при предоставлении</w:t>
      </w:r>
    </w:p>
    <w:p w:rsidR="00DA42A2" w:rsidRDefault="00DA42A2">
      <w:pPr>
        <w:pStyle w:val="ConsPlusNormal"/>
        <w:jc w:val="center"/>
      </w:pPr>
      <w:r>
        <w:t>государственной услуги</w:t>
      </w:r>
    </w:p>
    <w:p w:rsidR="00DA42A2" w:rsidRDefault="00DA42A2">
      <w:pPr>
        <w:pStyle w:val="ConsPlusNormal"/>
        <w:jc w:val="both"/>
      </w:pPr>
    </w:p>
    <w:p w:rsidR="00DA42A2" w:rsidRDefault="00DA42A2">
      <w:pPr>
        <w:pStyle w:val="ConsPlusNormal"/>
        <w:ind w:firstLine="540"/>
        <w:jc w:val="both"/>
      </w:pPr>
      <w:r>
        <w:t>Предоставление государственной услуги осуществляется бесплатно.</w:t>
      </w:r>
    </w:p>
    <w:p w:rsidR="00DA42A2" w:rsidRDefault="00DA42A2">
      <w:pPr>
        <w:pStyle w:val="ConsPlusNormal"/>
        <w:jc w:val="both"/>
      </w:pPr>
    </w:p>
    <w:p w:rsidR="00DA42A2" w:rsidRDefault="00DA42A2">
      <w:pPr>
        <w:pStyle w:val="ConsPlusNormal"/>
        <w:jc w:val="center"/>
        <w:outlineLvl w:val="2"/>
      </w:pPr>
      <w:r>
        <w:t xml:space="preserve">2.9. Требования к местам предоставления </w:t>
      </w:r>
      <w:proofErr w:type="gramStart"/>
      <w:r>
        <w:t>государственной</w:t>
      </w:r>
      <w:proofErr w:type="gramEnd"/>
    </w:p>
    <w:p w:rsidR="00DA42A2" w:rsidRDefault="00DA42A2">
      <w:pPr>
        <w:pStyle w:val="ConsPlusNormal"/>
        <w:jc w:val="center"/>
      </w:pPr>
      <w:r>
        <w:t>услуги</w:t>
      </w:r>
    </w:p>
    <w:p w:rsidR="00DA42A2" w:rsidRDefault="00DA42A2">
      <w:pPr>
        <w:pStyle w:val="ConsPlusNormal"/>
        <w:jc w:val="both"/>
      </w:pPr>
    </w:p>
    <w:p w:rsidR="00DA42A2" w:rsidRDefault="00DA42A2">
      <w:pPr>
        <w:pStyle w:val="ConsPlusNormal"/>
        <w:ind w:firstLine="540"/>
        <w:jc w:val="both"/>
      </w:pPr>
      <w:r>
        <w:t xml:space="preserve">2.9.1. </w:t>
      </w:r>
      <w:proofErr w:type="gramStart"/>
      <w:r>
        <w:t>В помещения для предоставления государственной услуги, включающие места для ожидания, информирования и приема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DA42A2" w:rsidRDefault="00DA42A2">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государственной услуги согласно </w:t>
      </w:r>
      <w:hyperlink w:anchor="P54"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DA42A2" w:rsidRDefault="00DA42A2">
      <w:pPr>
        <w:pStyle w:val="ConsPlusNormal"/>
        <w:spacing w:before="220"/>
        <w:ind w:firstLine="540"/>
        <w:jc w:val="both"/>
      </w:pPr>
      <w:r>
        <w:t>2.9.3. Помещения, где осуществляется прием граждан по вопросам предоставления 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DA42A2" w:rsidRDefault="00DA42A2">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DA42A2" w:rsidRDefault="00DA42A2">
      <w:pPr>
        <w:pStyle w:val="ConsPlusNormal"/>
        <w:spacing w:before="220"/>
        <w:ind w:firstLine="540"/>
        <w:jc w:val="both"/>
      </w:pPr>
      <w:r>
        <w:t>2.9.5. Рабочее место муниципального служащего,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DA42A2" w:rsidRDefault="00DA42A2">
      <w:pPr>
        <w:pStyle w:val="ConsPlusNormal"/>
        <w:spacing w:before="220"/>
        <w:ind w:firstLine="540"/>
        <w:jc w:val="both"/>
      </w:pPr>
      <w:r>
        <w:t>2.9.6. Доступность помещений, в которых предоставляется государственная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A42A2" w:rsidRDefault="00DA42A2">
      <w:pPr>
        <w:pStyle w:val="ConsPlusNormal"/>
        <w:jc w:val="both"/>
      </w:pPr>
    </w:p>
    <w:p w:rsidR="00DA42A2" w:rsidRDefault="00DA42A2">
      <w:pPr>
        <w:pStyle w:val="ConsPlusNormal"/>
        <w:jc w:val="center"/>
        <w:outlineLvl w:val="2"/>
      </w:pPr>
      <w:r>
        <w:t>2.10. Показатели доступности и качества предоставления</w:t>
      </w:r>
    </w:p>
    <w:p w:rsidR="00DA42A2" w:rsidRDefault="00DA42A2">
      <w:pPr>
        <w:pStyle w:val="ConsPlusNormal"/>
        <w:jc w:val="center"/>
      </w:pPr>
      <w:r>
        <w:t>государственной услуги</w:t>
      </w:r>
    </w:p>
    <w:p w:rsidR="00DA42A2" w:rsidRDefault="00DA42A2">
      <w:pPr>
        <w:pStyle w:val="ConsPlusNormal"/>
        <w:jc w:val="both"/>
      </w:pPr>
    </w:p>
    <w:p w:rsidR="00DA42A2" w:rsidRDefault="00DA42A2">
      <w:pPr>
        <w:pStyle w:val="ConsPlusNormal"/>
        <w:ind w:firstLine="540"/>
        <w:jc w:val="both"/>
      </w:pPr>
      <w:hyperlink w:anchor="P471" w:history="1">
        <w:r>
          <w:rPr>
            <w:color w:val="0000FF"/>
          </w:rPr>
          <w:t>Показатели</w:t>
        </w:r>
      </w:hyperlink>
      <w:r>
        <w:t xml:space="preserve"> доступности и качества предоставления государственной услуги, а также их </w:t>
      </w:r>
      <w:r>
        <w:lastRenderedPageBreak/>
        <w:t>значения приведены в приложении N 2 к настоящему административному регламенту.</w:t>
      </w:r>
    </w:p>
    <w:p w:rsidR="00DA42A2" w:rsidRDefault="00DA42A2">
      <w:pPr>
        <w:pStyle w:val="ConsPlusNormal"/>
        <w:jc w:val="both"/>
      </w:pPr>
    </w:p>
    <w:p w:rsidR="00DA42A2" w:rsidRDefault="00DA42A2">
      <w:pPr>
        <w:pStyle w:val="ConsPlusNormal"/>
        <w:jc w:val="center"/>
        <w:outlineLvl w:val="2"/>
      </w:pPr>
      <w:bookmarkStart w:id="12" w:name="P250"/>
      <w:bookmarkEnd w:id="12"/>
      <w:r>
        <w:t xml:space="preserve">2.11. Прочие требования к предоставлению </w:t>
      </w:r>
      <w:proofErr w:type="gramStart"/>
      <w:r>
        <w:t>государственной</w:t>
      </w:r>
      <w:proofErr w:type="gramEnd"/>
    </w:p>
    <w:p w:rsidR="00DA42A2" w:rsidRDefault="00DA42A2">
      <w:pPr>
        <w:pStyle w:val="ConsPlusNormal"/>
        <w:jc w:val="center"/>
      </w:pPr>
      <w:r>
        <w:t>услуги</w:t>
      </w:r>
    </w:p>
    <w:p w:rsidR="00DA42A2" w:rsidRDefault="00DA42A2">
      <w:pPr>
        <w:pStyle w:val="ConsPlusNormal"/>
        <w:jc w:val="both"/>
      </w:pPr>
    </w:p>
    <w:p w:rsidR="00DA42A2" w:rsidRDefault="00DA42A2">
      <w:pPr>
        <w:pStyle w:val="ConsPlusNormal"/>
        <w:ind w:firstLine="540"/>
        <w:jc w:val="both"/>
      </w:pPr>
      <w:r>
        <w:t>2.11.1. Бланки заявлений о предоставлении государственной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DA42A2" w:rsidRDefault="00DA42A2">
      <w:pPr>
        <w:pStyle w:val="ConsPlusNormal"/>
        <w:spacing w:before="220"/>
        <w:ind w:firstLine="540"/>
        <w:jc w:val="both"/>
      </w:pPr>
      <w:r>
        <w:t>2.11.2.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DA42A2" w:rsidRDefault="00DA42A2">
      <w:pPr>
        <w:pStyle w:val="ConsPlusNormal"/>
        <w:spacing w:before="220"/>
        <w:ind w:firstLine="540"/>
        <w:jc w:val="both"/>
      </w:pPr>
      <w:r>
        <w:t>- получение информации о порядке и сроках предоставления государственной услуги;</w:t>
      </w:r>
    </w:p>
    <w:p w:rsidR="00DA42A2" w:rsidRDefault="00DA42A2">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государственной услуги.</w:t>
      </w:r>
    </w:p>
    <w:p w:rsidR="00DA42A2" w:rsidRDefault="00DA42A2">
      <w:pPr>
        <w:pStyle w:val="ConsPlusNormal"/>
        <w:spacing w:before="220"/>
        <w:ind w:firstLine="540"/>
        <w:jc w:val="both"/>
      </w:pPr>
      <w:r>
        <w:t xml:space="preserve">2.11.3. Сведения о предоставлении заявителю государственной услуги подлежат размещению в Единой государственной информационной системе социального обеспечения (далее - ЕГИССО). Размещение и получение информации в ЕГИССО осуществляется в соответствии с Федеральным </w:t>
      </w:r>
      <w:hyperlink r:id="rId26" w:history="1">
        <w:r>
          <w:rPr>
            <w:color w:val="0000FF"/>
          </w:rPr>
          <w:t>законом</w:t>
        </w:r>
      </w:hyperlink>
      <w:r>
        <w:t xml:space="preserve"> от 17.07.1999 N 178-ФЗ "О государственной социальной помощи".</w:t>
      </w:r>
    </w:p>
    <w:p w:rsidR="00DA42A2" w:rsidRDefault="00DA42A2">
      <w:pPr>
        <w:pStyle w:val="ConsPlusNormal"/>
        <w:jc w:val="both"/>
      </w:pPr>
    </w:p>
    <w:p w:rsidR="00DA42A2" w:rsidRDefault="00DA42A2">
      <w:pPr>
        <w:pStyle w:val="ConsPlusNormal"/>
        <w:jc w:val="center"/>
        <w:outlineLvl w:val="1"/>
      </w:pPr>
      <w:r>
        <w:t>3. Состав, последовательность и сроки выполнения</w:t>
      </w:r>
    </w:p>
    <w:p w:rsidR="00DA42A2" w:rsidRDefault="00DA42A2">
      <w:pPr>
        <w:pStyle w:val="ConsPlusNormal"/>
        <w:jc w:val="center"/>
      </w:pPr>
      <w:r>
        <w:t>административных процедур, требования к порядку их</w:t>
      </w:r>
    </w:p>
    <w:p w:rsidR="00DA42A2" w:rsidRDefault="00DA42A2">
      <w:pPr>
        <w:pStyle w:val="ConsPlusNormal"/>
        <w:jc w:val="center"/>
      </w:pPr>
      <w:r>
        <w:t>выполнения</w:t>
      </w:r>
    </w:p>
    <w:p w:rsidR="00DA42A2" w:rsidRDefault="00DA42A2">
      <w:pPr>
        <w:pStyle w:val="ConsPlusNormal"/>
        <w:jc w:val="both"/>
      </w:pPr>
    </w:p>
    <w:p w:rsidR="00DA42A2" w:rsidRDefault="00DA42A2">
      <w:pPr>
        <w:pStyle w:val="ConsPlusNormal"/>
        <w:jc w:val="center"/>
        <w:outlineLvl w:val="2"/>
      </w:pPr>
      <w:r>
        <w:t>3.1. Общие положения</w:t>
      </w:r>
    </w:p>
    <w:p w:rsidR="00DA42A2" w:rsidRDefault="00DA42A2">
      <w:pPr>
        <w:pStyle w:val="ConsPlusNormal"/>
        <w:jc w:val="both"/>
      </w:pPr>
    </w:p>
    <w:p w:rsidR="00DA42A2" w:rsidRDefault="00DA42A2">
      <w:pPr>
        <w:pStyle w:val="ConsPlusNormal"/>
        <w:ind w:firstLine="540"/>
        <w:jc w:val="both"/>
      </w:pPr>
      <w:r>
        <w:t>3.1.1. Предоставление государственной услуги включает в себя следующие административные процедуры:</w:t>
      </w:r>
    </w:p>
    <w:p w:rsidR="00DA42A2" w:rsidRDefault="00DA42A2">
      <w:pPr>
        <w:pStyle w:val="ConsPlusNormal"/>
        <w:spacing w:before="220"/>
        <w:ind w:firstLine="540"/>
        <w:jc w:val="both"/>
      </w:pPr>
      <w:r>
        <w:t>3.1.1.1. Прием и регистрация заявления и документов.</w:t>
      </w:r>
    </w:p>
    <w:p w:rsidR="00DA42A2" w:rsidRDefault="00DA42A2">
      <w:pPr>
        <w:pStyle w:val="ConsPlusNormal"/>
        <w:spacing w:before="220"/>
        <w:ind w:firstLine="540"/>
        <w:jc w:val="both"/>
      </w:pPr>
      <w:r>
        <w:t>3.1.1.2. Рассмотрение заявления и прилагаемых документов.</w:t>
      </w:r>
    </w:p>
    <w:p w:rsidR="00DA42A2" w:rsidRDefault="00DA42A2">
      <w:pPr>
        <w:pStyle w:val="ConsPlusNormal"/>
        <w:spacing w:before="220"/>
        <w:ind w:firstLine="540"/>
        <w:jc w:val="both"/>
      </w:pPr>
      <w:r>
        <w:t>3.1.1.3. Формирование и направление межведомственных запросов.</w:t>
      </w:r>
    </w:p>
    <w:p w:rsidR="00DA42A2" w:rsidRDefault="00DA42A2">
      <w:pPr>
        <w:pStyle w:val="ConsPlusNormal"/>
        <w:spacing w:before="220"/>
        <w:ind w:firstLine="540"/>
        <w:jc w:val="both"/>
      </w:pPr>
      <w:r>
        <w:t>3.1.1.4. Принятие решения о предоставлении государственной услуги.</w:t>
      </w:r>
    </w:p>
    <w:p w:rsidR="00DA42A2" w:rsidRDefault="00DA42A2">
      <w:pPr>
        <w:pStyle w:val="ConsPlusNormal"/>
        <w:spacing w:before="220"/>
        <w:ind w:firstLine="540"/>
        <w:jc w:val="both"/>
      </w:pPr>
      <w:r>
        <w:t>3.1.1.5. Выдача заявителю результата предоставления государственной услуги.</w:t>
      </w:r>
    </w:p>
    <w:p w:rsidR="00DA42A2" w:rsidRDefault="00DA42A2">
      <w:pPr>
        <w:pStyle w:val="ConsPlusNormal"/>
        <w:spacing w:before="220"/>
        <w:ind w:firstLine="540"/>
        <w:jc w:val="both"/>
      </w:pPr>
      <w:r>
        <w:t>3.1.2. Исправление допущенных опечаток и ошибок в выданных в результате предоставления государственной услуги документах.</w:t>
      </w:r>
    </w:p>
    <w:p w:rsidR="00DA42A2" w:rsidRDefault="00DA42A2">
      <w:pPr>
        <w:pStyle w:val="ConsPlusNormal"/>
        <w:jc w:val="both"/>
      </w:pPr>
    </w:p>
    <w:p w:rsidR="00DA42A2" w:rsidRDefault="00DA42A2">
      <w:pPr>
        <w:pStyle w:val="ConsPlusNormal"/>
        <w:jc w:val="center"/>
        <w:outlineLvl w:val="2"/>
      </w:pPr>
      <w:r>
        <w:t>3.2. Прием и регистрация заявления и документов</w:t>
      </w:r>
    </w:p>
    <w:p w:rsidR="00DA42A2" w:rsidRDefault="00DA42A2">
      <w:pPr>
        <w:pStyle w:val="ConsPlusNormal"/>
        <w:jc w:val="both"/>
      </w:pPr>
    </w:p>
    <w:p w:rsidR="00DA42A2" w:rsidRDefault="00DA42A2">
      <w:pPr>
        <w:pStyle w:val="ConsPlusNormal"/>
        <w:ind w:firstLine="540"/>
        <w:jc w:val="both"/>
      </w:pPr>
      <w:r>
        <w:t>3.2.1. Основанием для начала административного действия в рамках предоставления государственной услуги является поступление в Комитет заявления и прилагаемых документов:</w:t>
      </w:r>
    </w:p>
    <w:p w:rsidR="00DA42A2" w:rsidRDefault="00DA42A2">
      <w:pPr>
        <w:pStyle w:val="ConsPlusNormal"/>
        <w:spacing w:before="220"/>
        <w:ind w:firstLine="540"/>
        <w:jc w:val="both"/>
      </w:pPr>
      <w:r>
        <w:t>- при личном обращении заявителя;</w:t>
      </w:r>
    </w:p>
    <w:p w:rsidR="00DA42A2" w:rsidRDefault="00DA42A2">
      <w:pPr>
        <w:pStyle w:val="ConsPlusNormal"/>
        <w:spacing w:before="220"/>
        <w:ind w:firstLine="540"/>
        <w:jc w:val="both"/>
      </w:pPr>
      <w:r>
        <w:t>- посредством почтовой связи.</w:t>
      </w:r>
    </w:p>
    <w:p w:rsidR="00DA42A2" w:rsidRDefault="00DA42A2">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DA42A2" w:rsidRDefault="00DA42A2">
      <w:pPr>
        <w:pStyle w:val="ConsPlusNormal"/>
        <w:spacing w:before="220"/>
        <w:ind w:firstLine="540"/>
        <w:jc w:val="both"/>
      </w:pPr>
      <w:r>
        <w:lastRenderedPageBreak/>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государственной услуги.</w:t>
      </w:r>
    </w:p>
    <w:p w:rsidR="00DA42A2" w:rsidRDefault="00DA42A2">
      <w:pPr>
        <w:pStyle w:val="ConsPlusNormal"/>
        <w:spacing w:before="220"/>
        <w:ind w:firstLine="540"/>
        <w:jc w:val="both"/>
      </w:pPr>
      <w:r>
        <w:t xml:space="preserve">3.2.2.2. В день личного обращения заявителя в Комитет муниципальный служащий Комитета, ответственный за предоставление государственной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государственной услуги, на соответствие </w:t>
      </w:r>
      <w:hyperlink w:anchor="P190" w:history="1">
        <w:r>
          <w:rPr>
            <w:color w:val="0000FF"/>
          </w:rPr>
          <w:t>пункту 2.6</w:t>
        </w:r>
      </w:hyperlink>
      <w:r>
        <w:t xml:space="preserve"> настоящего административного регламента.</w:t>
      </w:r>
    </w:p>
    <w:p w:rsidR="00DA42A2" w:rsidRDefault="00DA42A2">
      <w:pPr>
        <w:pStyle w:val="ConsPlusNormal"/>
        <w:spacing w:before="220"/>
        <w:ind w:firstLine="540"/>
        <w:jc w:val="both"/>
      </w:pPr>
      <w:r>
        <w:t>По итогам проверки:</w:t>
      </w:r>
    </w:p>
    <w:p w:rsidR="00DA42A2" w:rsidRDefault="00DA42A2">
      <w:pPr>
        <w:pStyle w:val="ConsPlusNormal"/>
        <w:spacing w:before="220"/>
        <w:ind w:firstLine="540"/>
        <w:jc w:val="both"/>
      </w:pPr>
      <w:r>
        <w:t xml:space="preserve">а) при наличии оснований для отказа в приеме документов, указанных в </w:t>
      </w:r>
      <w:hyperlink w:anchor="P214" w:history="1">
        <w:r>
          <w:rPr>
            <w:color w:val="0000FF"/>
          </w:rPr>
          <w:t>пункте 2.7</w:t>
        </w:r>
      </w:hyperlink>
      <w: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DA42A2" w:rsidRDefault="00DA42A2">
      <w:pPr>
        <w:pStyle w:val="ConsPlusNormal"/>
        <w:spacing w:before="220"/>
        <w:ind w:firstLine="540"/>
        <w:jc w:val="both"/>
      </w:pPr>
      <w:r>
        <w:t xml:space="preserve">б) при отсутствии оснований для отказа в приеме документов, указанных в </w:t>
      </w:r>
      <w:hyperlink w:anchor="P214" w:history="1">
        <w:r>
          <w:rPr>
            <w:color w:val="0000FF"/>
          </w:rPr>
          <w:t>пункте 2.7</w:t>
        </w:r>
      </w:hyperlink>
      <w:r>
        <w:t xml:space="preserve"> настоящего административного регламента:</w:t>
      </w:r>
    </w:p>
    <w:p w:rsidR="00DA42A2" w:rsidRDefault="00DA42A2">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DA42A2" w:rsidRDefault="00DA42A2">
      <w:pPr>
        <w:pStyle w:val="ConsPlusNormal"/>
        <w:spacing w:before="220"/>
        <w:ind w:firstLine="540"/>
        <w:jc w:val="both"/>
      </w:pPr>
      <w:r>
        <w:t>- проверяет правильность заполнения заявления;</w:t>
      </w:r>
    </w:p>
    <w:p w:rsidR="00DA42A2" w:rsidRDefault="00DA42A2">
      <w:pPr>
        <w:pStyle w:val="ConsPlusNormal"/>
        <w:spacing w:before="220"/>
        <w:ind w:firstLine="540"/>
        <w:jc w:val="both"/>
      </w:pPr>
      <w:proofErr w:type="gramStart"/>
      <w: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roofErr w:type="gramEnd"/>
    </w:p>
    <w:p w:rsidR="00DA42A2" w:rsidRDefault="00DA42A2">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DA42A2" w:rsidRDefault="00DA42A2">
      <w:pPr>
        <w:pStyle w:val="ConsPlusNormal"/>
        <w:spacing w:before="220"/>
        <w:ind w:firstLine="540"/>
        <w:jc w:val="both"/>
      </w:pPr>
      <w: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государственной услуги, разъясняет содержание выявленных недостатков в представленных документах и предлагает принять меры по их устранению;</w:t>
      </w:r>
    </w:p>
    <w:p w:rsidR="00DA42A2" w:rsidRDefault="00DA42A2">
      <w:pPr>
        <w:pStyle w:val="ConsPlusNormal"/>
        <w:spacing w:before="220"/>
        <w:ind w:firstLine="540"/>
        <w:jc w:val="both"/>
      </w:pPr>
      <w:r>
        <w:t>- формирует расписку о приеме документов;</w:t>
      </w:r>
    </w:p>
    <w:p w:rsidR="00DA42A2" w:rsidRDefault="00DA42A2">
      <w:pPr>
        <w:pStyle w:val="ConsPlusNormal"/>
        <w:spacing w:before="220"/>
        <w:ind w:firstLine="540"/>
        <w:jc w:val="both"/>
      </w:pPr>
      <w:r>
        <w:t>- распечатывает два экземпляра расписки о приеме документов и передает их для подписания заявителю;</w:t>
      </w:r>
    </w:p>
    <w:p w:rsidR="00DA42A2" w:rsidRDefault="00DA42A2">
      <w:pPr>
        <w:pStyle w:val="ConsPlusNormal"/>
        <w:spacing w:before="220"/>
        <w:ind w:firstLine="540"/>
        <w:jc w:val="both"/>
      </w:pPr>
      <w:r>
        <w:t>- выдает заявителю один экземпляр расписки о приеме документов, второй приобщает к заявлению;</w:t>
      </w:r>
    </w:p>
    <w:p w:rsidR="00DA42A2" w:rsidRDefault="00DA42A2">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DA42A2" w:rsidRDefault="00DA42A2">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250" w:history="1">
        <w:r>
          <w:rPr>
            <w:color w:val="0000FF"/>
          </w:rPr>
          <w:t>пункте 2.11</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DA42A2" w:rsidRDefault="00DA42A2">
      <w:pPr>
        <w:pStyle w:val="ConsPlusNormal"/>
        <w:spacing w:before="220"/>
        <w:ind w:firstLine="540"/>
        <w:jc w:val="both"/>
      </w:pPr>
      <w:r>
        <w:t xml:space="preserve">Максимальный срок выполнения действий в рамках данной административной процедуры - </w:t>
      </w:r>
      <w:r>
        <w:lastRenderedPageBreak/>
        <w:t>два рабочих дня.</w:t>
      </w:r>
    </w:p>
    <w:p w:rsidR="00DA42A2" w:rsidRDefault="00DA42A2">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DA42A2" w:rsidRDefault="00DA42A2">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DA42A2" w:rsidRDefault="00DA42A2">
      <w:pPr>
        <w:pStyle w:val="ConsPlusNormal"/>
        <w:spacing w:before="220"/>
        <w:ind w:firstLine="540"/>
        <w:jc w:val="both"/>
      </w:pPr>
      <w:r>
        <w:t>- проверяет правильность адресации почтового отправления и целостность упаковки;</w:t>
      </w:r>
    </w:p>
    <w:p w:rsidR="00DA42A2" w:rsidRDefault="00DA42A2">
      <w:pPr>
        <w:pStyle w:val="ConsPlusNormal"/>
        <w:spacing w:before="220"/>
        <w:ind w:firstLine="540"/>
        <w:jc w:val="both"/>
      </w:pPr>
      <w:r>
        <w:t>- вскрывает конверт и проверяет наличие в нем документов;</w:t>
      </w:r>
    </w:p>
    <w:p w:rsidR="00DA42A2" w:rsidRDefault="00DA42A2">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DA42A2" w:rsidRDefault="00DA42A2">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 срок, указанный в </w:t>
      </w:r>
      <w:hyperlink w:anchor="P250" w:history="1">
        <w:r>
          <w:rPr>
            <w:color w:val="0000FF"/>
          </w:rPr>
          <w:t>пункте 2.11</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DA42A2" w:rsidRDefault="00DA42A2">
      <w:pPr>
        <w:pStyle w:val="ConsPlusNormal"/>
        <w:spacing w:before="220"/>
        <w:ind w:firstLine="540"/>
        <w:jc w:val="both"/>
      </w:pPr>
      <w:r>
        <w:t>Срок выполнения административных действий по приему и регистрации заявления и документов - два рабочих дня.</w:t>
      </w:r>
    </w:p>
    <w:p w:rsidR="00DA42A2" w:rsidRDefault="00DA42A2">
      <w:pPr>
        <w:pStyle w:val="ConsPlusNormal"/>
        <w:jc w:val="both"/>
      </w:pPr>
    </w:p>
    <w:p w:rsidR="00DA42A2" w:rsidRDefault="00DA42A2">
      <w:pPr>
        <w:pStyle w:val="ConsPlusNormal"/>
        <w:jc w:val="center"/>
        <w:outlineLvl w:val="2"/>
      </w:pPr>
      <w:r>
        <w:t>3.3. Рассмотрение заявления и прилагаемых документов</w:t>
      </w:r>
    </w:p>
    <w:p w:rsidR="00DA42A2" w:rsidRDefault="00DA42A2">
      <w:pPr>
        <w:pStyle w:val="ConsPlusNormal"/>
        <w:jc w:val="both"/>
      </w:pPr>
    </w:p>
    <w:p w:rsidR="00DA42A2" w:rsidRDefault="00DA42A2">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DA42A2" w:rsidRDefault="00DA42A2">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государственной услуги и передает вместе с документами муниципальному служащему Комитета, ответственному за предоставление государственной услуги.</w:t>
      </w:r>
    </w:p>
    <w:p w:rsidR="00DA42A2" w:rsidRDefault="00DA42A2">
      <w:pPr>
        <w:pStyle w:val="ConsPlusNormal"/>
        <w:spacing w:before="220"/>
        <w:ind w:firstLine="540"/>
        <w:jc w:val="both"/>
      </w:pPr>
      <w:r>
        <w:t xml:space="preserve">3.3.3. Муниципальный служащий Комитета, ответственный за предоставление государственной услуги, в срок не более одного рабочего дня </w:t>
      </w:r>
      <w:proofErr w:type="gramStart"/>
      <w:r>
        <w:t>с даты получения</w:t>
      </w:r>
      <w:proofErr w:type="gramEnd"/>
      <w:r>
        <w:t xml:space="preserve"> заявления осуществляет:</w:t>
      </w:r>
    </w:p>
    <w:p w:rsidR="00DA42A2" w:rsidRDefault="00DA42A2">
      <w:pPr>
        <w:pStyle w:val="ConsPlusNormal"/>
        <w:spacing w:before="220"/>
        <w:ind w:firstLine="540"/>
        <w:jc w:val="both"/>
      </w:pPr>
      <w:r>
        <w:t xml:space="preserve">- проверку на соответствие заявления и предоставленных заявителем документов требованиям </w:t>
      </w:r>
      <w:hyperlink w:anchor="P190" w:history="1">
        <w:r>
          <w:rPr>
            <w:color w:val="0000FF"/>
          </w:rPr>
          <w:t>пункта 2.6</w:t>
        </w:r>
      </w:hyperlink>
      <w:r>
        <w:t xml:space="preserve"> настоящего административного регламента;</w:t>
      </w:r>
    </w:p>
    <w:p w:rsidR="00DA42A2" w:rsidRDefault="00DA42A2">
      <w:pPr>
        <w:pStyle w:val="ConsPlusNormal"/>
        <w:spacing w:before="220"/>
        <w:ind w:firstLine="540"/>
        <w:jc w:val="both"/>
      </w:pPr>
      <w:r>
        <w:t xml:space="preserve">- устанавливает необходимость получения документов, указанных в </w:t>
      </w:r>
      <w:hyperlink w:anchor="P199" w:history="1">
        <w:r>
          <w:rPr>
            <w:color w:val="0000FF"/>
          </w:rPr>
          <w:t>пункте 2.6.3</w:t>
        </w:r>
      </w:hyperlink>
      <w:r>
        <w:t xml:space="preserve"> настоящего административного регламента, в рамках межведомственного информационного взаимодействия.</w:t>
      </w:r>
    </w:p>
    <w:p w:rsidR="00DA42A2" w:rsidRDefault="00DA42A2">
      <w:pPr>
        <w:pStyle w:val="ConsPlusNormal"/>
        <w:spacing w:before="220"/>
        <w:ind w:firstLine="540"/>
        <w:jc w:val="both"/>
      </w:pPr>
      <w:r>
        <w:t>3.3.4. Срок выполнения административных действий по рассмотрению заявления и документов составляет не более двух рабочих дней.</w:t>
      </w:r>
    </w:p>
    <w:p w:rsidR="00DA42A2" w:rsidRDefault="00DA42A2">
      <w:pPr>
        <w:pStyle w:val="ConsPlusNormal"/>
        <w:jc w:val="both"/>
      </w:pPr>
    </w:p>
    <w:p w:rsidR="00DA42A2" w:rsidRDefault="00DA42A2">
      <w:pPr>
        <w:pStyle w:val="ConsPlusNormal"/>
        <w:jc w:val="center"/>
        <w:outlineLvl w:val="2"/>
      </w:pPr>
      <w:r>
        <w:t>3.4. Формирование и направление межведомственных запросов</w:t>
      </w:r>
    </w:p>
    <w:p w:rsidR="00DA42A2" w:rsidRDefault="00DA42A2">
      <w:pPr>
        <w:pStyle w:val="ConsPlusNormal"/>
        <w:jc w:val="both"/>
      </w:pPr>
    </w:p>
    <w:p w:rsidR="00DA42A2" w:rsidRDefault="00DA42A2">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99" w:history="1">
        <w:r>
          <w:rPr>
            <w:color w:val="0000FF"/>
          </w:rPr>
          <w:t>пункте 2.6.3</w:t>
        </w:r>
      </w:hyperlink>
      <w:r>
        <w:t xml:space="preserve"> настоящего административного регламента.</w:t>
      </w:r>
    </w:p>
    <w:p w:rsidR="00DA42A2" w:rsidRDefault="00DA42A2">
      <w:pPr>
        <w:pStyle w:val="ConsPlusNormal"/>
        <w:spacing w:before="220"/>
        <w:ind w:firstLine="540"/>
        <w:jc w:val="both"/>
      </w:pPr>
      <w:r>
        <w:lastRenderedPageBreak/>
        <w:t xml:space="preserve">3.4.2. Муниципальный служащий Комитета, ответственный за предоставление государственной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w:t>
      </w:r>
      <w:hyperlink w:anchor="P115" w:history="1">
        <w:r>
          <w:rPr>
            <w:color w:val="0000FF"/>
          </w:rPr>
          <w:t>пункте 2.2</w:t>
        </w:r>
      </w:hyperlink>
      <w:r>
        <w:t xml:space="preserve"> настоящего административного регламента.</w:t>
      </w:r>
    </w:p>
    <w:p w:rsidR="00DA42A2" w:rsidRDefault="00DA42A2">
      <w:pPr>
        <w:pStyle w:val="ConsPlusNormal"/>
        <w:spacing w:before="220"/>
        <w:ind w:firstLine="540"/>
        <w:jc w:val="both"/>
      </w:pPr>
      <w:r>
        <w:t>3.4.3. Муниципальный служащий Комитета, ответственный за предоставление государственной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DA42A2" w:rsidRDefault="00DA42A2">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27" w:history="1">
        <w:r>
          <w:rPr>
            <w:color w:val="0000FF"/>
          </w:rPr>
          <w:t>статьями 7.1</w:t>
        </w:r>
      </w:hyperlink>
      <w:r>
        <w:t xml:space="preserve">, </w:t>
      </w:r>
      <w:hyperlink r:id="rId28" w:history="1">
        <w:r>
          <w:rPr>
            <w:color w:val="0000FF"/>
          </w:rPr>
          <w:t>7.2</w:t>
        </w:r>
      </w:hyperlink>
      <w:r>
        <w:t xml:space="preserve"> Федерального закона от 27.07.2010 N 210-ФЗ.</w:t>
      </w:r>
    </w:p>
    <w:p w:rsidR="00DA42A2" w:rsidRDefault="00DA42A2">
      <w:pPr>
        <w:pStyle w:val="ConsPlusNormal"/>
        <w:spacing w:before="220"/>
        <w:ind w:firstLine="540"/>
        <w:jc w:val="both"/>
      </w:pPr>
      <w:r>
        <w:t>3.4.5. Срок выполнения действий в рамках данной административной процедуры составляет не более пяти рабочих дней.</w:t>
      </w:r>
    </w:p>
    <w:p w:rsidR="00DA42A2" w:rsidRDefault="00DA42A2">
      <w:pPr>
        <w:pStyle w:val="ConsPlusNormal"/>
        <w:jc w:val="both"/>
      </w:pPr>
    </w:p>
    <w:p w:rsidR="00DA42A2" w:rsidRDefault="00DA42A2">
      <w:pPr>
        <w:pStyle w:val="ConsPlusNormal"/>
        <w:jc w:val="center"/>
        <w:outlineLvl w:val="2"/>
      </w:pPr>
      <w:r>
        <w:t xml:space="preserve">3.5. Принятие решения о предоставлении </w:t>
      </w:r>
      <w:proofErr w:type="gramStart"/>
      <w:r>
        <w:t>государственной</w:t>
      </w:r>
      <w:proofErr w:type="gramEnd"/>
    </w:p>
    <w:p w:rsidR="00DA42A2" w:rsidRDefault="00DA42A2">
      <w:pPr>
        <w:pStyle w:val="ConsPlusNormal"/>
        <w:jc w:val="center"/>
      </w:pPr>
      <w:r>
        <w:t>услуги</w:t>
      </w:r>
    </w:p>
    <w:p w:rsidR="00DA42A2" w:rsidRDefault="00DA42A2">
      <w:pPr>
        <w:pStyle w:val="ConsPlusNormal"/>
        <w:jc w:val="both"/>
      </w:pPr>
    </w:p>
    <w:p w:rsidR="00DA42A2" w:rsidRDefault="00DA42A2">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DA42A2" w:rsidRDefault="00DA42A2">
      <w:pPr>
        <w:pStyle w:val="ConsPlusNormal"/>
        <w:spacing w:before="220"/>
        <w:ind w:firstLine="540"/>
        <w:jc w:val="both"/>
      </w:pPr>
      <w:r>
        <w:t>3.5.2. Муниципальный служащий Комитета, ответственный за предоставление государственной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DA42A2" w:rsidRDefault="00DA42A2">
      <w:pPr>
        <w:pStyle w:val="ConsPlusNormal"/>
        <w:spacing w:before="220"/>
        <w:ind w:firstLine="540"/>
        <w:jc w:val="both"/>
      </w:pPr>
      <w:proofErr w:type="gramStart"/>
      <w:r>
        <w:t xml:space="preserve">- в случае отсутствия оснований для отказа в предоставлении государственной услуги, указанных в </w:t>
      </w:r>
      <w:hyperlink w:anchor="P214" w:history="1">
        <w:r>
          <w:rPr>
            <w:color w:val="0000FF"/>
          </w:rPr>
          <w:t>пункте 2.7</w:t>
        </w:r>
      </w:hyperlink>
      <w:r>
        <w:t xml:space="preserve"> настоящего административного регламента, готовит проект постановления администрации города Мурманска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и передает его вместе с заявлением и прилагаемыми к</w:t>
      </w:r>
      <w:proofErr w:type="gramEnd"/>
      <w:r>
        <w:t xml:space="preserve"> нему документами председателю Комитета (лицу, исполняющему его обязанности) для согласования;</w:t>
      </w:r>
    </w:p>
    <w:p w:rsidR="00DA42A2" w:rsidRDefault="00DA42A2">
      <w:pPr>
        <w:pStyle w:val="ConsPlusNormal"/>
        <w:spacing w:before="220"/>
        <w:ind w:firstLine="540"/>
        <w:jc w:val="both"/>
      </w:pPr>
      <w:r>
        <w:t xml:space="preserve">- в случае наличия оснований для отказа в предоставлении государственной услуги, указанных в </w:t>
      </w:r>
      <w:hyperlink w:anchor="P214" w:history="1">
        <w:r>
          <w:rPr>
            <w:color w:val="0000FF"/>
          </w:rPr>
          <w:t>пункте 2.7</w:t>
        </w:r>
      </w:hyperlink>
      <w:r>
        <w:t xml:space="preserve"> настоящего административного регламента, готовит проект уведомления об отказе в предоставлении государственной услуги и передает его вместе с заявлением и представленными документами для подписания председателю Комитета (лицу, исполняющему его обязанности).</w:t>
      </w:r>
    </w:p>
    <w:p w:rsidR="00DA42A2" w:rsidRDefault="00DA42A2">
      <w:pPr>
        <w:pStyle w:val="ConsPlusNormal"/>
        <w:spacing w:before="220"/>
        <w:ind w:firstLine="540"/>
        <w:jc w:val="both"/>
      </w:pPr>
      <w:r>
        <w:t>3.5.3. Председатель Комитета (лицо, исполняющее его обязанности) в день получения проекта уведомления об отказе подписывает его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DA42A2" w:rsidRDefault="00DA42A2">
      <w:pPr>
        <w:pStyle w:val="ConsPlusNormal"/>
        <w:spacing w:before="220"/>
        <w:ind w:firstLine="540"/>
        <w:jc w:val="both"/>
      </w:pPr>
      <w:r>
        <w:t>3.5.4. Муниципальный служащий Комитета, ответственный за делопроизводство, в день поступления подписанного председателем Комитета (лицом, исполняющим его обязанности) уведомления об отказе регистрирует его в системе автоматизации делопроизводства и электронного документооборота Комитета.</w:t>
      </w:r>
    </w:p>
    <w:p w:rsidR="00DA42A2" w:rsidRDefault="00DA42A2">
      <w:pPr>
        <w:pStyle w:val="ConsPlusNormal"/>
        <w:spacing w:before="220"/>
        <w:ind w:firstLine="540"/>
        <w:jc w:val="both"/>
      </w:pPr>
      <w:r>
        <w:t xml:space="preserve">3.5.5. Согласованный председателем Комитета (лицом, исполняющим его обязанности) </w:t>
      </w:r>
      <w:r>
        <w:lastRenderedPageBreak/>
        <w:t>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DA42A2" w:rsidRDefault="00DA42A2">
      <w:pPr>
        <w:pStyle w:val="ConsPlusNormal"/>
        <w:spacing w:before="220"/>
        <w:ind w:firstLine="540"/>
        <w:jc w:val="both"/>
      </w:pPr>
      <w:r>
        <w:t>3.5.6.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направляется заявителю.</w:t>
      </w:r>
    </w:p>
    <w:p w:rsidR="00DA42A2" w:rsidRDefault="00DA42A2">
      <w:pPr>
        <w:pStyle w:val="ConsPlusNormal"/>
        <w:spacing w:before="220"/>
        <w:ind w:firstLine="540"/>
        <w:jc w:val="both"/>
      </w:pPr>
      <w:r>
        <w:t>3.5.7. Срок исполнения административной процедуры составляет не более 25 рабочих дней со дня поступления заявления в Комитет.</w:t>
      </w:r>
    </w:p>
    <w:p w:rsidR="00DA42A2" w:rsidRDefault="00DA42A2">
      <w:pPr>
        <w:pStyle w:val="ConsPlusNormal"/>
        <w:jc w:val="both"/>
      </w:pPr>
    </w:p>
    <w:p w:rsidR="00DA42A2" w:rsidRDefault="00DA42A2">
      <w:pPr>
        <w:pStyle w:val="ConsPlusNormal"/>
        <w:jc w:val="center"/>
        <w:outlineLvl w:val="2"/>
      </w:pPr>
      <w:r>
        <w:t>3.6. Выдача результата предоставления государственной услуги</w:t>
      </w:r>
    </w:p>
    <w:p w:rsidR="00DA42A2" w:rsidRDefault="00DA42A2">
      <w:pPr>
        <w:pStyle w:val="ConsPlusNormal"/>
        <w:jc w:val="center"/>
      </w:pPr>
      <w:r>
        <w:t>заявителю</w:t>
      </w:r>
    </w:p>
    <w:p w:rsidR="00DA42A2" w:rsidRDefault="00DA42A2">
      <w:pPr>
        <w:pStyle w:val="ConsPlusNormal"/>
        <w:jc w:val="both"/>
      </w:pPr>
    </w:p>
    <w:p w:rsidR="00DA42A2" w:rsidRDefault="00DA42A2">
      <w:pPr>
        <w:pStyle w:val="ConsPlusNormal"/>
        <w:ind w:firstLine="540"/>
        <w:jc w:val="both"/>
      </w:pPr>
      <w: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DA42A2" w:rsidRDefault="00DA42A2">
      <w:pPr>
        <w:pStyle w:val="ConsPlusNormal"/>
        <w:spacing w:before="220"/>
        <w:ind w:firstLine="540"/>
        <w:jc w:val="both"/>
      </w:pPr>
      <w:r>
        <w:t xml:space="preserve">3.6.2. </w:t>
      </w:r>
      <w:proofErr w:type="gramStart"/>
      <w:r>
        <w:t>Муниципальный служащий Комитета, ответственный за предоставление государственной услуги, на основании постановления администрации города Мурманска о предоставлении жилого помещения готовит проект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уведомление заявителю о предоставлении государственной услуги и передает для подписания председателю Комитета (лицу, исполняющему его обязанности).</w:t>
      </w:r>
      <w:proofErr w:type="gramEnd"/>
    </w:p>
    <w:p w:rsidR="00DA42A2" w:rsidRDefault="00DA42A2">
      <w:pPr>
        <w:pStyle w:val="ConsPlusNormal"/>
        <w:spacing w:before="220"/>
        <w:ind w:firstLine="540"/>
        <w:jc w:val="both"/>
      </w:pPr>
      <w:r>
        <w:t>3.6.3. Заключение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случае необходимости).</w:t>
      </w:r>
    </w:p>
    <w:p w:rsidR="00DA42A2" w:rsidRDefault="00DA42A2">
      <w:pPr>
        <w:pStyle w:val="ConsPlusNormal"/>
        <w:spacing w:before="220"/>
        <w:ind w:firstLine="540"/>
        <w:jc w:val="both"/>
      </w:pPr>
      <w:r>
        <w:t>Муниципальный служащий Комитета, ответственный за предоставление государственной услуги, регистрирует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в журнале регистрации договоров.</w:t>
      </w:r>
    </w:p>
    <w:p w:rsidR="00DA42A2" w:rsidRDefault="00DA42A2">
      <w:pPr>
        <w:pStyle w:val="ConsPlusNormal"/>
        <w:spacing w:before="220"/>
        <w:ind w:firstLine="540"/>
        <w:jc w:val="both"/>
      </w:pPr>
      <w:r>
        <w:t>Один экземпляр договора и постановления муниципальный служащий Комитета, ответственный за предоставление государственной услуги, выдает под подпись заявителю, второй экземпляр подшивает в дело на хранение в отделе предоставления жилья Комитета.</w:t>
      </w:r>
    </w:p>
    <w:p w:rsidR="00DA42A2" w:rsidRDefault="00DA42A2">
      <w:pPr>
        <w:pStyle w:val="ConsPlusNormal"/>
        <w:spacing w:before="220"/>
        <w:ind w:firstLine="540"/>
        <w:jc w:val="both"/>
      </w:pPr>
      <w:r>
        <w:t>3.6.4. После регистрации уведомления о предоставлении государственной услуги или об отказе в предоставлении государственной услуги муниципальный служащий Комитета, ответственный за делопроизводство, направляет его по почте заказным письмом.</w:t>
      </w:r>
    </w:p>
    <w:p w:rsidR="00DA42A2" w:rsidRDefault="00DA42A2">
      <w:pPr>
        <w:pStyle w:val="ConsPlusNormal"/>
        <w:spacing w:before="220"/>
        <w:ind w:firstLine="540"/>
        <w:jc w:val="both"/>
      </w:pPr>
      <w:r>
        <w:t>3.6.5. Срок выполнения административных действий по выдаче результата предоставления государственной услуги заявителю составляет не более трех рабочих дней.</w:t>
      </w:r>
    </w:p>
    <w:p w:rsidR="00DA42A2" w:rsidRDefault="00DA42A2">
      <w:pPr>
        <w:pStyle w:val="ConsPlusNormal"/>
        <w:jc w:val="both"/>
      </w:pPr>
    </w:p>
    <w:p w:rsidR="00DA42A2" w:rsidRDefault="00DA42A2">
      <w:pPr>
        <w:pStyle w:val="ConsPlusNormal"/>
        <w:jc w:val="center"/>
        <w:outlineLvl w:val="2"/>
      </w:pPr>
      <w:r>
        <w:t xml:space="preserve">3.7. Исправление допущенных опечаток и ошибок </w:t>
      </w:r>
      <w:proofErr w:type="gramStart"/>
      <w:r>
        <w:t>в</w:t>
      </w:r>
      <w:proofErr w:type="gramEnd"/>
      <w:r>
        <w:t xml:space="preserve"> выданных</w:t>
      </w:r>
    </w:p>
    <w:p w:rsidR="00DA42A2" w:rsidRDefault="00DA42A2">
      <w:pPr>
        <w:pStyle w:val="ConsPlusNormal"/>
        <w:jc w:val="center"/>
      </w:pPr>
      <w:r>
        <w:t>в результате предоставления государственной услуги</w:t>
      </w:r>
    </w:p>
    <w:p w:rsidR="00DA42A2" w:rsidRDefault="00DA42A2">
      <w:pPr>
        <w:pStyle w:val="ConsPlusNormal"/>
        <w:jc w:val="center"/>
      </w:pPr>
      <w:proofErr w:type="gramStart"/>
      <w:r>
        <w:t>документах</w:t>
      </w:r>
      <w:proofErr w:type="gramEnd"/>
    </w:p>
    <w:p w:rsidR="00DA42A2" w:rsidRDefault="00DA42A2">
      <w:pPr>
        <w:pStyle w:val="ConsPlusNormal"/>
        <w:jc w:val="both"/>
      </w:pPr>
    </w:p>
    <w:p w:rsidR="00DA42A2" w:rsidRDefault="00DA42A2">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государственной услуги документах.</w:t>
      </w:r>
    </w:p>
    <w:p w:rsidR="00DA42A2" w:rsidRDefault="00DA42A2">
      <w:pPr>
        <w:pStyle w:val="ConsPlusNormal"/>
        <w:spacing w:before="220"/>
        <w:ind w:firstLine="540"/>
        <w:jc w:val="both"/>
      </w:pPr>
      <w:r>
        <w:t>3.7.2. Муниципальный служащий Комитета, ответственный за предоставление государственной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DA42A2" w:rsidRDefault="00DA42A2">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DA42A2" w:rsidRDefault="00DA42A2">
      <w:pPr>
        <w:pStyle w:val="ConsPlusNormal"/>
        <w:spacing w:before="220"/>
        <w:ind w:firstLine="540"/>
        <w:jc w:val="both"/>
      </w:pPr>
      <w:r>
        <w:t>3.7.4. 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Комитета, ответственный за предоставление государственной услуги:</w:t>
      </w:r>
    </w:p>
    <w:p w:rsidR="00DA42A2" w:rsidRDefault="00DA42A2">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DA42A2" w:rsidRDefault="00DA42A2">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DA42A2" w:rsidRDefault="00DA42A2">
      <w:pPr>
        <w:pStyle w:val="ConsPlusNormal"/>
        <w:spacing w:before="220"/>
        <w:ind w:firstLine="540"/>
        <w:jc w:val="both"/>
      </w:pPr>
      <w:r>
        <w:t>3.7.5. Максимальный срок выполнения данной административной процедуры - пять рабочих дней.</w:t>
      </w:r>
    </w:p>
    <w:p w:rsidR="00DA42A2" w:rsidRDefault="00DA42A2">
      <w:pPr>
        <w:pStyle w:val="ConsPlusNormal"/>
        <w:jc w:val="both"/>
      </w:pPr>
    </w:p>
    <w:p w:rsidR="00DA42A2" w:rsidRDefault="00DA42A2">
      <w:pPr>
        <w:pStyle w:val="ConsPlusNormal"/>
        <w:jc w:val="center"/>
        <w:outlineLvl w:val="1"/>
      </w:pPr>
      <w:r>
        <w:t xml:space="preserve">4. Формы </w:t>
      </w:r>
      <w:proofErr w:type="gramStart"/>
      <w:r>
        <w:t>контроля за</w:t>
      </w:r>
      <w:proofErr w:type="gramEnd"/>
      <w:r>
        <w:t xml:space="preserve"> исполнением административного</w:t>
      </w:r>
    </w:p>
    <w:p w:rsidR="00DA42A2" w:rsidRDefault="00DA42A2">
      <w:pPr>
        <w:pStyle w:val="ConsPlusNormal"/>
        <w:jc w:val="center"/>
      </w:pPr>
      <w:r>
        <w:t>регламента</w:t>
      </w:r>
    </w:p>
    <w:p w:rsidR="00DA42A2" w:rsidRDefault="00DA42A2">
      <w:pPr>
        <w:pStyle w:val="ConsPlusNormal"/>
        <w:jc w:val="both"/>
      </w:pPr>
    </w:p>
    <w:p w:rsidR="00DA42A2" w:rsidRDefault="00DA42A2">
      <w:pPr>
        <w:pStyle w:val="ConsPlusNormal"/>
        <w:ind w:firstLine="540"/>
        <w:jc w:val="both"/>
      </w:pPr>
      <w:r>
        <w:t xml:space="preserve">4.1. </w:t>
      </w:r>
      <w:proofErr w:type="gramStart"/>
      <w:r>
        <w:t>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w:t>
      </w:r>
      <w:proofErr w:type="gramEnd"/>
    </w:p>
    <w:p w:rsidR="00DA42A2" w:rsidRDefault="00DA42A2">
      <w:pPr>
        <w:pStyle w:val="ConsPlusNormal"/>
        <w:spacing w:before="220"/>
        <w:ind w:firstLine="540"/>
        <w:jc w:val="both"/>
      </w:pPr>
      <w:r>
        <w:t xml:space="preserve">4.2. Перечень муниципальных служащих, осуществляющих </w:t>
      </w:r>
      <w:proofErr w:type="gramStart"/>
      <w:r>
        <w:t>контроль за</w:t>
      </w:r>
      <w:proofErr w:type="gramEnd"/>
      <w:r>
        <w:t xml:space="preserve"> предоставлением государственной услуги, устанавливает председатель Комитета (лицо, исполняющее его обязанности).</w:t>
      </w:r>
    </w:p>
    <w:p w:rsidR="00DA42A2" w:rsidRDefault="00DA42A2">
      <w:pPr>
        <w:pStyle w:val="ConsPlusNormal"/>
        <w:spacing w:before="220"/>
        <w:ind w:firstLine="540"/>
        <w:jc w:val="both"/>
      </w:pPr>
      <w:r>
        <w:t>4.3. Проверки полноты и качества предоставления государственной услуги (комплексные и тематические) осуществляются по поручению председателя Комитета (лица, исполняющего его обязанности), оформляемому приказом Комитета.</w:t>
      </w:r>
    </w:p>
    <w:p w:rsidR="00DA42A2" w:rsidRDefault="00DA42A2">
      <w:pPr>
        <w:pStyle w:val="ConsPlusNormal"/>
        <w:spacing w:before="220"/>
        <w:ind w:firstLine="540"/>
        <w:jc w:val="both"/>
      </w:pPr>
      <w:r>
        <w:t>4.4. Периодичность проведения плановых проверок полноты и качества предоставления государственной услуги устанавливается перспективными планами работы Комитета.</w:t>
      </w:r>
    </w:p>
    <w:p w:rsidR="00DA42A2" w:rsidRDefault="00DA42A2">
      <w:pPr>
        <w:pStyle w:val="ConsPlusNormal"/>
        <w:spacing w:before="220"/>
        <w:ind w:firstLine="540"/>
        <w:jc w:val="both"/>
      </w:pPr>
      <w:r>
        <w:t>4.5. Внеплановые проверки полноты и качества предоставления государственной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государственной услуги.</w:t>
      </w:r>
    </w:p>
    <w:p w:rsidR="00DA42A2" w:rsidRDefault="00DA42A2">
      <w:pPr>
        <w:pStyle w:val="ConsPlusNormal"/>
        <w:spacing w:before="220"/>
        <w:ind w:firstLine="540"/>
        <w:jc w:val="both"/>
      </w:pPr>
      <w:r>
        <w:t xml:space="preserve">4.6. Результаты проверки оформляются в виде справки произвольной формы, в которой </w:t>
      </w:r>
      <w:r>
        <w:lastRenderedPageBreak/>
        <w:t>отмечаются выявленные в ходе проверки недостатки и даются предложения по их устранению.</w:t>
      </w:r>
    </w:p>
    <w:p w:rsidR="00DA42A2" w:rsidRDefault="00DA42A2">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DA42A2" w:rsidRDefault="00DA42A2">
      <w:pPr>
        <w:pStyle w:val="ConsPlusNormal"/>
        <w:spacing w:before="220"/>
        <w:ind w:firstLine="540"/>
        <w:jc w:val="both"/>
      </w:pPr>
      <w: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государственной услуги и контролирует их исполнение.</w:t>
      </w:r>
    </w:p>
    <w:p w:rsidR="00DA42A2" w:rsidRDefault="00DA42A2">
      <w:pPr>
        <w:pStyle w:val="ConsPlusNormal"/>
        <w:spacing w:before="220"/>
        <w:ind w:firstLine="540"/>
        <w:jc w:val="both"/>
      </w:pPr>
      <w:r>
        <w:t xml:space="preserve">4.8. </w:t>
      </w:r>
      <w:proofErr w:type="gramStart"/>
      <w:r>
        <w:t>Муниципальные служащие Комитета, ответственные за предоставление государственной услуги, несут персональную ответственность за нарушение требований, установленных административным регламентом, за ненадлежащее предоставление государственной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DA42A2" w:rsidRDefault="00DA42A2">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государственной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DA42A2" w:rsidRDefault="00DA42A2">
      <w:pPr>
        <w:pStyle w:val="ConsPlusNormal"/>
        <w:spacing w:before="220"/>
        <w:ind w:firstLine="540"/>
        <w:jc w:val="both"/>
      </w:pPr>
      <w:r>
        <w:t>4.10. В случае выявления нарушений в ходе проведения проверки полноты и качества предоставления государственной услуги виновные лица привлекаются к ответственности в соответствии с действующим законодательством.</w:t>
      </w:r>
    </w:p>
    <w:p w:rsidR="00DA42A2" w:rsidRDefault="00DA42A2">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государственной услуги, Комитет сообщает в письменной форме лицу, права и (или) законные интересы которого нарушены.</w:t>
      </w:r>
    </w:p>
    <w:p w:rsidR="00DA42A2" w:rsidRDefault="00DA42A2">
      <w:pPr>
        <w:pStyle w:val="ConsPlusNormal"/>
        <w:spacing w:before="220"/>
        <w:ind w:firstLine="540"/>
        <w:jc w:val="both"/>
      </w:pPr>
      <w:r>
        <w:t>4.12. 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w:t>
      </w:r>
    </w:p>
    <w:p w:rsidR="00DA42A2" w:rsidRDefault="00DA42A2">
      <w:pPr>
        <w:pStyle w:val="ConsPlusNormal"/>
        <w:spacing w:before="220"/>
        <w:ind w:firstLine="540"/>
        <w:jc w:val="both"/>
      </w:pPr>
      <w:r>
        <w:t xml:space="preserve">4.13. </w:t>
      </w:r>
      <w:proofErr w:type="gramStart"/>
      <w: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(или) законных интересов заявителей при предоставлении государственной услуги.</w:t>
      </w:r>
      <w:proofErr w:type="gramEnd"/>
    </w:p>
    <w:p w:rsidR="00DA42A2" w:rsidRDefault="00DA42A2">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02" w:history="1">
        <w:r>
          <w:rPr>
            <w:color w:val="0000FF"/>
          </w:rPr>
          <w:t>пунктом 5.1.5</w:t>
        </w:r>
      </w:hyperlink>
      <w:r>
        <w:t xml:space="preserve"> административного регламента.</w:t>
      </w:r>
    </w:p>
    <w:p w:rsidR="00DA42A2" w:rsidRDefault="00DA42A2">
      <w:pPr>
        <w:pStyle w:val="ConsPlusNormal"/>
        <w:jc w:val="both"/>
      </w:pPr>
    </w:p>
    <w:p w:rsidR="00DA42A2" w:rsidRDefault="00DA42A2">
      <w:pPr>
        <w:pStyle w:val="ConsPlusNormal"/>
        <w:jc w:val="center"/>
        <w:outlineLvl w:val="1"/>
      </w:pPr>
      <w:r>
        <w:t>5. Досудебный (внесудебный) порядок обжалования решений</w:t>
      </w:r>
    </w:p>
    <w:p w:rsidR="00DA42A2" w:rsidRDefault="00DA42A2">
      <w:pPr>
        <w:pStyle w:val="ConsPlusNormal"/>
        <w:jc w:val="center"/>
      </w:pPr>
      <w:r>
        <w:t>и действий (бездействия) Комитета, а также должностных лиц</w:t>
      </w:r>
    </w:p>
    <w:p w:rsidR="00DA42A2" w:rsidRDefault="00DA42A2">
      <w:pPr>
        <w:pStyle w:val="ConsPlusNormal"/>
        <w:jc w:val="center"/>
      </w:pPr>
      <w:r>
        <w:t>или муниципальных служащих Комитета</w:t>
      </w:r>
    </w:p>
    <w:p w:rsidR="00DA42A2" w:rsidRDefault="00DA42A2">
      <w:pPr>
        <w:pStyle w:val="ConsPlusNormal"/>
        <w:jc w:val="both"/>
      </w:pPr>
    </w:p>
    <w:p w:rsidR="00DA42A2" w:rsidRDefault="00DA42A2">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DA42A2" w:rsidRDefault="00DA42A2">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государственной услуги.</w:t>
      </w:r>
    </w:p>
    <w:p w:rsidR="00DA42A2" w:rsidRDefault="00DA42A2">
      <w:pPr>
        <w:pStyle w:val="ConsPlusNormal"/>
        <w:spacing w:before="220"/>
        <w:ind w:firstLine="540"/>
        <w:jc w:val="both"/>
      </w:pPr>
      <w:r>
        <w:t>5.1.2. Заявитель может обратиться с жалобой, в том числе в следующих случаях:</w:t>
      </w:r>
    </w:p>
    <w:p w:rsidR="00DA42A2" w:rsidRDefault="00DA42A2">
      <w:pPr>
        <w:pStyle w:val="ConsPlusNormal"/>
        <w:spacing w:before="220"/>
        <w:ind w:firstLine="540"/>
        <w:jc w:val="both"/>
      </w:pPr>
      <w:r>
        <w:lastRenderedPageBreak/>
        <w:t>а) нарушение срока регистрации заявления, комплексного запроса;</w:t>
      </w:r>
    </w:p>
    <w:p w:rsidR="00DA42A2" w:rsidRDefault="00DA42A2">
      <w:pPr>
        <w:pStyle w:val="ConsPlusNormal"/>
        <w:spacing w:before="220"/>
        <w:ind w:firstLine="540"/>
        <w:jc w:val="both"/>
      </w:pPr>
      <w:r>
        <w:t>б) нарушение срока предоставления государственной услуги;</w:t>
      </w:r>
    </w:p>
    <w:p w:rsidR="00DA42A2" w:rsidRDefault="00DA42A2">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DA42A2" w:rsidRDefault="00DA42A2">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DA42A2" w:rsidRDefault="00DA42A2">
      <w:pPr>
        <w:pStyle w:val="ConsPlusNormal"/>
        <w:spacing w:before="22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A42A2" w:rsidRDefault="00DA42A2">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A42A2" w:rsidRDefault="00DA42A2">
      <w:pPr>
        <w:pStyle w:val="ConsPlusNormal"/>
        <w:spacing w:before="220"/>
        <w:ind w:firstLine="540"/>
        <w:jc w:val="both"/>
      </w:pPr>
      <w: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A42A2" w:rsidRDefault="00DA42A2">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DA42A2" w:rsidRDefault="00DA42A2">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A42A2" w:rsidRDefault="00DA42A2">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государственной услуги в полном объеме в порядке, определенном </w:t>
      </w:r>
      <w:hyperlink r:id="rId30" w:history="1">
        <w:r>
          <w:rPr>
            <w:color w:val="0000FF"/>
          </w:rPr>
          <w:t>частью 1.3 статьи 16</w:t>
        </w:r>
      </w:hyperlink>
      <w:r>
        <w:t xml:space="preserve"> Федерального закона от 27.07.2010 N 210-ФЗ.</w:t>
      </w:r>
    </w:p>
    <w:p w:rsidR="00DA42A2" w:rsidRDefault="00DA42A2">
      <w:pPr>
        <w:pStyle w:val="ConsPlusNormal"/>
        <w:spacing w:before="220"/>
        <w:ind w:firstLine="540"/>
        <w:jc w:val="both"/>
      </w:pPr>
      <w:r>
        <w:t>5.1.3. Жалоба должна содержать:</w:t>
      </w:r>
    </w:p>
    <w:p w:rsidR="00DA42A2" w:rsidRDefault="00DA42A2">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DA42A2" w:rsidRDefault="00DA42A2">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2A2" w:rsidRDefault="00DA42A2">
      <w:pPr>
        <w:pStyle w:val="ConsPlusNormal"/>
        <w:spacing w:before="220"/>
        <w:ind w:firstLine="540"/>
        <w:jc w:val="both"/>
      </w:pPr>
      <w:r>
        <w:lastRenderedPageBreak/>
        <w:t>в) сведения об обжалуемых решениях и действиях (бездействии) Комитета, его должностного лица либо муниципального служащего, предоставляющего государственную услугу;</w:t>
      </w:r>
    </w:p>
    <w:p w:rsidR="00DA42A2" w:rsidRDefault="00DA42A2">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государственную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42A2" w:rsidRDefault="00DA42A2">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A42A2" w:rsidRDefault="00DA42A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A42A2" w:rsidRDefault="00DA42A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42A2" w:rsidRDefault="00DA42A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42A2" w:rsidRDefault="00DA42A2">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42A2" w:rsidRDefault="00DA42A2">
      <w:pPr>
        <w:pStyle w:val="ConsPlusNormal"/>
        <w:spacing w:before="220"/>
        <w:ind w:firstLine="540"/>
        <w:jc w:val="both"/>
      </w:pPr>
      <w:bookmarkStart w:id="13" w:name="P402"/>
      <w:bookmarkEnd w:id="13"/>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2A2" w:rsidRDefault="00DA42A2">
      <w:pPr>
        <w:pStyle w:val="ConsPlusNormal"/>
        <w:spacing w:before="220"/>
        <w:ind w:firstLine="540"/>
        <w:jc w:val="both"/>
      </w:pPr>
      <w:r>
        <w:t xml:space="preserve">5.1.6. По результатам рассмотрения жалобы в соответствии с </w:t>
      </w:r>
      <w:hyperlink r:id="rId31" w:history="1">
        <w:r>
          <w:rPr>
            <w:color w:val="0000FF"/>
          </w:rPr>
          <w:t>частью 7 статьи 11.2</w:t>
        </w:r>
      </w:hyperlink>
      <w:r>
        <w:t xml:space="preserve"> Федерального закона от 27.07.2010 N 210-ФЗ принимается одно из следующих решений:</w:t>
      </w:r>
    </w:p>
    <w:p w:rsidR="00DA42A2" w:rsidRDefault="00DA42A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A42A2" w:rsidRDefault="00DA42A2">
      <w:pPr>
        <w:pStyle w:val="ConsPlusNormal"/>
        <w:spacing w:before="220"/>
        <w:ind w:firstLine="540"/>
        <w:jc w:val="both"/>
      </w:pPr>
      <w:r>
        <w:t>2) в удовлетворении жалобы отказывается.</w:t>
      </w:r>
    </w:p>
    <w:p w:rsidR="00DA42A2" w:rsidRDefault="00DA42A2">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DA42A2" w:rsidRDefault="00DA42A2">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DA42A2" w:rsidRDefault="00DA42A2">
      <w:pPr>
        <w:pStyle w:val="ConsPlusNormal"/>
        <w:spacing w:before="220"/>
        <w:ind w:firstLine="540"/>
        <w:jc w:val="both"/>
      </w:pPr>
      <w:r>
        <w:lastRenderedPageBreak/>
        <w:t>5.1.8. В ответе по результатам рассмотрения жалобы указываются:</w:t>
      </w:r>
    </w:p>
    <w:p w:rsidR="00DA42A2" w:rsidRDefault="00DA42A2">
      <w:pPr>
        <w:pStyle w:val="ConsPlusNormal"/>
        <w:spacing w:before="22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A42A2" w:rsidRDefault="00DA42A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A42A2" w:rsidRDefault="00DA42A2">
      <w:pPr>
        <w:pStyle w:val="ConsPlusNormal"/>
        <w:spacing w:before="220"/>
        <w:ind w:firstLine="540"/>
        <w:jc w:val="both"/>
      </w:pPr>
      <w:r>
        <w:t>в) фамилия, имя, отчество (последнее - при наличии) или наименование заявителя;</w:t>
      </w:r>
    </w:p>
    <w:p w:rsidR="00DA42A2" w:rsidRDefault="00DA42A2">
      <w:pPr>
        <w:pStyle w:val="ConsPlusNormal"/>
        <w:spacing w:before="220"/>
        <w:ind w:firstLine="540"/>
        <w:jc w:val="both"/>
      </w:pPr>
      <w:r>
        <w:t>г) основания для принятия решения по жалобе;</w:t>
      </w:r>
    </w:p>
    <w:p w:rsidR="00DA42A2" w:rsidRDefault="00DA42A2">
      <w:pPr>
        <w:pStyle w:val="ConsPlusNormal"/>
        <w:spacing w:before="220"/>
        <w:ind w:firstLine="540"/>
        <w:jc w:val="both"/>
      </w:pPr>
      <w:r>
        <w:t>д) принятое по жалобе решение;</w:t>
      </w:r>
    </w:p>
    <w:p w:rsidR="00DA42A2" w:rsidRDefault="00DA42A2">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A42A2" w:rsidRDefault="00DA42A2">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2A2" w:rsidRDefault="00DA42A2">
      <w:pPr>
        <w:pStyle w:val="ConsPlusNormal"/>
        <w:spacing w:before="220"/>
        <w:ind w:firstLine="540"/>
        <w:jc w:val="both"/>
      </w:pPr>
      <w:r>
        <w:t>5.1.9. Комитет отказывает в удовлетворении жалобы в следующих случаях:</w:t>
      </w:r>
    </w:p>
    <w:p w:rsidR="00DA42A2" w:rsidRDefault="00DA42A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A42A2" w:rsidRDefault="00DA42A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A42A2" w:rsidRDefault="00DA42A2">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A42A2" w:rsidRDefault="00DA42A2">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DA42A2" w:rsidRDefault="00DA42A2">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A42A2" w:rsidRDefault="00DA42A2">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DA42A2" w:rsidRDefault="00DA42A2">
      <w:pPr>
        <w:pStyle w:val="ConsPlusNormal"/>
        <w:spacing w:before="220"/>
        <w:ind w:firstLine="540"/>
        <w:jc w:val="both"/>
      </w:pPr>
      <w:r>
        <w:t>Жалоба может быть принята при личном приеме заявителя или направлена:</w:t>
      </w:r>
    </w:p>
    <w:p w:rsidR="00DA42A2" w:rsidRDefault="00DA42A2">
      <w:pPr>
        <w:pStyle w:val="ConsPlusNormal"/>
        <w:spacing w:before="220"/>
        <w:ind w:firstLine="540"/>
        <w:jc w:val="both"/>
      </w:pPr>
      <w:r>
        <w:t>- по почте;</w:t>
      </w:r>
    </w:p>
    <w:p w:rsidR="00DA42A2" w:rsidRDefault="00DA42A2">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DA42A2" w:rsidRDefault="00DA42A2">
      <w:pPr>
        <w:pStyle w:val="ConsPlusNormal"/>
        <w:spacing w:before="220"/>
        <w:ind w:firstLine="540"/>
        <w:jc w:val="both"/>
      </w:pPr>
      <w:r>
        <w:lastRenderedPageBreak/>
        <w:t>- через официальный сайт администрации города Мурманска;</w:t>
      </w:r>
    </w:p>
    <w:p w:rsidR="00DA42A2" w:rsidRDefault="00DA42A2">
      <w:pPr>
        <w:pStyle w:val="ConsPlusNormal"/>
        <w:spacing w:before="220"/>
        <w:ind w:firstLine="540"/>
        <w:jc w:val="both"/>
      </w:pPr>
      <w:r>
        <w:t>- через официальный сайт ГОБУ "МФЦ МО";</w:t>
      </w:r>
    </w:p>
    <w:p w:rsidR="00DA42A2" w:rsidRDefault="00DA42A2">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DA42A2" w:rsidRDefault="00DA42A2">
      <w:pPr>
        <w:pStyle w:val="ConsPlusNormal"/>
        <w:spacing w:before="220"/>
        <w:ind w:firstLine="540"/>
        <w:jc w:val="both"/>
      </w:pPr>
      <w:r>
        <w:t>- посредством Единого портала.</w:t>
      </w:r>
    </w:p>
    <w:p w:rsidR="00DA42A2" w:rsidRDefault="00DA42A2">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DA42A2" w:rsidRDefault="00DA42A2">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DA42A2" w:rsidRDefault="00DA42A2">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A42A2" w:rsidRDefault="00DA42A2">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DA42A2" w:rsidRDefault="00DA42A2">
      <w:pPr>
        <w:pStyle w:val="ConsPlusNormal"/>
        <w:spacing w:before="220"/>
        <w:ind w:firstLine="540"/>
        <w:jc w:val="both"/>
      </w:pPr>
      <w:r>
        <w:t>Информацию о порядке подачи и рассмотрения жалобы можно получить следующими способами:</w:t>
      </w:r>
    </w:p>
    <w:p w:rsidR="00DA42A2" w:rsidRDefault="00DA42A2">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DA42A2" w:rsidRDefault="00DA42A2">
      <w:pPr>
        <w:pStyle w:val="ConsPlusNormal"/>
        <w:spacing w:before="220"/>
        <w:ind w:firstLine="540"/>
        <w:jc w:val="both"/>
      </w:pPr>
      <w:r>
        <w:t>- с использованием Единого портала;</w:t>
      </w:r>
    </w:p>
    <w:p w:rsidR="00DA42A2" w:rsidRDefault="00DA42A2">
      <w:pPr>
        <w:pStyle w:val="ConsPlusNormal"/>
        <w:spacing w:before="220"/>
        <w:ind w:firstLine="540"/>
        <w:jc w:val="both"/>
      </w:pPr>
      <w:r>
        <w:t>- на информационных стендах в местах предоставления государственной услуги;</w:t>
      </w:r>
    </w:p>
    <w:p w:rsidR="00DA42A2" w:rsidRDefault="00DA42A2">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 ГОБУ "МФЦ МО".</w:t>
      </w:r>
    </w:p>
    <w:p w:rsidR="00DA42A2" w:rsidRDefault="00DA42A2">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A42A2" w:rsidRDefault="00DA42A2">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DA42A2" w:rsidRDefault="00DA42A2">
      <w:pPr>
        <w:pStyle w:val="ConsPlusNormal"/>
        <w:spacing w:before="220"/>
        <w:ind w:firstLine="540"/>
        <w:jc w:val="both"/>
      </w:pPr>
      <w:r>
        <w:t xml:space="preserve">- Федеральным </w:t>
      </w:r>
      <w:hyperlink r:id="rId32" w:history="1">
        <w:r>
          <w:rPr>
            <w:color w:val="0000FF"/>
          </w:rPr>
          <w:t>законом</w:t>
        </w:r>
      </w:hyperlink>
      <w:r>
        <w:t xml:space="preserve"> от 27.07.2010 N 210-ФЗ;</w:t>
      </w:r>
    </w:p>
    <w:p w:rsidR="00DA42A2" w:rsidRDefault="00DA42A2">
      <w:pPr>
        <w:pStyle w:val="ConsPlusNormal"/>
        <w:spacing w:before="220"/>
        <w:ind w:firstLine="540"/>
        <w:jc w:val="both"/>
      </w:pPr>
      <w:r>
        <w:t xml:space="preserve">- </w:t>
      </w:r>
      <w:hyperlink r:id="rId33"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A42A2" w:rsidRDefault="00DA42A2">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right"/>
        <w:outlineLvl w:val="1"/>
      </w:pPr>
      <w:r>
        <w:t>Приложение N 1</w:t>
      </w:r>
    </w:p>
    <w:p w:rsidR="00DA42A2" w:rsidRDefault="00DA42A2">
      <w:pPr>
        <w:pStyle w:val="ConsPlusNormal"/>
        <w:jc w:val="right"/>
      </w:pPr>
      <w:r>
        <w:t>к административному регламенту</w:t>
      </w:r>
    </w:p>
    <w:p w:rsidR="00DA42A2" w:rsidRDefault="00DA42A2">
      <w:pPr>
        <w:pStyle w:val="ConsPlusNormal"/>
        <w:jc w:val="both"/>
      </w:pPr>
    </w:p>
    <w:p w:rsidR="00DA42A2" w:rsidRDefault="00DA42A2">
      <w:pPr>
        <w:pStyle w:val="ConsPlusNormal"/>
        <w:jc w:val="right"/>
      </w:pPr>
      <w:r>
        <w:t>Председателю комитета</w:t>
      </w:r>
    </w:p>
    <w:p w:rsidR="00DA42A2" w:rsidRDefault="00DA42A2">
      <w:pPr>
        <w:pStyle w:val="ConsPlusNormal"/>
        <w:jc w:val="right"/>
      </w:pPr>
      <w:r>
        <w:t>имущественных отношений</w:t>
      </w:r>
    </w:p>
    <w:p w:rsidR="00DA42A2" w:rsidRDefault="00DA42A2">
      <w:pPr>
        <w:pStyle w:val="ConsPlusNormal"/>
        <w:jc w:val="right"/>
      </w:pPr>
      <w:r>
        <w:t>города Мурманска</w:t>
      </w:r>
    </w:p>
    <w:p w:rsidR="00DA42A2" w:rsidRDefault="00DA42A2">
      <w:pPr>
        <w:pStyle w:val="ConsPlusNormal"/>
        <w:jc w:val="both"/>
      </w:pPr>
    </w:p>
    <w:p w:rsidR="00DA42A2" w:rsidRDefault="00DA42A2">
      <w:pPr>
        <w:pStyle w:val="ConsPlusNormal"/>
        <w:jc w:val="center"/>
      </w:pPr>
      <w:bookmarkStart w:id="14" w:name="P456"/>
      <w:bookmarkEnd w:id="14"/>
      <w:r>
        <w:t>ЗАЯВЛЕНИЕ</w:t>
      </w:r>
    </w:p>
    <w:p w:rsidR="00DA42A2" w:rsidRDefault="00DA42A2">
      <w:pPr>
        <w:pStyle w:val="ConsPlusNormal"/>
        <w:jc w:val="both"/>
      </w:pPr>
    </w:p>
    <w:p w:rsidR="00DA42A2" w:rsidRDefault="00DA42A2">
      <w:pPr>
        <w:pStyle w:val="ConsPlusNormal"/>
        <w:ind w:firstLine="540"/>
        <w:jc w:val="both"/>
      </w:pPr>
      <w:r>
        <w:t>Прошу предоставить жилое помещение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расположенное по адресу:</w:t>
      </w:r>
    </w:p>
    <w:p w:rsidR="00DA42A2" w:rsidRDefault="00DA42A2">
      <w:pPr>
        <w:pStyle w:val="ConsPlusNormal"/>
        <w:spacing w:before="220"/>
        <w:ind w:firstLine="540"/>
        <w:jc w:val="both"/>
      </w:pPr>
      <w:r>
        <w:t>_________________________________________________________________________________________.</w:t>
      </w:r>
    </w:p>
    <w:p w:rsidR="00DA42A2" w:rsidRDefault="00DA42A2">
      <w:pPr>
        <w:pStyle w:val="ConsPlusNormal"/>
        <w:spacing w:before="220"/>
        <w:ind w:firstLine="540"/>
        <w:jc w:val="both"/>
      </w:pPr>
      <w:r>
        <w:t xml:space="preserve">В соответствии с Федеральным </w:t>
      </w:r>
      <w:hyperlink r:id="rId34" w:history="1">
        <w:r>
          <w:rPr>
            <w:color w:val="0000FF"/>
          </w:rPr>
          <w:t>законом</w:t>
        </w:r>
      </w:hyperlink>
      <w:r>
        <w:t xml:space="preserve"> от 27.07.2006 N 152-ФЗ "О персональных данных" согласе</w:t>
      </w:r>
      <w:proofErr w:type="gramStart"/>
      <w:r>
        <w:t>н(</w:t>
      </w:r>
      <w:proofErr w:type="gramEnd"/>
      <w:r>
        <w:t>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предоставления социальных гарантий.</w:t>
      </w:r>
    </w:p>
    <w:p w:rsidR="00DA42A2" w:rsidRDefault="00DA42A2">
      <w:pPr>
        <w:pStyle w:val="ConsPlusNormal"/>
        <w:spacing w:before="220"/>
        <w:ind w:firstLine="540"/>
        <w:jc w:val="both"/>
      </w:pPr>
      <w:r>
        <w:t>Согласе</w:t>
      </w:r>
      <w:proofErr w:type="gramStart"/>
      <w:r>
        <w:t>н(</w:t>
      </w:r>
      <w:proofErr w:type="gramEnd"/>
      <w:r>
        <w:t>а) с вводом моих персональных данных в электронную базу данных администрации города Мурманска, включением их в ЕГИССО и использованием в соответствии с требованиями Федерального закона от 27.07.2006 N 152-ФЗ "О персональных данных" (</w:t>
      </w:r>
      <w:hyperlink r:id="rId35" w:history="1">
        <w:r>
          <w:rPr>
            <w:color w:val="0000FF"/>
          </w:rPr>
          <w:t>ст. 5</w:t>
        </w:r>
      </w:hyperlink>
      <w:r>
        <w:t xml:space="preserve">, </w:t>
      </w:r>
      <w:hyperlink r:id="rId36" w:history="1">
        <w:r>
          <w:rPr>
            <w:color w:val="0000FF"/>
          </w:rPr>
          <w:t>6</w:t>
        </w:r>
      </w:hyperlink>
      <w:r>
        <w:t xml:space="preserve">, </w:t>
      </w:r>
      <w:hyperlink r:id="rId37" w:history="1">
        <w:r>
          <w:rPr>
            <w:color w:val="0000FF"/>
          </w:rPr>
          <w:t>9</w:t>
        </w:r>
      </w:hyperlink>
      <w:r>
        <w:t xml:space="preserve">, </w:t>
      </w:r>
      <w:hyperlink r:id="rId38" w:history="1">
        <w:r>
          <w:rPr>
            <w:color w:val="0000FF"/>
          </w:rPr>
          <w:t>13</w:t>
        </w:r>
      </w:hyperlink>
      <w:r>
        <w:t>).</w:t>
      </w:r>
    </w:p>
    <w:p w:rsidR="00DA42A2" w:rsidRDefault="00DA42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42A2">
        <w:tc>
          <w:tcPr>
            <w:tcW w:w="4677" w:type="dxa"/>
            <w:tcBorders>
              <w:top w:val="nil"/>
              <w:left w:val="nil"/>
              <w:bottom w:val="nil"/>
              <w:right w:val="nil"/>
            </w:tcBorders>
          </w:tcPr>
          <w:p w:rsidR="00DA42A2" w:rsidRDefault="00DA42A2">
            <w:pPr>
              <w:pStyle w:val="ConsPlusNormal"/>
            </w:pPr>
            <w:r>
              <w:t>Дата</w:t>
            </w:r>
          </w:p>
        </w:tc>
        <w:tc>
          <w:tcPr>
            <w:tcW w:w="4677" w:type="dxa"/>
            <w:tcBorders>
              <w:top w:val="nil"/>
              <w:left w:val="nil"/>
              <w:bottom w:val="nil"/>
              <w:right w:val="nil"/>
            </w:tcBorders>
          </w:tcPr>
          <w:p w:rsidR="00DA42A2" w:rsidRDefault="00DA42A2">
            <w:pPr>
              <w:pStyle w:val="ConsPlusNormal"/>
              <w:jc w:val="right"/>
            </w:pPr>
            <w:r>
              <w:t>Подпись заявителя</w:t>
            </w:r>
          </w:p>
        </w:tc>
      </w:tr>
    </w:tbl>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both"/>
      </w:pPr>
    </w:p>
    <w:p w:rsidR="00DA42A2" w:rsidRDefault="00DA42A2">
      <w:pPr>
        <w:pStyle w:val="ConsPlusNormal"/>
        <w:jc w:val="right"/>
        <w:outlineLvl w:val="1"/>
      </w:pPr>
      <w:r>
        <w:t>Приложение N 2</w:t>
      </w:r>
    </w:p>
    <w:p w:rsidR="00DA42A2" w:rsidRDefault="00DA42A2">
      <w:pPr>
        <w:pStyle w:val="ConsPlusNormal"/>
        <w:jc w:val="right"/>
      </w:pPr>
      <w:r>
        <w:t>к административному регламенту</w:t>
      </w:r>
    </w:p>
    <w:p w:rsidR="00DA42A2" w:rsidRDefault="00DA42A2">
      <w:pPr>
        <w:pStyle w:val="ConsPlusNormal"/>
        <w:jc w:val="both"/>
      </w:pPr>
    </w:p>
    <w:p w:rsidR="00DA42A2" w:rsidRDefault="00DA42A2">
      <w:pPr>
        <w:pStyle w:val="ConsPlusTitle"/>
        <w:jc w:val="center"/>
      </w:pPr>
      <w:bookmarkStart w:id="15" w:name="P471"/>
      <w:bookmarkEnd w:id="15"/>
      <w:r>
        <w:t>ПОКАЗАТЕЛИ ДОСТУПНОСТИ И КАЧЕСТВА</w:t>
      </w:r>
    </w:p>
    <w:p w:rsidR="00DA42A2" w:rsidRDefault="00DA42A2">
      <w:pPr>
        <w:pStyle w:val="ConsPlusTitle"/>
        <w:jc w:val="center"/>
      </w:pPr>
      <w:r>
        <w:t>ПРЕДОСТАВЛЕНИЯ ГОСУДАРСТВЕННОЙ УСЛУГИ</w:t>
      </w:r>
    </w:p>
    <w:p w:rsidR="00DA42A2" w:rsidRDefault="00DA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73"/>
        <w:gridCol w:w="1587"/>
      </w:tblGrid>
      <w:tr w:rsidR="00DA42A2">
        <w:tc>
          <w:tcPr>
            <w:tcW w:w="510" w:type="dxa"/>
          </w:tcPr>
          <w:p w:rsidR="00DA42A2" w:rsidRDefault="00DA42A2">
            <w:pPr>
              <w:pStyle w:val="ConsPlusNormal"/>
              <w:jc w:val="center"/>
            </w:pPr>
            <w:r>
              <w:t xml:space="preserve">N </w:t>
            </w:r>
            <w:proofErr w:type="gramStart"/>
            <w:r>
              <w:t>п</w:t>
            </w:r>
            <w:proofErr w:type="gramEnd"/>
            <w:r>
              <w:t>/п</w:t>
            </w:r>
          </w:p>
        </w:tc>
        <w:tc>
          <w:tcPr>
            <w:tcW w:w="6973" w:type="dxa"/>
          </w:tcPr>
          <w:p w:rsidR="00DA42A2" w:rsidRDefault="00DA42A2">
            <w:pPr>
              <w:pStyle w:val="ConsPlusNormal"/>
              <w:jc w:val="center"/>
            </w:pPr>
            <w:r>
              <w:t>Показатели доступности и качества предоставления государственной услуги</w:t>
            </w:r>
          </w:p>
        </w:tc>
        <w:tc>
          <w:tcPr>
            <w:tcW w:w="1587" w:type="dxa"/>
          </w:tcPr>
          <w:p w:rsidR="00DA42A2" w:rsidRDefault="00DA42A2">
            <w:pPr>
              <w:pStyle w:val="ConsPlusNormal"/>
              <w:jc w:val="center"/>
            </w:pPr>
            <w:r>
              <w:t>Нормативное значение показателя</w:t>
            </w:r>
          </w:p>
        </w:tc>
      </w:tr>
      <w:tr w:rsidR="00DA42A2">
        <w:tc>
          <w:tcPr>
            <w:tcW w:w="9070" w:type="dxa"/>
            <w:gridSpan w:val="3"/>
          </w:tcPr>
          <w:p w:rsidR="00DA42A2" w:rsidRDefault="00DA42A2">
            <w:pPr>
              <w:pStyle w:val="ConsPlusNormal"/>
              <w:jc w:val="center"/>
              <w:outlineLvl w:val="2"/>
            </w:pPr>
            <w:r>
              <w:t>Показатели доступности предоставления государственной услуги</w:t>
            </w:r>
          </w:p>
        </w:tc>
      </w:tr>
      <w:tr w:rsidR="00DA42A2">
        <w:tc>
          <w:tcPr>
            <w:tcW w:w="510" w:type="dxa"/>
          </w:tcPr>
          <w:p w:rsidR="00DA42A2" w:rsidRDefault="00DA42A2">
            <w:pPr>
              <w:pStyle w:val="ConsPlusNormal"/>
              <w:jc w:val="center"/>
            </w:pPr>
            <w:r>
              <w:t>1</w:t>
            </w:r>
          </w:p>
        </w:tc>
        <w:tc>
          <w:tcPr>
            <w:tcW w:w="6973" w:type="dxa"/>
          </w:tcPr>
          <w:p w:rsidR="00DA42A2" w:rsidRDefault="00DA42A2">
            <w:pPr>
              <w:pStyle w:val="ConsPlusNormal"/>
              <w:jc w:val="both"/>
            </w:pPr>
            <w:r>
              <w:t>Процент заявителей, ожидавших в очереди при подаче документов не более 15 минут</w:t>
            </w:r>
          </w:p>
        </w:tc>
        <w:tc>
          <w:tcPr>
            <w:tcW w:w="1587" w:type="dxa"/>
          </w:tcPr>
          <w:p w:rsidR="00DA42A2" w:rsidRDefault="00DA42A2">
            <w:pPr>
              <w:pStyle w:val="ConsPlusNormal"/>
              <w:jc w:val="both"/>
            </w:pPr>
            <w:r>
              <w:t>100 %</w:t>
            </w:r>
          </w:p>
        </w:tc>
      </w:tr>
      <w:tr w:rsidR="00DA42A2">
        <w:tc>
          <w:tcPr>
            <w:tcW w:w="510" w:type="dxa"/>
          </w:tcPr>
          <w:p w:rsidR="00DA42A2" w:rsidRDefault="00DA42A2">
            <w:pPr>
              <w:pStyle w:val="ConsPlusNormal"/>
              <w:jc w:val="center"/>
            </w:pPr>
            <w:r>
              <w:t>2</w:t>
            </w:r>
          </w:p>
        </w:tc>
        <w:tc>
          <w:tcPr>
            <w:tcW w:w="6973" w:type="dxa"/>
          </w:tcPr>
          <w:p w:rsidR="00DA42A2" w:rsidRDefault="00DA42A2">
            <w:pPr>
              <w:pStyle w:val="ConsPlusNormal"/>
              <w:jc w:val="both"/>
            </w:pPr>
            <w:r>
              <w:t>Процент заявителей, удовлетворенных графиком работы Комитета</w:t>
            </w:r>
          </w:p>
        </w:tc>
        <w:tc>
          <w:tcPr>
            <w:tcW w:w="1587" w:type="dxa"/>
          </w:tcPr>
          <w:p w:rsidR="00DA42A2" w:rsidRDefault="00DA42A2">
            <w:pPr>
              <w:pStyle w:val="ConsPlusNormal"/>
              <w:jc w:val="both"/>
            </w:pPr>
            <w:r>
              <w:t>100 %</w:t>
            </w:r>
          </w:p>
        </w:tc>
      </w:tr>
      <w:tr w:rsidR="00DA42A2">
        <w:tc>
          <w:tcPr>
            <w:tcW w:w="510" w:type="dxa"/>
          </w:tcPr>
          <w:p w:rsidR="00DA42A2" w:rsidRDefault="00DA42A2">
            <w:pPr>
              <w:pStyle w:val="ConsPlusNormal"/>
              <w:jc w:val="center"/>
            </w:pPr>
            <w:r>
              <w:t>3</w:t>
            </w:r>
          </w:p>
        </w:tc>
        <w:tc>
          <w:tcPr>
            <w:tcW w:w="6973" w:type="dxa"/>
          </w:tcPr>
          <w:p w:rsidR="00DA42A2" w:rsidRDefault="00DA42A2">
            <w:pPr>
              <w:pStyle w:val="ConsPlusNormal"/>
              <w:jc w:val="both"/>
            </w:pPr>
            <w:r>
              <w:t xml:space="preserve">Наличие на стендах в местах предоставления услуг информации о </w:t>
            </w:r>
            <w:r>
              <w:lastRenderedPageBreak/>
              <w:t>порядке предоставления государственной услуги</w:t>
            </w:r>
          </w:p>
        </w:tc>
        <w:tc>
          <w:tcPr>
            <w:tcW w:w="1587" w:type="dxa"/>
          </w:tcPr>
          <w:p w:rsidR="00DA42A2" w:rsidRDefault="00DA42A2">
            <w:pPr>
              <w:pStyle w:val="ConsPlusNormal"/>
              <w:jc w:val="both"/>
            </w:pPr>
            <w:r>
              <w:lastRenderedPageBreak/>
              <w:t>100 %</w:t>
            </w:r>
          </w:p>
        </w:tc>
      </w:tr>
      <w:tr w:rsidR="00DA42A2">
        <w:tc>
          <w:tcPr>
            <w:tcW w:w="510" w:type="dxa"/>
          </w:tcPr>
          <w:p w:rsidR="00DA42A2" w:rsidRDefault="00DA42A2">
            <w:pPr>
              <w:pStyle w:val="ConsPlusNormal"/>
              <w:jc w:val="center"/>
            </w:pPr>
            <w:r>
              <w:lastRenderedPageBreak/>
              <w:t>4</w:t>
            </w:r>
          </w:p>
        </w:tc>
        <w:tc>
          <w:tcPr>
            <w:tcW w:w="6973" w:type="dxa"/>
          </w:tcPr>
          <w:p w:rsidR="00DA42A2" w:rsidRDefault="00DA42A2">
            <w:pPr>
              <w:pStyle w:val="ConsPlusNormal"/>
              <w:jc w:val="both"/>
            </w:pPr>
            <w:r>
              <w:t>Количество взаимодействий заявителя с муниципальным служащим Комитета, ответственным за предоставление государственной услуги, при предоставлении государственной услуги</w:t>
            </w:r>
          </w:p>
        </w:tc>
        <w:tc>
          <w:tcPr>
            <w:tcW w:w="1587" w:type="dxa"/>
          </w:tcPr>
          <w:p w:rsidR="00DA42A2" w:rsidRDefault="00DA42A2">
            <w:pPr>
              <w:pStyle w:val="ConsPlusNormal"/>
              <w:jc w:val="center"/>
            </w:pPr>
            <w:r>
              <w:t>2</w:t>
            </w:r>
          </w:p>
        </w:tc>
      </w:tr>
      <w:tr w:rsidR="00DA42A2">
        <w:tc>
          <w:tcPr>
            <w:tcW w:w="510" w:type="dxa"/>
          </w:tcPr>
          <w:p w:rsidR="00DA42A2" w:rsidRDefault="00DA42A2">
            <w:pPr>
              <w:pStyle w:val="ConsPlusNormal"/>
              <w:jc w:val="center"/>
            </w:pPr>
            <w:r>
              <w:t>5</w:t>
            </w:r>
          </w:p>
        </w:tc>
        <w:tc>
          <w:tcPr>
            <w:tcW w:w="6973" w:type="dxa"/>
          </w:tcPr>
          <w:p w:rsidR="00DA42A2" w:rsidRDefault="00DA42A2">
            <w:pPr>
              <w:pStyle w:val="ConsPlusNormal"/>
              <w:jc w:val="both"/>
            </w:pPr>
            <w:r>
              <w:t>Возможность получения государственной услуги в электронной форме</w:t>
            </w:r>
          </w:p>
        </w:tc>
        <w:tc>
          <w:tcPr>
            <w:tcW w:w="1587" w:type="dxa"/>
          </w:tcPr>
          <w:p w:rsidR="00DA42A2" w:rsidRDefault="00DA42A2">
            <w:pPr>
              <w:pStyle w:val="ConsPlusNormal"/>
              <w:jc w:val="both"/>
            </w:pPr>
            <w:r>
              <w:t>нет</w:t>
            </w:r>
          </w:p>
        </w:tc>
      </w:tr>
      <w:tr w:rsidR="00DA42A2">
        <w:tc>
          <w:tcPr>
            <w:tcW w:w="510" w:type="dxa"/>
          </w:tcPr>
          <w:p w:rsidR="00DA42A2" w:rsidRDefault="00DA42A2">
            <w:pPr>
              <w:pStyle w:val="ConsPlusNormal"/>
              <w:jc w:val="center"/>
            </w:pPr>
            <w:r>
              <w:t>6</w:t>
            </w:r>
          </w:p>
        </w:tc>
        <w:tc>
          <w:tcPr>
            <w:tcW w:w="6973" w:type="dxa"/>
          </w:tcPr>
          <w:p w:rsidR="00DA42A2" w:rsidRDefault="00DA42A2">
            <w:pPr>
              <w:pStyle w:val="ConsPlusNormal"/>
              <w:jc w:val="both"/>
            </w:pPr>
            <w:r>
              <w:t>Возможность получения услуги через многофункциональный центр</w:t>
            </w:r>
          </w:p>
        </w:tc>
        <w:tc>
          <w:tcPr>
            <w:tcW w:w="1587" w:type="dxa"/>
          </w:tcPr>
          <w:p w:rsidR="00DA42A2" w:rsidRDefault="00DA42A2">
            <w:pPr>
              <w:pStyle w:val="ConsPlusNormal"/>
              <w:jc w:val="both"/>
            </w:pPr>
            <w:r>
              <w:t>нет</w:t>
            </w:r>
          </w:p>
        </w:tc>
      </w:tr>
      <w:tr w:rsidR="00DA42A2">
        <w:tc>
          <w:tcPr>
            <w:tcW w:w="510" w:type="dxa"/>
          </w:tcPr>
          <w:p w:rsidR="00DA42A2" w:rsidRDefault="00DA42A2">
            <w:pPr>
              <w:pStyle w:val="ConsPlusNormal"/>
              <w:jc w:val="center"/>
            </w:pPr>
            <w:r>
              <w:t>7</w:t>
            </w:r>
          </w:p>
        </w:tc>
        <w:tc>
          <w:tcPr>
            <w:tcW w:w="6973" w:type="dxa"/>
          </w:tcPr>
          <w:p w:rsidR="00DA42A2" w:rsidRDefault="00DA42A2">
            <w:pPr>
              <w:pStyle w:val="ConsPlusNormal"/>
              <w:jc w:val="both"/>
            </w:pPr>
            <w:r>
              <w:t>Возможность получения информации о ходе предоставления государственной услуги</w:t>
            </w:r>
          </w:p>
        </w:tc>
        <w:tc>
          <w:tcPr>
            <w:tcW w:w="1587" w:type="dxa"/>
          </w:tcPr>
          <w:p w:rsidR="00DA42A2" w:rsidRDefault="00DA42A2">
            <w:pPr>
              <w:pStyle w:val="ConsPlusNormal"/>
              <w:jc w:val="both"/>
            </w:pPr>
            <w:r>
              <w:t>да</w:t>
            </w:r>
          </w:p>
        </w:tc>
      </w:tr>
      <w:tr w:rsidR="00DA42A2">
        <w:tc>
          <w:tcPr>
            <w:tcW w:w="9070" w:type="dxa"/>
            <w:gridSpan w:val="3"/>
          </w:tcPr>
          <w:p w:rsidR="00DA42A2" w:rsidRDefault="00DA42A2">
            <w:pPr>
              <w:pStyle w:val="ConsPlusNormal"/>
              <w:jc w:val="center"/>
              <w:outlineLvl w:val="2"/>
            </w:pPr>
            <w:r>
              <w:t>Показатели качества предоставления государственной услуги</w:t>
            </w:r>
          </w:p>
        </w:tc>
      </w:tr>
      <w:tr w:rsidR="00DA42A2">
        <w:tc>
          <w:tcPr>
            <w:tcW w:w="510" w:type="dxa"/>
          </w:tcPr>
          <w:p w:rsidR="00DA42A2" w:rsidRDefault="00DA42A2">
            <w:pPr>
              <w:pStyle w:val="ConsPlusNormal"/>
              <w:jc w:val="center"/>
            </w:pPr>
            <w:r>
              <w:t>1</w:t>
            </w:r>
          </w:p>
        </w:tc>
        <w:tc>
          <w:tcPr>
            <w:tcW w:w="6973" w:type="dxa"/>
          </w:tcPr>
          <w:p w:rsidR="00DA42A2" w:rsidRDefault="00DA42A2">
            <w:pPr>
              <w:pStyle w:val="ConsPlusNormal"/>
              <w:jc w:val="both"/>
            </w:pPr>
            <w:r>
              <w:t>Процент обоснованных жалоб</w:t>
            </w:r>
          </w:p>
        </w:tc>
        <w:tc>
          <w:tcPr>
            <w:tcW w:w="1587" w:type="dxa"/>
          </w:tcPr>
          <w:p w:rsidR="00DA42A2" w:rsidRDefault="00DA42A2">
            <w:pPr>
              <w:pStyle w:val="ConsPlusNormal"/>
              <w:jc w:val="both"/>
            </w:pPr>
            <w:r>
              <w:t>0</w:t>
            </w:r>
          </w:p>
        </w:tc>
      </w:tr>
      <w:tr w:rsidR="00DA42A2">
        <w:tc>
          <w:tcPr>
            <w:tcW w:w="510" w:type="dxa"/>
          </w:tcPr>
          <w:p w:rsidR="00DA42A2" w:rsidRDefault="00DA42A2">
            <w:pPr>
              <w:pStyle w:val="ConsPlusNormal"/>
              <w:jc w:val="center"/>
            </w:pPr>
            <w:r>
              <w:t>2</w:t>
            </w:r>
          </w:p>
        </w:tc>
        <w:tc>
          <w:tcPr>
            <w:tcW w:w="6973" w:type="dxa"/>
          </w:tcPr>
          <w:p w:rsidR="00DA42A2" w:rsidRDefault="00DA42A2">
            <w:pPr>
              <w:pStyle w:val="ConsPlusNormal"/>
              <w:jc w:val="both"/>
            </w:pPr>
            <w:r>
              <w:t>Соблюдение сроков предоставления государственной услуги (процент случаев предоставления услуги в установленный срок с момента приема документов)</w:t>
            </w:r>
          </w:p>
        </w:tc>
        <w:tc>
          <w:tcPr>
            <w:tcW w:w="1587" w:type="dxa"/>
          </w:tcPr>
          <w:p w:rsidR="00DA42A2" w:rsidRDefault="00DA42A2">
            <w:pPr>
              <w:pStyle w:val="ConsPlusNormal"/>
              <w:jc w:val="both"/>
            </w:pPr>
            <w:r>
              <w:t>100 %</w:t>
            </w:r>
          </w:p>
        </w:tc>
      </w:tr>
      <w:tr w:rsidR="00DA42A2">
        <w:tc>
          <w:tcPr>
            <w:tcW w:w="510" w:type="dxa"/>
          </w:tcPr>
          <w:p w:rsidR="00DA42A2" w:rsidRDefault="00DA42A2">
            <w:pPr>
              <w:pStyle w:val="ConsPlusNormal"/>
              <w:jc w:val="center"/>
            </w:pPr>
            <w:r>
              <w:t>3</w:t>
            </w:r>
          </w:p>
        </w:tc>
        <w:tc>
          <w:tcPr>
            <w:tcW w:w="6973" w:type="dxa"/>
          </w:tcPr>
          <w:p w:rsidR="00DA42A2" w:rsidRDefault="00DA42A2">
            <w:pPr>
              <w:pStyle w:val="ConsPlusNormal"/>
              <w:jc w:val="both"/>
            </w:pPr>
            <w:r>
              <w:t>Процент заявителей, удовлетворенных культурой обслуживания муниципальных служащих Комитета при предоставлении государственной услуги</w:t>
            </w:r>
          </w:p>
        </w:tc>
        <w:tc>
          <w:tcPr>
            <w:tcW w:w="1587" w:type="dxa"/>
          </w:tcPr>
          <w:p w:rsidR="00DA42A2" w:rsidRDefault="00DA42A2">
            <w:pPr>
              <w:pStyle w:val="ConsPlusNormal"/>
              <w:jc w:val="both"/>
            </w:pPr>
            <w:r>
              <w:t>100 %</w:t>
            </w:r>
          </w:p>
        </w:tc>
      </w:tr>
      <w:tr w:rsidR="00DA42A2">
        <w:tc>
          <w:tcPr>
            <w:tcW w:w="510" w:type="dxa"/>
          </w:tcPr>
          <w:p w:rsidR="00DA42A2" w:rsidRDefault="00DA42A2">
            <w:pPr>
              <w:pStyle w:val="ConsPlusNormal"/>
              <w:jc w:val="center"/>
            </w:pPr>
            <w:r>
              <w:t>4</w:t>
            </w:r>
          </w:p>
        </w:tc>
        <w:tc>
          <w:tcPr>
            <w:tcW w:w="6973" w:type="dxa"/>
          </w:tcPr>
          <w:p w:rsidR="00DA42A2" w:rsidRDefault="00DA42A2">
            <w:pPr>
              <w:pStyle w:val="ConsPlusNormal"/>
              <w:jc w:val="both"/>
            </w:pPr>
            <w:r>
              <w:t>Процент заявителей, удовлетворенных качеством результатов труда муниципальных служащих Комитета при предоставлении государственной услуги</w:t>
            </w:r>
          </w:p>
        </w:tc>
        <w:tc>
          <w:tcPr>
            <w:tcW w:w="1587" w:type="dxa"/>
          </w:tcPr>
          <w:p w:rsidR="00DA42A2" w:rsidRDefault="00DA42A2">
            <w:pPr>
              <w:pStyle w:val="ConsPlusNormal"/>
              <w:jc w:val="both"/>
            </w:pPr>
            <w:r>
              <w:t>100 %</w:t>
            </w:r>
          </w:p>
        </w:tc>
      </w:tr>
    </w:tbl>
    <w:p w:rsidR="00DA42A2" w:rsidRDefault="00DA42A2">
      <w:pPr>
        <w:pStyle w:val="ConsPlusNormal"/>
        <w:jc w:val="both"/>
      </w:pPr>
    </w:p>
    <w:p w:rsidR="00DA42A2" w:rsidRDefault="00DA42A2">
      <w:pPr>
        <w:pStyle w:val="ConsPlusNormal"/>
        <w:jc w:val="both"/>
      </w:pPr>
    </w:p>
    <w:p w:rsidR="00DA42A2" w:rsidRDefault="00DA42A2">
      <w:pPr>
        <w:pStyle w:val="ConsPlusNormal"/>
        <w:pBdr>
          <w:top w:val="single" w:sz="6" w:space="0" w:color="auto"/>
        </w:pBdr>
        <w:spacing w:before="100" w:after="100"/>
        <w:jc w:val="both"/>
        <w:rPr>
          <w:sz w:val="2"/>
          <w:szCs w:val="2"/>
        </w:rPr>
      </w:pPr>
    </w:p>
    <w:p w:rsidR="00C05DCF" w:rsidRDefault="00DA42A2"/>
    <w:sectPr w:rsidR="00C05DCF" w:rsidSect="00B44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A2"/>
    <w:rsid w:val="00C65945"/>
    <w:rsid w:val="00DA42A2"/>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2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2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286223A2F0B7AD603570FDFE5C33DC2FDA746ECB684B911C2581DB6389BD1570453647CC8C0E2B23676424AD4D89MFm6M" TargetMode="External"/><Relationship Id="rId13" Type="http://schemas.openxmlformats.org/officeDocument/2006/relationships/hyperlink" Target="consultantplus://offline/ref=EA7B268C6A7758E8C126366F35CEAEB2A96F697DF7FB51678270812939C2621CD6537CC39F6E88B4117B116208CDD04B7830666324AF4C95F4F47CMEmAM" TargetMode="External"/><Relationship Id="rId18" Type="http://schemas.openxmlformats.org/officeDocument/2006/relationships/hyperlink" Target="consultantplus://offline/ref=EA7B268C6A7758E8C126286223A2F0B7AD643476FCF35C33DC2FDA746ECB684B831C7D8DDA6597B41065136701M9m9M" TargetMode="External"/><Relationship Id="rId26" Type="http://schemas.openxmlformats.org/officeDocument/2006/relationships/hyperlink" Target="consultantplus://offline/ref=EA7B268C6A7758E8C126286223A2F0B7AD673375FDFE5C33DC2FDA746ECB684B831C7D8DDA6597B41065136701M9m9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A7B268C6A7758E8C126366F35CEAEB2A96F697DF7F8576C8570812939C2621CD6537CC39F6E88B4117B156408CDD04B7830666324AF4C95F4F47CMEmAM" TargetMode="External"/><Relationship Id="rId34" Type="http://schemas.openxmlformats.org/officeDocument/2006/relationships/hyperlink" Target="consultantplus://offline/ref=EA7B268C6A7758E8C126286223A2F0B7AC6C3179FBF35C33DC2FDA746ECB684B831C7D8DDA6597B41065136701M9m9M" TargetMode="External"/><Relationship Id="rId7" Type="http://schemas.openxmlformats.org/officeDocument/2006/relationships/hyperlink" Target="consultantplus://offline/ref=EA7B268C6A7758E8C126286223A2F0B7AD603570FDFD5C33DC2FDA746ECB684B831C7D8DDA6597B41065136701M9m9M" TargetMode="External"/><Relationship Id="rId12" Type="http://schemas.openxmlformats.org/officeDocument/2006/relationships/hyperlink" Target="consultantplus://offline/ref=EA7B268C6A7758E8C126366F35CEAEB2A96F697DF7FB50628270812939C2621CD6537CC39F6E88B41179116408CDD04B7830666324AF4C95F4F47CMEmAM" TargetMode="External"/><Relationship Id="rId17" Type="http://schemas.openxmlformats.org/officeDocument/2006/relationships/hyperlink" Target="consultantplus://offline/ref=EA7B268C6A7758E8C126286223A2F0B7AC6C3179FBF35C33DC2FDA746ECB684B831C7D8DDA6597B41065136701M9m9M" TargetMode="External"/><Relationship Id="rId25" Type="http://schemas.openxmlformats.org/officeDocument/2006/relationships/hyperlink" Target="consultantplus://offline/ref=EA7B268C6A7758E8C126286223A2F0B7AD603570FDFE5C33DC2FDA746ECB684B911C2584D868DDE5552E1C660587810E333F6767M3mAM" TargetMode="External"/><Relationship Id="rId33" Type="http://schemas.openxmlformats.org/officeDocument/2006/relationships/hyperlink" Target="consultantplus://offline/ref=EA7B268C6A7758E8C126366F35CEAEB2A96F697DF7FB53618770812939C2621CD6537CD19F3684B5176511661D9B810DM2mDM" TargetMode="External"/><Relationship Id="rId38" Type="http://schemas.openxmlformats.org/officeDocument/2006/relationships/hyperlink" Target="consultantplus://offline/ref=EA7B268C6A7758E8C126286223A2F0B7AC6C3179FBF35C33DC2FDA746ECB684B911C2581DB6388B41570453647CC8C0E2B23676424AD4D89MFm6M" TargetMode="External"/><Relationship Id="rId2" Type="http://schemas.microsoft.com/office/2007/relationships/stylesWithEffects" Target="stylesWithEffects.xml"/><Relationship Id="rId16" Type="http://schemas.openxmlformats.org/officeDocument/2006/relationships/hyperlink" Target="consultantplus://offline/ref=EA7B268C6A7758E8C126286223A2F0B7AD603570FDFE5C33DC2FDA746ECB684B831C7D8DDA6597B41065136701M9m9M" TargetMode="External"/><Relationship Id="rId20" Type="http://schemas.openxmlformats.org/officeDocument/2006/relationships/hyperlink" Target="consultantplus://offline/ref=EA7B268C6A7758E8C126366F35CEAEB2A96F697DF7F953638170812939C2621CD6537CD19F3684B5176511661D9B810DM2mDM" TargetMode="External"/><Relationship Id="rId29" Type="http://schemas.openxmlformats.org/officeDocument/2006/relationships/hyperlink" Target="consultantplus://offline/ref=EA7B268C6A7758E8C126286223A2F0B7AD603570FDFE5C33DC2FDA746ECB684B911C2582D26382E0403F446A029F9F0F2C23656538MAmFM" TargetMode="External"/><Relationship Id="rId1" Type="http://schemas.openxmlformats.org/officeDocument/2006/relationships/styles" Target="styles.xml"/><Relationship Id="rId6" Type="http://schemas.openxmlformats.org/officeDocument/2006/relationships/hyperlink" Target="consultantplus://offline/ref=EA7B268C6A7758E8C126366F35CEAEB2A96F697DF7FB51678270812939C2621CD6537CC39F6E88B4117B116208CDD04B7830666324AF4C95F4F47CMEmAM" TargetMode="External"/><Relationship Id="rId11" Type="http://schemas.openxmlformats.org/officeDocument/2006/relationships/hyperlink" Target="consultantplus://offline/ref=EA7B268C6A7758E8C126366F35CEAEB2A96F697DF7F953638170812939C2621CD6537CC39F6E88B4117A116108CDD04B7830666324AF4C95F4F47CMEmAM" TargetMode="External"/><Relationship Id="rId24" Type="http://schemas.openxmlformats.org/officeDocument/2006/relationships/hyperlink" Target="consultantplus://offline/ref=EA7B268C6A7758E8C126366F35CEAEB2A96F697DF7FF5E6C8470812939C2621CD6537CD19F3684B5176511661D9B810DM2mDM" TargetMode="External"/><Relationship Id="rId32" Type="http://schemas.openxmlformats.org/officeDocument/2006/relationships/hyperlink" Target="consultantplus://offline/ref=EA7B268C6A7758E8C126286223A2F0B7AD603570FDFE5C33DC2FDA746ECB684B831C7D8DDA6597B41065136701M9m9M" TargetMode="External"/><Relationship Id="rId37" Type="http://schemas.openxmlformats.org/officeDocument/2006/relationships/hyperlink" Target="consultantplus://offline/ref=EA7B268C6A7758E8C126286223A2F0B7AC6C3179FBF35C33DC2FDA746ECB684B911C2581DB638BB31970453647CC8C0E2B23676424AD4D89MFm6M" TargetMode="External"/><Relationship Id="rId40" Type="http://schemas.openxmlformats.org/officeDocument/2006/relationships/theme" Target="theme/theme1.xml"/><Relationship Id="rId5" Type="http://schemas.openxmlformats.org/officeDocument/2006/relationships/hyperlink" Target="consultantplus://offline/ref=EA7B268C6A7758E8C126366F35CEAEB2A96F697DF6F851668370812939C2621CD6537CC39F6E88B4117B116208CDD04B7830666324AF4C95F4F47CMEmAM" TargetMode="External"/><Relationship Id="rId15" Type="http://schemas.openxmlformats.org/officeDocument/2006/relationships/hyperlink" Target="consultantplus://offline/ref=EA7B268C6A7758E8C126286223A2F0B7AD603570FDFD5C33DC2FDA746ECB684B831C7D8DDA6597B41065136701M9m9M" TargetMode="External"/><Relationship Id="rId23" Type="http://schemas.openxmlformats.org/officeDocument/2006/relationships/hyperlink" Target="consultantplus://offline/ref=EA7B268C6A7758E8C126366F35CEAEB2A96F697DF7FF54658870812939C2621CD6537CD19F3684B5176511661D9B810DM2mDM" TargetMode="External"/><Relationship Id="rId28" Type="http://schemas.openxmlformats.org/officeDocument/2006/relationships/hyperlink" Target="consultantplus://offline/ref=EA7B268C6A7758E8C126286223A2F0B7AD603570FDFE5C33DC2FDA746ECB684B911C2588DD68DDE5552E1C660587810E333F6767M3mAM" TargetMode="External"/><Relationship Id="rId36" Type="http://schemas.openxmlformats.org/officeDocument/2006/relationships/hyperlink" Target="consultantplus://offline/ref=EA7B268C6A7758E8C126286223A2F0B7AC6C3179FBF35C33DC2FDA746ECB684B911C2581DB638BB11670453647CC8C0E2B23676424AD4D89MFm6M" TargetMode="External"/><Relationship Id="rId10" Type="http://schemas.openxmlformats.org/officeDocument/2006/relationships/hyperlink" Target="consultantplus://offline/ref=EA7B268C6A7758E8C126366F35CEAEB2A96F697DF7FE5F658670812939C2621CD6537CC39F6E88B4117B126008CDD04B7830666324AF4C95F4F47CMEmAM" TargetMode="External"/><Relationship Id="rId19" Type="http://schemas.openxmlformats.org/officeDocument/2006/relationships/hyperlink" Target="consultantplus://offline/ref=EA7B268C6A7758E8C126366F35CEAEB2A96F697DF7FE5F658670812939C2621CD6537CD19F3684B5176511661D9B810DM2mDM" TargetMode="External"/><Relationship Id="rId31" Type="http://schemas.openxmlformats.org/officeDocument/2006/relationships/hyperlink" Target="consultantplus://offline/ref=EA7B268C6A7758E8C126286223A2F0B7AD603570FDFE5C33DC2FDA746ECB684B911C2582D86782E0403F446A029F9F0F2C23656538MAmFM" TargetMode="External"/><Relationship Id="rId4" Type="http://schemas.openxmlformats.org/officeDocument/2006/relationships/webSettings" Target="webSettings.xml"/><Relationship Id="rId9" Type="http://schemas.openxmlformats.org/officeDocument/2006/relationships/hyperlink" Target="consultantplus://offline/ref=EA7B268C6A7758E8C126286223A2F0B7AD643476FCF35C33DC2FDA746ECB684B911C2584DB68DDE5552E1C660587810E333F6767M3mAM" TargetMode="External"/><Relationship Id="rId14" Type="http://schemas.openxmlformats.org/officeDocument/2006/relationships/hyperlink" Target="consultantplus://offline/ref=EA7B268C6A7758E8C126286223A2F0B7AC6C3075F5AC0B318D7AD471669B325B87552986C56388AA137B13M6m7M" TargetMode="External"/><Relationship Id="rId22" Type="http://schemas.openxmlformats.org/officeDocument/2006/relationships/hyperlink" Target="consultantplus://offline/ref=EA7B268C6A7758E8C126366F35CEAEB2A96F697DF7FB54648470812939C2621CD6537CD19F3684B5176511661D9B810DM2mDM" TargetMode="External"/><Relationship Id="rId27" Type="http://schemas.openxmlformats.org/officeDocument/2006/relationships/hyperlink" Target="consultantplus://offline/ref=EA7B268C6A7758E8C126286223A2F0B7AD603570FDFE5C33DC2FDA746ECB684B911C2586D868DDE5552E1C660587810E333F6767M3mAM" TargetMode="External"/><Relationship Id="rId30" Type="http://schemas.openxmlformats.org/officeDocument/2006/relationships/hyperlink" Target="consultantplus://offline/ref=EA7B268C6A7758E8C126286223A2F0B7AD603570FDFE5C33DC2FDA746ECB684B911C2581DB638AB11570453647CC8C0E2B23676424AD4D89MFm6M" TargetMode="External"/><Relationship Id="rId35" Type="http://schemas.openxmlformats.org/officeDocument/2006/relationships/hyperlink" Target="consultantplus://offline/ref=EA7B268C6A7758E8C126286223A2F0B7AC6C3179FBF35C33DC2FDA746ECB684B911C2581DB638BB01870453647CC8C0E2B23676424AD4D89MF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9697</Words>
  <Characters>55274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2020-01-16T12:38:00Z</dcterms:created>
  <dcterms:modified xsi:type="dcterms:W3CDTF">2020-01-16T12:38:00Z</dcterms:modified>
</cp:coreProperties>
</file>