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48" w:rsidRPr="00B01D2C" w:rsidRDefault="007B0048" w:rsidP="007B0048">
      <w:pPr>
        <w:jc w:val="center"/>
        <w:rPr>
          <w:rFonts w:ascii="Times New Roman" w:hAnsi="Times New Roman"/>
          <w:sz w:val="28"/>
          <w:szCs w:val="28"/>
        </w:rPr>
      </w:pPr>
      <w:r w:rsidRPr="00B01D2C">
        <w:rPr>
          <w:rFonts w:ascii="Times New Roman" w:hAnsi="Times New Roman"/>
          <w:sz w:val="28"/>
          <w:szCs w:val="28"/>
        </w:rPr>
        <w:t>Уведомление</w:t>
      </w:r>
    </w:p>
    <w:p w:rsidR="007B0048" w:rsidRPr="00B01D2C" w:rsidRDefault="007B0048" w:rsidP="007B0048">
      <w:pPr>
        <w:jc w:val="center"/>
        <w:rPr>
          <w:rFonts w:ascii="Times New Roman" w:hAnsi="Times New Roman"/>
          <w:sz w:val="28"/>
          <w:szCs w:val="28"/>
        </w:rPr>
      </w:pPr>
      <w:r w:rsidRPr="00B01D2C">
        <w:rPr>
          <w:rFonts w:ascii="Times New Roman" w:hAnsi="Times New Roman"/>
          <w:sz w:val="28"/>
          <w:szCs w:val="28"/>
        </w:rPr>
        <w:t>о проведении общественного обсуждения</w:t>
      </w:r>
    </w:p>
    <w:p w:rsidR="007B0048" w:rsidRPr="00B01D2C" w:rsidRDefault="007B0048" w:rsidP="009A1A41">
      <w:pPr>
        <w:jc w:val="center"/>
        <w:rPr>
          <w:rFonts w:ascii="Times New Roman" w:hAnsi="Times New Roman"/>
          <w:sz w:val="28"/>
          <w:szCs w:val="28"/>
        </w:rPr>
      </w:pPr>
      <w:r w:rsidRPr="00B01D2C">
        <w:rPr>
          <w:rFonts w:ascii="Times New Roman" w:hAnsi="Times New Roman"/>
          <w:sz w:val="28"/>
          <w:szCs w:val="28"/>
        </w:rPr>
        <w:t>проект</w:t>
      </w:r>
      <w:r w:rsidR="00EC063E">
        <w:rPr>
          <w:rFonts w:ascii="Times New Roman" w:hAnsi="Times New Roman"/>
          <w:sz w:val="28"/>
          <w:szCs w:val="28"/>
        </w:rPr>
        <w:t>а</w:t>
      </w:r>
      <w:r w:rsidRPr="00B01D2C">
        <w:rPr>
          <w:rFonts w:ascii="Times New Roman" w:hAnsi="Times New Roman"/>
          <w:sz w:val="28"/>
          <w:szCs w:val="28"/>
        </w:rPr>
        <w:t xml:space="preserve"> муниципальн</w:t>
      </w:r>
      <w:r w:rsidR="00EC063E">
        <w:rPr>
          <w:rFonts w:ascii="Times New Roman" w:hAnsi="Times New Roman"/>
          <w:sz w:val="28"/>
          <w:szCs w:val="28"/>
        </w:rPr>
        <w:t>ого</w:t>
      </w:r>
      <w:r w:rsidRPr="00B01D2C">
        <w:rPr>
          <w:rFonts w:ascii="Times New Roman" w:hAnsi="Times New Roman"/>
          <w:sz w:val="28"/>
          <w:szCs w:val="28"/>
        </w:rPr>
        <w:t xml:space="preserve"> правов</w:t>
      </w:r>
      <w:r w:rsidR="00EC063E">
        <w:rPr>
          <w:rFonts w:ascii="Times New Roman" w:hAnsi="Times New Roman"/>
          <w:sz w:val="28"/>
          <w:szCs w:val="28"/>
        </w:rPr>
        <w:t>ого</w:t>
      </w:r>
      <w:r w:rsidRPr="00B01D2C">
        <w:rPr>
          <w:rFonts w:ascii="Times New Roman" w:hAnsi="Times New Roman"/>
          <w:sz w:val="28"/>
          <w:szCs w:val="28"/>
        </w:rPr>
        <w:t xml:space="preserve"> акт</w:t>
      </w:r>
      <w:r w:rsidR="00EC063E">
        <w:rPr>
          <w:rFonts w:ascii="Times New Roman" w:hAnsi="Times New Roman"/>
          <w:sz w:val="28"/>
          <w:szCs w:val="28"/>
        </w:rPr>
        <w:t>а</w:t>
      </w:r>
      <w:r w:rsidRPr="00B01D2C">
        <w:rPr>
          <w:rFonts w:ascii="Times New Roman" w:hAnsi="Times New Roman"/>
          <w:sz w:val="28"/>
          <w:szCs w:val="28"/>
        </w:rPr>
        <w:t xml:space="preserve"> </w:t>
      </w:r>
    </w:p>
    <w:p w:rsidR="007B0048" w:rsidRPr="00B01D2C" w:rsidRDefault="007B0048" w:rsidP="004815C0">
      <w:pPr>
        <w:tabs>
          <w:tab w:val="left" w:pos="3686"/>
        </w:tabs>
        <w:spacing w:after="0"/>
        <w:rPr>
          <w:rFonts w:ascii="Times New Roman" w:hAnsi="Times New Roman"/>
          <w:sz w:val="28"/>
          <w:szCs w:val="28"/>
        </w:rPr>
      </w:pPr>
      <w:r w:rsidRPr="00B01D2C">
        <w:rPr>
          <w:rFonts w:ascii="Times New Roman" w:hAnsi="Times New Roman"/>
          <w:sz w:val="28"/>
          <w:szCs w:val="28"/>
        </w:rPr>
        <w:t>Настоящим:</w:t>
      </w:r>
      <w:r w:rsidR="00297BAE">
        <w:rPr>
          <w:rFonts w:ascii="Times New Roman" w:hAnsi="Times New Roman"/>
          <w:sz w:val="28"/>
          <w:szCs w:val="28"/>
        </w:rPr>
        <w:t xml:space="preserve"> </w:t>
      </w:r>
      <w:r w:rsidRPr="00B01D2C">
        <w:rPr>
          <w:rFonts w:ascii="Times New Roman" w:hAnsi="Times New Roman"/>
          <w:sz w:val="28"/>
          <w:szCs w:val="28"/>
          <w:u w:val="single"/>
        </w:rPr>
        <w:t>комитет имущественных отношений города Мурманска</w:t>
      </w:r>
      <w:r w:rsidRPr="00B01D2C">
        <w:rPr>
          <w:rFonts w:ascii="Times New Roman" w:hAnsi="Times New Roman"/>
          <w:sz w:val="28"/>
          <w:szCs w:val="28"/>
        </w:rPr>
        <w:t>_____</w:t>
      </w:r>
    </w:p>
    <w:p w:rsidR="007B0048" w:rsidRPr="00B01D2C" w:rsidRDefault="007B0048" w:rsidP="007B0048">
      <w:pPr>
        <w:tabs>
          <w:tab w:val="left" w:pos="3686"/>
        </w:tabs>
        <w:rPr>
          <w:rFonts w:ascii="Times New Roman" w:hAnsi="Times New Roman"/>
          <w:sz w:val="28"/>
          <w:szCs w:val="28"/>
        </w:rPr>
      </w:pPr>
      <w:r w:rsidRPr="00B01D2C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B01D2C">
        <w:rPr>
          <w:rFonts w:ascii="Times New Roman" w:hAnsi="Times New Roman"/>
          <w:sz w:val="28"/>
          <w:szCs w:val="28"/>
          <w:vertAlign w:val="superscript"/>
        </w:rPr>
        <w:t xml:space="preserve">(наименование разработчика)  </w:t>
      </w:r>
    </w:p>
    <w:p w:rsidR="007B0048" w:rsidRPr="00B01D2C" w:rsidRDefault="007B0048" w:rsidP="007B0048">
      <w:pPr>
        <w:tabs>
          <w:tab w:val="left" w:pos="3686"/>
        </w:tabs>
        <w:jc w:val="both"/>
        <w:rPr>
          <w:rFonts w:ascii="Times New Roman" w:hAnsi="Times New Roman"/>
          <w:sz w:val="28"/>
          <w:szCs w:val="28"/>
        </w:rPr>
      </w:pPr>
      <w:r w:rsidRPr="00B01D2C">
        <w:rPr>
          <w:rFonts w:ascii="Times New Roman" w:hAnsi="Times New Roman"/>
          <w:sz w:val="28"/>
          <w:szCs w:val="28"/>
        </w:rPr>
        <w:t>извещает о начале проведения общественного обсуждения и сбора замечаний и предложений заинтересованных лиц</w:t>
      </w:r>
      <w:r w:rsidR="00D26A1F">
        <w:rPr>
          <w:rFonts w:ascii="Times New Roman" w:hAnsi="Times New Roman"/>
          <w:sz w:val="28"/>
          <w:szCs w:val="28"/>
        </w:rPr>
        <w:t xml:space="preserve"> (организаций и граждан)</w:t>
      </w:r>
      <w:r w:rsidRPr="00B01D2C">
        <w:rPr>
          <w:rFonts w:ascii="Times New Roman" w:hAnsi="Times New Roman"/>
          <w:sz w:val="28"/>
          <w:szCs w:val="28"/>
        </w:rPr>
        <w:t xml:space="preserve"> </w:t>
      </w:r>
      <w:r w:rsidR="00D26A1F" w:rsidRPr="00D26A1F">
        <w:rPr>
          <w:rFonts w:ascii="Times New Roman" w:hAnsi="Times New Roman"/>
          <w:sz w:val="28"/>
          <w:szCs w:val="28"/>
        </w:rPr>
        <w:t>в рамках анализа нормативного правового акта на соответствие его антимонопольному законодательству в отношении</w:t>
      </w:r>
      <w:r w:rsidRPr="00B01D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1D2C">
        <w:rPr>
          <w:rFonts w:ascii="Times New Roman" w:hAnsi="Times New Roman"/>
          <w:sz w:val="28"/>
          <w:szCs w:val="28"/>
        </w:rPr>
        <w:t>проекта</w:t>
      </w:r>
      <w:r w:rsidR="00297BAE">
        <w:rPr>
          <w:rFonts w:ascii="Times New Roman" w:hAnsi="Times New Roman"/>
          <w:sz w:val="28"/>
          <w:szCs w:val="28"/>
        </w:rPr>
        <w:t xml:space="preserve"> </w:t>
      </w:r>
      <w:r w:rsidR="008E791A">
        <w:rPr>
          <w:rFonts w:ascii="Times New Roman" w:hAnsi="Times New Roman"/>
          <w:sz w:val="28"/>
          <w:szCs w:val="28"/>
        </w:rPr>
        <w:t>решения Совета депутатов города Мурманска</w:t>
      </w:r>
      <w:proofErr w:type="gramEnd"/>
      <w:r w:rsidRPr="00B01D2C">
        <w:rPr>
          <w:rFonts w:ascii="Times New Roman" w:hAnsi="Times New Roman"/>
          <w:sz w:val="28"/>
          <w:szCs w:val="28"/>
        </w:rPr>
        <w:t>:</w:t>
      </w:r>
    </w:p>
    <w:p w:rsidR="00B17083" w:rsidRPr="00B17083" w:rsidRDefault="001B2B5B" w:rsidP="00345E7A">
      <w:pPr>
        <w:pStyle w:val="ConsNormal"/>
        <w:widowControl/>
        <w:tabs>
          <w:tab w:val="left" w:pos="4536"/>
        </w:tabs>
        <w:ind w:right="-2" w:firstLine="0"/>
        <w:jc w:val="center"/>
        <w:rPr>
          <w:rFonts w:ascii="Times New Roman" w:hAnsi="Times New Roman" w:cs="Times New Roman"/>
          <w:sz w:val="28"/>
        </w:rPr>
      </w:pPr>
      <w:r w:rsidRPr="001B2B5B">
        <w:rPr>
          <w:rFonts w:ascii="Times New Roman" w:hAnsi="Times New Roman" w:cs="Times New Roman"/>
          <w:b/>
          <w:sz w:val="28"/>
        </w:rPr>
        <w:t>«О Прогнозном плане (программе) приватизации муниципального имущества города Мурманска на 202</w:t>
      </w:r>
      <w:r w:rsidR="00F46BC3">
        <w:rPr>
          <w:rFonts w:ascii="Times New Roman" w:hAnsi="Times New Roman" w:cs="Times New Roman"/>
          <w:b/>
          <w:sz w:val="28"/>
        </w:rPr>
        <w:t>5</w:t>
      </w:r>
      <w:r w:rsidRPr="001B2B5B">
        <w:rPr>
          <w:rFonts w:ascii="Times New Roman" w:hAnsi="Times New Roman" w:cs="Times New Roman"/>
          <w:b/>
          <w:sz w:val="28"/>
        </w:rPr>
        <w:t>-202</w:t>
      </w:r>
      <w:r w:rsidR="00F46BC3">
        <w:rPr>
          <w:rFonts w:ascii="Times New Roman" w:hAnsi="Times New Roman" w:cs="Times New Roman"/>
          <w:b/>
          <w:sz w:val="28"/>
        </w:rPr>
        <w:t>7</w:t>
      </w:r>
      <w:r w:rsidRPr="001B2B5B">
        <w:rPr>
          <w:rFonts w:ascii="Times New Roman" w:hAnsi="Times New Roman" w:cs="Times New Roman"/>
          <w:b/>
          <w:sz w:val="28"/>
        </w:rPr>
        <w:t xml:space="preserve"> годы и о признании утратившими силу отдельных </w:t>
      </w:r>
      <w:proofErr w:type="gramStart"/>
      <w:r w:rsidRPr="001B2B5B">
        <w:rPr>
          <w:rFonts w:ascii="Times New Roman" w:hAnsi="Times New Roman" w:cs="Times New Roman"/>
          <w:b/>
          <w:sz w:val="28"/>
        </w:rPr>
        <w:t>решений Совета депутатов города Мурманска</w:t>
      </w:r>
      <w:proofErr w:type="gramEnd"/>
      <w:r w:rsidRPr="001B2B5B">
        <w:rPr>
          <w:rFonts w:ascii="Times New Roman" w:hAnsi="Times New Roman" w:cs="Times New Roman"/>
          <w:b/>
          <w:sz w:val="28"/>
        </w:rPr>
        <w:t>»</w:t>
      </w:r>
      <w:r w:rsidR="00C83591" w:rsidRPr="00C83591">
        <w:rPr>
          <w:rFonts w:ascii="Times New Roman" w:hAnsi="Times New Roman" w:cs="Times New Roman"/>
          <w:b/>
          <w:sz w:val="28"/>
        </w:rPr>
        <w:t xml:space="preserve"> </w:t>
      </w:r>
    </w:p>
    <w:p w:rsidR="009A1A41" w:rsidRPr="008E791A" w:rsidRDefault="009A1A41" w:rsidP="009A1A41">
      <w:pPr>
        <w:pStyle w:val="ConsNormal"/>
        <w:widowControl/>
        <w:tabs>
          <w:tab w:val="left" w:pos="4536"/>
        </w:tabs>
        <w:ind w:right="-2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B0048" w:rsidRPr="00B01D2C" w:rsidRDefault="007B0048" w:rsidP="007B0048">
      <w:pPr>
        <w:tabs>
          <w:tab w:val="left" w:pos="3686"/>
        </w:tabs>
        <w:rPr>
          <w:rFonts w:ascii="Times New Roman" w:hAnsi="Times New Roman"/>
          <w:sz w:val="28"/>
          <w:szCs w:val="28"/>
        </w:rPr>
      </w:pPr>
      <w:r w:rsidRPr="00B01D2C">
        <w:rPr>
          <w:rFonts w:ascii="Times New Roman" w:hAnsi="Times New Roman"/>
          <w:sz w:val="28"/>
          <w:szCs w:val="28"/>
        </w:rPr>
        <w:t>Замечания и предложения принимаются по адресу:</w:t>
      </w:r>
    </w:p>
    <w:p w:rsidR="007B0048" w:rsidRPr="00B01D2C" w:rsidRDefault="007B0048" w:rsidP="00297BAE">
      <w:pPr>
        <w:tabs>
          <w:tab w:val="left" w:pos="3686"/>
        </w:tabs>
        <w:jc w:val="both"/>
        <w:rPr>
          <w:rFonts w:ascii="Times New Roman" w:hAnsi="Times New Roman"/>
          <w:sz w:val="28"/>
          <w:szCs w:val="28"/>
        </w:rPr>
      </w:pPr>
      <w:r w:rsidRPr="00B01D2C">
        <w:rPr>
          <w:rFonts w:ascii="Times New Roman" w:hAnsi="Times New Roman"/>
          <w:sz w:val="28"/>
          <w:szCs w:val="28"/>
          <w:u w:val="single"/>
        </w:rPr>
        <w:t xml:space="preserve">183038, г. Мурманск, ул. </w:t>
      </w:r>
      <w:proofErr w:type="gramStart"/>
      <w:r w:rsidRPr="00B01D2C">
        <w:rPr>
          <w:rFonts w:ascii="Times New Roman" w:hAnsi="Times New Roman"/>
          <w:sz w:val="28"/>
          <w:szCs w:val="28"/>
          <w:u w:val="single"/>
        </w:rPr>
        <w:t>Комсомольская</w:t>
      </w:r>
      <w:proofErr w:type="gramEnd"/>
      <w:r w:rsidRPr="00B01D2C">
        <w:rPr>
          <w:rFonts w:ascii="Times New Roman" w:hAnsi="Times New Roman"/>
          <w:sz w:val="28"/>
          <w:szCs w:val="28"/>
          <w:u w:val="single"/>
        </w:rPr>
        <w:t>, 10</w:t>
      </w:r>
      <w:r w:rsidR="00297BAE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B01D2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01D2C">
        <w:rPr>
          <w:rFonts w:ascii="Times New Roman" w:hAnsi="Times New Roman"/>
          <w:sz w:val="28"/>
          <w:szCs w:val="28"/>
        </w:rPr>
        <w:t>т.ч</w:t>
      </w:r>
      <w:proofErr w:type="spellEnd"/>
      <w:r w:rsidRPr="00B01D2C">
        <w:rPr>
          <w:rFonts w:ascii="Times New Roman" w:hAnsi="Times New Roman"/>
          <w:sz w:val="28"/>
          <w:szCs w:val="28"/>
        </w:rPr>
        <w:t xml:space="preserve">. на адрес электронной почты: </w:t>
      </w:r>
      <w:proofErr w:type="spellStart"/>
      <w:r w:rsidRPr="00B01D2C">
        <w:rPr>
          <w:rFonts w:ascii="Times New Roman" w:hAnsi="Times New Roman"/>
          <w:sz w:val="28"/>
          <w:szCs w:val="28"/>
          <w:u w:val="single"/>
          <w:lang w:val="en-US"/>
        </w:rPr>
        <w:t>kio</w:t>
      </w:r>
      <w:proofErr w:type="spellEnd"/>
      <w:r w:rsidRPr="00B01D2C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B01D2C">
        <w:rPr>
          <w:rFonts w:ascii="Times New Roman" w:hAnsi="Times New Roman"/>
          <w:sz w:val="28"/>
          <w:szCs w:val="28"/>
          <w:u w:val="single"/>
          <w:lang w:val="en-US"/>
        </w:rPr>
        <w:t>citymurmansk</w:t>
      </w:r>
      <w:proofErr w:type="spellEnd"/>
      <w:r w:rsidRPr="00B01D2C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01D2C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B01D2C">
        <w:rPr>
          <w:rFonts w:ascii="Times New Roman" w:hAnsi="Times New Roman"/>
          <w:sz w:val="28"/>
          <w:szCs w:val="28"/>
        </w:rPr>
        <w:t>____</w:t>
      </w:r>
    </w:p>
    <w:p w:rsidR="007B0048" w:rsidRDefault="007B0048" w:rsidP="00D26A1F">
      <w:pPr>
        <w:tabs>
          <w:tab w:val="left" w:pos="3686"/>
        </w:tabs>
        <w:spacing w:after="120"/>
        <w:rPr>
          <w:rFonts w:ascii="Times New Roman" w:hAnsi="Times New Roman"/>
          <w:sz w:val="28"/>
          <w:szCs w:val="28"/>
        </w:rPr>
      </w:pPr>
      <w:r w:rsidRPr="00B01D2C">
        <w:rPr>
          <w:rFonts w:ascii="Times New Roman" w:hAnsi="Times New Roman"/>
          <w:sz w:val="28"/>
          <w:szCs w:val="28"/>
        </w:rPr>
        <w:t xml:space="preserve">Сроки приёма замечаний и предложений: с </w:t>
      </w:r>
      <w:r w:rsidR="008069E1" w:rsidRPr="008069E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46BC3" w:rsidRPr="00F46BC3">
        <w:rPr>
          <w:rFonts w:ascii="Times New Roman" w:hAnsi="Times New Roman"/>
          <w:sz w:val="28"/>
          <w:szCs w:val="28"/>
          <w:u w:val="single"/>
        </w:rPr>
        <w:t>25.10.2024 по 28.10.2024</w:t>
      </w:r>
      <w:r w:rsidRPr="00B01D2C">
        <w:rPr>
          <w:rFonts w:ascii="Times New Roman" w:hAnsi="Times New Roman"/>
          <w:sz w:val="28"/>
          <w:szCs w:val="28"/>
        </w:rPr>
        <w:t>.</w:t>
      </w:r>
    </w:p>
    <w:p w:rsidR="00B64B74" w:rsidRDefault="00B64B74" w:rsidP="00B64B74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F120FB" w:rsidRPr="00F120FB" w:rsidRDefault="00F120FB" w:rsidP="00F120FB">
      <w:pPr>
        <w:spacing w:after="120" w:line="20" w:lineRule="atLeast"/>
        <w:jc w:val="both"/>
        <w:rPr>
          <w:rFonts w:ascii="Times New Roman" w:hAnsi="Times New Roman"/>
          <w:sz w:val="28"/>
          <w:szCs w:val="28"/>
        </w:rPr>
      </w:pPr>
      <w:r w:rsidRPr="00F120FB">
        <w:rPr>
          <w:rFonts w:ascii="Times New Roman" w:hAnsi="Times New Roman"/>
          <w:sz w:val="28"/>
          <w:szCs w:val="28"/>
        </w:rPr>
        <w:t>Обоснование и реализация предлагаемого решения и его соответствие требованиям антимонопольного законодательства:</w:t>
      </w:r>
    </w:p>
    <w:p w:rsidR="00297BAE" w:rsidRDefault="00F120FB" w:rsidP="00F120FB">
      <w:pPr>
        <w:spacing w:after="120" w:line="20" w:lineRule="atLeast"/>
        <w:jc w:val="both"/>
        <w:rPr>
          <w:rFonts w:ascii="Times New Roman" w:hAnsi="Times New Roman"/>
          <w:sz w:val="28"/>
          <w:szCs w:val="28"/>
        </w:rPr>
      </w:pPr>
      <w:r w:rsidRPr="00F120FB">
        <w:rPr>
          <w:rFonts w:ascii="Times New Roman" w:hAnsi="Times New Roman"/>
          <w:sz w:val="28"/>
          <w:szCs w:val="28"/>
        </w:rPr>
        <w:t xml:space="preserve">Проект </w:t>
      </w:r>
      <w:proofErr w:type="gramStart"/>
      <w:r w:rsidRPr="00F120FB">
        <w:rPr>
          <w:rFonts w:ascii="Times New Roman" w:hAnsi="Times New Roman"/>
          <w:sz w:val="28"/>
          <w:szCs w:val="28"/>
        </w:rPr>
        <w:t>решения Совета депутатов  города Мурманска</w:t>
      </w:r>
      <w:proofErr w:type="gramEnd"/>
      <w:r w:rsidRPr="00F120FB">
        <w:rPr>
          <w:rFonts w:ascii="Times New Roman" w:hAnsi="Times New Roman"/>
          <w:sz w:val="28"/>
          <w:szCs w:val="28"/>
        </w:rPr>
        <w:t xml:space="preserve"> подготовлен в целях необходимости обеспечения развития российской экономики в условиях внешнего </w:t>
      </w:r>
      <w:proofErr w:type="spellStart"/>
      <w:r w:rsidRPr="00F120FB">
        <w:rPr>
          <w:rFonts w:ascii="Times New Roman" w:hAnsi="Times New Roman"/>
          <w:sz w:val="28"/>
          <w:szCs w:val="28"/>
        </w:rPr>
        <w:t>санкционного</w:t>
      </w:r>
      <w:proofErr w:type="spellEnd"/>
      <w:r w:rsidRPr="00F120FB">
        <w:rPr>
          <w:rFonts w:ascii="Times New Roman" w:hAnsi="Times New Roman"/>
          <w:sz w:val="28"/>
          <w:szCs w:val="28"/>
        </w:rPr>
        <w:t xml:space="preserve">  давления и снижения риска ухудшения финансово – экономического положения. Правоотношения, регулируемые настоящим проектом решения, не влияют на состояние конкуренции.</w:t>
      </w:r>
    </w:p>
    <w:p w:rsidR="00F120FB" w:rsidRDefault="00F120FB" w:rsidP="00D26A1F">
      <w:pPr>
        <w:spacing w:after="12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7B0048" w:rsidRPr="00B01D2C" w:rsidRDefault="007B0048" w:rsidP="007B0048">
      <w:pPr>
        <w:spacing w:line="20" w:lineRule="atLeast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B01D2C">
        <w:rPr>
          <w:rFonts w:ascii="Times New Roman" w:hAnsi="Times New Roman"/>
          <w:sz w:val="28"/>
          <w:szCs w:val="28"/>
        </w:rPr>
        <w:t xml:space="preserve">Информация о результатах проведения общественного обсуждения в форме итогового документа по результатам общественного обсуждения проекта документа в случае его составления будет размещена на сайте: </w:t>
      </w:r>
      <w:r w:rsidRPr="00B01D2C">
        <w:rPr>
          <w:rFonts w:ascii="Times New Roman" w:hAnsi="Times New Roman"/>
          <w:bCs/>
          <w:color w:val="000000"/>
          <w:sz w:val="28"/>
          <w:szCs w:val="28"/>
          <w:u w:val="single"/>
          <w:lang w:val="en-US"/>
        </w:rPr>
        <w:t>www</w:t>
      </w:r>
      <w:r w:rsidRPr="00B01D2C">
        <w:rPr>
          <w:rFonts w:ascii="Times New Roman" w:hAnsi="Times New Roman"/>
          <w:bCs/>
          <w:color w:val="000000"/>
          <w:sz w:val="28"/>
          <w:szCs w:val="28"/>
          <w:u w:val="single"/>
        </w:rPr>
        <w:t>.</w:t>
      </w:r>
      <w:proofErr w:type="spellStart"/>
      <w:r w:rsidRPr="00B01D2C">
        <w:rPr>
          <w:rFonts w:ascii="Times New Roman" w:hAnsi="Times New Roman"/>
          <w:bCs/>
          <w:color w:val="000000"/>
          <w:sz w:val="28"/>
          <w:szCs w:val="28"/>
          <w:u w:val="single"/>
          <w:lang w:val="en-US"/>
        </w:rPr>
        <w:t>citymurmansk</w:t>
      </w:r>
      <w:proofErr w:type="spellEnd"/>
      <w:r w:rsidRPr="00B01D2C">
        <w:rPr>
          <w:rFonts w:ascii="Times New Roman" w:hAnsi="Times New Roman"/>
          <w:bCs/>
          <w:color w:val="000000"/>
          <w:sz w:val="28"/>
          <w:szCs w:val="28"/>
          <w:u w:val="single"/>
        </w:rPr>
        <w:t>.</w:t>
      </w:r>
      <w:proofErr w:type="spellStart"/>
      <w:r w:rsidRPr="00B01D2C">
        <w:rPr>
          <w:rFonts w:ascii="Times New Roman" w:hAnsi="Times New Roman"/>
          <w:b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B01D2C">
        <w:rPr>
          <w:rFonts w:ascii="Times New Roman" w:hAnsi="Times New Roman"/>
          <w:bCs/>
          <w:color w:val="000000"/>
          <w:sz w:val="28"/>
          <w:szCs w:val="28"/>
        </w:rPr>
        <w:t xml:space="preserve">_ не позднее </w:t>
      </w:r>
      <w:r w:rsidR="00F46BC3">
        <w:rPr>
          <w:rFonts w:ascii="Times New Roman" w:hAnsi="Times New Roman"/>
          <w:bCs/>
          <w:color w:val="000000"/>
          <w:sz w:val="28"/>
          <w:szCs w:val="28"/>
          <w:u w:val="single"/>
        </w:rPr>
        <w:t>30</w:t>
      </w:r>
      <w:r w:rsidR="00C83591">
        <w:rPr>
          <w:rFonts w:ascii="Times New Roman" w:hAnsi="Times New Roman"/>
          <w:bCs/>
          <w:color w:val="000000"/>
          <w:sz w:val="28"/>
          <w:szCs w:val="28"/>
          <w:u w:val="single"/>
        </w:rPr>
        <w:t>.</w:t>
      </w:r>
      <w:r w:rsidR="007348EE">
        <w:rPr>
          <w:rFonts w:ascii="Times New Roman" w:hAnsi="Times New Roman"/>
          <w:bCs/>
          <w:color w:val="000000"/>
          <w:sz w:val="28"/>
          <w:szCs w:val="28"/>
          <w:u w:val="single"/>
        </w:rPr>
        <w:t>10</w:t>
      </w:r>
      <w:r w:rsidR="004815C0">
        <w:rPr>
          <w:rFonts w:ascii="Times New Roman" w:hAnsi="Times New Roman"/>
          <w:bCs/>
          <w:color w:val="000000"/>
          <w:sz w:val="28"/>
          <w:szCs w:val="28"/>
          <w:u w:val="single"/>
        </w:rPr>
        <w:t>.202</w:t>
      </w:r>
      <w:r w:rsidR="00F46BC3">
        <w:rPr>
          <w:rFonts w:ascii="Times New Roman" w:hAnsi="Times New Roman"/>
          <w:bCs/>
          <w:color w:val="000000"/>
          <w:sz w:val="28"/>
          <w:szCs w:val="28"/>
          <w:u w:val="single"/>
        </w:rPr>
        <w:t>4</w:t>
      </w:r>
      <w:bookmarkStart w:id="0" w:name="_GoBack"/>
      <w:bookmarkEnd w:id="0"/>
      <w:r w:rsidRPr="00B01D2C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7B0048" w:rsidRPr="00B01D2C" w:rsidRDefault="007B0048" w:rsidP="007B0048">
      <w:pPr>
        <w:tabs>
          <w:tab w:val="left" w:pos="2696"/>
        </w:tabs>
        <w:rPr>
          <w:rFonts w:ascii="Times New Roman" w:hAnsi="Times New Roman"/>
          <w:sz w:val="28"/>
          <w:szCs w:val="28"/>
        </w:rPr>
      </w:pPr>
    </w:p>
    <w:p w:rsidR="007A039C" w:rsidRDefault="007A039C"/>
    <w:sectPr w:rsidR="007A039C" w:rsidSect="00462759">
      <w:pgSz w:w="11905" w:h="16838" w:code="9"/>
      <w:pgMar w:top="1134" w:right="851" w:bottom="1134" w:left="1418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048"/>
    <w:rsid w:val="00015C06"/>
    <w:rsid w:val="000732BF"/>
    <w:rsid w:val="00081BD2"/>
    <w:rsid w:val="000B0BB9"/>
    <w:rsid w:val="0012596C"/>
    <w:rsid w:val="001B2B5B"/>
    <w:rsid w:val="00206813"/>
    <w:rsid w:val="00290CE4"/>
    <w:rsid w:val="00297BAE"/>
    <w:rsid w:val="003241D5"/>
    <w:rsid w:val="00345E7A"/>
    <w:rsid w:val="003E20D4"/>
    <w:rsid w:val="00426E02"/>
    <w:rsid w:val="00441FA1"/>
    <w:rsid w:val="004815C0"/>
    <w:rsid w:val="004F557A"/>
    <w:rsid w:val="004F7243"/>
    <w:rsid w:val="00534AA1"/>
    <w:rsid w:val="005707FF"/>
    <w:rsid w:val="005817C6"/>
    <w:rsid w:val="00680628"/>
    <w:rsid w:val="007348EE"/>
    <w:rsid w:val="007A039C"/>
    <w:rsid w:val="007B0048"/>
    <w:rsid w:val="008069E1"/>
    <w:rsid w:val="00832C1B"/>
    <w:rsid w:val="008E791A"/>
    <w:rsid w:val="009A1A41"/>
    <w:rsid w:val="009B05D8"/>
    <w:rsid w:val="009E1B05"/>
    <w:rsid w:val="00A11B38"/>
    <w:rsid w:val="00AC4681"/>
    <w:rsid w:val="00AD4768"/>
    <w:rsid w:val="00B17083"/>
    <w:rsid w:val="00B64B74"/>
    <w:rsid w:val="00BE1262"/>
    <w:rsid w:val="00C77A2A"/>
    <w:rsid w:val="00C83591"/>
    <w:rsid w:val="00C84F2A"/>
    <w:rsid w:val="00D26A1F"/>
    <w:rsid w:val="00D5625E"/>
    <w:rsid w:val="00E84F65"/>
    <w:rsid w:val="00EC063E"/>
    <w:rsid w:val="00F05882"/>
    <w:rsid w:val="00F120FB"/>
    <w:rsid w:val="00F16D7A"/>
    <w:rsid w:val="00F4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7B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FA1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9A1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B170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MalcevAV</dc:creator>
  <cp:lastModifiedBy>Ляменкова Вера Владимировна</cp:lastModifiedBy>
  <cp:revision>15</cp:revision>
  <cp:lastPrinted>2022-05-19T13:56:00Z</cp:lastPrinted>
  <dcterms:created xsi:type="dcterms:W3CDTF">2020-10-09T12:30:00Z</dcterms:created>
  <dcterms:modified xsi:type="dcterms:W3CDTF">2024-10-24T12:34:00Z</dcterms:modified>
</cp:coreProperties>
</file>