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90025E">
        <w:rPr>
          <w:rFonts w:ascii="Times New Roman" w:hAnsi="Times New Roman" w:cs="Times New Roman"/>
          <w:sz w:val="28"/>
          <w:szCs w:val="28"/>
          <w:u w:val="single"/>
        </w:rPr>
        <w:t>: город Мурманск, пр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90025E">
        <w:rPr>
          <w:rFonts w:ascii="Times New Roman" w:hAnsi="Times New Roman" w:cs="Times New Roman"/>
          <w:sz w:val="28"/>
          <w:szCs w:val="28"/>
          <w:u w:val="single"/>
        </w:rPr>
        <w:t>Ленина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C60FD">
        <w:rPr>
          <w:rFonts w:ascii="Times New Roman" w:hAnsi="Times New Roman" w:cs="Times New Roman"/>
          <w:sz w:val="28"/>
          <w:szCs w:val="28"/>
          <w:u w:val="single"/>
        </w:rPr>
        <w:t xml:space="preserve"> 78</w:t>
      </w:r>
    </w:p>
    <w:p w:rsidR="00977143" w:rsidRDefault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:rsidR="007C60FD" w:rsidRDefault="007C60FD">
      <w:pPr>
        <w:rPr>
          <w:rFonts w:ascii="Times New Roman" w:hAnsi="Times New Roman" w:cs="Times New Roman"/>
          <w:sz w:val="28"/>
          <w:szCs w:val="28"/>
        </w:rPr>
      </w:pPr>
      <w:r w:rsidRPr="007C60FD">
        <w:rPr>
          <w:rFonts w:ascii="Times New Roman" w:hAnsi="Times New Roman" w:cs="Times New Roman"/>
          <w:sz w:val="28"/>
          <w:szCs w:val="28"/>
        </w:rPr>
        <w:t>цоколь/VIII (1, 9)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C60FD">
        <w:rPr>
          <w:rFonts w:ascii="Times New Roman" w:hAnsi="Times New Roman" w:cs="Times New Roman"/>
          <w:sz w:val="28"/>
          <w:szCs w:val="28"/>
        </w:rPr>
        <w:t>подвал/VIII (4, 8)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C60FD">
        <w:rPr>
          <w:rFonts w:ascii="Times New Roman" w:hAnsi="Times New Roman" w:cs="Times New Roman"/>
          <w:sz w:val="28"/>
          <w:szCs w:val="28"/>
        </w:rPr>
        <w:t>подвал/VIII (5,6,7)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77143" w:rsidRDefault="004A29D9">
      <w:pPr>
        <w:rPr>
          <w:rFonts w:ascii="Times New Roman" w:hAnsi="Times New Roman" w:cs="Times New Roman"/>
          <w:sz w:val="28"/>
          <w:szCs w:val="28"/>
        </w:rPr>
      </w:pPr>
      <w:r w:rsidRPr="004A29D9">
        <w:rPr>
          <w:rFonts w:ascii="Times New Roman" w:hAnsi="Times New Roman" w:cs="Times New Roman"/>
          <w:sz w:val="28"/>
          <w:szCs w:val="28"/>
        </w:rPr>
        <w:t>пл</w:t>
      </w:r>
      <w:r w:rsidR="007C60FD">
        <w:rPr>
          <w:rFonts w:ascii="Times New Roman" w:hAnsi="Times New Roman" w:cs="Times New Roman"/>
          <w:sz w:val="28"/>
          <w:szCs w:val="28"/>
        </w:rPr>
        <w:t>ощадь 168</w:t>
      </w:r>
      <w:r w:rsidR="00E9324D">
        <w:rPr>
          <w:rFonts w:ascii="Times New Roman" w:hAnsi="Times New Roman" w:cs="Times New Roman"/>
          <w:sz w:val="28"/>
          <w:szCs w:val="28"/>
        </w:rPr>
        <w:t>,</w:t>
      </w:r>
      <w:r w:rsidR="00331504">
        <w:rPr>
          <w:rFonts w:ascii="Times New Roman" w:hAnsi="Times New Roman" w:cs="Times New Roman"/>
          <w:sz w:val="28"/>
          <w:szCs w:val="28"/>
        </w:rPr>
        <w:t>4</w:t>
      </w:r>
      <w:r w:rsidR="00E9324D">
        <w:rPr>
          <w:rFonts w:ascii="Times New Roman" w:hAnsi="Times New Roman" w:cs="Times New Roman"/>
          <w:sz w:val="28"/>
          <w:szCs w:val="28"/>
        </w:rPr>
        <w:t>0</w:t>
      </w:r>
      <w:r w:rsidR="00977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7143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977143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977143">
        <w:rPr>
          <w:rFonts w:ascii="Times New Roman" w:hAnsi="Times New Roman" w:cs="Times New Roman"/>
          <w:sz w:val="28"/>
          <w:szCs w:val="28"/>
        </w:rPr>
        <w:t xml:space="preserve">, </w:t>
      </w:r>
      <w:r w:rsidR="0090025E">
        <w:rPr>
          <w:rFonts w:ascii="Times New Roman" w:hAnsi="Times New Roman" w:cs="Times New Roman"/>
          <w:sz w:val="28"/>
          <w:szCs w:val="28"/>
        </w:rPr>
        <w:t>вход отдельный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Электроэнергия – есть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Отопление – есть</w:t>
      </w:r>
    </w:p>
    <w:p w:rsidR="00977143" w:rsidRDefault="007C60FD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Водоснабжение – есть</w:t>
      </w:r>
    </w:p>
    <w:p w:rsidR="00977143" w:rsidRDefault="007C60FD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Водоотведение – есть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 постройки – кирпич</w:t>
      </w:r>
    </w:p>
    <w:p w:rsidR="00450235" w:rsidRDefault="00450235" w:rsidP="00977143">
      <w:pPr>
        <w:rPr>
          <w:rFonts w:ascii="Times New Roman" w:hAnsi="Times New Roman" w:cs="Times New Roman"/>
          <w:sz w:val="28"/>
          <w:szCs w:val="28"/>
        </w:rPr>
      </w:pPr>
    </w:p>
    <w:p w:rsidR="007767C8" w:rsidRDefault="00450235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2308860"/>
            <wp:effectExtent l="0" t="0" r="0" b="0"/>
            <wp:docPr id="2" name="Рисунок 2" descr="C:\Users\MarkovIV.KIOAD\Downloads\цоколь Ленина 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V.KIOAD\Downloads\цоколь Ленина 7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F66DB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6587225"/>
            <wp:effectExtent l="0" t="0" r="0" b="4445"/>
            <wp:docPr id="1" name="Рисунок 1" descr="C:\Users\MarkovIV.KIOAD\Downloads\Ленина 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V.KIOAD\Downloads\Ленина 7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77" cy="65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77" w:rsidRDefault="00765D9F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6125" cy="4152900"/>
            <wp:effectExtent l="0" t="0" r="7620" b="0"/>
            <wp:docPr id="4" name="Рисунок 4" descr="C:\Users\MarkovIV.KIOAD\Desktop\Марков 2023\Зам. начальника отдела\Материалы по презентации\Для презентации\Ленина 78\фасад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vIV.KIOAD\Desktop\Марков 2023\Зам. начальника отдела\Материалы по презентации\Для презентации\Ленина 78\фасад до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2" cy="415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77" w:rsidRDefault="00765D9F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165615"/>
            <wp:effectExtent l="0" t="0" r="0" b="6350"/>
            <wp:docPr id="5" name="Рисунок 5" descr="C:\Users\MarkovIV.KIOAD\Desktop\Марков 2023\Зам. начальника отдела\Материалы по презентации\Для презентации\Ленина 78\вход в пом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vIV.KIOAD\Desktop\Марков 2023\Зам. начальника отдела\Материалы по презентации\Для презентации\Ленина 78\вход в помещ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86" cy="416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77" w:rsidRDefault="00482E77" w:rsidP="0097714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3079363"/>
            <wp:effectExtent l="0" t="0" r="0" b="6985"/>
            <wp:docPr id="3" name="Рисунок 3" descr="C:\Users\BarminaEYu.KIOAD\Desktop\презентация помещений в Перечне\Для презентации\33. Ленина 78 паспорт объекта\VII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minaEYu.KIOAD\Desktop\презентация помещений в Перечне\Для презентации\33. Ленина 78 паспорт объекта\VIII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21" cy="30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E77">
        <w:rPr>
          <w:rFonts w:ascii="Times New Roman" w:hAnsi="Times New Roman" w:cs="Times New Roman"/>
          <w:sz w:val="28"/>
          <w:szCs w:val="28"/>
        </w:rPr>
        <w:object w:dxaOrig="3000" w:dyaOrig="22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0.75pt;height:270pt" o:ole="">
            <v:imagedata r:id="rId10" o:title=""/>
          </v:shape>
          <o:OLEObject Type="Embed" ProgID="AcroExch.Document.7" ShapeID="_x0000_i1027" DrawAspect="Content" ObjectID="_1762775133" r:id="rId11"/>
        </w:object>
      </w:r>
      <w:r w:rsidRPr="00482E77">
        <w:rPr>
          <w:rFonts w:ascii="Times New Roman" w:hAnsi="Times New Roman" w:cs="Times New Roman"/>
          <w:sz w:val="28"/>
          <w:szCs w:val="28"/>
        </w:rPr>
        <w:object w:dxaOrig="3465" w:dyaOrig="5085">
          <v:shape id="_x0000_i1025" type="#_x0000_t75" style="width:214.5pt;height:314.25pt" o:ole="">
            <v:imagedata r:id="rId12" o:title=""/>
          </v:shape>
          <o:OLEObject Type="Embed" ProgID="AcroExch.Document.7" ShapeID="_x0000_i1025" DrawAspect="Content" ObjectID="_1762775134" r:id="rId13"/>
        </w:object>
      </w:r>
      <w:r w:rsidRPr="00482E77">
        <w:rPr>
          <w:rFonts w:ascii="Times New Roman" w:hAnsi="Times New Roman" w:cs="Times New Roman"/>
          <w:sz w:val="28"/>
          <w:szCs w:val="28"/>
        </w:rPr>
        <w:object w:dxaOrig="7500" w:dyaOrig="10005">
          <v:shape id="_x0000_i1026" type="#_x0000_t75" style="width:235.5pt;height:314.25pt" o:ole="">
            <v:imagedata r:id="rId14" o:title=""/>
          </v:shape>
          <o:OLEObject Type="Embed" ProgID="AcroExch.Document.7" ShapeID="_x0000_i1026" DrawAspect="Content" ObjectID="_1762775135" r:id="rId15"/>
        </w:objec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p w:rsidR="00765D9F" w:rsidRPr="00765D9F" w:rsidRDefault="002A5739" w:rsidP="00765D9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765D9F" w:rsidRPr="00765D9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АДМИНИСТРАЦИЯ ГОРОДА МУРМАНСКА </w:t>
      </w:r>
      <w:r w:rsidR="00765D9F" w:rsidRPr="00765D9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:rsidR="00765D9F" w:rsidRPr="00765D9F" w:rsidRDefault="00765D9F" w:rsidP="00765D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65D9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 w:rsidRPr="00765D9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 w:rsidRPr="00765D9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 w:rsidRPr="00765D9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  <w:t>из реестра муниципального имущества города Мурманска</w:t>
      </w:r>
      <w:r w:rsidRPr="00765D9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765D9F" w:rsidRPr="00765D9F" w:rsidTr="00765D9F">
        <w:tc>
          <w:tcPr>
            <w:tcW w:w="5210" w:type="dxa"/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  <w:hideMark/>
          </w:tcPr>
          <w:p w:rsidR="00765D9F" w:rsidRPr="00765D9F" w:rsidRDefault="00765D9F" w:rsidP="00765D9F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28.11.2023</w:t>
            </w:r>
          </w:p>
        </w:tc>
      </w:tr>
    </w:tbl>
    <w:p w:rsidR="00765D9F" w:rsidRPr="00765D9F" w:rsidRDefault="00765D9F" w:rsidP="00765D9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65D9F">
        <w:rPr>
          <w:rFonts w:ascii="Times New Roman" w:eastAsia="Calibri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 w:rsidRPr="00765D9F">
        <w:rPr>
          <w:rFonts w:ascii="Times New Roman" w:eastAsia="Calibri" w:hAnsi="Times New Roman" w:cs="Times New Roman"/>
          <w:sz w:val="20"/>
          <w:szCs w:val="20"/>
        </w:rPr>
        <w:t>28.11.2023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675"/>
        <w:gridCol w:w="4135"/>
        <w:gridCol w:w="4653"/>
      </w:tblGrid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Тип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категория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Объект нежилого фонда (нежилые помещения в многоквартирном доме)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51:О:H-016:078:000-000:000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Адрес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 xml:space="preserve">г. Мурманск,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</w:rPr>
              <w:t>пр-кт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</w:rPr>
              <w:t xml:space="preserve"> Ленина д. 78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цоколь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/VIII (1, 9);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подвал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/VIII (4, 8)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Общая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108,70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подвала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0,00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Иные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параметры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2 209 323,21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1 342 708,86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номер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51:20:0002125:2736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6 455 972,32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город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51-51-01/018/2011-441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03.05.2011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 xml:space="preserve">Реквизиты </w:t>
            </w:r>
            <w:proofErr w:type="gramStart"/>
            <w:r w:rsidRPr="00765D9F">
              <w:rPr>
                <w:rFonts w:ascii="Times New Roman" w:hAnsi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 w:rsidRPr="00765D9F">
              <w:rPr>
                <w:rFonts w:ascii="Times New Roman" w:hAnsi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Постановление Верховного Совета Российской Федерации №3020-1 от 27.12.1991;</w:t>
            </w:r>
          </w:p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30.05.2005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Приказ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Комитета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№1335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01.08.2023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В перечне субъектов МСП</w:t>
            </w:r>
          </w:p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Перенесено из базы Аренда</w:t>
            </w:r>
          </w:p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</w:rPr>
              <w:t>Включено в РМИ на основании приказа КИО от 01.08.2023 №1335 в связи с разделением объекта согласно данным ЕГРН</w:t>
            </w:r>
          </w:p>
        </w:tc>
      </w:tr>
      <w:tr w:rsidR="00765D9F" w:rsidRPr="00765D9F" w:rsidTr="00765D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22.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Дополнительная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информация</w:t>
            </w:r>
            <w:proofErr w:type="spellEnd"/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9F" w:rsidRPr="00765D9F" w:rsidRDefault="00765D9F" w:rsidP="00765D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Объект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культурного</w:t>
            </w:r>
            <w:proofErr w:type="spellEnd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5D9F">
              <w:rPr>
                <w:rFonts w:ascii="Times New Roman" w:hAnsi="Times New Roman"/>
                <w:sz w:val="20"/>
                <w:szCs w:val="20"/>
                <w:lang w:val="en-US"/>
              </w:rPr>
              <w:t>наследия</w:t>
            </w:r>
            <w:proofErr w:type="spellEnd"/>
          </w:p>
        </w:tc>
      </w:tr>
    </w:tbl>
    <w:p w:rsidR="00765D9F" w:rsidRDefault="00765D9F" w:rsidP="00765D9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765D9F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D1BD8"/>
    <w:rsid w:val="002A1F0F"/>
    <w:rsid w:val="002A5739"/>
    <w:rsid w:val="00331504"/>
    <w:rsid w:val="003C117B"/>
    <w:rsid w:val="00450235"/>
    <w:rsid w:val="00482E77"/>
    <w:rsid w:val="004A29D9"/>
    <w:rsid w:val="004C4978"/>
    <w:rsid w:val="004E2A79"/>
    <w:rsid w:val="006378D2"/>
    <w:rsid w:val="00765D9F"/>
    <w:rsid w:val="007767C8"/>
    <w:rsid w:val="007C60FD"/>
    <w:rsid w:val="00876766"/>
    <w:rsid w:val="008B68F4"/>
    <w:rsid w:val="0090025E"/>
    <w:rsid w:val="00975284"/>
    <w:rsid w:val="00977143"/>
    <w:rsid w:val="00A00D2C"/>
    <w:rsid w:val="00AD54A7"/>
    <w:rsid w:val="00BE57F4"/>
    <w:rsid w:val="00CC12E4"/>
    <w:rsid w:val="00E9324D"/>
    <w:rsid w:val="00F30E75"/>
    <w:rsid w:val="00F6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0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_Марков Игорь Васильевич</dc:creator>
  <cp:keywords/>
  <dc:description/>
  <cp:lastModifiedBy>Бармина Евгения Юрьевна</cp:lastModifiedBy>
  <cp:revision>18</cp:revision>
  <dcterms:created xsi:type="dcterms:W3CDTF">2023-11-22T08:39:00Z</dcterms:created>
  <dcterms:modified xsi:type="dcterms:W3CDTF">2023-11-29T11:59:00Z</dcterms:modified>
</cp:coreProperties>
</file>