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F1CA" w14:textId="77777777"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6A0D6DB" w14:textId="7046DB53"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73B21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</w:t>
      </w:r>
      <w:r w:rsidR="00AF19E7">
        <w:rPr>
          <w:rFonts w:ascii="Times New Roman" w:hAnsi="Times New Roman" w:cs="Times New Roman"/>
          <w:b/>
          <w:sz w:val="28"/>
          <w:szCs w:val="28"/>
        </w:rPr>
        <w:t>о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E7">
        <w:rPr>
          <w:rFonts w:ascii="Times New Roman" w:hAnsi="Times New Roman" w:cs="Times New Roman"/>
          <w:b/>
          <w:sz w:val="28"/>
          <w:szCs w:val="28"/>
        </w:rPr>
        <w:t>2</w:t>
      </w:r>
      <w:r w:rsidR="001A59CA">
        <w:rPr>
          <w:rFonts w:ascii="Times New Roman" w:hAnsi="Times New Roman" w:cs="Times New Roman"/>
          <w:b/>
          <w:sz w:val="28"/>
          <w:szCs w:val="28"/>
        </w:rPr>
        <w:t>-м полугодии 20</w:t>
      </w:r>
      <w:r w:rsidR="00B97C1D">
        <w:rPr>
          <w:rFonts w:ascii="Times New Roman" w:hAnsi="Times New Roman" w:cs="Times New Roman"/>
          <w:b/>
          <w:sz w:val="28"/>
          <w:szCs w:val="28"/>
        </w:rPr>
        <w:t>2</w:t>
      </w:r>
      <w:r w:rsidR="00486B28">
        <w:rPr>
          <w:rFonts w:ascii="Times New Roman" w:hAnsi="Times New Roman" w:cs="Times New Roman"/>
          <w:b/>
          <w:sz w:val="28"/>
          <w:szCs w:val="28"/>
        </w:rPr>
        <w:t>2</w:t>
      </w:r>
      <w:r w:rsidR="001A59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35F6ECB" w14:textId="570D067D" w:rsidR="001E1FE3" w:rsidRDefault="00754CC8" w:rsidP="001E1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FE3">
        <w:rPr>
          <w:rFonts w:ascii="Times New Roman" w:hAnsi="Times New Roman" w:cs="Times New Roman"/>
          <w:sz w:val="28"/>
          <w:szCs w:val="28"/>
        </w:rPr>
        <w:t xml:space="preserve">Во 2-м полугодии </w:t>
      </w:r>
      <w:r w:rsidR="00B97C1D">
        <w:rPr>
          <w:rFonts w:ascii="Times New Roman" w:hAnsi="Times New Roman" w:cs="Times New Roman"/>
          <w:sz w:val="28"/>
          <w:szCs w:val="28"/>
        </w:rPr>
        <w:t>202</w:t>
      </w:r>
      <w:r w:rsidR="00486B28">
        <w:rPr>
          <w:rFonts w:ascii="Times New Roman" w:hAnsi="Times New Roman" w:cs="Times New Roman"/>
          <w:sz w:val="28"/>
          <w:szCs w:val="28"/>
        </w:rPr>
        <w:t>2</w:t>
      </w:r>
      <w:r w:rsidR="001E1FE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B97C1D">
        <w:rPr>
          <w:rFonts w:ascii="Times New Roman" w:hAnsi="Times New Roman" w:cs="Times New Roman"/>
          <w:sz w:val="28"/>
          <w:szCs w:val="28"/>
        </w:rPr>
        <w:t>2</w:t>
      </w:r>
      <w:r w:rsidR="001E1FE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97C1D">
        <w:rPr>
          <w:rFonts w:ascii="Times New Roman" w:hAnsi="Times New Roman" w:cs="Times New Roman"/>
          <w:sz w:val="28"/>
          <w:szCs w:val="28"/>
        </w:rPr>
        <w:t>я</w:t>
      </w:r>
      <w:r w:rsidR="001E1FE3">
        <w:rPr>
          <w:rFonts w:ascii="Times New Roman" w:hAnsi="Times New Roman" w:cs="Times New Roman"/>
          <w:sz w:val="28"/>
          <w:szCs w:val="28"/>
        </w:rPr>
        <w:t xml:space="preserve"> Комиссии, рассмотрено </w:t>
      </w:r>
      <w:r w:rsidR="00486B28">
        <w:rPr>
          <w:rFonts w:ascii="Times New Roman" w:hAnsi="Times New Roman" w:cs="Times New Roman"/>
          <w:sz w:val="28"/>
          <w:szCs w:val="28"/>
        </w:rPr>
        <w:t>8</w:t>
      </w:r>
      <w:r w:rsidR="001E1FE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86B28">
        <w:rPr>
          <w:rFonts w:ascii="Times New Roman" w:hAnsi="Times New Roman" w:cs="Times New Roman"/>
          <w:sz w:val="28"/>
          <w:szCs w:val="28"/>
        </w:rPr>
        <w:t>ов</w:t>
      </w:r>
      <w:r w:rsidR="001E1F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2A366B" w14:textId="4C14D069" w:rsidR="001E1FE3" w:rsidRDefault="001E1FE3" w:rsidP="001E1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 w:rsidR="00B97C1D">
        <w:rPr>
          <w:rFonts w:ascii="Times New Roman" w:hAnsi="Times New Roman" w:cs="Times New Roman"/>
          <w:sz w:val="28"/>
          <w:szCs w:val="28"/>
        </w:rPr>
        <w:t>2</w:t>
      </w:r>
      <w:r w:rsidR="00486B28">
        <w:rPr>
          <w:rFonts w:ascii="Times New Roman" w:hAnsi="Times New Roman" w:cs="Times New Roman"/>
          <w:sz w:val="28"/>
          <w:szCs w:val="28"/>
        </w:rPr>
        <w:t>7</w:t>
      </w:r>
      <w:r w:rsidR="00B97C1D">
        <w:rPr>
          <w:rFonts w:ascii="Times New Roman" w:hAnsi="Times New Roman" w:cs="Times New Roman"/>
          <w:sz w:val="28"/>
          <w:szCs w:val="28"/>
        </w:rPr>
        <w:t>.</w:t>
      </w:r>
      <w:r w:rsidR="00486B28">
        <w:rPr>
          <w:rFonts w:ascii="Times New Roman" w:hAnsi="Times New Roman" w:cs="Times New Roman"/>
          <w:sz w:val="28"/>
          <w:szCs w:val="28"/>
        </w:rPr>
        <w:t>07</w:t>
      </w:r>
      <w:r w:rsidR="00B97C1D">
        <w:rPr>
          <w:rFonts w:ascii="Times New Roman" w:hAnsi="Times New Roman" w:cs="Times New Roman"/>
          <w:sz w:val="28"/>
          <w:szCs w:val="28"/>
        </w:rPr>
        <w:t>.202</w:t>
      </w:r>
      <w:r w:rsidR="00486B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486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86B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86B28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6B2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86B2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86B2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86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486B2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6B2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6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недостоверных или неполных сведений о доходах, об имуществе и обязательствах имущественного характера </w:t>
      </w:r>
    </w:p>
    <w:p w14:paraId="31766417" w14:textId="0405523E" w:rsidR="001E1FE3" w:rsidRDefault="001E1FE3" w:rsidP="001E1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комиссия приняла решение рекомендовать председателю комитета применить меру дисциплинарной ответственности к </w:t>
      </w:r>
      <w:r w:rsidR="00486B28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86B2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86B28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– замечание. </w:t>
      </w:r>
    </w:p>
    <w:p w14:paraId="017260B4" w14:textId="019E6A6B" w:rsidR="00B97C1D" w:rsidRDefault="00B97C1D" w:rsidP="00B97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 w:rsidR="00486B2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B2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86B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рассмотрен 1 материал в отношении одного муниципального служащего по вопросу предоставления недостоверных или неполных сведений о доходах, об имуществе и обязательствах имущественного характера </w:t>
      </w:r>
    </w:p>
    <w:p w14:paraId="1BF492B7" w14:textId="5C207CEF" w:rsidR="00B97C1D" w:rsidRDefault="00B97C1D" w:rsidP="00B97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комиссия приняла решение рекомендовать председателю комитета применить меру </w:t>
      </w:r>
      <w:r w:rsidR="00486B28" w:rsidRPr="00486B28">
        <w:rPr>
          <w:rFonts w:ascii="Times New Roman" w:hAnsi="Times New Roman" w:cs="Times New Roman"/>
          <w:sz w:val="28"/>
          <w:szCs w:val="28"/>
        </w:rPr>
        <w:t>дисциплинарн</w:t>
      </w:r>
      <w:r w:rsidR="00486B28">
        <w:rPr>
          <w:rFonts w:ascii="Times New Roman" w:hAnsi="Times New Roman" w:cs="Times New Roman"/>
          <w:sz w:val="28"/>
          <w:szCs w:val="28"/>
        </w:rPr>
        <w:t>ой</w:t>
      </w:r>
      <w:r w:rsidR="00486B28" w:rsidRPr="00486B2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486B28" w:rsidRPr="0048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муниципальному служащему – замечание. </w:t>
      </w:r>
    </w:p>
    <w:p w14:paraId="6985AE32" w14:textId="77777777" w:rsidR="00B97C1D" w:rsidRDefault="00B97C1D" w:rsidP="001E1F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EA8932" w14:textId="77777777" w:rsidR="003247A1" w:rsidRPr="004A2789" w:rsidRDefault="003247A1" w:rsidP="004A27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73B21"/>
    <w:rsid w:val="00103E5A"/>
    <w:rsid w:val="00175B67"/>
    <w:rsid w:val="001A59CA"/>
    <w:rsid w:val="001E1FE3"/>
    <w:rsid w:val="003247A1"/>
    <w:rsid w:val="00486B28"/>
    <w:rsid w:val="004A2789"/>
    <w:rsid w:val="004B4F8B"/>
    <w:rsid w:val="004E5A00"/>
    <w:rsid w:val="00657023"/>
    <w:rsid w:val="00754CC8"/>
    <w:rsid w:val="009463BC"/>
    <w:rsid w:val="00AF19E7"/>
    <w:rsid w:val="00B97C1D"/>
    <w:rsid w:val="00BE084F"/>
    <w:rsid w:val="00C70554"/>
    <w:rsid w:val="00E323B0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41B3"/>
  <w15:docId w15:val="{CCD4F838-EA65-42A9-AF32-4E5AA55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Антонина Роман</cp:lastModifiedBy>
  <cp:revision>2</cp:revision>
  <dcterms:created xsi:type="dcterms:W3CDTF">2023-01-10T08:51:00Z</dcterms:created>
  <dcterms:modified xsi:type="dcterms:W3CDTF">2023-01-10T08:51:00Z</dcterms:modified>
</cp:coreProperties>
</file>