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C1" w:rsidRPr="00C26620" w:rsidRDefault="00BB1CC1" w:rsidP="00362E50">
      <w:pPr>
        <w:pStyle w:val="a7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2682C">
        <w:rPr>
          <w:b/>
          <w:sz w:val="28"/>
          <w:szCs w:val="28"/>
        </w:rPr>
        <w:t>Перечень предоставляемых муниципальных услуг</w:t>
      </w:r>
      <w:r>
        <w:rPr>
          <w:b/>
          <w:sz w:val="28"/>
          <w:szCs w:val="28"/>
        </w:rPr>
        <w:t xml:space="preserve"> </w:t>
      </w:r>
      <w:r w:rsidRPr="0062682C">
        <w:rPr>
          <w:b/>
          <w:sz w:val="28"/>
          <w:szCs w:val="28"/>
        </w:rPr>
        <w:t xml:space="preserve">в сфере предпринимательской </w:t>
      </w:r>
      <w:r w:rsidRPr="00C26620">
        <w:rPr>
          <w:b/>
          <w:sz w:val="28"/>
          <w:szCs w:val="28"/>
        </w:rPr>
        <w:t>деятельности,</w:t>
      </w:r>
    </w:p>
    <w:p w:rsidR="00BB1CC1" w:rsidRPr="00C26620" w:rsidRDefault="00BB1CC1" w:rsidP="00BB1CC1">
      <w:pPr>
        <w:pStyle w:val="a7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proofErr w:type="gramStart"/>
      <w:r w:rsidRPr="00C26620">
        <w:rPr>
          <w:b/>
          <w:sz w:val="28"/>
          <w:szCs w:val="28"/>
        </w:rPr>
        <w:t>необходимых</w:t>
      </w:r>
      <w:proofErr w:type="gramEnd"/>
      <w:r w:rsidRPr="00C26620">
        <w:rPr>
          <w:b/>
          <w:sz w:val="28"/>
          <w:szCs w:val="28"/>
        </w:rPr>
        <w:t xml:space="preserve"> для реализации инвестиционного проекта</w:t>
      </w:r>
    </w:p>
    <w:p w:rsidR="00BB1CC1" w:rsidRDefault="00BB1CC1" w:rsidP="00BB1CC1">
      <w:pPr>
        <w:ind w:right="-5"/>
        <w:jc w:val="center"/>
        <w:rPr>
          <w:b/>
          <w:szCs w:val="28"/>
        </w:rPr>
      </w:pPr>
    </w:p>
    <w:tbl>
      <w:tblPr>
        <w:tblW w:w="15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683"/>
        <w:gridCol w:w="4970"/>
        <w:gridCol w:w="3239"/>
        <w:gridCol w:w="1730"/>
        <w:gridCol w:w="1406"/>
      </w:tblGrid>
      <w:tr w:rsidR="00BB1CC1" w:rsidRPr="00DA5EFE" w:rsidTr="00C26620">
        <w:trPr>
          <w:trHeight w:val="348"/>
          <w:tblHeader/>
        </w:trPr>
        <w:tc>
          <w:tcPr>
            <w:tcW w:w="2709" w:type="dxa"/>
            <w:shd w:val="clear" w:color="auto" w:fill="auto"/>
            <w:noWrap/>
            <w:vAlign w:val="center"/>
          </w:tcPr>
          <w:p w:rsidR="00BB1CC1" w:rsidRPr="00B2714D" w:rsidRDefault="00BB1CC1" w:rsidP="00BB1CC1">
            <w:pPr>
              <w:jc w:val="center"/>
              <w:rPr>
                <w:sz w:val="20"/>
                <w:szCs w:val="20"/>
              </w:rPr>
            </w:pPr>
            <w:r w:rsidRPr="00B2714D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BB1CC1" w:rsidRDefault="00BB1CC1" w:rsidP="00BB1C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</w:t>
            </w:r>
          </w:p>
          <w:p w:rsidR="00BB1CC1" w:rsidRPr="00B2714D" w:rsidRDefault="00BB1CC1" w:rsidP="00BB1CC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4970" w:type="dxa"/>
            <w:shd w:val="clear" w:color="auto" w:fill="auto"/>
            <w:noWrap/>
            <w:vAlign w:val="center"/>
          </w:tcPr>
          <w:p w:rsidR="00BB1CC1" w:rsidRPr="00B2714D" w:rsidRDefault="00BB1CC1" w:rsidP="00BB1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при прохождении процедур в рамках получения услуги</w:t>
            </w:r>
          </w:p>
        </w:tc>
        <w:tc>
          <w:tcPr>
            <w:tcW w:w="3239" w:type="dxa"/>
            <w:shd w:val="clear" w:color="auto" w:fill="auto"/>
            <w:noWrap/>
            <w:vAlign w:val="center"/>
          </w:tcPr>
          <w:p w:rsidR="00BB1CC1" w:rsidRDefault="00BB1CC1" w:rsidP="00BB1CC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издержки на получение услуги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BB1CC1" w:rsidRDefault="00BB1CC1" w:rsidP="00BB1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издержки на получение услуги</w:t>
            </w:r>
          </w:p>
        </w:tc>
        <w:tc>
          <w:tcPr>
            <w:tcW w:w="1406" w:type="dxa"/>
            <w:vAlign w:val="center"/>
          </w:tcPr>
          <w:p w:rsidR="00BB1CC1" w:rsidRDefault="00BB1CC1" w:rsidP="00BB1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«Одного окна» на площадке МФЦ</w:t>
            </w:r>
          </w:p>
        </w:tc>
      </w:tr>
      <w:tr w:rsidR="00C26620" w:rsidRPr="00DA5EFE" w:rsidTr="00C26620">
        <w:trPr>
          <w:trHeight w:val="348"/>
        </w:trPr>
        <w:tc>
          <w:tcPr>
            <w:tcW w:w="2709" w:type="dxa"/>
            <w:shd w:val="clear" w:color="auto" w:fill="auto"/>
            <w:noWrap/>
          </w:tcPr>
          <w:p w:rsidR="00C26620" w:rsidRPr="00B2714D" w:rsidRDefault="00C26620" w:rsidP="00BB1CC1">
            <w:pPr>
              <w:numPr>
                <w:ilvl w:val="0"/>
                <w:numId w:val="12"/>
              </w:numPr>
              <w:tabs>
                <w:tab w:val="left" w:pos="301"/>
              </w:tabs>
              <w:ind w:left="-93" w:firstLine="93"/>
              <w:rPr>
                <w:sz w:val="20"/>
                <w:szCs w:val="20"/>
              </w:rPr>
            </w:pPr>
            <w:r w:rsidRPr="008F2E91">
              <w:rPr>
                <w:sz w:val="20"/>
                <w:szCs w:val="20"/>
              </w:rPr>
              <w:t>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83" w:type="dxa"/>
            <w:shd w:val="clear" w:color="auto" w:fill="auto"/>
            <w:noWrap/>
          </w:tcPr>
          <w:p w:rsidR="00C26620" w:rsidRPr="00B2714D" w:rsidRDefault="00C26620" w:rsidP="00362E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имущественных отношений  города Мурманска</w:t>
            </w:r>
          </w:p>
        </w:tc>
        <w:tc>
          <w:tcPr>
            <w:tcW w:w="4970" w:type="dxa"/>
            <w:shd w:val="clear" w:color="auto" w:fill="auto"/>
            <w:noWrap/>
          </w:tcPr>
          <w:p w:rsidR="00C26620" w:rsidRDefault="00C26620" w:rsidP="00BB1CC1">
            <w:pPr>
              <w:rPr>
                <w:sz w:val="20"/>
                <w:szCs w:val="20"/>
              </w:rPr>
            </w:pPr>
            <w:r w:rsidRPr="003C05CA">
              <w:rPr>
                <w:sz w:val="20"/>
                <w:szCs w:val="20"/>
              </w:rPr>
              <w:t xml:space="preserve">Изложены в пунктах 2.6, 2.14 приложения к постановлению администрации города Мурманска </w:t>
            </w:r>
          </w:p>
          <w:p w:rsidR="00C26620" w:rsidRPr="008737D1" w:rsidRDefault="00C26620" w:rsidP="00BB1CC1">
            <w:pPr>
              <w:rPr>
                <w:sz w:val="20"/>
                <w:szCs w:val="20"/>
              </w:rPr>
            </w:pPr>
            <w:r w:rsidRPr="00BB1CC1">
              <w:rPr>
                <w:sz w:val="20"/>
                <w:szCs w:val="20"/>
              </w:rPr>
              <w:t xml:space="preserve">от </w:t>
            </w:r>
            <w:r w:rsidRPr="008737D1">
              <w:rPr>
                <w:sz w:val="20"/>
                <w:szCs w:val="20"/>
              </w:rPr>
              <w:t>28.09.2015</w:t>
            </w:r>
            <w:r>
              <w:rPr>
                <w:sz w:val="20"/>
                <w:szCs w:val="20"/>
              </w:rPr>
              <w:t xml:space="preserve"> № 2714;</w:t>
            </w:r>
            <w:r w:rsidRPr="008737D1">
              <w:rPr>
                <w:sz w:val="20"/>
                <w:szCs w:val="20"/>
              </w:rPr>
              <w:t xml:space="preserve"> </w:t>
            </w:r>
          </w:p>
          <w:p w:rsidR="00C26620" w:rsidRPr="00BB1CC1" w:rsidRDefault="00C26620" w:rsidP="00BB1CC1">
            <w:pPr>
              <w:rPr>
                <w:sz w:val="20"/>
                <w:szCs w:val="20"/>
              </w:rPr>
            </w:pPr>
            <w:r w:rsidRPr="00BB1CC1">
              <w:rPr>
                <w:sz w:val="20"/>
                <w:szCs w:val="20"/>
              </w:rPr>
              <w:t>Формы заявлений указаны в приложениях №№ 2,3,4 к Регламенту</w:t>
            </w:r>
          </w:p>
          <w:p w:rsidR="00C26620" w:rsidRPr="00B2714D" w:rsidRDefault="00C26620" w:rsidP="004A367D">
            <w:pPr>
              <w:spacing w:after="100" w:afterAutospacing="1"/>
              <w:rPr>
                <w:sz w:val="20"/>
                <w:szCs w:val="20"/>
              </w:rPr>
            </w:pPr>
            <w:r w:rsidRPr="00362E50">
              <w:rPr>
                <w:sz w:val="16"/>
                <w:szCs w:val="16"/>
              </w:rPr>
              <w:t>http://www.citymurmansk.ru/strukturnye_podr/?itemid=113#descr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  <w:shd w:val="clear" w:color="auto" w:fill="auto"/>
            <w:noWrap/>
          </w:tcPr>
          <w:p w:rsidR="00C26620" w:rsidRPr="00BB1CC1" w:rsidRDefault="00C26620" w:rsidP="00BB1CC1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BB1CC1">
              <w:rPr>
                <w:sz w:val="20"/>
                <w:szCs w:val="20"/>
              </w:rPr>
              <w:t>Общее</w:t>
            </w:r>
            <w:r>
              <w:rPr>
                <w:sz w:val="20"/>
                <w:szCs w:val="20"/>
              </w:rPr>
              <w:t xml:space="preserve"> </w:t>
            </w:r>
            <w:r w:rsidRPr="00BB1CC1">
              <w:rPr>
                <w:sz w:val="20"/>
                <w:szCs w:val="20"/>
              </w:rPr>
              <w:t xml:space="preserve">максимальное время ожидания в очереди при подаче и получении услуги при личном обращении не должно превышать </w:t>
            </w:r>
          </w:p>
          <w:p w:rsidR="00C26620" w:rsidRPr="00BB1CC1" w:rsidRDefault="00C26620" w:rsidP="00BB1CC1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BB1CC1">
              <w:rPr>
                <w:sz w:val="20"/>
                <w:szCs w:val="20"/>
              </w:rPr>
              <w:t>30 мин.</w:t>
            </w:r>
          </w:p>
          <w:p w:rsidR="00C26620" w:rsidRDefault="00C26620" w:rsidP="00362E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Общий срок предоставления муниципаль</w:t>
            </w:r>
            <w:r>
              <w:rPr>
                <w:sz w:val="20"/>
                <w:szCs w:val="20"/>
              </w:rPr>
              <w:t>ной услуги не может превышать 30</w:t>
            </w:r>
            <w:r w:rsidRPr="00877BDB">
              <w:rPr>
                <w:sz w:val="20"/>
                <w:szCs w:val="20"/>
              </w:rPr>
              <w:t xml:space="preserve"> дней с даты регистрации за</w:t>
            </w:r>
            <w:r>
              <w:rPr>
                <w:sz w:val="20"/>
                <w:szCs w:val="20"/>
              </w:rPr>
              <w:t>явления</w:t>
            </w:r>
            <w:r w:rsidRPr="00877BDB">
              <w:rPr>
                <w:sz w:val="20"/>
                <w:szCs w:val="20"/>
              </w:rPr>
              <w:t xml:space="preserve"> о предоставлении муниципальной услуги в Комитете</w:t>
            </w:r>
            <w:r>
              <w:rPr>
                <w:sz w:val="20"/>
                <w:szCs w:val="20"/>
              </w:rPr>
              <w:t>;</w:t>
            </w:r>
          </w:p>
          <w:p w:rsidR="00C26620" w:rsidRPr="00B2714D" w:rsidRDefault="00C26620" w:rsidP="00362E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C4F08">
              <w:rPr>
                <w:sz w:val="20"/>
                <w:szCs w:val="20"/>
              </w:rPr>
              <w:t>ри заключении договора для строительства или для целей, не связанных со строительством</w:t>
            </w:r>
            <w:r>
              <w:rPr>
                <w:sz w:val="20"/>
                <w:szCs w:val="20"/>
              </w:rPr>
              <w:t xml:space="preserve"> – не более 7 дней.</w:t>
            </w:r>
          </w:p>
        </w:tc>
        <w:tc>
          <w:tcPr>
            <w:tcW w:w="1730" w:type="dxa"/>
            <w:shd w:val="clear" w:color="auto" w:fill="auto"/>
            <w:noWrap/>
          </w:tcPr>
          <w:p w:rsidR="00C26620" w:rsidRPr="00B2714D" w:rsidRDefault="00C26620" w:rsidP="00362E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BB1CC1">
              <w:rPr>
                <w:sz w:val="20"/>
                <w:szCs w:val="20"/>
              </w:rPr>
              <w:t>Предоставление муниципальной услуги осуществляется бесплатно</w:t>
            </w:r>
          </w:p>
        </w:tc>
        <w:tc>
          <w:tcPr>
            <w:tcW w:w="1406" w:type="dxa"/>
          </w:tcPr>
          <w:p w:rsidR="00C26620" w:rsidRPr="00283F50" w:rsidRDefault="00C26620" w:rsidP="00B24B9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Услуга не предоставляется в МФЦ</w:t>
            </w:r>
          </w:p>
        </w:tc>
      </w:tr>
      <w:tr w:rsidR="00C26620" w:rsidRPr="00DA5EFE" w:rsidTr="00C26620">
        <w:trPr>
          <w:trHeight w:val="79"/>
        </w:trPr>
        <w:tc>
          <w:tcPr>
            <w:tcW w:w="2709" w:type="dxa"/>
            <w:shd w:val="clear" w:color="auto" w:fill="auto"/>
            <w:noWrap/>
          </w:tcPr>
          <w:p w:rsidR="00C26620" w:rsidRPr="00FD70D8" w:rsidRDefault="00605F60" w:rsidP="00362E50">
            <w:pPr>
              <w:numPr>
                <w:ilvl w:val="0"/>
                <w:numId w:val="12"/>
              </w:numPr>
              <w:tabs>
                <w:tab w:val="left" w:pos="301"/>
              </w:tabs>
              <w:ind w:left="-93" w:firstLine="93"/>
              <w:rPr>
                <w:sz w:val="20"/>
                <w:szCs w:val="20"/>
              </w:rPr>
            </w:pPr>
            <w:hyperlink r:id="rId9" w:history="1">
              <w:r w:rsidR="00C26620" w:rsidRPr="00FD70D8">
                <w:rPr>
                  <w:sz w:val="20"/>
                  <w:szCs w:val="20"/>
                </w:rPr>
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</w:p>
        </w:tc>
        <w:tc>
          <w:tcPr>
            <w:tcW w:w="1683" w:type="dxa"/>
            <w:shd w:val="clear" w:color="auto" w:fill="auto"/>
            <w:noWrap/>
          </w:tcPr>
          <w:p w:rsidR="00C26620" w:rsidRDefault="00C26620" w:rsidP="00362E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имущественных отношений  города Мурманска</w:t>
            </w:r>
          </w:p>
        </w:tc>
        <w:tc>
          <w:tcPr>
            <w:tcW w:w="4970" w:type="dxa"/>
            <w:shd w:val="clear" w:color="auto" w:fill="auto"/>
            <w:noWrap/>
          </w:tcPr>
          <w:p w:rsidR="00C26620" w:rsidRDefault="00C26620" w:rsidP="00BB1CC1">
            <w:pPr>
              <w:ind w:right="-108"/>
              <w:rPr>
                <w:sz w:val="20"/>
                <w:szCs w:val="20"/>
              </w:rPr>
            </w:pPr>
            <w:r w:rsidRPr="00BB1CC1">
              <w:rPr>
                <w:sz w:val="20"/>
                <w:szCs w:val="20"/>
              </w:rPr>
              <w:t xml:space="preserve">Изложены в пунктах 2.6 и 2.14 постановления АГМ от </w:t>
            </w:r>
            <w:r w:rsidRPr="00E66B2F">
              <w:rPr>
                <w:sz w:val="20"/>
                <w:szCs w:val="20"/>
              </w:rPr>
              <w:t>02.03.2012 № 429</w:t>
            </w:r>
          </w:p>
          <w:p w:rsidR="00C26620" w:rsidRPr="00E66B2F" w:rsidRDefault="00C26620" w:rsidP="00362E50">
            <w:pPr>
              <w:spacing w:after="100" w:afterAutospacing="1"/>
              <w:rPr>
                <w:sz w:val="20"/>
                <w:szCs w:val="20"/>
              </w:rPr>
            </w:pPr>
            <w:r w:rsidRPr="00362E50">
              <w:rPr>
                <w:sz w:val="16"/>
                <w:szCs w:val="16"/>
              </w:rPr>
              <w:t>http://www.citymurmansk.ru/strukturnye_podr/?itemid=113#descr</w:t>
            </w:r>
          </w:p>
        </w:tc>
        <w:tc>
          <w:tcPr>
            <w:tcW w:w="3239" w:type="dxa"/>
            <w:shd w:val="clear" w:color="auto" w:fill="auto"/>
            <w:noWrap/>
          </w:tcPr>
          <w:p w:rsidR="00C26620" w:rsidRPr="00BB1CC1" w:rsidRDefault="00C26620" w:rsidP="00BB1CC1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BB1CC1">
              <w:rPr>
                <w:sz w:val="20"/>
                <w:szCs w:val="20"/>
              </w:rPr>
              <w:t>Максимальное время ожидания в очереди при подаче и получении услуги при личном обращении не должно превышать 15 мин.</w:t>
            </w:r>
          </w:p>
          <w:p w:rsidR="00C26620" w:rsidRPr="00BB1CC1" w:rsidRDefault="00C26620" w:rsidP="00362E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срок предостав</w:t>
            </w:r>
            <w:r w:rsidRPr="00BB1CC1">
              <w:rPr>
                <w:sz w:val="20"/>
                <w:szCs w:val="20"/>
              </w:rPr>
              <w:t>ления муниципальной услуги не может превышать 10 рабочих дней с даты регистрации запроса о предоставле</w:t>
            </w:r>
            <w:r>
              <w:rPr>
                <w:sz w:val="20"/>
                <w:szCs w:val="20"/>
              </w:rPr>
              <w:t>нии муниципаль</w:t>
            </w:r>
            <w:r w:rsidRPr="00BB1CC1">
              <w:rPr>
                <w:sz w:val="20"/>
                <w:szCs w:val="20"/>
              </w:rPr>
              <w:t>ной услуги в Комитете.</w:t>
            </w:r>
          </w:p>
        </w:tc>
        <w:tc>
          <w:tcPr>
            <w:tcW w:w="1730" w:type="dxa"/>
            <w:shd w:val="clear" w:color="auto" w:fill="auto"/>
            <w:noWrap/>
          </w:tcPr>
          <w:p w:rsidR="00C26620" w:rsidRPr="00B2714D" w:rsidRDefault="00C26620" w:rsidP="00362E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BB1CC1">
              <w:rPr>
                <w:sz w:val="20"/>
                <w:szCs w:val="20"/>
              </w:rPr>
              <w:t>Предоставление муниципальной услуги осуществляется бесплатно</w:t>
            </w:r>
          </w:p>
        </w:tc>
        <w:tc>
          <w:tcPr>
            <w:tcW w:w="1406" w:type="dxa"/>
          </w:tcPr>
          <w:p w:rsidR="00C26620" w:rsidRPr="00B2714D" w:rsidRDefault="00C26620" w:rsidP="004A367D">
            <w:pPr>
              <w:pStyle w:val="ConsPlusNormal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в МФЦ в части: приема, регистрации и передачи в Комитет запроса  и документов; выдачи результата.</w:t>
            </w:r>
          </w:p>
        </w:tc>
      </w:tr>
      <w:tr w:rsidR="00C26620" w:rsidRPr="00DA5EFE" w:rsidTr="00C26620">
        <w:trPr>
          <w:trHeight w:val="348"/>
        </w:trPr>
        <w:tc>
          <w:tcPr>
            <w:tcW w:w="2709" w:type="dxa"/>
            <w:shd w:val="clear" w:color="auto" w:fill="auto"/>
            <w:noWrap/>
          </w:tcPr>
          <w:p w:rsidR="00C26620" w:rsidRPr="00B2714D" w:rsidRDefault="00C26620" w:rsidP="00362E50">
            <w:pPr>
              <w:numPr>
                <w:ilvl w:val="0"/>
                <w:numId w:val="12"/>
              </w:numPr>
              <w:tabs>
                <w:tab w:val="left" w:pos="301"/>
              </w:tabs>
              <w:ind w:left="-93" w:firstLine="93"/>
              <w:rPr>
                <w:sz w:val="20"/>
                <w:szCs w:val="20"/>
              </w:rPr>
            </w:pPr>
            <w:r w:rsidRPr="00B2714D">
              <w:rPr>
                <w:sz w:val="20"/>
                <w:szCs w:val="20"/>
              </w:rPr>
              <w:t>Предоставление муниципального недвижимого имущества в аренду (</w:t>
            </w:r>
            <w:proofErr w:type="gramStart"/>
            <w:r w:rsidRPr="00B2714D">
              <w:rPr>
                <w:sz w:val="20"/>
                <w:szCs w:val="20"/>
              </w:rPr>
              <w:t>имущественный</w:t>
            </w:r>
            <w:proofErr w:type="gramEnd"/>
            <w:r w:rsidRPr="00B2714D">
              <w:rPr>
                <w:sz w:val="20"/>
                <w:szCs w:val="20"/>
              </w:rPr>
              <w:t xml:space="preserve"> </w:t>
            </w:r>
            <w:proofErr w:type="spellStart"/>
            <w:r w:rsidRPr="00B2714D">
              <w:rPr>
                <w:sz w:val="20"/>
                <w:szCs w:val="20"/>
              </w:rPr>
              <w:t>найм</w:t>
            </w:r>
            <w:proofErr w:type="spellEnd"/>
            <w:r w:rsidRPr="00B2714D">
              <w:rPr>
                <w:sz w:val="20"/>
                <w:szCs w:val="20"/>
              </w:rPr>
              <w:t>)</w:t>
            </w:r>
          </w:p>
        </w:tc>
        <w:tc>
          <w:tcPr>
            <w:tcW w:w="1683" w:type="dxa"/>
            <w:shd w:val="clear" w:color="auto" w:fill="auto"/>
            <w:noWrap/>
          </w:tcPr>
          <w:p w:rsidR="00C26620" w:rsidRPr="00B2714D" w:rsidRDefault="00C26620" w:rsidP="00362E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имущественных отношений  города Мурманска</w:t>
            </w:r>
          </w:p>
        </w:tc>
        <w:tc>
          <w:tcPr>
            <w:tcW w:w="4970" w:type="dxa"/>
            <w:shd w:val="clear" w:color="auto" w:fill="auto"/>
            <w:noWrap/>
          </w:tcPr>
          <w:p w:rsidR="00C26620" w:rsidRDefault="00C26620" w:rsidP="00BB1CC1">
            <w:pPr>
              <w:ind w:right="-108"/>
              <w:rPr>
                <w:sz w:val="20"/>
                <w:szCs w:val="20"/>
              </w:rPr>
            </w:pPr>
            <w:r w:rsidRPr="00BB1CC1">
              <w:rPr>
                <w:sz w:val="20"/>
                <w:szCs w:val="20"/>
              </w:rPr>
              <w:t xml:space="preserve">Изложены в пунктах 2.6 и 2.14 постановления АГМ от </w:t>
            </w:r>
            <w:r w:rsidRPr="00B2714D">
              <w:rPr>
                <w:sz w:val="20"/>
                <w:szCs w:val="20"/>
              </w:rPr>
              <w:t>21.09.2</w:t>
            </w:r>
            <w:r>
              <w:rPr>
                <w:sz w:val="20"/>
                <w:szCs w:val="20"/>
              </w:rPr>
              <w:t>012 № 2311 </w:t>
            </w:r>
          </w:p>
          <w:p w:rsidR="00C26620" w:rsidRPr="00B2714D" w:rsidRDefault="00C26620" w:rsidP="00BB1CC1">
            <w:pPr>
              <w:ind w:right="-108"/>
              <w:rPr>
                <w:sz w:val="20"/>
                <w:szCs w:val="20"/>
              </w:rPr>
            </w:pPr>
            <w:r w:rsidRPr="00362E50">
              <w:rPr>
                <w:sz w:val="16"/>
                <w:szCs w:val="16"/>
              </w:rPr>
              <w:t>http://www.citymurmansk.ru/strukturnye_podr/?itemid=113#descr</w:t>
            </w:r>
          </w:p>
        </w:tc>
        <w:tc>
          <w:tcPr>
            <w:tcW w:w="3239" w:type="dxa"/>
            <w:shd w:val="clear" w:color="auto" w:fill="auto"/>
            <w:noWrap/>
          </w:tcPr>
          <w:p w:rsidR="00C26620" w:rsidRPr="00BB1CC1" w:rsidRDefault="00C26620" w:rsidP="00BB1CC1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BB1CC1">
              <w:rPr>
                <w:sz w:val="20"/>
                <w:szCs w:val="20"/>
              </w:rPr>
              <w:t>Максимальное время ожидания в очереди при подаче и получении услуги при личном обращении не должно превышать 15 мин.</w:t>
            </w:r>
          </w:p>
          <w:p w:rsidR="00C26620" w:rsidRPr="00B2714D" w:rsidRDefault="00C26620" w:rsidP="00362E5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срок предостав</w:t>
            </w:r>
            <w:r w:rsidRPr="00877BDB">
              <w:rPr>
                <w:sz w:val="20"/>
                <w:szCs w:val="20"/>
              </w:rPr>
              <w:t xml:space="preserve">ления </w:t>
            </w:r>
            <w:r w:rsidRPr="00877BDB">
              <w:rPr>
                <w:sz w:val="20"/>
                <w:szCs w:val="20"/>
              </w:rPr>
              <w:lastRenderedPageBreak/>
              <w:t>муниципаль</w:t>
            </w:r>
            <w:r>
              <w:rPr>
                <w:sz w:val="20"/>
                <w:szCs w:val="20"/>
              </w:rPr>
              <w:t>ной услуги не может превышать 30</w:t>
            </w:r>
            <w:r w:rsidRPr="00877BDB">
              <w:rPr>
                <w:sz w:val="20"/>
                <w:szCs w:val="20"/>
              </w:rPr>
              <w:t xml:space="preserve"> рабочих дней с даты регистрации запроса о предоставле</w:t>
            </w:r>
            <w:r>
              <w:rPr>
                <w:sz w:val="20"/>
                <w:szCs w:val="20"/>
              </w:rPr>
              <w:t>нии муниципаль</w:t>
            </w:r>
            <w:r w:rsidRPr="00877BDB">
              <w:rPr>
                <w:sz w:val="20"/>
                <w:szCs w:val="20"/>
              </w:rPr>
              <w:t>ной услуги в Комитете.</w:t>
            </w:r>
          </w:p>
        </w:tc>
        <w:tc>
          <w:tcPr>
            <w:tcW w:w="1730" w:type="dxa"/>
            <w:shd w:val="clear" w:color="auto" w:fill="auto"/>
            <w:noWrap/>
          </w:tcPr>
          <w:p w:rsidR="00C26620" w:rsidRPr="00B2714D" w:rsidRDefault="00C26620" w:rsidP="00C2662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BB1CC1">
              <w:rPr>
                <w:sz w:val="20"/>
                <w:szCs w:val="20"/>
              </w:rPr>
              <w:lastRenderedPageBreak/>
              <w:t xml:space="preserve">Предоставление муниципальной услуги осуществляется бесплатно. В </w:t>
            </w:r>
            <w:r w:rsidRPr="00BB1CC1">
              <w:rPr>
                <w:sz w:val="20"/>
                <w:szCs w:val="20"/>
              </w:rPr>
              <w:lastRenderedPageBreak/>
              <w:t>соответстви</w:t>
            </w:r>
            <w:r>
              <w:rPr>
                <w:sz w:val="20"/>
                <w:szCs w:val="20"/>
              </w:rPr>
              <w:t>и</w:t>
            </w:r>
            <w:r w:rsidRPr="00BB1CC1">
              <w:rPr>
                <w:sz w:val="20"/>
                <w:szCs w:val="20"/>
              </w:rPr>
              <w:t xml:space="preserve"> со </w:t>
            </w:r>
            <w:hyperlink r:id="rId10" w:history="1">
              <w:r w:rsidRPr="00BB1CC1">
                <w:rPr>
                  <w:sz w:val="20"/>
                  <w:szCs w:val="20"/>
                </w:rPr>
                <w:t>статьей 22.1</w:t>
              </w:r>
            </w:hyperlink>
            <w:r w:rsidRPr="00BB1CC1">
              <w:rPr>
                <w:sz w:val="20"/>
                <w:szCs w:val="20"/>
              </w:rPr>
              <w:t xml:space="preserve"> Основ законодательства Российской Федерации о нотариате, утвержденных Верховным Советом Российской Федерации от 11.02.1993 № 4462-1, нотариальное удостоверение доверенности на совершение действий, свидетельствование подлинности подписи на заявлениях и других документах осуществляется за плату, размер которой установлен </w:t>
            </w:r>
            <w:hyperlink r:id="rId11" w:history="1">
              <w:r w:rsidRPr="00BB1CC1">
                <w:rPr>
                  <w:sz w:val="20"/>
                  <w:szCs w:val="20"/>
                </w:rPr>
                <w:t>статьей 333.24</w:t>
              </w:r>
            </w:hyperlink>
            <w:r w:rsidRPr="00BB1CC1">
              <w:rPr>
                <w:sz w:val="20"/>
                <w:szCs w:val="20"/>
              </w:rPr>
              <w:t xml:space="preserve"> Налогового кодекса РФ. Госпошлина за совершение нотариальных действий взимается нотариусами.</w:t>
            </w:r>
          </w:p>
        </w:tc>
        <w:tc>
          <w:tcPr>
            <w:tcW w:w="1406" w:type="dxa"/>
          </w:tcPr>
          <w:p w:rsidR="00C26620" w:rsidRPr="00283F50" w:rsidRDefault="00C26620" w:rsidP="00B24B9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>Услуга не предоставляется в МФЦ</w:t>
            </w:r>
          </w:p>
        </w:tc>
      </w:tr>
      <w:tr w:rsidR="00C26620" w:rsidRPr="00D05965" w:rsidTr="00C26620">
        <w:trPr>
          <w:trHeight w:val="3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C26620">
            <w:pPr>
              <w:numPr>
                <w:ilvl w:val="0"/>
                <w:numId w:val="12"/>
              </w:numPr>
              <w:tabs>
                <w:tab w:val="left" w:pos="301"/>
              </w:tabs>
              <w:ind w:left="-93" w:firstLine="93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>Подготовка и выдача градостроительных планов земельных участков на территории муниципального образования город Мурманск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 xml:space="preserve">Комитет градостроительства и территориального развития </w:t>
            </w:r>
            <w:r w:rsidRPr="00283F50">
              <w:rPr>
                <w:sz w:val="20"/>
                <w:szCs w:val="20"/>
              </w:rPr>
              <w:lastRenderedPageBreak/>
              <w:t xml:space="preserve">администрации города Мурманска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 xml:space="preserve">Изложены в пунктах 2.6, 2.14 приложения к постановлению администрации города Мурманска </w:t>
            </w: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от 08.02.2012 №230</w:t>
            </w:r>
            <w:r>
              <w:rPr>
                <w:sz w:val="20"/>
                <w:szCs w:val="20"/>
              </w:rPr>
              <w:t>.</w:t>
            </w:r>
            <w:r w:rsidRPr="00283F50">
              <w:rPr>
                <w:sz w:val="20"/>
                <w:szCs w:val="20"/>
              </w:rPr>
              <w:t xml:space="preserve"> Формы заявлений указаны в приложен</w:t>
            </w:r>
            <w:r>
              <w:rPr>
                <w:sz w:val="20"/>
                <w:szCs w:val="20"/>
              </w:rPr>
              <w:t>ии</w:t>
            </w:r>
            <w:r w:rsidRPr="00283F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№1 к Регламенту.</w:t>
            </w: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>http://www.citymurmansk.ru/img/all/540_1827.docx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 xml:space="preserve">1.Максимальный срок ожидания заявителей в очереди при подаче заявления о предоставлении муниципальной услуги и при получении результата </w:t>
            </w:r>
            <w:r w:rsidRPr="00283F50">
              <w:rPr>
                <w:sz w:val="20"/>
                <w:szCs w:val="20"/>
              </w:rPr>
              <w:lastRenderedPageBreak/>
              <w:t>предоставления муниципальной услуги не должен превышать 15 минут.</w:t>
            </w:r>
          </w:p>
          <w:p w:rsidR="00C26620" w:rsidRPr="00283F50" w:rsidRDefault="00C26620" w:rsidP="00C2662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2.Общий срок предоставления муниципальной услуги не может превышать 30 дней со дня регистрации в Комитете письменного обращения заявителя.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>Предоставление муниципальной услуги осуществляется бесплатно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0" w:rsidRPr="00283F50" w:rsidRDefault="00C26620" w:rsidP="00B24B9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Услуга не предоставляется в МФЦ</w:t>
            </w:r>
          </w:p>
        </w:tc>
      </w:tr>
      <w:tr w:rsidR="00C26620" w:rsidRPr="001E6B20" w:rsidTr="00C26620">
        <w:trPr>
          <w:trHeight w:val="3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numPr>
                <w:ilvl w:val="0"/>
                <w:numId w:val="12"/>
              </w:numPr>
              <w:tabs>
                <w:tab w:val="left" w:pos="301"/>
              </w:tabs>
              <w:ind w:left="-93" w:firstLine="93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>Выдача разрешений на строительство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 xml:space="preserve">Изложены в пунктах 2.8, 2.13 приложения к постановлению администрации города Мурманска </w:t>
            </w: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от 05.10.2011 №1828</w:t>
            </w:r>
            <w:r>
              <w:rPr>
                <w:sz w:val="20"/>
                <w:szCs w:val="20"/>
              </w:rPr>
              <w:t>.</w:t>
            </w:r>
            <w:r w:rsidRPr="00283F50">
              <w:rPr>
                <w:sz w:val="20"/>
                <w:szCs w:val="20"/>
              </w:rPr>
              <w:t xml:space="preserve"> Формы заявлений указаны в приложени</w:t>
            </w:r>
            <w:r>
              <w:rPr>
                <w:sz w:val="20"/>
                <w:szCs w:val="20"/>
              </w:rPr>
              <w:t>и</w:t>
            </w:r>
            <w:r w:rsidRPr="00283F5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 к Регламенту.</w:t>
            </w: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http://www.citymurmansk.ru/img/all/541_1828.docx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1.Максимальный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в Комитет непосредственно составляет 10 минут.</w:t>
            </w: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 xml:space="preserve">2.Комитет предоставляет муниципальную услугу в течение 10 дней со дня поступления в Комитет заявления на выдачу разрешения на строительство </w:t>
            </w: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Предоставление муниципальной услуги осуществляется бесплатно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Услуга предоставляется в МФЦ в части: приема, регистрации и передачи в Комитет запроса  и документов; выдачи результата.</w:t>
            </w:r>
          </w:p>
        </w:tc>
      </w:tr>
      <w:tr w:rsidR="00C26620" w:rsidRPr="001E6B20" w:rsidTr="00C26620">
        <w:trPr>
          <w:trHeight w:val="3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numPr>
                <w:ilvl w:val="0"/>
                <w:numId w:val="12"/>
              </w:numPr>
              <w:tabs>
                <w:tab w:val="left" w:pos="301"/>
              </w:tabs>
              <w:ind w:left="-93" w:firstLine="93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 xml:space="preserve">Выдача разрешения на ввод  объекта в эксплуатацию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 xml:space="preserve">Изложены в пунктах 2.8, 2.13 приложения к постановлению администрации города Мурманска </w:t>
            </w: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от 5.10.2011  №1827</w:t>
            </w:r>
            <w:r>
              <w:rPr>
                <w:sz w:val="20"/>
                <w:szCs w:val="20"/>
              </w:rPr>
              <w:t>.</w:t>
            </w:r>
            <w:r w:rsidRPr="00283F50">
              <w:rPr>
                <w:sz w:val="20"/>
                <w:szCs w:val="20"/>
              </w:rPr>
              <w:t xml:space="preserve"> Формы заявлений указаны в приложени</w:t>
            </w:r>
            <w:r>
              <w:rPr>
                <w:sz w:val="20"/>
                <w:szCs w:val="20"/>
              </w:rPr>
              <w:t>и</w:t>
            </w:r>
            <w:r w:rsidRPr="00283F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№1 к Регламенту.</w:t>
            </w: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http://www.citymurmansk.ru/img/all/540_1827.docx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1.Максимальный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в Комитет непосредственно составляет 10 минут.</w:t>
            </w: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 xml:space="preserve">2.Комитет предоставляет муниципальную услугу в течение 10 дней со дня поступления в Комитет заявления на выдачу разрешения на </w:t>
            </w:r>
            <w:r w:rsidRPr="00283F50">
              <w:rPr>
                <w:sz w:val="20"/>
                <w:szCs w:val="20"/>
              </w:rPr>
              <w:lastRenderedPageBreak/>
              <w:t xml:space="preserve">ввод объекта в эксплуатацию </w:t>
            </w: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>Предоставление муниципальной услуги осуществляется бесплатно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Услуга предоставляется в МФЦ в части: приема, регистрации и передачи в Комитет запроса  и документов; выдачи результата.</w:t>
            </w:r>
          </w:p>
        </w:tc>
      </w:tr>
      <w:tr w:rsidR="00C26620" w:rsidRPr="001E6B20" w:rsidTr="00C26620">
        <w:trPr>
          <w:trHeight w:val="3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numPr>
                <w:ilvl w:val="0"/>
                <w:numId w:val="12"/>
              </w:numPr>
              <w:tabs>
                <w:tab w:val="left" w:pos="301"/>
              </w:tabs>
              <w:ind w:left="-93" w:firstLine="93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 xml:space="preserve">Перевод жилого помещения в нежилое помещение и нежилого помещения в жилое помещение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 xml:space="preserve">Изложены в пунктах 2.6, 2.14 приложения к постановлению администрации города Мурманска </w:t>
            </w: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от 15.12.2011  № 2537</w:t>
            </w:r>
            <w:r>
              <w:rPr>
                <w:sz w:val="20"/>
                <w:szCs w:val="20"/>
              </w:rPr>
              <w:t>.</w:t>
            </w:r>
            <w:r w:rsidRPr="00283F50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>ы заявлений указаны в приложении № 1 к Регламенту.</w:t>
            </w: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http://www.citymurmansk.ru/img/all/549_2537.docx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1.Максимальный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составляет 15 минут.</w:t>
            </w: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2.Комитет предоставляет:</w:t>
            </w: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- решение о переводе жилого помещения в нежилое помещение и нежилого помещения в жилое помещение либо отказ в переводе в течение 45 дней со дня поступления в Комитет заявления о предоставлении муниципальной услуги от заявителя как при личном обращении, так и с использованием почтовой и электронной связи, либо через отделения многофункционального центра;</w:t>
            </w: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- акт либо отказ в выдаче акта в течение 30 дней со дня поступления в Комитет заявления о приемке работ от заявителя как при личном обращении, так и с использованием почтовой и электронной связи, либо через отделения многофункционального центра.</w:t>
            </w: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Приостановление предоставления муниципальной услуги не предусмотрено.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Предоставление муниципальной услуги осуществляется бесплатно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Услуга предоставляется в МФЦ в части: приема, регистрации и передачи в Комитет запроса  и документов; выдачи результата.</w:t>
            </w:r>
          </w:p>
        </w:tc>
      </w:tr>
      <w:tr w:rsidR="00C26620" w:rsidRPr="00EA244D" w:rsidTr="00C26620">
        <w:trPr>
          <w:trHeight w:val="3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numPr>
                <w:ilvl w:val="0"/>
                <w:numId w:val="12"/>
              </w:numPr>
              <w:tabs>
                <w:tab w:val="left" w:pos="301"/>
              </w:tabs>
              <w:ind w:left="-93" w:firstLine="93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Выдача разрешений на установку и  эксплуатацию рекламных конструкций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 xml:space="preserve">Комитет градостроительства и </w:t>
            </w:r>
            <w:r w:rsidRPr="00283F50">
              <w:rPr>
                <w:sz w:val="20"/>
                <w:szCs w:val="20"/>
              </w:rPr>
              <w:lastRenderedPageBreak/>
              <w:t>территориального развития администрации города Мурманска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 xml:space="preserve">Для получения муниципальной услуги необходимо предоставить заявление и документы, указанные в пункте 2.6 административного регламента </w:t>
            </w:r>
            <w:r w:rsidRPr="00283F50">
              <w:rPr>
                <w:sz w:val="20"/>
                <w:szCs w:val="20"/>
              </w:rPr>
              <w:lastRenderedPageBreak/>
              <w:t>предоставления муниципальной услуги «выдача разрешений на установку и эксплуатацию рекламных конструкций», утвержденного постановлением администрации города Мурманска от 14.03.2012 № 515</w:t>
            </w: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http://citymurmansk.ru/strukturnye_podr/?itemid=378#descr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 xml:space="preserve">1. Общий срок предоставления муниципальной услуги не может превышать двух месяцев со дня </w:t>
            </w:r>
            <w:r w:rsidRPr="00283F50">
              <w:rPr>
                <w:sz w:val="20"/>
                <w:szCs w:val="20"/>
              </w:rPr>
              <w:lastRenderedPageBreak/>
              <w:t>регистрации заявления о выдаче разрешения на установку и эксплуатацию рекламной конструкции;</w:t>
            </w: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2. Максимальные срок ожидания в очереди при подаче заявления не должен превышать 15 минут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 xml:space="preserve">Государственная пошлина за выдачу разрешения на </w:t>
            </w:r>
            <w:r w:rsidRPr="00283F50">
              <w:rPr>
                <w:sz w:val="20"/>
                <w:szCs w:val="20"/>
              </w:rPr>
              <w:lastRenderedPageBreak/>
              <w:t xml:space="preserve">установку и эксплуатацию рекламной конструкции       </w:t>
            </w: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 xml:space="preserve"> 5 000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0" w:rsidRPr="00283F50" w:rsidRDefault="00C26620" w:rsidP="00283F50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>Услуга не предоставляется в МФЦ</w:t>
            </w:r>
          </w:p>
        </w:tc>
      </w:tr>
      <w:tr w:rsidR="00C26620" w:rsidTr="00C26620">
        <w:trPr>
          <w:trHeight w:val="3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numPr>
                <w:ilvl w:val="0"/>
                <w:numId w:val="12"/>
              </w:numPr>
              <w:tabs>
                <w:tab w:val="left" w:pos="301"/>
              </w:tabs>
              <w:ind w:left="-93" w:firstLine="93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lastRenderedPageBreak/>
              <w:t>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Для получения муниципальной услуги необходимо предоставить заявление и документы, указанные в пункте 2.6 административного регламента предоставления муниципальной услуги «Принятие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собственности», утвержденного постановлением администрации города Мурманска от 02.09.2015    № 2439</w:t>
            </w: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http://www.citymurmansk.ru/img/all/500_2439.doc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Срок предоставления муниципальной услуги, включающий подготовку результата муниципальной услуги и его направление заявителю, – два месяца со дня регистрации в администрации города Мурманска заявления о проведении аукциона.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Предоставление муниципальной услуги осуществляется бесплатно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0" w:rsidRPr="00283F50" w:rsidRDefault="00C26620" w:rsidP="00283F50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Услуга не предоставляется в МФЦ</w:t>
            </w:r>
          </w:p>
        </w:tc>
      </w:tr>
      <w:tr w:rsidR="00C26620" w:rsidTr="00C26620">
        <w:trPr>
          <w:trHeight w:val="3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numPr>
                <w:ilvl w:val="0"/>
                <w:numId w:val="12"/>
              </w:numPr>
              <w:tabs>
                <w:tab w:val="left" w:pos="301"/>
              </w:tabs>
              <w:ind w:left="-93" w:firstLine="93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Выдача решения о предварительном согласовании предоставления земельного участка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Для получения муниципальной услуги необходимо предоставить заявление и документы, указанные в пункте 2.6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участка», утвержденного постановлением администрации города Мурманска от 31.08.2015 № 2405</w:t>
            </w: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http://www.citymurmansk.ru/img/all/579_2405.doc</w:t>
            </w:r>
          </w:p>
          <w:p w:rsidR="00C26620" w:rsidRPr="00283F50" w:rsidRDefault="00C26620" w:rsidP="00283F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1. Срок предоставления муниципальной услуги, включающий подготовку результата муниципальной услуги и его направление заявителю, – 30 дней со дня регистрации в администрации города Мурманска обращения заявителя (без учета срока приостановления предоставления муниципальной услуги).</w:t>
            </w:r>
          </w:p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2. Срок приостановления предоставления муниципальной услуги не может превышать 30 дней со дня регистрации в администрации города Мурманска обращения заявителя.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20" w:rsidRPr="00283F50" w:rsidRDefault="00C26620" w:rsidP="00283F50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Предоставление муниципальной услуги осуществляется бесплатно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20" w:rsidRPr="00283F50" w:rsidRDefault="00C26620" w:rsidP="00283F50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283F50">
              <w:rPr>
                <w:sz w:val="20"/>
                <w:szCs w:val="20"/>
              </w:rPr>
              <w:t>Услуга не предоставляется в МФЦ</w:t>
            </w:r>
          </w:p>
        </w:tc>
      </w:tr>
    </w:tbl>
    <w:p w:rsidR="00C5222B" w:rsidRDefault="00C5222B" w:rsidP="00362E50">
      <w:pPr>
        <w:ind w:right="-5"/>
        <w:jc w:val="center"/>
      </w:pPr>
    </w:p>
    <w:sectPr w:rsidR="00C5222B" w:rsidSect="00E8694C">
      <w:footerReference w:type="default" r:id="rId12"/>
      <w:footerReference w:type="first" r:id="rId13"/>
      <w:pgSz w:w="16838" w:h="11906" w:orient="landscape"/>
      <w:pgMar w:top="1135" w:right="1134" w:bottom="851" w:left="709" w:header="709" w:footer="9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60" w:rsidRDefault="00605F60" w:rsidP="00BA29E5">
      <w:r>
        <w:separator/>
      </w:r>
    </w:p>
  </w:endnote>
  <w:endnote w:type="continuationSeparator" w:id="0">
    <w:p w:rsidR="00605F60" w:rsidRDefault="00605F60" w:rsidP="00BA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7D" w:rsidRPr="004A367D" w:rsidRDefault="004A367D" w:rsidP="004A36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4D" w:rsidRPr="0027184D" w:rsidRDefault="00605F60" w:rsidP="002718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60" w:rsidRDefault="00605F60" w:rsidP="00BA29E5">
      <w:r>
        <w:separator/>
      </w:r>
    </w:p>
  </w:footnote>
  <w:footnote w:type="continuationSeparator" w:id="0">
    <w:p w:rsidR="00605F60" w:rsidRDefault="00605F60" w:rsidP="00BA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791"/>
    <w:multiLevelType w:val="hybridMultilevel"/>
    <w:tmpl w:val="B3E27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172AC6"/>
    <w:multiLevelType w:val="hybridMultilevel"/>
    <w:tmpl w:val="8FD8FECC"/>
    <w:lvl w:ilvl="0" w:tplc="767272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CD0CDD"/>
    <w:multiLevelType w:val="hybridMultilevel"/>
    <w:tmpl w:val="7E7E380C"/>
    <w:lvl w:ilvl="0" w:tplc="670CACE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1951911"/>
    <w:multiLevelType w:val="hybridMultilevel"/>
    <w:tmpl w:val="BAD4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C1765"/>
    <w:multiLevelType w:val="hybridMultilevel"/>
    <w:tmpl w:val="4B1C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1E05"/>
    <w:multiLevelType w:val="hybridMultilevel"/>
    <w:tmpl w:val="DAC2E5EC"/>
    <w:lvl w:ilvl="0" w:tplc="67F824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C33F99"/>
    <w:multiLevelType w:val="multilevel"/>
    <w:tmpl w:val="341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97FFA"/>
    <w:multiLevelType w:val="hybridMultilevel"/>
    <w:tmpl w:val="FB76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66A6B"/>
    <w:multiLevelType w:val="hybridMultilevel"/>
    <w:tmpl w:val="D76A8498"/>
    <w:lvl w:ilvl="0" w:tplc="670CAC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E9D1991"/>
    <w:multiLevelType w:val="hybridMultilevel"/>
    <w:tmpl w:val="2CBEC94C"/>
    <w:lvl w:ilvl="0" w:tplc="BBE6E0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836EEE"/>
    <w:multiLevelType w:val="hybridMultilevel"/>
    <w:tmpl w:val="6F0C7CA8"/>
    <w:lvl w:ilvl="0" w:tplc="44166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6E43EA"/>
    <w:multiLevelType w:val="hybridMultilevel"/>
    <w:tmpl w:val="4C64F2AC"/>
    <w:lvl w:ilvl="0" w:tplc="35FA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F56"/>
    <w:rsid w:val="00004F71"/>
    <w:rsid w:val="000132D0"/>
    <w:rsid w:val="000200FF"/>
    <w:rsid w:val="00021809"/>
    <w:rsid w:val="000321A2"/>
    <w:rsid w:val="00035160"/>
    <w:rsid w:val="0003687F"/>
    <w:rsid w:val="000417AD"/>
    <w:rsid w:val="000453F0"/>
    <w:rsid w:val="000464B7"/>
    <w:rsid w:val="00050585"/>
    <w:rsid w:val="00050A7B"/>
    <w:rsid w:val="00055785"/>
    <w:rsid w:val="00055C85"/>
    <w:rsid w:val="0006722A"/>
    <w:rsid w:val="0007198F"/>
    <w:rsid w:val="00074678"/>
    <w:rsid w:val="0008042E"/>
    <w:rsid w:val="00082C79"/>
    <w:rsid w:val="000917D9"/>
    <w:rsid w:val="0009771E"/>
    <w:rsid w:val="000A3A90"/>
    <w:rsid w:val="000B0156"/>
    <w:rsid w:val="000B14A7"/>
    <w:rsid w:val="000B3649"/>
    <w:rsid w:val="000B3699"/>
    <w:rsid w:val="000C73CF"/>
    <w:rsid w:val="000D5980"/>
    <w:rsid w:val="000E05CB"/>
    <w:rsid w:val="000F7A4E"/>
    <w:rsid w:val="0010377A"/>
    <w:rsid w:val="00103C16"/>
    <w:rsid w:val="00104BD4"/>
    <w:rsid w:val="00105DD5"/>
    <w:rsid w:val="00124E00"/>
    <w:rsid w:val="00130331"/>
    <w:rsid w:val="001449CB"/>
    <w:rsid w:val="00147CF2"/>
    <w:rsid w:val="001541BF"/>
    <w:rsid w:val="00166E73"/>
    <w:rsid w:val="001900EA"/>
    <w:rsid w:val="0019656C"/>
    <w:rsid w:val="001A57B0"/>
    <w:rsid w:val="001A7571"/>
    <w:rsid w:val="001D1DC0"/>
    <w:rsid w:val="001E344E"/>
    <w:rsid w:val="001E3467"/>
    <w:rsid w:val="001E7857"/>
    <w:rsid w:val="001E7A27"/>
    <w:rsid w:val="00207408"/>
    <w:rsid w:val="00210A62"/>
    <w:rsid w:val="00221418"/>
    <w:rsid w:val="0022198E"/>
    <w:rsid w:val="0022335E"/>
    <w:rsid w:val="0023238D"/>
    <w:rsid w:val="002339A1"/>
    <w:rsid w:val="00241D5C"/>
    <w:rsid w:val="00260FDF"/>
    <w:rsid w:val="00267F86"/>
    <w:rsid w:val="002720B9"/>
    <w:rsid w:val="00273F33"/>
    <w:rsid w:val="00280787"/>
    <w:rsid w:val="00283A00"/>
    <w:rsid w:val="00283F50"/>
    <w:rsid w:val="00290B65"/>
    <w:rsid w:val="00290E4E"/>
    <w:rsid w:val="0029274D"/>
    <w:rsid w:val="002A4794"/>
    <w:rsid w:val="002A52E5"/>
    <w:rsid w:val="002C0AAF"/>
    <w:rsid w:val="002C1F20"/>
    <w:rsid w:val="002C1F78"/>
    <w:rsid w:val="002C1FA7"/>
    <w:rsid w:val="002C25A3"/>
    <w:rsid w:val="002C4A75"/>
    <w:rsid w:val="002C7B65"/>
    <w:rsid w:val="002D3A49"/>
    <w:rsid w:val="002D5406"/>
    <w:rsid w:val="002D54F2"/>
    <w:rsid w:val="002E33C7"/>
    <w:rsid w:val="002F0F13"/>
    <w:rsid w:val="002F1053"/>
    <w:rsid w:val="002F1CB3"/>
    <w:rsid w:val="002F3896"/>
    <w:rsid w:val="00305BED"/>
    <w:rsid w:val="003133B4"/>
    <w:rsid w:val="00313996"/>
    <w:rsid w:val="00320AD3"/>
    <w:rsid w:val="003237A7"/>
    <w:rsid w:val="003265E1"/>
    <w:rsid w:val="0033234A"/>
    <w:rsid w:val="00343331"/>
    <w:rsid w:val="003460FE"/>
    <w:rsid w:val="003464BA"/>
    <w:rsid w:val="00350A7A"/>
    <w:rsid w:val="00352B05"/>
    <w:rsid w:val="00356C8B"/>
    <w:rsid w:val="0036050D"/>
    <w:rsid w:val="003608DC"/>
    <w:rsid w:val="00362813"/>
    <w:rsid w:val="00362E50"/>
    <w:rsid w:val="00367206"/>
    <w:rsid w:val="00373214"/>
    <w:rsid w:val="00387665"/>
    <w:rsid w:val="00397647"/>
    <w:rsid w:val="003A7C55"/>
    <w:rsid w:val="003B669B"/>
    <w:rsid w:val="003C694E"/>
    <w:rsid w:val="003D3684"/>
    <w:rsid w:val="003E430E"/>
    <w:rsid w:val="003F011D"/>
    <w:rsid w:val="00411277"/>
    <w:rsid w:val="004303BD"/>
    <w:rsid w:val="00433F56"/>
    <w:rsid w:val="004401DD"/>
    <w:rsid w:val="0045539D"/>
    <w:rsid w:val="00475EE9"/>
    <w:rsid w:val="00477F6C"/>
    <w:rsid w:val="004907A6"/>
    <w:rsid w:val="00492DB9"/>
    <w:rsid w:val="0049724B"/>
    <w:rsid w:val="0049765F"/>
    <w:rsid w:val="004A367D"/>
    <w:rsid w:val="004B4E6C"/>
    <w:rsid w:val="004B630D"/>
    <w:rsid w:val="004C6310"/>
    <w:rsid w:val="004D0B4E"/>
    <w:rsid w:val="004D23C0"/>
    <w:rsid w:val="004D3767"/>
    <w:rsid w:val="004D6178"/>
    <w:rsid w:val="004E0542"/>
    <w:rsid w:val="004E2ECF"/>
    <w:rsid w:val="00500591"/>
    <w:rsid w:val="00503C19"/>
    <w:rsid w:val="00513CAE"/>
    <w:rsid w:val="00533D2C"/>
    <w:rsid w:val="005353F9"/>
    <w:rsid w:val="005400ED"/>
    <w:rsid w:val="0054142E"/>
    <w:rsid w:val="00550F1A"/>
    <w:rsid w:val="00557BA9"/>
    <w:rsid w:val="005625BE"/>
    <w:rsid w:val="005626AF"/>
    <w:rsid w:val="0056526B"/>
    <w:rsid w:val="00570FBC"/>
    <w:rsid w:val="00575593"/>
    <w:rsid w:val="005870C7"/>
    <w:rsid w:val="005A3E7F"/>
    <w:rsid w:val="005A4116"/>
    <w:rsid w:val="005A5FA8"/>
    <w:rsid w:val="005A77B3"/>
    <w:rsid w:val="005B20FE"/>
    <w:rsid w:val="005B32DC"/>
    <w:rsid w:val="005B6451"/>
    <w:rsid w:val="005C2808"/>
    <w:rsid w:val="005C4A09"/>
    <w:rsid w:val="005D61F8"/>
    <w:rsid w:val="005E2A42"/>
    <w:rsid w:val="005E43EE"/>
    <w:rsid w:val="005E5837"/>
    <w:rsid w:val="005E59D2"/>
    <w:rsid w:val="005F21C1"/>
    <w:rsid w:val="005F444B"/>
    <w:rsid w:val="005F4DA6"/>
    <w:rsid w:val="005F5038"/>
    <w:rsid w:val="006002F4"/>
    <w:rsid w:val="00605F60"/>
    <w:rsid w:val="006148DC"/>
    <w:rsid w:val="00635634"/>
    <w:rsid w:val="006361F7"/>
    <w:rsid w:val="0063723B"/>
    <w:rsid w:val="00641219"/>
    <w:rsid w:val="006648C5"/>
    <w:rsid w:val="00670E57"/>
    <w:rsid w:val="00671C50"/>
    <w:rsid w:val="00683B5C"/>
    <w:rsid w:val="00693B7C"/>
    <w:rsid w:val="006A2C17"/>
    <w:rsid w:val="006B3AAD"/>
    <w:rsid w:val="006B3FEE"/>
    <w:rsid w:val="006B499A"/>
    <w:rsid w:val="006B59CE"/>
    <w:rsid w:val="006E2FB4"/>
    <w:rsid w:val="006F0FF4"/>
    <w:rsid w:val="00700890"/>
    <w:rsid w:val="00702019"/>
    <w:rsid w:val="00714E84"/>
    <w:rsid w:val="00720183"/>
    <w:rsid w:val="00732E3D"/>
    <w:rsid w:val="007542B6"/>
    <w:rsid w:val="0076182B"/>
    <w:rsid w:val="0076242A"/>
    <w:rsid w:val="00762502"/>
    <w:rsid w:val="007704EF"/>
    <w:rsid w:val="00771544"/>
    <w:rsid w:val="00772291"/>
    <w:rsid w:val="00774707"/>
    <w:rsid w:val="0077634F"/>
    <w:rsid w:val="007816FC"/>
    <w:rsid w:val="00787DFC"/>
    <w:rsid w:val="00792207"/>
    <w:rsid w:val="007A148D"/>
    <w:rsid w:val="007B0221"/>
    <w:rsid w:val="007B081A"/>
    <w:rsid w:val="007C1051"/>
    <w:rsid w:val="007C1BAF"/>
    <w:rsid w:val="007C4D85"/>
    <w:rsid w:val="007D1A40"/>
    <w:rsid w:val="007D5B4F"/>
    <w:rsid w:val="007E2EEA"/>
    <w:rsid w:val="007E4CBB"/>
    <w:rsid w:val="007E7F60"/>
    <w:rsid w:val="007F1406"/>
    <w:rsid w:val="007F3398"/>
    <w:rsid w:val="0080024F"/>
    <w:rsid w:val="00806FC0"/>
    <w:rsid w:val="00825989"/>
    <w:rsid w:val="008469C6"/>
    <w:rsid w:val="00847F68"/>
    <w:rsid w:val="00856188"/>
    <w:rsid w:val="008565CA"/>
    <w:rsid w:val="0086709F"/>
    <w:rsid w:val="008732F0"/>
    <w:rsid w:val="00877478"/>
    <w:rsid w:val="008911A3"/>
    <w:rsid w:val="00892EC9"/>
    <w:rsid w:val="008952B4"/>
    <w:rsid w:val="00895E08"/>
    <w:rsid w:val="0089735A"/>
    <w:rsid w:val="00897BC8"/>
    <w:rsid w:val="008A04E9"/>
    <w:rsid w:val="008B6CE3"/>
    <w:rsid w:val="008F1F77"/>
    <w:rsid w:val="008F3406"/>
    <w:rsid w:val="0093319B"/>
    <w:rsid w:val="0094136C"/>
    <w:rsid w:val="00946364"/>
    <w:rsid w:val="00954998"/>
    <w:rsid w:val="0096418E"/>
    <w:rsid w:val="00964D73"/>
    <w:rsid w:val="00970B39"/>
    <w:rsid w:val="00975F8A"/>
    <w:rsid w:val="00983645"/>
    <w:rsid w:val="0098716D"/>
    <w:rsid w:val="00996105"/>
    <w:rsid w:val="009B2365"/>
    <w:rsid w:val="009B73F7"/>
    <w:rsid w:val="009D373E"/>
    <w:rsid w:val="009D7BFE"/>
    <w:rsid w:val="009E06E0"/>
    <w:rsid w:val="009E08D0"/>
    <w:rsid w:val="009E1A55"/>
    <w:rsid w:val="009E2A60"/>
    <w:rsid w:val="009E4B75"/>
    <w:rsid w:val="009E6F7B"/>
    <w:rsid w:val="009E721B"/>
    <w:rsid w:val="009F1994"/>
    <w:rsid w:val="009F40E4"/>
    <w:rsid w:val="009F5693"/>
    <w:rsid w:val="009F66D5"/>
    <w:rsid w:val="00A1030F"/>
    <w:rsid w:val="00A12384"/>
    <w:rsid w:val="00A42FB7"/>
    <w:rsid w:val="00A44AE7"/>
    <w:rsid w:val="00A4560C"/>
    <w:rsid w:val="00A579D7"/>
    <w:rsid w:val="00A62417"/>
    <w:rsid w:val="00A64ADD"/>
    <w:rsid w:val="00A703A0"/>
    <w:rsid w:val="00A72DFF"/>
    <w:rsid w:val="00A75EE7"/>
    <w:rsid w:val="00A82A66"/>
    <w:rsid w:val="00A84662"/>
    <w:rsid w:val="00A91493"/>
    <w:rsid w:val="00A954B3"/>
    <w:rsid w:val="00AA1D03"/>
    <w:rsid w:val="00AB635B"/>
    <w:rsid w:val="00AB7E91"/>
    <w:rsid w:val="00AC5765"/>
    <w:rsid w:val="00AD068C"/>
    <w:rsid w:val="00AE6CB7"/>
    <w:rsid w:val="00B01CF5"/>
    <w:rsid w:val="00B03843"/>
    <w:rsid w:val="00B10312"/>
    <w:rsid w:val="00B11952"/>
    <w:rsid w:val="00B2412F"/>
    <w:rsid w:val="00B250B3"/>
    <w:rsid w:val="00B30325"/>
    <w:rsid w:val="00B30C36"/>
    <w:rsid w:val="00B335D0"/>
    <w:rsid w:val="00B42FCA"/>
    <w:rsid w:val="00B53508"/>
    <w:rsid w:val="00B57756"/>
    <w:rsid w:val="00B61CAA"/>
    <w:rsid w:val="00B6223B"/>
    <w:rsid w:val="00B65793"/>
    <w:rsid w:val="00B84216"/>
    <w:rsid w:val="00B85EDB"/>
    <w:rsid w:val="00BA29E5"/>
    <w:rsid w:val="00BA7E05"/>
    <w:rsid w:val="00BB1CC1"/>
    <w:rsid w:val="00BB7028"/>
    <w:rsid w:val="00BC21FA"/>
    <w:rsid w:val="00BC3825"/>
    <w:rsid w:val="00BC53D0"/>
    <w:rsid w:val="00BE35AE"/>
    <w:rsid w:val="00BE68D8"/>
    <w:rsid w:val="00BE79C6"/>
    <w:rsid w:val="00BF749F"/>
    <w:rsid w:val="00C0232D"/>
    <w:rsid w:val="00C037A4"/>
    <w:rsid w:val="00C0558E"/>
    <w:rsid w:val="00C12CD4"/>
    <w:rsid w:val="00C16E5D"/>
    <w:rsid w:val="00C22AD9"/>
    <w:rsid w:val="00C24D5F"/>
    <w:rsid w:val="00C25D72"/>
    <w:rsid w:val="00C26620"/>
    <w:rsid w:val="00C366D8"/>
    <w:rsid w:val="00C44B52"/>
    <w:rsid w:val="00C50679"/>
    <w:rsid w:val="00C5222B"/>
    <w:rsid w:val="00C63C27"/>
    <w:rsid w:val="00C63F13"/>
    <w:rsid w:val="00C64DB6"/>
    <w:rsid w:val="00C75BD8"/>
    <w:rsid w:val="00C824B9"/>
    <w:rsid w:val="00C84051"/>
    <w:rsid w:val="00C9128D"/>
    <w:rsid w:val="00CA3C53"/>
    <w:rsid w:val="00CA4B53"/>
    <w:rsid w:val="00CA6EE4"/>
    <w:rsid w:val="00CB71B7"/>
    <w:rsid w:val="00CC5BD9"/>
    <w:rsid w:val="00CD3561"/>
    <w:rsid w:val="00CF15F4"/>
    <w:rsid w:val="00CF766C"/>
    <w:rsid w:val="00CF7B34"/>
    <w:rsid w:val="00D024FA"/>
    <w:rsid w:val="00D03C0E"/>
    <w:rsid w:val="00D049D6"/>
    <w:rsid w:val="00D0521D"/>
    <w:rsid w:val="00D106F7"/>
    <w:rsid w:val="00D12A99"/>
    <w:rsid w:val="00D22394"/>
    <w:rsid w:val="00D305B8"/>
    <w:rsid w:val="00D6240A"/>
    <w:rsid w:val="00D64920"/>
    <w:rsid w:val="00D66AAA"/>
    <w:rsid w:val="00D75C21"/>
    <w:rsid w:val="00D75E9E"/>
    <w:rsid w:val="00D821DD"/>
    <w:rsid w:val="00D85D12"/>
    <w:rsid w:val="00D92ABF"/>
    <w:rsid w:val="00DA1DEB"/>
    <w:rsid w:val="00DA717F"/>
    <w:rsid w:val="00DB7491"/>
    <w:rsid w:val="00DC1427"/>
    <w:rsid w:val="00DC6126"/>
    <w:rsid w:val="00DC72D1"/>
    <w:rsid w:val="00DD3AC3"/>
    <w:rsid w:val="00DD4624"/>
    <w:rsid w:val="00DD52D3"/>
    <w:rsid w:val="00DE42D6"/>
    <w:rsid w:val="00DE49C6"/>
    <w:rsid w:val="00DE6F6B"/>
    <w:rsid w:val="00DF0EA8"/>
    <w:rsid w:val="00E00EA3"/>
    <w:rsid w:val="00E039DC"/>
    <w:rsid w:val="00E052E5"/>
    <w:rsid w:val="00E06F38"/>
    <w:rsid w:val="00E111CB"/>
    <w:rsid w:val="00E12D1D"/>
    <w:rsid w:val="00E21E4A"/>
    <w:rsid w:val="00E339E8"/>
    <w:rsid w:val="00E370A6"/>
    <w:rsid w:val="00E45070"/>
    <w:rsid w:val="00E455E8"/>
    <w:rsid w:val="00E45DA2"/>
    <w:rsid w:val="00E46116"/>
    <w:rsid w:val="00E525FC"/>
    <w:rsid w:val="00E67552"/>
    <w:rsid w:val="00E76F71"/>
    <w:rsid w:val="00E9722D"/>
    <w:rsid w:val="00EA2EA7"/>
    <w:rsid w:val="00EA5721"/>
    <w:rsid w:val="00EA5A10"/>
    <w:rsid w:val="00EB6C5A"/>
    <w:rsid w:val="00EB6E5C"/>
    <w:rsid w:val="00EC7F1D"/>
    <w:rsid w:val="00ED02BE"/>
    <w:rsid w:val="00ED18D8"/>
    <w:rsid w:val="00EE04F8"/>
    <w:rsid w:val="00EE19FB"/>
    <w:rsid w:val="00EE3323"/>
    <w:rsid w:val="00EE4578"/>
    <w:rsid w:val="00EE5C6E"/>
    <w:rsid w:val="00EF41D9"/>
    <w:rsid w:val="00EF5678"/>
    <w:rsid w:val="00F23669"/>
    <w:rsid w:val="00F26E49"/>
    <w:rsid w:val="00F41DBB"/>
    <w:rsid w:val="00F439C0"/>
    <w:rsid w:val="00F52488"/>
    <w:rsid w:val="00F53C8C"/>
    <w:rsid w:val="00F547F1"/>
    <w:rsid w:val="00F556E0"/>
    <w:rsid w:val="00F60686"/>
    <w:rsid w:val="00F60F35"/>
    <w:rsid w:val="00F71DF4"/>
    <w:rsid w:val="00F7360E"/>
    <w:rsid w:val="00F7637B"/>
    <w:rsid w:val="00F76486"/>
    <w:rsid w:val="00F76DA8"/>
    <w:rsid w:val="00F83C64"/>
    <w:rsid w:val="00F97151"/>
    <w:rsid w:val="00FA5F55"/>
    <w:rsid w:val="00FA636C"/>
    <w:rsid w:val="00FE705C"/>
    <w:rsid w:val="00FF3258"/>
    <w:rsid w:val="00FF6FB0"/>
    <w:rsid w:val="00FF785F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11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0E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7A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972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111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567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41219"/>
    <w:pPr>
      <w:ind w:firstLine="851"/>
      <w:jc w:val="both"/>
    </w:pPr>
    <w:rPr>
      <w:sz w:val="28"/>
      <w:szCs w:val="20"/>
    </w:rPr>
  </w:style>
  <w:style w:type="character" w:styleId="a5">
    <w:name w:val="Hyperlink"/>
    <w:uiPriority w:val="99"/>
    <w:rsid w:val="004D6178"/>
    <w:rPr>
      <w:color w:val="0000FF"/>
      <w:u w:val="single"/>
    </w:rPr>
  </w:style>
  <w:style w:type="paragraph" w:customStyle="1" w:styleId="ConsPlusTitle">
    <w:name w:val="ConsPlusTitle"/>
    <w:rsid w:val="005D61F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A44AE7"/>
    <w:pPr>
      <w:ind w:left="720"/>
      <w:contextualSpacing/>
    </w:pPr>
    <w:rPr>
      <w:sz w:val="20"/>
      <w:szCs w:val="20"/>
    </w:rPr>
  </w:style>
  <w:style w:type="paragraph" w:styleId="a7">
    <w:name w:val="No Spacing"/>
    <w:uiPriority w:val="1"/>
    <w:qFormat/>
    <w:rsid w:val="007F1406"/>
  </w:style>
  <w:style w:type="paragraph" w:styleId="21">
    <w:name w:val="Body Text Indent 2"/>
    <w:basedOn w:val="a"/>
    <w:link w:val="22"/>
    <w:rsid w:val="000A3A9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A3A90"/>
  </w:style>
  <w:style w:type="paragraph" w:styleId="a8">
    <w:name w:val="header"/>
    <w:basedOn w:val="a"/>
    <w:link w:val="a9"/>
    <w:uiPriority w:val="99"/>
    <w:rsid w:val="00BA29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A29E5"/>
    <w:rPr>
      <w:sz w:val="24"/>
      <w:szCs w:val="24"/>
    </w:rPr>
  </w:style>
  <w:style w:type="paragraph" w:styleId="aa">
    <w:name w:val="footer"/>
    <w:basedOn w:val="a"/>
    <w:link w:val="ab"/>
    <w:rsid w:val="00BA29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A29E5"/>
    <w:rPr>
      <w:sz w:val="24"/>
      <w:szCs w:val="24"/>
    </w:rPr>
  </w:style>
  <w:style w:type="table" w:styleId="ac">
    <w:name w:val="Table Grid"/>
    <w:basedOn w:val="a1"/>
    <w:uiPriority w:val="59"/>
    <w:rsid w:val="00DC61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rsid w:val="0006722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6722A"/>
  </w:style>
  <w:style w:type="character" w:styleId="af">
    <w:name w:val="footnote reference"/>
    <w:rsid w:val="0006722A"/>
    <w:rPr>
      <w:vertAlign w:val="superscript"/>
    </w:rPr>
  </w:style>
  <w:style w:type="character" w:customStyle="1" w:styleId="30">
    <w:name w:val="Заголовок 3 Знак"/>
    <w:link w:val="3"/>
    <w:uiPriority w:val="9"/>
    <w:rsid w:val="000F7A4E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DF0E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8b">
    <w:name w:val="head8b"/>
    <w:rsid w:val="00F53C8C"/>
  </w:style>
  <w:style w:type="character" w:styleId="af0">
    <w:name w:val="Strong"/>
    <w:uiPriority w:val="22"/>
    <w:qFormat/>
    <w:rsid w:val="00BB7028"/>
    <w:rPr>
      <w:b/>
      <w:bCs/>
    </w:rPr>
  </w:style>
  <w:style w:type="paragraph" w:customStyle="1" w:styleId="ConsPlusNormal">
    <w:name w:val="ConsPlusNormal"/>
    <w:rsid w:val="00E370A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B30C36"/>
  </w:style>
  <w:style w:type="character" w:customStyle="1" w:styleId="10">
    <w:name w:val="Заголовок 1 Знак"/>
    <w:link w:val="1"/>
    <w:rsid w:val="00E111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E111C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age-link">
    <w:name w:val="page-link"/>
    <w:rsid w:val="00E111CB"/>
  </w:style>
  <w:style w:type="paragraph" w:styleId="af1">
    <w:name w:val="Normal (Web)"/>
    <w:basedOn w:val="a"/>
    <w:uiPriority w:val="99"/>
    <w:unhideWhenUsed/>
    <w:rsid w:val="00E111C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00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00591"/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E9722D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Body Text"/>
    <w:basedOn w:val="a"/>
    <w:link w:val="af3"/>
    <w:rsid w:val="00283F50"/>
    <w:pPr>
      <w:spacing w:after="120"/>
    </w:pPr>
  </w:style>
  <w:style w:type="character" w:customStyle="1" w:styleId="af3">
    <w:name w:val="Основной текст Знак"/>
    <w:link w:val="af2"/>
    <w:rsid w:val="00283F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6CF744FEE101548551E1AF07825F7DD0F91BCD0DD7A8DDFF868BA7353DDF0ADA784AB16Bf6L8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6CF744FEE101548551E1AF07825F7DD3F013CD0CD0A8DDFF868BA7353DDF0ADA784AfBL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murmansk.ru/img/all/709_predostavlenie_informacii_1245__0203201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7B7E-A5CE-4750-8610-86E86E5C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Заместителю председателя</vt:lpstr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Заместителю председателя</dc:title>
  <dc:creator>Смурова</dc:creator>
  <cp:lastModifiedBy>Марина Медведева</cp:lastModifiedBy>
  <cp:revision>2</cp:revision>
  <cp:lastPrinted>2016-11-07T08:43:00Z</cp:lastPrinted>
  <dcterms:created xsi:type="dcterms:W3CDTF">2016-11-08T12:52:00Z</dcterms:created>
  <dcterms:modified xsi:type="dcterms:W3CDTF">2016-11-08T12:52:00Z</dcterms:modified>
</cp:coreProperties>
</file>