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33" w:rsidRPr="0022034A" w:rsidRDefault="001A25F5" w:rsidP="00890333">
      <w:pPr>
        <w:pStyle w:val="3"/>
        <w:ind w:right="-141"/>
        <w:jc w:val="center"/>
        <w:rPr>
          <w:color w:val="1D1B11" w:themeColor="background2" w:themeShade="1A"/>
          <w:sz w:val="22"/>
          <w:szCs w:val="22"/>
          <w:lang w:val="en-US"/>
        </w:rPr>
      </w:pPr>
      <w:r w:rsidRPr="0022034A">
        <w:rPr>
          <w:noProof/>
          <w:color w:val="1D1B11" w:themeColor="background2" w:themeShade="1A"/>
          <w:sz w:val="22"/>
          <w:szCs w:val="22"/>
        </w:rPr>
        <w:drawing>
          <wp:inline distT="0" distB="0" distL="0" distR="0" wp14:anchorId="657C8087" wp14:editId="745BAE34">
            <wp:extent cx="342900"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438150"/>
                    </a:xfrm>
                    <a:prstGeom prst="rect">
                      <a:avLst/>
                    </a:prstGeom>
                    <a:noFill/>
                    <a:ln>
                      <a:noFill/>
                    </a:ln>
                  </pic:spPr>
                </pic:pic>
              </a:graphicData>
            </a:graphic>
          </wp:inline>
        </w:drawing>
      </w:r>
    </w:p>
    <w:p w:rsidR="00890333" w:rsidRPr="0022034A" w:rsidRDefault="00890333" w:rsidP="00890333">
      <w:pPr>
        <w:rPr>
          <w:color w:val="1D1B11" w:themeColor="background2" w:themeShade="1A"/>
          <w:lang w:val="en-US"/>
        </w:rPr>
      </w:pPr>
    </w:p>
    <w:p w:rsidR="00705A07" w:rsidRPr="0022034A" w:rsidRDefault="00705A07" w:rsidP="00E86E95">
      <w:pPr>
        <w:pStyle w:val="1"/>
        <w:spacing w:line="576" w:lineRule="auto"/>
        <w:ind w:firstLine="567"/>
        <w:rPr>
          <w:b/>
          <w:bCs/>
          <w:color w:val="1D1B11" w:themeColor="background2" w:themeShade="1A"/>
          <w:szCs w:val="32"/>
        </w:rPr>
      </w:pPr>
      <w:r w:rsidRPr="0022034A">
        <w:rPr>
          <w:b/>
          <w:bCs/>
          <w:color w:val="1D1B11" w:themeColor="background2" w:themeShade="1A"/>
          <w:szCs w:val="32"/>
        </w:rPr>
        <w:t>АДМИНИСТРАЦИЯ  ГОРОДА  МУРМАНСКА</w:t>
      </w:r>
    </w:p>
    <w:p w:rsidR="00890333" w:rsidRPr="0022034A" w:rsidRDefault="00705A07" w:rsidP="00890333">
      <w:pPr>
        <w:pStyle w:val="2"/>
        <w:spacing w:line="240" w:lineRule="auto"/>
        <w:ind w:firstLine="567"/>
        <w:rPr>
          <w:color w:val="1D1B11" w:themeColor="background2" w:themeShade="1A"/>
          <w:spacing w:val="0"/>
          <w:sz w:val="32"/>
          <w:szCs w:val="32"/>
        </w:rPr>
      </w:pPr>
      <w:proofErr w:type="gramStart"/>
      <w:r w:rsidRPr="0022034A">
        <w:rPr>
          <w:color w:val="1D1B11" w:themeColor="background2" w:themeShade="1A"/>
          <w:spacing w:val="0"/>
          <w:sz w:val="32"/>
          <w:szCs w:val="32"/>
        </w:rPr>
        <w:t>П</w:t>
      </w:r>
      <w:proofErr w:type="gramEnd"/>
      <w:r w:rsidRPr="0022034A">
        <w:rPr>
          <w:color w:val="1D1B11" w:themeColor="background2" w:themeShade="1A"/>
          <w:spacing w:val="0"/>
          <w:sz w:val="32"/>
          <w:szCs w:val="32"/>
        </w:rPr>
        <w:t xml:space="preserve"> О С Т А Н О В Л Е Н И Е</w:t>
      </w:r>
    </w:p>
    <w:p w:rsidR="00890333" w:rsidRPr="0022034A" w:rsidRDefault="00890333" w:rsidP="00890333">
      <w:pPr>
        <w:rPr>
          <w:color w:val="1D1B11" w:themeColor="background2" w:themeShade="1A"/>
        </w:rPr>
      </w:pPr>
    </w:p>
    <w:p w:rsidR="00705A07" w:rsidRPr="0022034A" w:rsidRDefault="00705A07" w:rsidP="00E86E95">
      <w:pPr>
        <w:ind w:firstLine="567"/>
        <w:rPr>
          <w:color w:val="1D1B11" w:themeColor="background2" w:themeShade="1A"/>
          <w:sz w:val="16"/>
        </w:rPr>
      </w:pPr>
    </w:p>
    <w:p w:rsidR="00705A07" w:rsidRPr="0022034A" w:rsidRDefault="004B41CE" w:rsidP="00347E3B">
      <w:pPr>
        <w:tabs>
          <w:tab w:val="left" w:pos="0"/>
        </w:tabs>
        <w:rPr>
          <w:color w:val="1D1B11" w:themeColor="background2" w:themeShade="1A"/>
          <w:sz w:val="28"/>
        </w:rPr>
      </w:pPr>
      <w:r>
        <w:rPr>
          <w:color w:val="1D1B11" w:themeColor="background2" w:themeShade="1A"/>
          <w:sz w:val="28"/>
        </w:rPr>
        <w:t xml:space="preserve">      </w:t>
      </w:r>
      <w:r w:rsidR="00347E3B">
        <w:rPr>
          <w:color w:val="1D1B11" w:themeColor="background2" w:themeShade="1A"/>
          <w:sz w:val="28"/>
        </w:rPr>
        <w:t>_________</w:t>
      </w:r>
      <w:r>
        <w:rPr>
          <w:color w:val="1D1B11" w:themeColor="background2" w:themeShade="1A"/>
          <w:sz w:val="28"/>
        </w:rPr>
        <w:t xml:space="preserve">     </w:t>
      </w:r>
      <w:r w:rsidR="00D1757B">
        <w:rPr>
          <w:color w:val="1D1B11" w:themeColor="background2" w:themeShade="1A"/>
          <w:sz w:val="28"/>
        </w:rPr>
        <w:t xml:space="preserve">           </w:t>
      </w:r>
      <w:r w:rsidR="00705A07" w:rsidRPr="0022034A">
        <w:rPr>
          <w:color w:val="1D1B11" w:themeColor="background2" w:themeShade="1A"/>
          <w:sz w:val="28"/>
        </w:rPr>
        <w:t xml:space="preserve">                                               </w:t>
      </w:r>
      <w:r w:rsidR="00735B5F" w:rsidRPr="0022034A">
        <w:rPr>
          <w:color w:val="1D1B11" w:themeColor="background2" w:themeShade="1A"/>
          <w:sz w:val="28"/>
        </w:rPr>
        <w:t xml:space="preserve">         </w:t>
      </w:r>
      <w:r w:rsidR="00B56313" w:rsidRPr="0022034A">
        <w:rPr>
          <w:color w:val="1D1B11" w:themeColor="background2" w:themeShade="1A"/>
          <w:sz w:val="28"/>
        </w:rPr>
        <w:t xml:space="preserve">      </w:t>
      </w:r>
      <w:r w:rsidR="00CC7365">
        <w:rPr>
          <w:color w:val="1D1B11" w:themeColor="background2" w:themeShade="1A"/>
          <w:sz w:val="28"/>
        </w:rPr>
        <w:t xml:space="preserve">       </w:t>
      </w:r>
      <w:r w:rsidR="00705A07" w:rsidRPr="0022034A">
        <w:rPr>
          <w:color w:val="1D1B11" w:themeColor="background2" w:themeShade="1A"/>
          <w:sz w:val="28"/>
        </w:rPr>
        <w:t xml:space="preserve"> </w:t>
      </w:r>
      <w:r w:rsidR="00CC7365">
        <w:rPr>
          <w:color w:val="1D1B11" w:themeColor="background2" w:themeShade="1A"/>
          <w:sz w:val="28"/>
        </w:rPr>
        <w:t xml:space="preserve">       </w:t>
      </w:r>
      <w:r w:rsidR="00347E3B">
        <w:rPr>
          <w:color w:val="1D1B11" w:themeColor="background2" w:themeShade="1A"/>
          <w:sz w:val="28"/>
        </w:rPr>
        <w:t xml:space="preserve"> </w:t>
      </w:r>
      <w:r w:rsidR="00CC7365">
        <w:rPr>
          <w:color w:val="1D1B11" w:themeColor="background2" w:themeShade="1A"/>
          <w:sz w:val="28"/>
        </w:rPr>
        <w:t xml:space="preserve">   </w:t>
      </w:r>
      <w:r w:rsidR="00705A07" w:rsidRPr="0022034A">
        <w:rPr>
          <w:bCs/>
          <w:color w:val="1D1B11" w:themeColor="background2" w:themeShade="1A"/>
          <w:sz w:val="28"/>
        </w:rPr>
        <w:t>№</w:t>
      </w:r>
      <w:r>
        <w:rPr>
          <w:bCs/>
          <w:color w:val="1D1B11" w:themeColor="background2" w:themeShade="1A"/>
          <w:sz w:val="28"/>
        </w:rPr>
        <w:t xml:space="preserve"> </w:t>
      </w:r>
      <w:r w:rsidR="00347E3B">
        <w:rPr>
          <w:bCs/>
          <w:color w:val="1D1B11" w:themeColor="background2" w:themeShade="1A"/>
          <w:sz w:val="28"/>
        </w:rPr>
        <w:t>_____</w:t>
      </w:r>
    </w:p>
    <w:p w:rsidR="00130F53" w:rsidRPr="0022034A" w:rsidRDefault="00130F53" w:rsidP="00130F53">
      <w:pPr>
        <w:rPr>
          <w:color w:val="1D1B11" w:themeColor="background2" w:themeShade="1A"/>
          <w:sz w:val="28"/>
        </w:rPr>
      </w:pPr>
    </w:p>
    <w:p w:rsidR="00130F53" w:rsidRPr="0022034A" w:rsidRDefault="00130F53" w:rsidP="00130F53">
      <w:pPr>
        <w:rPr>
          <w:color w:val="1D1B11" w:themeColor="background2" w:themeShade="1A"/>
          <w:sz w:val="28"/>
        </w:rPr>
      </w:pPr>
    </w:p>
    <w:p w:rsidR="00347E3B" w:rsidRDefault="007F1D73" w:rsidP="00590F89">
      <w:pPr>
        <w:pStyle w:val="21"/>
        <w:tabs>
          <w:tab w:val="left" w:pos="9781"/>
        </w:tabs>
        <w:spacing w:after="0" w:line="240" w:lineRule="auto"/>
        <w:ind w:right="-142"/>
        <w:jc w:val="center"/>
        <w:rPr>
          <w:b/>
          <w:sz w:val="28"/>
          <w:szCs w:val="28"/>
        </w:rPr>
      </w:pPr>
      <w:proofErr w:type="gramStart"/>
      <w:r>
        <w:rPr>
          <w:b/>
          <w:sz w:val="28"/>
          <w:szCs w:val="28"/>
        </w:rPr>
        <w:t xml:space="preserve">О внесении изменений в </w:t>
      </w:r>
      <w:r w:rsidR="00347E3B">
        <w:rPr>
          <w:b/>
          <w:sz w:val="28"/>
          <w:szCs w:val="28"/>
        </w:rPr>
        <w:t xml:space="preserve">приложение к </w:t>
      </w:r>
      <w:r>
        <w:rPr>
          <w:b/>
          <w:sz w:val="28"/>
          <w:szCs w:val="28"/>
        </w:rPr>
        <w:t>постановлени</w:t>
      </w:r>
      <w:r w:rsidR="00347E3B">
        <w:rPr>
          <w:b/>
          <w:sz w:val="28"/>
          <w:szCs w:val="28"/>
        </w:rPr>
        <w:t>ю</w:t>
      </w:r>
      <w:r w:rsidR="00590F89">
        <w:rPr>
          <w:b/>
          <w:sz w:val="28"/>
          <w:szCs w:val="28"/>
        </w:rPr>
        <w:t xml:space="preserve"> </w:t>
      </w:r>
      <w:r>
        <w:rPr>
          <w:b/>
          <w:sz w:val="28"/>
          <w:szCs w:val="28"/>
        </w:rPr>
        <w:t xml:space="preserve"> администрации города Мурманска </w:t>
      </w:r>
      <w:r w:rsidR="00607C49">
        <w:rPr>
          <w:b/>
          <w:sz w:val="28"/>
          <w:szCs w:val="28"/>
        </w:rPr>
        <w:t xml:space="preserve">от 31.08.2015 № 2405 </w:t>
      </w:r>
      <w:r w:rsidR="00590F89">
        <w:rPr>
          <w:b/>
          <w:sz w:val="28"/>
          <w:szCs w:val="28"/>
        </w:rPr>
        <w:t xml:space="preserve"> </w:t>
      </w:r>
      <w:r w:rsidR="00607C49">
        <w:rPr>
          <w:b/>
          <w:sz w:val="28"/>
          <w:szCs w:val="28"/>
        </w:rPr>
        <w:t>«Об утверждении административного регламента предоставления муниципальной</w:t>
      </w:r>
      <w:r w:rsidR="00607C49" w:rsidRPr="006D197A">
        <w:rPr>
          <w:b/>
          <w:sz w:val="28"/>
          <w:szCs w:val="28"/>
        </w:rPr>
        <w:t xml:space="preserve"> </w:t>
      </w:r>
      <w:r w:rsidR="00607C49">
        <w:rPr>
          <w:b/>
          <w:sz w:val="28"/>
          <w:szCs w:val="28"/>
        </w:rPr>
        <w:t>услуги «Выдача решения о предварительном</w:t>
      </w:r>
      <w:r w:rsidR="00590F89">
        <w:rPr>
          <w:b/>
          <w:sz w:val="28"/>
          <w:szCs w:val="28"/>
        </w:rPr>
        <w:t xml:space="preserve"> </w:t>
      </w:r>
      <w:r w:rsidR="00607C49">
        <w:rPr>
          <w:b/>
          <w:sz w:val="28"/>
          <w:szCs w:val="28"/>
        </w:rPr>
        <w:t xml:space="preserve">согласовании предоставления </w:t>
      </w:r>
      <w:r w:rsidR="00607C49" w:rsidRPr="00E5116C">
        <w:rPr>
          <w:b/>
          <w:sz w:val="28"/>
          <w:szCs w:val="28"/>
        </w:rPr>
        <w:t>земельного участка</w:t>
      </w:r>
      <w:r w:rsidR="00607C49">
        <w:rPr>
          <w:b/>
          <w:sz w:val="28"/>
          <w:szCs w:val="28"/>
        </w:rPr>
        <w:t xml:space="preserve">» </w:t>
      </w:r>
      <w:r>
        <w:rPr>
          <w:b/>
          <w:sz w:val="28"/>
          <w:szCs w:val="28"/>
        </w:rPr>
        <w:t>(в ред. постановлений от 24.02.2016 № 43</w:t>
      </w:r>
      <w:r w:rsidR="00607C49">
        <w:rPr>
          <w:b/>
          <w:sz w:val="28"/>
          <w:szCs w:val="28"/>
        </w:rPr>
        <w:t>5</w:t>
      </w:r>
      <w:r>
        <w:rPr>
          <w:b/>
          <w:sz w:val="28"/>
          <w:szCs w:val="28"/>
        </w:rPr>
        <w:t xml:space="preserve">, </w:t>
      </w:r>
      <w:proofErr w:type="gramEnd"/>
    </w:p>
    <w:p w:rsidR="007F1D73" w:rsidRDefault="007F1D73" w:rsidP="00590F89">
      <w:pPr>
        <w:pStyle w:val="21"/>
        <w:tabs>
          <w:tab w:val="left" w:pos="9781"/>
        </w:tabs>
        <w:spacing w:after="0" w:line="240" w:lineRule="auto"/>
        <w:ind w:right="-142"/>
        <w:jc w:val="center"/>
        <w:rPr>
          <w:b/>
          <w:sz w:val="28"/>
          <w:szCs w:val="28"/>
        </w:rPr>
      </w:pPr>
      <w:r>
        <w:rPr>
          <w:b/>
          <w:sz w:val="28"/>
          <w:szCs w:val="28"/>
        </w:rPr>
        <w:t xml:space="preserve">от </w:t>
      </w:r>
      <w:r w:rsidR="00607C49">
        <w:rPr>
          <w:b/>
          <w:sz w:val="28"/>
          <w:szCs w:val="28"/>
        </w:rPr>
        <w:t>17</w:t>
      </w:r>
      <w:r>
        <w:rPr>
          <w:b/>
          <w:sz w:val="28"/>
          <w:szCs w:val="28"/>
        </w:rPr>
        <w:t>.06.2016 № 1</w:t>
      </w:r>
      <w:r w:rsidR="00607C49">
        <w:rPr>
          <w:b/>
          <w:sz w:val="28"/>
          <w:szCs w:val="28"/>
        </w:rPr>
        <w:t>77</w:t>
      </w:r>
      <w:r>
        <w:rPr>
          <w:b/>
          <w:sz w:val="28"/>
          <w:szCs w:val="28"/>
        </w:rPr>
        <w:t>4</w:t>
      </w:r>
      <w:r w:rsidR="00347E3B">
        <w:rPr>
          <w:b/>
          <w:sz w:val="28"/>
          <w:szCs w:val="28"/>
        </w:rPr>
        <w:t xml:space="preserve">, от </w:t>
      </w:r>
      <w:r w:rsidR="00347E3B" w:rsidRPr="00347E3B">
        <w:rPr>
          <w:b/>
          <w:color w:val="1D1B11" w:themeColor="background2" w:themeShade="1A"/>
          <w:sz w:val="28"/>
        </w:rPr>
        <w:t>07.10.2016</w:t>
      </w:r>
      <w:r w:rsidR="00347E3B" w:rsidRPr="00347E3B">
        <w:rPr>
          <w:b/>
          <w:bCs/>
          <w:color w:val="1D1B11" w:themeColor="background2" w:themeShade="1A"/>
          <w:sz w:val="28"/>
        </w:rPr>
        <w:t>№ 3012</w:t>
      </w:r>
      <w:r>
        <w:rPr>
          <w:b/>
          <w:sz w:val="28"/>
          <w:szCs w:val="28"/>
        </w:rPr>
        <w:t xml:space="preserve">) </w:t>
      </w:r>
    </w:p>
    <w:p w:rsidR="00705A07" w:rsidRPr="0022034A" w:rsidRDefault="00705A07" w:rsidP="00314B4A">
      <w:pPr>
        <w:pStyle w:val="21"/>
        <w:tabs>
          <w:tab w:val="left" w:pos="9781"/>
        </w:tabs>
        <w:spacing w:after="0" w:line="240" w:lineRule="auto"/>
        <w:ind w:left="284" w:right="225" w:firstLine="283"/>
        <w:jc w:val="center"/>
        <w:rPr>
          <w:color w:val="1D1B11" w:themeColor="background2" w:themeShade="1A"/>
          <w:sz w:val="16"/>
          <w:szCs w:val="26"/>
        </w:rPr>
      </w:pPr>
    </w:p>
    <w:p w:rsidR="00705A07" w:rsidRPr="0022034A" w:rsidRDefault="004E4423" w:rsidP="004E4423">
      <w:pPr>
        <w:widowControl w:val="0"/>
        <w:autoSpaceDE w:val="0"/>
        <w:autoSpaceDN w:val="0"/>
        <w:adjustRightInd w:val="0"/>
        <w:ind w:firstLine="567"/>
        <w:jc w:val="both"/>
        <w:rPr>
          <w:color w:val="1D1B11" w:themeColor="background2" w:themeShade="1A"/>
          <w:sz w:val="16"/>
          <w:szCs w:val="26"/>
        </w:rPr>
      </w:pPr>
      <w:r w:rsidRPr="0022034A">
        <w:rPr>
          <w:color w:val="1D1B11" w:themeColor="background2" w:themeShade="1A"/>
          <w:sz w:val="16"/>
          <w:szCs w:val="26"/>
        </w:rPr>
        <w:t xml:space="preserve"> </w:t>
      </w:r>
    </w:p>
    <w:p w:rsidR="00D37494" w:rsidRPr="00D41154" w:rsidRDefault="00D37494" w:rsidP="001915FF">
      <w:pPr>
        <w:pStyle w:val="ConsPlusNormal"/>
        <w:ind w:firstLine="709"/>
        <w:jc w:val="both"/>
        <w:rPr>
          <w:color w:val="1D1B11" w:themeColor="background2" w:themeShade="1A"/>
        </w:rPr>
      </w:pPr>
      <w:proofErr w:type="gramStart"/>
      <w:r w:rsidRPr="00D41154">
        <w:rPr>
          <w:color w:val="1D1B11" w:themeColor="background2" w:themeShade="1A"/>
        </w:rPr>
        <w:t>В соответствии с Федеральными законами от 06.10.2003 № 131-ФЗ</w:t>
      </w:r>
      <w:r w:rsidR="009B2535">
        <w:rPr>
          <w:color w:val="1D1B11" w:themeColor="background2" w:themeShade="1A"/>
        </w:rPr>
        <w:t xml:space="preserve">    </w:t>
      </w:r>
      <w:r w:rsidR="001915FF">
        <w:rPr>
          <w:color w:val="1D1B11" w:themeColor="background2" w:themeShade="1A"/>
        </w:rPr>
        <w:t xml:space="preserve"> </w:t>
      </w:r>
      <w:r w:rsidR="009B2535">
        <w:rPr>
          <w:color w:val="1D1B11" w:themeColor="background2" w:themeShade="1A"/>
        </w:rPr>
        <w:t xml:space="preserve">  </w:t>
      </w:r>
      <w:r w:rsidRPr="00D41154">
        <w:rPr>
          <w:color w:val="1D1B11" w:themeColor="background2" w:themeShade="1A"/>
        </w:rPr>
        <w:t xml:space="preserve"> «Об общих принципах организации местного самоуправления в Российской Федерации»,</w:t>
      </w:r>
      <w:r w:rsidR="00913F16" w:rsidRPr="00D41154">
        <w:rPr>
          <w:color w:val="1D1B11" w:themeColor="background2" w:themeShade="1A"/>
        </w:rPr>
        <w:t xml:space="preserve"> </w:t>
      </w:r>
      <w:r w:rsidR="0079484F" w:rsidRPr="00D41154">
        <w:rPr>
          <w:color w:val="1D1B11" w:themeColor="background2" w:themeShade="1A"/>
        </w:rPr>
        <w:t xml:space="preserve">от </w:t>
      </w:r>
      <w:r w:rsidR="00913F16" w:rsidRPr="00D41154">
        <w:rPr>
          <w:color w:val="1D1B11" w:themeColor="background2" w:themeShade="1A"/>
        </w:rPr>
        <w:t xml:space="preserve">27.07.2010 № 210-ФЗ «Об организации предоставления государственных и муниципальных услуг», </w:t>
      </w:r>
      <w:r w:rsidRPr="00D41154">
        <w:rPr>
          <w:color w:val="1D1B11" w:themeColor="background2" w:themeShade="1A"/>
        </w:rPr>
        <w:t xml:space="preserve">Уставом муниципального образования город Мурманск, </w:t>
      </w:r>
      <w:r w:rsidR="00670677">
        <w:rPr>
          <w:spacing w:val="-2"/>
        </w:rPr>
        <w:t>решением Совета д</w:t>
      </w:r>
      <w:r w:rsidR="00670677" w:rsidRPr="003F7E8E">
        <w:rPr>
          <w:spacing w:val="-2"/>
        </w:rPr>
        <w:t xml:space="preserve">епутатов города Мурманска </w:t>
      </w:r>
      <w:r w:rsidR="00670677">
        <w:rPr>
          <w:spacing w:val="-2"/>
        </w:rPr>
        <w:t>от 27.03.</w:t>
      </w:r>
      <w:r w:rsidR="00670677" w:rsidRPr="003F7E8E">
        <w:rPr>
          <w:spacing w:val="-2"/>
        </w:rPr>
        <w:t xml:space="preserve">2015 № 10-130 </w:t>
      </w:r>
      <w:r w:rsidR="00670677">
        <w:rPr>
          <w:spacing w:val="-2"/>
        </w:rPr>
        <w:t>«</w:t>
      </w:r>
      <w:r w:rsidR="00670677" w:rsidRPr="003F7E8E">
        <w:rPr>
          <w:spacing w:val="-2"/>
        </w:rPr>
        <w:t xml:space="preserve">Об утверждении </w:t>
      </w:r>
      <w:r w:rsidR="00DB6984">
        <w:rPr>
          <w:spacing w:val="-2"/>
        </w:rPr>
        <w:t>П</w:t>
      </w:r>
      <w:r w:rsidR="00670677" w:rsidRPr="003F7E8E">
        <w:rPr>
          <w:spacing w:val="-2"/>
        </w:rPr>
        <w:t>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земельных участков</w:t>
      </w:r>
      <w:proofErr w:type="gramEnd"/>
      <w:r w:rsidR="00670677" w:rsidRPr="003F7E8E">
        <w:rPr>
          <w:spacing w:val="-2"/>
        </w:rPr>
        <w:t xml:space="preserve">,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w:t>
      </w:r>
      <w:r w:rsidR="00670677">
        <w:rPr>
          <w:spacing w:val="-2"/>
        </w:rPr>
        <w:t>С</w:t>
      </w:r>
      <w:r w:rsidR="00670677" w:rsidRPr="003F7E8E">
        <w:rPr>
          <w:spacing w:val="-2"/>
        </w:rPr>
        <w:t>о</w:t>
      </w:r>
      <w:r w:rsidR="00670677">
        <w:rPr>
          <w:spacing w:val="-2"/>
        </w:rPr>
        <w:t xml:space="preserve">вета депутатов города Мурманска», </w:t>
      </w:r>
      <w:r w:rsidRPr="00D41154">
        <w:rPr>
          <w:color w:val="1D1B11" w:themeColor="background2" w:themeShade="1A"/>
        </w:rPr>
        <w:t>п</w:t>
      </w:r>
      <w:r w:rsidR="003C79CB">
        <w:rPr>
          <w:color w:val="1D1B11" w:themeColor="background2" w:themeShade="1A"/>
        </w:rPr>
        <w:t>остановлением</w:t>
      </w:r>
      <w:r w:rsidRPr="00D41154">
        <w:rPr>
          <w:color w:val="1D1B11" w:themeColor="background2" w:themeShade="1A"/>
        </w:rPr>
        <w:t xml:space="preserve"> администрации города Мурманска от 26.02.2009</w:t>
      </w:r>
      <w:r w:rsidR="003C79CB">
        <w:rPr>
          <w:color w:val="1D1B11" w:themeColor="background2" w:themeShade="1A"/>
        </w:rPr>
        <w:t xml:space="preserve"> </w:t>
      </w:r>
      <w:r w:rsidRPr="00D41154">
        <w:rPr>
          <w:color w:val="1D1B11" w:themeColor="background2" w:themeShade="1A"/>
        </w:rPr>
        <w:t xml:space="preserve">№ 321 </w:t>
      </w:r>
      <w:r w:rsidR="00590F89" w:rsidRPr="00C96368">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6133DB" w:rsidRPr="00D41154">
        <w:rPr>
          <w:rFonts w:ascii="Arial" w:hAnsi="Arial" w:cs="Arial"/>
          <w:b/>
          <w:bCs/>
          <w:color w:val="1D1B11" w:themeColor="background2" w:themeShade="1A"/>
          <w:sz w:val="18"/>
          <w:szCs w:val="18"/>
          <w:shd w:val="clear" w:color="auto" w:fill="FFFFFF"/>
        </w:rPr>
        <w:t xml:space="preserve"> </w:t>
      </w:r>
      <w:proofErr w:type="gramStart"/>
      <w:r w:rsidRPr="00D41154">
        <w:rPr>
          <w:b/>
          <w:bCs/>
          <w:color w:val="1D1B11" w:themeColor="background2" w:themeShade="1A"/>
          <w:spacing w:val="-6"/>
        </w:rPr>
        <w:t>п</w:t>
      </w:r>
      <w:proofErr w:type="gramEnd"/>
      <w:r w:rsidRPr="00D41154">
        <w:rPr>
          <w:b/>
          <w:bCs/>
          <w:color w:val="1D1B11" w:themeColor="background2" w:themeShade="1A"/>
          <w:spacing w:val="-6"/>
        </w:rPr>
        <w:t xml:space="preserve"> о с т а н о в л я ю:</w:t>
      </w:r>
    </w:p>
    <w:p w:rsidR="008A5B4E" w:rsidRPr="0022034A" w:rsidRDefault="008A5B4E" w:rsidP="001915FF">
      <w:pPr>
        <w:ind w:firstLine="709"/>
        <w:jc w:val="both"/>
        <w:rPr>
          <w:color w:val="1D1B11" w:themeColor="background2" w:themeShade="1A"/>
          <w:spacing w:val="-10"/>
          <w:sz w:val="28"/>
          <w:szCs w:val="28"/>
        </w:rPr>
      </w:pPr>
    </w:p>
    <w:p w:rsidR="00D37494" w:rsidRPr="00FA1D3C" w:rsidRDefault="00670677" w:rsidP="00607C49">
      <w:pPr>
        <w:pStyle w:val="ConsPlusNormal"/>
        <w:ind w:firstLine="709"/>
        <w:jc w:val="both"/>
      </w:pPr>
      <w:r>
        <w:t>1</w:t>
      </w:r>
      <w:r w:rsidR="00D37494" w:rsidRPr="00607C49">
        <w:t xml:space="preserve">. Внести в приложение к постановлению администрации города Мурманска </w:t>
      </w:r>
      <w:r w:rsidR="00F60B8E" w:rsidRPr="00607C49">
        <w:t xml:space="preserve">от </w:t>
      </w:r>
      <w:r w:rsidR="00607C49" w:rsidRPr="00607C49">
        <w:t xml:space="preserve">31.08.2015 № 2405 «Об утверждении административного регламента предоставления муниципальной услуги «Выдача решения о предварительном согласовании предоставления земельного участка» </w:t>
      </w:r>
      <w:r w:rsidR="009E0CD4" w:rsidRPr="00607C49">
        <w:t xml:space="preserve"> (в ред. постановлений от </w:t>
      </w:r>
      <w:r w:rsidR="007F1D73" w:rsidRPr="00607C49">
        <w:t>24.02.2016 № 43</w:t>
      </w:r>
      <w:r w:rsidR="00607C49">
        <w:t>5</w:t>
      </w:r>
      <w:r w:rsidR="007F1D73" w:rsidRPr="00607C49">
        <w:t xml:space="preserve">, от </w:t>
      </w:r>
      <w:r w:rsidR="00607C49">
        <w:t>17</w:t>
      </w:r>
      <w:r w:rsidR="007F1D73" w:rsidRPr="00607C49">
        <w:t>.06.2016 № 1</w:t>
      </w:r>
      <w:r w:rsidR="00607C49">
        <w:t>77</w:t>
      </w:r>
      <w:r w:rsidR="007F1D73" w:rsidRPr="00607C49">
        <w:t>4</w:t>
      </w:r>
      <w:r>
        <w:t>, от 07.10.2016                  № 3012</w:t>
      </w:r>
      <w:r w:rsidR="009E0CD4" w:rsidRPr="00607C49">
        <w:t xml:space="preserve">) </w:t>
      </w:r>
      <w:r w:rsidR="00D37494" w:rsidRPr="00607C49">
        <w:t>следующ</w:t>
      </w:r>
      <w:r w:rsidR="00D434D2" w:rsidRPr="00607C49">
        <w:t>ие</w:t>
      </w:r>
      <w:r w:rsidR="00D434D2" w:rsidRPr="00FA1D3C">
        <w:t xml:space="preserve"> изменения</w:t>
      </w:r>
      <w:r w:rsidR="00D37494" w:rsidRPr="00FA1D3C">
        <w:t>:</w:t>
      </w:r>
    </w:p>
    <w:p w:rsidR="00670677" w:rsidRDefault="00670677" w:rsidP="00670677">
      <w:pPr>
        <w:pStyle w:val="ConsPlusNormal"/>
        <w:ind w:firstLine="709"/>
        <w:jc w:val="both"/>
      </w:pPr>
      <w:r>
        <w:t>1</w:t>
      </w:r>
      <w:r w:rsidRPr="004C657C">
        <w:t>.</w:t>
      </w:r>
      <w:r>
        <w:t>1</w:t>
      </w:r>
      <w:r w:rsidRPr="004C657C">
        <w:t xml:space="preserve">. В </w:t>
      </w:r>
      <w:r>
        <w:t xml:space="preserve">подпунктах 2.4.1 и 2.4.2 </w:t>
      </w:r>
      <w:r w:rsidRPr="004C657C">
        <w:t>пункт</w:t>
      </w:r>
      <w:r>
        <w:t>а</w:t>
      </w:r>
      <w:r w:rsidRPr="004C657C">
        <w:t xml:space="preserve"> </w:t>
      </w:r>
      <w:r>
        <w:t>2</w:t>
      </w:r>
      <w:r w:rsidRPr="004C657C">
        <w:t>.</w:t>
      </w:r>
      <w:r>
        <w:t>4</w:t>
      </w:r>
      <w:r w:rsidRPr="004C657C">
        <w:t xml:space="preserve"> слов</w:t>
      </w:r>
      <w:r>
        <w:t>а «администрации города Мурманска» заменить словом «Комитете».</w:t>
      </w:r>
    </w:p>
    <w:p w:rsidR="00670677" w:rsidRDefault="00670677" w:rsidP="00670677">
      <w:pPr>
        <w:pStyle w:val="ConsPlusNormal"/>
        <w:ind w:firstLine="709"/>
        <w:jc w:val="both"/>
      </w:pPr>
      <w:r>
        <w:lastRenderedPageBreak/>
        <w:t>1.2. В подпункте 2.6.1 пункта 2.6 слова «администрацию города Мурманска» заменить словом «Комитет».</w:t>
      </w:r>
    </w:p>
    <w:p w:rsidR="00670677" w:rsidRPr="00FA1D3C" w:rsidRDefault="00670677" w:rsidP="00670677">
      <w:pPr>
        <w:pStyle w:val="ConsPlusNormal"/>
        <w:ind w:firstLine="709"/>
        <w:jc w:val="both"/>
      </w:pPr>
      <w:r>
        <w:t xml:space="preserve">1.3. Пункт 2.6 дополнить подпунктом 2.6.6 следующего содержания: </w:t>
      </w:r>
    </w:p>
    <w:p w:rsidR="00670677" w:rsidRPr="003B2D8C" w:rsidRDefault="00670677" w:rsidP="00670677">
      <w:pPr>
        <w:autoSpaceDE w:val="0"/>
        <w:autoSpaceDN w:val="0"/>
        <w:adjustRightInd w:val="0"/>
        <w:ind w:firstLine="540"/>
        <w:jc w:val="both"/>
        <w:rPr>
          <w:sz w:val="28"/>
          <w:szCs w:val="28"/>
        </w:rPr>
      </w:pPr>
      <w:r w:rsidRPr="000F111B">
        <w:rPr>
          <w:sz w:val="28"/>
          <w:szCs w:val="28"/>
        </w:rPr>
        <w:t>«2.6.6.</w:t>
      </w:r>
      <w:r>
        <w:t xml:space="preserve"> </w:t>
      </w:r>
      <w:r w:rsidRPr="003B2D8C">
        <w:rPr>
          <w:sz w:val="28"/>
          <w:szCs w:val="28"/>
        </w:rPr>
        <w:t>Запрещается требовать от заявителя</w:t>
      </w:r>
      <w:r>
        <w:rPr>
          <w:sz w:val="28"/>
          <w:szCs w:val="28"/>
        </w:rPr>
        <w:t xml:space="preserve"> </w:t>
      </w:r>
      <w:r w:rsidRPr="003B2D8C">
        <w:rPr>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roofErr w:type="gramStart"/>
      <w:r>
        <w:rPr>
          <w:sz w:val="28"/>
          <w:szCs w:val="28"/>
        </w:rPr>
        <w:t>.».</w:t>
      </w:r>
      <w:proofErr w:type="gramEnd"/>
    </w:p>
    <w:p w:rsidR="00670677" w:rsidRDefault="00670677" w:rsidP="00670677">
      <w:pPr>
        <w:pStyle w:val="ConsPlusNormal"/>
        <w:ind w:firstLine="709"/>
        <w:jc w:val="both"/>
      </w:pPr>
      <w:r>
        <w:t>1.4. В подпункте 3.2.1 пункта 3.2 слова «администрацию города Мурманска» заменить словом «Комитет».</w:t>
      </w:r>
    </w:p>
    <w:p w:rsidR="00670677" w:rsidRDefault="00670677" w:rsidP="00670677">
      <w:pPr>
        <w:pStyle w:val="ConsPlusNormal"/>
        <w:tabs>
          <w:tab w:val="left" w:pos="1134"/>
          <w:tab w:val="left" w:pos="1701"/>
        </w:tabs>
        <w:ind w:firstLine="709"/>
        <w:jc w:val="both"/>
      </w:pPr>
      <w:r>
        <w:t>1.5. Подпункт 3.2.2 пункта 3.2 исключить.</w:t>
      </w:r>
    </w:p>
    <w:p w:rsidR="00670677" w:rsidRDefault="00670677" w:rsidP="00670677">
      <w:pPr>
        <w:pStyle w:val="ConsPlusNormal"/>
        <w:tabs>
          <w:tab w:val="left" w:pos="1134"/>
          <w:tab w:val="left" w:pos="1701"/>
        </w:tabs>
        <w:ind w:firstLine="709"/>
        <w:jc w:val="both"/>
      </w:pPr>
      <w:r>
        <w:t>1.6 Раздел 4 изложить в следующей редакции:</w:t>
      </w:r>
    </w:p>
    <w:p w:rsidR="00670677" w:rsidRPr="00557934" w:rsidRDefault="00670677" w:rsidP="00670677">
      <w:pPr>
        <w:pStyle w:val="a7"/>
        <w:tabs>
          <w:tab w:val="left" w:pos="5760"/>
        </w:tabs>
        <w:ind w:right="-82"/>
        <w:jc w:val="center"/>
        <w:rPr>
          <w:bCs/>
          <w:sz w:val="28"/>
          <w:szCs w:val="28"/>
        </w:rPr>
      </w:pPr>
      <w:r>
        <w:rPr>
          <w:bCs/>
          <w:sz w:val="28"/>
          <w:szCs w:val="28"/>
        </w:rPr>
        <w:t>«</w:t>
      </w:r>
      <w:r w:rsidRPr="00557934">
        <w:rPr>
          <w:bCs/>
          <w:sz w:val="28"/>
          <w:szCs w:val="28"/>
        </w:rPr>
        <w:t xml:space="preserve">4. Формы </w:t>
      </w:r>
      <w:proofErr w:type="gramStart"/>
      <w:r w:rsidRPr="00557934">
        <w:rPr>
          <w:bCs/>
          <w:sz w:val="28"/>
          <w:szCs w:val="28"/>
        </w:rPr>
        <w:t>контроля за</w:t>
      </w:r>
      <w:proofErr w:type="gramEnd"/>
      <w:r w:rsidRPr="00557934">
        <w:rPr>
          <w:bCs/>
          <w:sz w:val="28"/>
          <w:szCs w:val="28"/>
        </w:rPr>
        <w:t xml:space="preserve"> исполнением Регламента</w:t>
      </w:r>
    </w:p>
    <w:p w:rsidR="00670677" w:rsidRPr="004A7014" w:rsidRDefault="00670677" w:rsidP="00670677">
      <w:pPr>
        <w:widowControl w:val="0"/>
        <w:shd w:val="clear" w:color="auto" w:fill="FFFFFF"/>
        <w:tabs>
          <w:tab w:val="num" w:pos="0"/>
        </w:tabs>
        <w:autoSpaceDE w:val="0"/>
        <w:autoSpaceDN w:val="0"/>
        <w:adjustRightInd w:val="0"/>
        <w:ind w:firstLine="720"/>
        <w:jc w:val="both"/>
        <w:rPr>
          <w:sz w:val="28"/>
          <w:szCs w:val="28"/>
        </w:rPr>
      </w:pPr>
      <w:r w:rsidRPr="004A7014">
        <w:rPr>
          <w:sz w:val="28"/>
          <w:szCs w:val="28"/>
        </w:rPr>
        <w:t xml:space="preserve">4.1. </w:t>
      </w:r>
      <w:proofErr w:type="gramStart"/>
      <w:r w:rsidRPr="004A7014">
        <w:rPr>
          <w:sz w:val="28"/>
          <w:szCs w:val="28"/>
        </w:rPr>
        <w:t>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w:t>
      </w:r>
      <w:proofErr w:type="gramEnd"/>
    </w:p>
    <w:p w:rsidR="00670677" w:rsidRPr="004A7014" w:rsidRDefault="00670677" w:rsidP="00670677">
      <w:pPr>
        <w:widowControl w:val="0"/>
        <w:shd w:val="clear" w:color="auto" w:fill="FFFFFF"/>
        <w:tabs>
          <w:tab w:val="num" w:pos="0"/>
        </w:tabs>
        <w:autoSpaceDE w:val="0"/>
        <w:autoSpaceDN w:val="0"/>
        <w:adjustRightInd w:val="0"/>
        <w:ind w:firstLine="720"/>
        <w:jc w:val="both"/>
        <w:rPr>
          <w:sz w:val="28"/>
          <w:szCs w:val="28"/>
        </w:rPr>
      </w:pPr>
      <w:r w:rsidRPr="004A7014">
        <w:rPr>
          <w:sz w:val="28"/>
          <w:szCs w:val="28"/>
        </w:rPr>
        <w:t xml:space="preserve">4.2. Перечень муниципальных служащих, осуществляющих </w:t>
      </w:r>
      <w:proofErr w:type="gramStart"/>
      <w:r w:rsidRPr="004A7014">
        <w:rPr>
          <w:sz w:val="28"/>
          <w:szCs w:val="28"/>
        </w:rPr>
        <w:t>контроль за</w:t>
      </w:r>
      <w:proofErr w:type="gramEnd"/>
      <w:r w:rsidRPr="004A7014">
        <w:rPr>
          <w:sz w:val="28"/>
          <w:szCs w:val="28"/>
        </w:rPr>
        <w:t xml:space="preserve"> предоставлением муниципальной услуги, устанавливает председатель Комитета (лицо, </w:t>
      </w:r>
      <w:r>
        <w:rPr>
          <w:sz w:val="28"/>
          <w:szCs w:val="28"/>
        </w:rPr>
        <w:t xml:space="preserve">исполняющее </w:t>
      </w:r>
      <w:r w:rsidRPr="004A7014">
        <w:rPr>
          <w:sz w:val="28"/>
          <w:szCs w:val="28"/>
        </w:rPr>
        <w:t xml:space="preserve">его </w:t>
      </w:r>
      <w:r>
        <w:rPr>
          <w:sz w:val="28"/>
          <w:szCs w:val="28"/>
        </w:rPr>
        <w:t>обязанности</w:t>
      </w:r>
      <w:r w:rsidRPr="004A7014">
        <w:rPr>
          <w:sz w:val="28"/>
          <w:szCs w:val="28"/>
        </w:rPr>
        <w:t>).</w:t>
      </w:r>
    </w:p>
    <w:p w:rsidR="00670677" w:rsidRPr="004A7014" w:rsidRDefault="00670677" w:rsidP="00670677">
      <w:pPr>
        <w:shd w:val="clear" w:color="auto" w:fill="FFFFFF"/>
        <w:ind w:firstLine="720"/>
        <w:jc w:val="both"/>
        <w:rPr>
          <w:sz w:val="28"/>
          <w:szCs w:val="28"/>
        </w:rPr>
      </w:pPr>
      <w:r w:rsidRPr="004A7014">
        <w:rPr>
          <w:sz w:val="28"/>
          <w:szCs w:val="28"/>
        </w:rPr>
        <w:t>4.3. Проверки полноты и качества предоставления муниципальной услуги (комплексные и тематические) осуществляются по поручению председателя Комитета (лиц</w:t>
      </w:r>
      <w:r>
        <w:rPr>
          <w:sz w:val="28"/>
          <w:szCs w:val="28"/>
        </w:rPr>
        <w:t>а</w:t>
      </w:r>
      <w:r w:rsidRPr="004A7014">
        <w:rPr>
          <w:sz w:val="28"/>
          <w:szCs w:val="28"/>
        </w:rPr>
        <w:t xml:space="preserve">, </w:t>
      </w:r>
      <w:r>
        <w:rPr>
          <w:sz w:val="28"/>
          <w:szCs w:val="28"/>
        </w:rPr>
        <w:t xml:space="preserve">исполняющего </w:t>
      </w:r>
      <w:r w:rsidRPr="004A7014">
        <w:rPr>
          <w:sz w:val="28"/>
          <w:szCs w:val="28"/>
        </w:rPr>
        <w:t xml:space="preserve">его </w:t>
      </w:r>
      <w:r>
        <w:rPr>
          <w:sz w:val="28"/>
          <w:szCs w:val="28"/>
        </w:rPr>
        <w:t>обязанности</w:t>
      </w:r>
      <w:r w:rsidRPr="004A7014">
        <w:rPr>
          <w:sz w:val="28"/>
          <w:szCs w:val="28"/>
        </w:rPr>
        <w:t>), оформляемого приказом Комитета.</w:t>
      </w:r>
    </w:p>
    <w:p w:rsidR="00670677" w:rsidRPr="004A7014" w:rsidRDefault="00670677" w:rsidP="00670677">
      <w:pPr>
        <w:shd w:val="clear" w:color="auto" w:fill="FFFFFF"/>
        <w:ind w:firstLine="720"/>
        <w:jc w:val="both"/>
        <w:rPr>
          <w:sz w:val="28"/>
          <w:szCs w:val="28"/>
        </w:rPr>
      </w:pPr>
      <w:r w:rsidRPr="004A7014">
        <w:rPr>
          <w:sz w:val="28"/>
          <w:szCs w:val="28"/>
        </w:rPr>
        <w:t>4.4. Периодичность проведения плановых проверок полноты и качества предоставления муниципальной услуги устанавливается перспективными планами работы Комитета.</w:t>
      </w:r>
    </w:p>
    <w:p w:rsidR="00670677" w:rsidRPr="004A7014" w:rsidRDefault="00670677" w:rsidP="00670677">
      <w:pPr>
        <w:shd w:val="clear" w:color="auto" w:fill="FFFFFF"/>
        <w:ind w:firstLine="720"/>
        <w:jc w:val="both"/>
        <w:rPr>
          <w:sz w:val="28"/>
          <w:szCs w:val="28"/>
        </w:rPr>
      </w:pPr>
      <w:r w:rsidRPr="004A7014">
        <w:rPr>
          <w:sz w:val="28"/>
          <w:szCs w:val="28"/>
        </w:rPr>
        <w:t xml:space="preserve">4.5. Внеплановые проверки полноты и качества предоставления муниципальной услуги </w:t>
      </w:r>
      <w:r>
        <w:rPr>
          <w:sz w:val="28"/>
          <w:szCs w:val="28"/>
        </w:rPr>
        <w:t>вправе</w:t>
      </w:r>
      <w:r w:rsidRPr="004A7014">
        <w:rPr>
          <w:sz w:val="28"/>
          <w:szCs w:val="28"/>
        </w:rPr>
        <w:t xml:space="preserve"> проводиться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670677" w:rsidRPr="004A7014" w:rsidRDefault="00670677" w:rsidP="00670677">
      <w:pPr>
        <w:shd w:val="clear" w:color="auto" w:fill="FFFFFF"/>
        <w:ind w:firstLine="709"/>
        <w:jc w:val="both"/>
        <w:rPr>
          <w:sz w:val="28"/>
          <w:szCs w:val="28"/>
        </w:rPr>
      </w:pPr>
      <w:r w:rsidRPr="004A7014">
        <w:rPr>
          <w:sz w:val="28"/>
          <w:szCs w:val="28"/>
        </w:rPr>
        <w:tab/>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670677" w:rsidRDefault="00670677" w:rsidP="00670677">
      <w:pPr>
        <w:shd w:val="clear" w:color="auto" w:fill="FFFFFF"/>
        <w:ind w:firstLine="709"/>
        <w:jc w:val="both"/>
        <w:rPr>
          <w:sz w:val="28"/>
          <w:szCs w:val="28"/>
        </w:rPr>
      </w:pPr>
      <w:r w:rsidRPr="004A7014">
        <w:rPr>
          <w:sz w:val="28"/>
          <w:szCs w:val="28"/>
        </w:rPr>
        <w:tab/>
        <w:t>Справка подписывается муниципальными служащими, участвовавшими в проведении проверки, и утверждается председателем Комитета (лиц</w:t>
      </w:r>
      <w:r>
        <w:rPr>
          <w:sz w:val="28"/>
          <w:szCs w:val="28"/>
        </w:rPr>
        <w:t>ом</w:t>
      </w:r>
      <w:r w:rsidRPr="004A7014">
        <w:rPr>
          <w:sz w:val="28"/>
          <w:szCs w:val="28"/>
        </w:rPr>
        <w:t xml:space="preserve">, </w:t>
      </w:r>
      <w:r>
        <w:rPr>
          <w:sz w:val="28"/>
          <w:szCs w:val="28"/>
        </w:rPr>
        <w:t xml:space="preserve">исполняющим </w:t>
      </w:r>
      <w:r w:rsidRPr="004A7014">
        <w:rPr>
          <w:sz w:val="28"/>
          <w:szCs w:val="28"/>
        </w:rPr>
        <w:t xml:space="preserve">его </w:t>
      </w:r>
      <w:r>
        <w:rPr>
          <w:sz w:val="28"/>
          <w:szCs w:val="28"/>
        </w:rPr>
        <w:t>обязанности</w:t>
      </w:r>
      <w:r w:rsidRPr="004A7014">
        <w:rPr>
          <w:sz w:val="28"/>
          <w:szCs w:val="28"/>
        </w:rPr>
        <w:t>).</w:t>
      </w:r>
    </w:p>
    <w:p w:rsidR="00670677" w:rsidRPr="004A7014" w:rsidRDefault="00670677" w:rsidP="00670677">
      <w:pPr>
        <w:shd w:val="clear" w:color="auto" w:fill="FFFFFF"/>
        <w:ind w:firstLine="709"/>
        <w:jc w:val="both"/>
        <w:rPr>
          <w:sz w:val="28"/>
          <w:szCs w:val="28"/>
        </w:rPr>
      </w:pPr>
      <w:r w:rsidRPr="004A7014">
        <w:rPr>
          <w:sz w:val="28"/>
          <w:szCs w:val="28"/>
        </w:rPr>
        <w:tab/>
        <w:t xml:space="preserve">4.7. По результатам проведенных проверок, оформленных документально в установленном порядке, в случае выявления нарушений прав </w:t>
      </w:r>
      <w:r w:rsidRPr="004A7014">
        <w:rPr>
          <w:sz w:val="28"/>
          <w:szCs w:val="28"/>
        </w:rPr>
        <w:lastRenderedPageBreak/>
        <w:t xml:space="preserve">Заявителей  председатель Комитета (лицо, </w:t>
      </w:r>
      <w:r>
        <w:rPr>
          <w:sz w:val="28"/>
          <w:szCs w:val="28"/>
        </w:rPr>
        <w:t xml:space="preserve">исполняющее </w:t>
      </w:r>
      <w:r w:rsidRPr="004A7014">
        <w:rPr>
          <w:sz w:val="28"/>
          <w:szCs w:val="28"/>
        </w:rPr>
        <w:t xml:space="preserve">его </w:t>
      </w:r>
      <w:r>
        <w:rPr>
          <w:sz w:val="28"/>
          <w:szCs w:val="28"/>
        </w:rPr>
        <w:t>обязанности</w:t>
      </w:r>
      <w:r w:rsidRPr="004A7014">
        <w:rPr>
          <w:sz w:val="28"/>
          <w:szCs w:val="28"/>
        </w:rPr>
        <w:t>) дает указания по  устранению выявленных нарушений полноты и качества предоставления муниципальной услуги и  контролирует их исполнение.</w:t>
      </w:r>
    </w:p>
    <w:p w:rsidR="00670677" w:rsidRPr="004A7014" w:rsidRDefault="00670677" w:rsidP="00670677">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 xml:space="preserve">4.8. </w:t>
      </w:r>
      <w:proofErr w:type="gramStart"/>
      <w:r w:rsidRPr="004A7014">
        <w:rPr>
          <w:sz w:val="28"/>
          <w:szCs w:val="28"/>
        </w:rPr>
        <w:t>Муниципальные служащие Комитета, ответственные за предоставление муниципальной услуги, несут персональную ответственность за нарушение требований, установленных настоящим Регламентом, за ненадлежащее предоставление муниципальной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670677" w:rsidRDefault="00670677" w:rsidP="00670677">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4.9. Персональная ответственность за соблюдением муниципальными  служащими Комитета, ответственными за предоставление муниципальной услуги, требований настоящего Регламента закреплена в их должностных инструкциях, утверждаемых председателем Комитета (лицо</w:t>
      </w:r>
      <w:r>
        <w:rPr>
          <w:sz w:val="28"/>
          <w:szCs w:val="28"/>
        </w:rPr>
        <w:t>м</w:t>
      </w:r>
      <w:r w:rsidRPr="004A7014">
        <w:rPr>
          <w:sz w:val="28"/>
          <w:szCs w:val="28"/>
        </w:rPr>
        <w:t xml:space="preserve">, </w:t>
      </w:r>
      <w:r>
        <w:rPr>
          <w:sz w:val="28"/>
          <w:szCs w:val="28"/>
        </w:rPr>
        <w:t xml:space="preserve">исполняющим </w:t>
      </w:r>
      <w:r w:rsidRPr="004A7014">
        <w:rPr>
          <w:sz w:val="28"/>
          <w:szCs w:val="28"/>
        </w:rPr>
        <w:t xml:space="preserve">его </w:t>
      </w:r>
      <w:r>
        <w:rPr>
          <w:sz w:val="28"/>
          <w:szCs w:val="28"/>
        </w:rPr>
        <w:t>обязанности</w:t>
      </w:r>
      <w:r w:rsidRPr="004A7014">
        <w:rPr>
          <w:sz w:val="28"/>
          <w:szCs w:val="28"/>
        </w:rPr>
        <w:t>).</w:t>
      </w:r>
    </w:p>
    <w:p w:rsidR="00670677" w:rsidRPr="004A7014" w:rsidRDefault="00670677" w:rsidP="00670677">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4.10.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670677" w:rsidRPr="004A7014" w:rsidRDefault="00670677" w:rsidP="00670677">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 xml:space="preserve">4.11. О мерах по устранению нарушений, выявленных в ходе проведения проверок полноты и качества предоставления муниципальной услуги, Комитет сообщает в письменной форме лицу, права и (или) законные интересы которого нарушены. </w:t>
      </w:r>
    </w:p>
    <w:p w:rsidR="00670677" w:rsidRPr="004A7014" w:rsidRDefault="00670677" w:rsidP="00670677">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670677" w:rsidRPr="004A7014" w:rsidRDefault="00670677" w:rsidP="00670677">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 xml:space="preserve">4.13. </w:t>
      </w:r>
      <w:proofErr w:type="gramStart"/>
      <w:r w:rsidRPr="004A7014">
        <w:rPr>
          <w:sz w:val="28"/>
          <w:szCs w:val="28"/>
        </w:rPr>
        <w:t>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670677" w:rsidRDefault="00670677" w:rsidP="00670677">
      <w:pPr>
        <w:widowControl w:val="0"/>
        <w:shd w:val="clear" w:color="auto" w:fill="FFFFFF"/>
        <w:tabs>
          <w:tab w:val="num" w:pos="0"/>
        </w:tabs>
        <w:autoSpaceDE w:val="0"/>
        <w:autoSpaceDN w:val="0"/>
        <w:adjustRightInd w:val="0"/>
        <w:ind w:firstLine="709"/>
        <w:jc w:val="both"/>
        <w:rPr>
          <w:sz w:val="28"/>
          <w:szCs w:val="28"/>
        </w:rPr>
      </w:pPr>
      <w:r w:rsidRPr="004A7014">
        <w:rPr>
          <w:sz w:val="28"/>
          <w:szCs w:val="28"/>
        </w:rPr>
        <w:t>4.14. Письменный мотивированный ответ о результатах проведенной по обращению проверки направляется в адрес инициировавших е</w:t>
      </w:r>
      <w:r>
        <w:rPr>
          <w:sz w:val="28"/>
          <w:szCs w:val="28"/>
        </w:rPr>
        <w:t>ё</w:t>
      </w:r>
      <w:r w:rsidRPr="004A7014">
        <w:rPr>
          <w:sz w:val="28"/>
          <w:szCs w:val="28"/>
        </w:rPr>
        <w:t xml:space="preserve"> граждан, их объединений и организаций в сроки, предусмотренные пунктом 5.</w:t>
      </w:r>
      <w:r w:rsidR="00DB6984">
        <w:rPr>
          <w:sz w:val="28"/>
          <w:szCs w:val="28"/>
        </w:rPr>
        <w:t>10</w:t>
      </w:r>
      <w:r w:rsidRPr="004A7014">
        <w:rPr>
          <w:sz w:val="28"/>
          <w:szCs w:val="28"/>
        </w:rPr>
        <w:t xml:space="preserve"> настоящего Регламента</w:t>
      </w:r>
      <w:proofErr w:type="gramStart"/>
      <w:r w:rsidRPr="004A7014">
        <w:rPr>
          <w:sz w:val="28"/>
          <w:szCs w:val="28"/>
        </w:rPr>
        <w:t>.</w:t>
      </w:r>
      <w:r>
        <w:rPr>
          <w:sz w:val="28"/>
          <w:szCs w:val="28"/>
        </w:rPr>
        <w:t>».</w:t>
      </w:r>
      <w:proofErr w:type="gramEnd"/>
    </w:p>
    <w:p w:rsidR="00670677" w:rsidRDefault="00670677" w:rsidP="00670677">
      <w:pPr>
        <w:widowControl w:val="0"/>
        <w:shd w:val="clear" w:color="auto" w:fill="FFFFFF"/>
        <w:tabs>
          <w:tab w:val="num" w:pos="0"/>
        </w:tabs>
        <w:autoSpaceDE w:val="0"/>
        <w:autoSpaceDN w:val="0"/>
        <w:adjustRightInd w:val="0"/>
        <w:ind w:firstLine="709"/>
        <w:jc w:val="both"/>
        <w:rPr>
          <w:sz w:val="28"/>
          <w:szCs w:val="28"/>
        </w:rPr>
      </w:pPr>
      <w:r>
        <w:rPr>
          <w:sz w:val="28"/>
          <w:szCs w:val="28"/>
        </w:rPr>
        <w:t xml:space="preserve">1.7. </w:t>
      </w:r>
      <w:r w:rsidRPr="00150461">
        <w:rPr>
          <w:sz w:val="28"/>
          <w:szCs w:val="28"/>
        </w:rPr>
        <w:t>В</w:t>
      </w:r>
      <w:r w:rsidR="00DB6984">
        <w:rPr>
          <w:sz w:val="28"/>
          <w:szCs w:val="28"/>
        </w:rPr>
        <w:t>о втором абзаце</w:t>
      </w:r>
      <w:r w:rsidRPr="00150461">
        <w:rPr>
          <w:sz w:val="28"/>
          <w:szCs w:val="28"/>
        </w:rPr>
        <w:t xml:space="preserve"> </w:t>
      </w:r>
      <w:r>
        <w:rPr>
          <w:sz w:val="28"/>
          <w:szCs w:val="28"/>
        </w:rPr>
        <w:t>п</w:t>
      </w:r>
      <w:r w:rsidRPr="00150461">
        <w:rPr>
          <w:sz w:val="28"/>
          <w:szCs w:val="28"/>
        </w:rPr>
        <w:t>ункт</w:t>
      </w:r>
      <w:r w:rsidR="00DB6984">
        <w:rPr>
          <w:sz w:val="28"/>
          <w:szCs w:val="28"/>
        </w:rPr>
        <w:t>а</w:t>
      </w:r>
      <w:r w:rsidRPr="00150461">
        <w:rPr>
          <w:sz w:val="28"/>
          <w:szCs w:val="28"/>
        </w:rPr>
        <w:t xml:space="preserve"> </w:t>
      </w:r>
      <w:r>
        <w:rPr>
          <w:sz w:val="28"/>
          <w:szCs w:val="28"/>
        </w:rPr>
        <w:t>5</w:t>
      </w:r>
      <w:r w:rsidRPr="00150461">
        <w:rPr>
          <w:sz w:val="28"/>
          <w:szCs w:val="28"/>
        </w:rPr>
        <w:t>.</w:t>
      </w:r>
      <w:r>
        <w:rPr>
          <w:sz w:val="28"/>
          <w:szCs w:val="28"/>
        </w:rPr>
        <w:t>1</w:t>
      </w:r>
      <w:r w:rsidRPr="00150461">
        <w:rPr>
          <w:sz w:val="28"/>
          <w:szCs w:val="28"/>
        </w:rPr>
        <w:t xml:space="preserve">1 </w:t>
      </w:r>
      <w:r>
        <w:rPr>
          <w:sz w:val="28"/>
          <w:szCs w:val="28"/>
        </w:rPr>
        <w:t>раздела</w:t>
      </w:r>
      <w:r w:rsidRPr="00150461">
        <w:rPr>
          <w:sz w:val="28"/>
          <w:szCs w:val="28"/>
        </w:rPr>
        <w:t xml:space="preserve"> </w:t>
      </w:r>
      <w:r>
        <w:rPr>
          <w:sz w:val="28"/>
          <w:szCs w:val="28"/>
        </w:rPr>
        <w:t>5</w:t>
      </w:r>
      <w:r w:rsidRPr="00150461">
        <w:rPr>
          <w:sz w:val="28"/>
          <w:szCs w:val="28"/>
        </w:rPr>
        <w:t xml:space="preserve"> слова «</w:t>
      </w:r>
      <w:r>
        <w:rPr>
          <w:sz w:val="28"/>
          <w:szCs w:val="28"/>
        </w:rPr>
        <w:t xml:space="preserve">может быть </w:t>
      </w:r>
      <w:proofErr w:type="gramStart"/>
      <w:r>
        <w:rPr>
          <w:sz w:val="28"/>
          <w:szCs w:val="28"/>
        </w:rPr>
        <w:t>представлен</w:t>
      </w:r>
      <w:proofErr w:type="gramEnd"/>
      <w:r w:rsidRPr="00150461">
        <w:rPr>
          <w:sz w:val="28"/>
          <w:szCs w:val="28"/>
        </w:rPr>
        <w:t>» заменить слов</w:t>
      </w:r>
      <w:r>
        <w:rPr>
          <w:sz w:val="28"/>
          <w:szCs w:val="28"/>
        </w:rPr>
        <w:t>о</w:t>
      </w:r>
      <w:r w:rsidRPr="00150461">
        <w:rPr>
          <w:sz w:val="28"/>
          <w:szCs w:val="28"/>
        </w:rPr>
        <w:t>м</w:t>
      </w:r>
      <w:r>
        <w:rPr>
          <w:sz w:val="28"/>
          <w:szCs w:val="28"/>
        </w:rPr>
        <w:t xml:space="preserve"> «представляется».</w:t>
      </w:r>
    </w:p>
    <w:p w:rsidR="00670677" w:rsidRPr="00150461" w:rsidRDefault="00670677" w:rsidP="00670677">
      <w:pPr>
        <w:widowControl w:val="0"/>
        <w:shd w:val="clear" w:color="auto" w:fill="FFFFFF"/>
        <w:tabs>
          <w:tab w:val="num" w:pos="0"/>
        </w:tabs>
        <w:autoSpaceDE w:val="0"/>
        <w:autoSpaceDN w:val="0"/>
        <w:adjustRightInd w:val="0"/>
        <w:ind w:firstLine="709"/>
        <w:jc w:val="both"/>
        <w:rPr>
          <w:sz w:val="28"/>
          <w:szCs w:val="28"/>
        </w:rPr>
      </w:pPr>
      <w:r>
        <w:rPr>
          <w:sz w:val="28"/>
          <w:szCs w:val="28"/>
        </w:rPr>
        <w:t xml:space="preserve">1.8. В приложении № 1 </w:t>
      </w:r>
      <w:bookmarkStart w:id="0" w:name="_GoBack"/>
      <w:bookmarkEnd w:id="0"/>
      <w:r>
        <w:rPr>
          <w:sz w:val="28"/>
          <w:szCs w:val="28"/>
        </w:rPr>
        <w:t xml:space="preserve">слова </w:t>
      </w:r>
      <w:r w:rsidRPr="00150461">
        <w:rPr>
          <w:sz w:val="28"/>
          <w:szCs w:val="28"/>
        </w:rPr>
        <w:t>«</w:t>
      </w:r>
      <w:r>
        <w:rPr>
          <w:sz w:val="28"/>
          <w:szCs w:val="28"/>
        </w:rPr>
        <w:t xml:space="preserve">Главе </w:t>
      </w:r>
      <w:r w:rsidRPr="00150461">
        <w:rPr>
          <w:sz w:val="28"/>
          <w:szCs w:val="28"/>
        </w:rPr>
        <w:t>администраци</w:t>
      </w:r>
      <w:r>
        <w:rPr>
          <w:sz w:val="28"/>
          <w:szCs w:val="28"/>
        </w:rPr>
        <w:t>и</w:t>
      </w:r>
      <w:r w:rsidRPr="00150461">
        <w:rPr>
          <w:sz w:val="28"/>
          <w:szCs w:val="28"/>
        </w:rPr>
        <w:t xml:space="preserve"> города Мурманска» заменить словами «</w:t>
      </w:r>
      <w:r>
        <w:rPr>
          <w:sz w:val="28"/>
          <w:szCs w:val="28"/>
        </w:rPr>
        <w:t xml:space="preserve">Председателю </w:t>
      </w:r>
      <w:r w:rsidRPr="00150461">
        <w:rPr>
          <w:sz w:val="28"/>
          <w:szCs w:val="28"/>
        </w:rPr>
        <w:t>комитет</w:t>
      </w:r>
      <w:r>
        <w:rPr>
          <w:sz w:val="28"/>
          <w:szCs w:val="28"/>
        </w:rPr>
        <w:t>а</w:t>
      </w:r>
      <w:r w:rsidRPr="00150461">
        <w:rPr>
          <w:sz w:val="28"/>
          <w:szCs w:val="28"/>
        </w:rPr>
        <w:t xml:space="preserve"> градостроительства и территориального развития администрации города Мурманска</w:t>
      </w:r>
      <w:r>
        <w:rPr>
          <w:sz w:val="28"/>
          <w:szCs w:val="28"/>
        </w:rPr>
        <w:t>».</w:t>
      </w:r>
    </w:p>
    <w:p w:rsidR="00670677" w:rsidRDefault="00670677" w:rsidP="00670677">
      <w:pPr>
        <w:pStyle w:val="ConsPlusNormal"/>
        <w:tabs>
          <w:tab w:val="left" w:pos="1134"/>
          <w:tab w:val="left" w:pos="1701"/>
        </w:tabs>
        <w:ind w:firstLine="709"/>
        <w:jc w:val="both"/>
      </w:pPr>
    </w:p>
    <w:p w:rsidR="00670677" w:rsidRPr="000C3CCA" w:rsidRDefault="00DB6984" w:rsidP="00670677">
      <w:pPr>
        <w:autoSpaceDE w:val="0"/>
        <w:autoSpaceDN w:val="0"/>
        <w:adjustRightInd w:val="0"/>
        <w:ind w:firstLine="709"/>
        <w:jc w:val="both"/>
        <w:rPr>
          <w:sz w:val="28"/>
          <w:szCs w:val="26"/>
        </w:rPr>
      </w:pPr>
      <w:r>
        <w:rPr>
          <w:sz w:val="28"/>
          <w:szCs w:val="26"/>
        </w:rPr>
        <w:t>2</w:t>
      </w:r>
      <w:r w:rsidR="00670677" w:rsidRPr="000C3CCA">
        <w:rPr>
          <w:sz w:val="28"/>
          <w:szCs w:val="26"/>
        </w:rPr>
        <w:t xml:space="preserve">. Отделу информационно-технического обеспечения и защиты информации администрации города Мурманска (Кузьмин А.Н.) </w:t>
      </w:r>
      <w:proofErr w:type="gramStart"/>
      <w:r w:rsidR="00670677" w:rsidRPr="000C3CCA">
        <w:rPr>
          <w:sz w:val="28"/>
          <w:szCs w:val="26"/>
        </w:rPr>
        <w:t>разместить</w:t>
      </w:r>
      <w:proofErr w:type="gramEnd"/>
      <w:r w:rsidR="00670677" w:rsidRPr="000C3CCA">
        <w:rPr>
          <w:sz w:val="28"/>
          <w:szCs w:val="26"/>
        </w:rPr>
        <w:t xml:space="preserve"> </w:t>
      </w:r>
      <w:r w:rsidR="00670677" w:rsidRPr="000C3CCA">
        <w:rPr>
          <w:sz w:val="28"/>
          <w:szCs w:val="26"/>
        </w:rPr>
        <w:lastRenderedPageBreak/>
        <w:t>настоящее постановление на официальном сайте администрации города Мурманска в сети Интернет.</w:t>
      </w:r>
    </w:p>
    <w:p w:rsidR="00670677" w:rsidRPr="000C3CCA" w:rsidRDefault="00670677" w:rsidP="00670677">
      <w:pPr>
        <w:autoSpaceDE w:val="0"/>
        <w:autoSpaceDN w:val="0"/>
        <w:adjustRightInd w:val="0"/>
        <w:ind w:firstLine="709"/>
        <w:jc w:val="both"/>
        <w:rPr>
          <w:sz w:val="28"/>
          <w:szCs w:val="26"/>
        </w:rPr>
      </w:pPr>
    </w:p>
    <w:p w:rsidR="00670677" w:rsidRPr="000C3CCA" w:rsidRDefault="00DB6984" w:rsidP="00670677">
      <w:pPr>
        <w:pStyle w:val="a7"/>
        <w:tabs>
          <w:tab w:val="left" w:pos="709"/>
        </w:tabs>
        <w:ind w:right="-2" w:firstLine="709"/>
        <w:jc w:val="both"/>
        <w:rPr>
          <w:spacing w:val="6"/>
          <w:sz w:val="28"/>
          <w:szCs w:val="28"/>
        </w:rPr>
      </w:pPr>
      <w:r>
        <w:rPr>
          <w:sz w:val="28"/>
          <w:szCs w:val="28"/>
        </w:rPr>
        <w:t>3</w:t>
      </w:r>
      <w:r w:rsidR="00670677" w:rsidRPr="000C3CCA">
        <w:rPr>
          <w:sz w:val="28"/>
          <w:szCs w:val="28"/>
        </w:rPr>
        <w:t>. </w:t>
      </w:r>
      <w:r w:rsidR="00670677" w:rsidRPr="000C3CCA">
        <w:rPr>
          <w:spacing w:val="6"/>
          <w:sz w:val="28"/>
          <w:szCs w:val="28"/>
        </w:rPr>
        <w:t>Редакции газеты «Вечерний Мурманск» (</w:t>
      </w:r>
      <w:proofErr w:type="gramStart"/>
      <w:r w:rsidR="00670677">
        <w:rPr>
          <w:spacing w:val="6"/>
          <w:sz w:val="28"/>
          <w:szCs w:val="28"/>
        </w:rPr>
        <w:t>Хабаров</w:t>
      </w:r>
      <w:proofErr w:type="gramEnd"/>
      <w:r w:rsidR="00670677" w:rsidRPr="000C3CCA">
        <w:rPr>
          <w:bCs/>
          <w:sz w:val="28"/>
          <w:szCs w:val="28"/>
        </w:rPr>
        <w:t xml:space="preserve"> </w:t>
      </w:r>
      <w:r w:rsidR="00670677">
        <w:rPr>
          <w:bCs/>
          <w:sz w:val="28"/>
          <w:szCs w:val="28"/>
        </w:rPr>
        <w:t>В</w:t>
      </w:r>
      <w:r w:rsidR="00670677" w:rsidRPr="000C3CCA">
        <w:rPr>
          <w:bCs/>
          <w:sz w:val="28"/>
          <w:szCs w:val="28"/>
        </w:rPr>
        <w:t>.</w:t>
      </w:r>
      <w:r w:rsidR="00670677">
        <w:rPr>
          <w:bCs/>
          <w:sz w:val="28"/>
          <w:szCs w:val="28"/>
        </w:rPr>
        <w:t>А</w:t>
      </w:r>
      <w:r w:rsidR="00670677" w:rsidRPr="000C3CCA">
        <w:rPr>
          <w:bCs/>
          <w:sz w:val="28"/>
          <w:szCs w:val="28"/>
        </w:rPr>
        <w:t xml:space="preserve">.) </w:t>
      </w:r>
      <w:r w:rsidR="00670677" w:rsidRPr="000C3CCA">
        <w:rPr>
          <w:spacing w:val="6"/>
          <w:sz w:val="28"/>
          <w:szCs w:val="28"/>
        </w:rPr>
        <w:t>опубликовать настоящее постановление.</w:t>
      </w:r>
    </w:p>
    <w:p w:rsidR="00670677" w:rsidRPr="000C3CCA" w:rsidRDefault="00670677" w:rsidP="00670677">
      <w:pPr>
        <w:pStyle w:val="ab"/>
        <w:autoSpaceDE w:val="0"/>
        <w:autoSpaceDN w:val="0"/>
        <w:adjustRightInd w:val="0"/>
        <w:ind w:left="0" w:firstLine="709"/>
        <w:contextualSpacing w:val="0"/>
        <w:jc w:val="both"/>
        <w:rPr>
          <w:sz w:val="28"/>
          <w:szCs w:val="26"/>
        </w:rPr>
      </w:pPr>
    </w:p>
    <w:p w:rsidR="00670677" w:rsidRPr="000C3CCA" w:rsidRDefault="00DB6984" w:rsidP="00670677">
      <w:pPr>
        <w:pStyle w:val="ab"/>
        <w:autoSpaceDE w:val="0"/>
        <w:autoSpaceDN w:val="0"/>
        <w:adjustRightInd w:val="0"/>
        <w:ind w:left="0" w:firstLine="709"/>
        <w:contextualSpacing w:val="0"/>
        <w:jc w:val="both"/>
        <w:rPr>
          <w:sz w:val="28"/>
          <w:szCs w:val="26"/>
        </w:rPr>
      </w:pPr>
      <w:r>
        <w:rPr>
          <w:sz w:val="28"/>
          <w:szCs w:val="26"/>
        </w:rPr>
        <w:t>4</w:t>
      </w:r>
      <w:r w:rsidR="00670677" w:rsidRPr="000C3CCA">
        <w:rPr>
          <w:sz w:val="28"/>
          <w:szCs w:val="26"/>
        </w:rPr>
        <w:t>. Настоящее постановление вступает в силу со дня официального опубликования.</w:t>
      </w:r>
    </w:p>
    <w:p w:rsidR="00670677" w:rsidRPr="000C3CCA" w:rsidRDefault="00670677" w:rsidP="00670677">
      <w:pPr>
        <w:pStyle w:val="ab"/>
        <w:autoSpaceDE w:val="0"/>
        <w:autoSpaceDN w:val="0"/>
        <w:adjustRightInd w:val="0"/>
        <w:ind w:left="0" w:firstLine="709"/>
        <w:contextualSpacing w:val="0"/>
        <w:jc w:val="both"/>
        <w:rPr>
          <w:sz w:val="28"/>
          <w:szCs w:val="26"/>
        </w:rPr>
      </w:pPr>
    </w:p>
    <w:p w:rsidR="00670677" w:rsidRPr="000C3CCA" w:rsidRDefault="00DB6984" w:rsidP="00670677">
      <w:pPr>
        <w:pStyle w:val="ab"/>
        <w:autoSpaceDE w:val="0"/>
        <w:autoSpaceDN w:val="0"/>
        <w:adjustRightInd w:val="0"/>
        <w:ind w:left="0" w:firstLine="709"/>
        <w:contextualSpacing w:val="0"/>
        <w:jc w:val="both"/>
        <w:rPr>
          <w:sz w:val="28"/>
          <w:szCs w:val="26"/>
        </w:rPr>
      </w:pPr>
      <w:r>
        <w:rPr>
          <w:sz w:val="28"/>
          <w:szCs w:val="26"/>
        </w:rPr>
        <w:t>5</w:t>
      </w:r>
      <w:r w:rsidR="00670677" w:rsidRPr="000C3CCA">
        <w:rPr>
          <w:sz w:val="28"/>
          <w:szCs w:val="26"/>
        </w:rPr>
        <w:t xml:space="preserve">. </w:t>
      </w:r>
      <w:proofErr w:type="gramStart"/>
      <w:r w:rsidR="00670677" w:rsidRPr="000C3CCA">
        <w:rPr>
          <w:sz w:val="28"/>
          <w:szCs w:val="26"/>
        </w:rPr>
        <w:t>Контроль за</w:t>
      </w:r>
      <w:proofErr w:type="gramEnd"/>
      <w:r w:rsidR="00670677" w:rsidRPr="000C3CCA">
        <w:rPr>
          <w:sz w:val="28"/>
          <w:szCs w:val="26"/>
        </w:rPr>
        <w:t xml:space="preserve"> выполнением настоящего постановления возложить на  заместителя главы администрации города Мурманска </w:t>
      </w:r>
      <w:r w:rsidR="00670677" w:rsidRPr="000C3CCA">
        <w:rPr>
          <w:spacing w:val="6"/>
          <w:sz w:val="28"/>
          <w:szCs w:val="28"/>
        </w:rPr>
        <w:t>Изотова А.В.</w:t>
      </w:r>
    </w:p>
    <w:p w:rsidR="00670677" w:rsidRPr="00A32D87" w:rsidRDefault="00670677" w:rsidP="00670677">
      <w:pPr>
        <w:pStyle w:val="ab"/>
        <w:autoSpaceDE w:val="0"/>
        <w:autoSpaceDN w:val="0"/>
        <w:adjustRightInd w:val="0"/>
        <w:ind w:left="0" w:firstLine="709"/>
        <w:contextualSpacing w:val="0"/>
        <w:jc w:val="both"/>
        <w:rPr>
          <w:color w:val="FF0000"/>
          <w:sz w:val="28"/>
          <w:szCs w:val="26"/>
        </w:rPr>
      </w:pPr>
    </w:p>
    <w:p w:rsidR="00670677" w:rsidRPr="00A6068C" w:rsidRDefault="00670677" w:rsidP="00670677">
      <w:pPr>
        <w:autoSpaceDE w:val="0"/>
        <w:autoSpaceDN w:val="0"/>
        <w:adjustRightInd w:val="0"/>
        <w:ind w:firstLine="709"/>
        <w:jc w:val="both"/>
        <w:rPr>
          <w:b/>
          <w:sz w:val="28"/>
          <w:szCs w:val="26"/>
        </w:rPr>
      </w:pPr>
    </w:p>
    <w:p w:rsidR="00670677" w:rsidRPr="00A6068C" w:rsidRDefault="00670677" w:rsidP="00670677">
      <w:pPr>
        <w:autoSpaceDE w:val="0"/>
        <w:autoSpaceDN w:val="0"/>
        <w:adjustRightInd w:val="0"/>
        <w:ind w:firstLine="709"/>
        <w:jc w:val="both"/>
        <w:rPr>
          <w:b/>
          <w:sz w:val="28"/>
          <w:szCs w:val="26"/>
        </w:rPr>
      </w:pPr>
    </w:p>
    <w:p w:rsidR="00670677" w:rsidRPr="00A6068C" w:rsidRDefault="00670677" w:rsidP="00670677">
      <w:pPr>
        <w:autoSpaceDE w:val="0"/>
        <w:autoSpaceDN w:val="0"/>
        <w:adjustRightInd w:val="0"/>
        <w:jc w:val="both"/>
        <w:rPr>
          <w:b/>
          <w:sz w:val="28"/>
          <w:szCs w:val="26"/>
        </w:rPr>
      </w:pPr>
      <w:r w:rsidRPr="00A6068C">
        <w:rPr>
          <w:b/>
          <w:sz w:val="28"/>
          <w:szCs w:val="26"/>
        </w:rPr>
        <w:t>Глава администрации</w:t>
      </w:r>
    </w:p>
    <w:p w:rsidR="00670677" w:rsidRDefault="00670677" w:rsidP="00670677">
      <w:pPr>
        <w:autoSpaceDE w:val="0"/>
        <w:autoSpaceDN w:val="0"/>
        <w:adjustRightInd w:val="0"/>
        <w:jc w:val="both"/>
        <w:rPr>
          <w:b/>
          <w:sz w:val="28"/>
          <w:szCs w:val="26"/>
        </w:rPr>
      </w:pPr>
      <w:r w:rsidRPr="00A6068C">
        <w:rPr>
          <w:b/>
          <w:sz w:val="28"/>
          <w:szCs w:val="26"/>
        </w:rPr>
        <w:t>города Мурманска</w:t>
      </w:r>
      <w:r w:rsidRPr="00A6068C">
        <w:rPr>
          <w:b/>
          <w:sz w:val="28"/>
          <w:szCs w:val="26"/>
        </w:rPr>
        <w:tab/>
      </w:r>
      <w:r w:rsidRPr="00A6068C">
        <w:rPr>
          <w:b/>
          <w:sz w:val="28"/>
          <w:szCs w:val="26"/>
        </w:rPr>
        <w:tab/>
      </w:r>
      <w:r w:rsidRPr="00A6068C">
        <w:rPr>
          <w:b/>
          <w:sz w:val="28"/>
          <w:szCs w:val="26"/>
        </w:rPr>
        <w:tab/>
      </w:r>
      <w:r w:rsidRPr="00A6068C">
        <w:rPr>
          <w:b/>
          <w:sz w:val="28"/>
          <w:szCs w:val="26"/>
        </w:rPr>
        <w:tab/>
      </w:r>
      <w:r w:rsidRPr="00A6068C">
        <w:rPr>
          <w:b/>
          <w:sz w:val="28"/>
          <w:szCs w:val="26"/>
        </w:rPr>
        <w:tab/>
      </w:r>
      <w:r w:rsidRPr="00A6068C">
        <w:rPr>
          <w:b/>
          <w:sz w:val="28"/>
          <w:szCs w:val="26"/>
        </w:rPr>
        <w:tab/>
      </w:r>
      <w:r>
        <w:rPr>
          <w:b/>
          <w:sz w:val="28"/>
          <w:szCs w:val="26"/>
        </w:rPr>
        <w:t xml:space="preserve">                      </w:t>
      </w:r>
      <w:r w:rsidRPr="00A6068C">
        <w:rPr>
          <w:b/>
          <w:sz w:val="28"/>
          <w:szCs w:val="26"/>
        </w:rPr>
        <w:t xml:space="preserve">             </w:t>
      </w:r>
      <w:r>
        <w:rPr>
          <w:b/>
          <w:sz w:val="28"/>
          <w:szCs w:val="26"/>
        </w:rPr>
        <w:t xml:space="preserve">      </w:t>
      </w:r>
      <w:r w:rsidRPr="00A6068C">
        <w:rPr>
          <w:b/>
          <w:sz w:val="28"/>
          <w:szCs w:val="26"/>
        </w:rPr>
        <w:t>А.И. Сысоев</w:t>
      </w:r>
    </w:p>
    <w:p w:rsidR="00670677" w:rsidRDefault="00670677" w:rsidP="00670677">
      <w:pPr>
        <w:autoSpaceDE w:val="0"/>
        <w:autoSpaceDN w:val="0"/>
        <w:adjustRightInd w:val="0"/>
        <w:ind w:firstLine="709"/>
        <w:jc w:val="both"/>
        <w:rPr>
          <w:b/>
          <w:sz w:val="28"/>
          <w:szCs w:val="26"/>
        </w:rPr>
      </w:pPr>
    </w:p>
    <w:p w:rsidR="001E54CB" w:rsidRDefault="001E54CB" w:rsidP="00670677">
      <w:pPr>
        <w:autoSpaceDE w:val="0"/>
        <w:autoSpaceDN w:val="0"/>
        <w:adjustRightInd w:val="0"/>
        <w:ind w:firstLine="709"/>
        <w:jc w:val="both"/>
        <w:rPr>
          <w:b/>
          <w:sz w:val="28"/>
          <w:szCs w:val="26"/>
        </w:rPr>
      </w:pPr>
    </w:p>
    <w:sectPr w:rsidR="001E54CB" w:rsidSect="00477384">
      <w:headerReference w:type="default" r:id="rId10"/>
      <w:footnotePr>
        <w:numStart w:val="14"/>
      </w:footnotePr>
      <w:pgSz w:w="11906" w:h="16838" w:code="9"/>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99D" w:rsidRDefault="0071499D">
      <w:r>
        <w:separator/>
      </w:r>
    </w:p>
  </w:endnote>
  <w:endnote w:type="continuationSeparator" w:id="0">
    <w:p w:rsidR="0071499D" w:rsidRDefault="0071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99D" w:rsidRDefault="0071499D">
      <w:r>
        <w:separator/>
      </w:r>
    </w:p>
  </w:footnote>
  <w:footnote w:type="continuationSeparator" w:id="0">
    <w:p w:rsidR="0071499D" w:rsidRDefault="007149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2B9" w:rsidRDefault="003B55B9">
    <w:pPr>
      <w:pStyle w:val="a3"/>
      <w:jc w:val="center"/>
    </w:pPr>
    <w:r>
      <w:fldChar w:fldCharType="begin"/>
    </w:r>
    <w:r>
      <w:instrText xml:space="preserve"> PAGE   \* MERGEFORMAT </w:instrText>
    </w:r>
    <w:r>
      <w:fldChar w:fldCharType="separate"/>
    </w:r>
    <w:r w:rsidR="00DB6984">
      <w:rPr>
        <w:noProof/>
      </w:rPr>
      <w:t>4</w:t>
    </w:r>
    <w:r>
      <w:rPr>
        <w:noProof/>
      </w:rPr>
      <w:fldChar w:fldCharType="end"/>
    </w:r>
  </w:p>
  <w:p w:rsidR="001E32B9" w:rsidRDefault="001E32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3238"/>
    <w:multiLevelType w:val="multilevel"/>
    <w:tmpl w:val="136EB1DE"/>
    <w:lvl w:ilvl="0">
      <w:start w:val="1"/>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1D0575D9"/>
    <w:multiLevelType w:val="hybridMultilevel"/>
    <w:tmpl w:val="671890FE"/>
    <w:lvl w:ilvl="0" w:tplc="DCB497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1E6115D4"/>
    <w:multiLevelType w:val="hybridMultilevel"/>
    <w:tmpl w:val="078623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C83847"/>
    <w:multiLevelType w:val="hybridMultilevel"/>
    <w:tmpl w:val="AB5C68B0"/>
    <w:lvl w:ilvl="0" w:tplc="57D6206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32176631"/>
    <w:multiLevelType w:val="hybridMultilevel"/>
    <w:tmpl w:val="4DC4A63E"/>
    <w:lvl w:ilvl="0" w:tplc="1FDC81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3613306"/>
    <w:multiLevelType w:val="multilevel"/>
    <w:tmpl w:val="6254BE74"/>
    <w:lvl w:ilvl="0">
      <w:start w:val="1"/>
      <w:numFmt w:val="decimal"/>
      <w:lvlText w:val="%1."/>
      <w:lvlJc w:val="left"/>
      <w:pPr>
        <w:ind w:left="525" w:hanging="525"/>
      </w:pPr>
      <w:rPr>
        <w:rFonts w:cs="Times New Roman" w:hint="default"/>
      </w:rPr>
    </w:lvl>
    <w:lvl w:ilvl="1">
      <w:start w:val="1"/>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6">
    <w:nsid w:val="4D14390A"/>
    <w:multiLevelType w:val="hybridMultilevel"/>
    <w:tmpl w:val="B8DEB708"/>
    <w:lvl w:ilvl="0" w:tplc="093EE20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7">
    <w:nsid w:val="52EA19F2"/>
    <w:multiLevelType w:val="hybridMultilevel"/>
    <w:tmpl w:val="7706ABC4"/>
    <w:lvl w:ilvl="0" w:tplc="6C243BBE">
      <w:start w:val="1"/>
      <w:numFmt w:val="decimal"/>
      <w:lvlText w:val="%1."/>
      <w:lvlJc w:val="left"/>
      <w:pPr>
        <w:ind w:left="1620" w:hanging="360"/>
      </w:pPr>
      <w:rPr>
        <w:rFonts w:cs="Times New Roman" w:hint="default"/>
      </w:rPr>
    </w:lvl>
    <w:lvl w:ilvl="1" w:tplc="04190019" w:tentative="1">
      <w:start w:val="1"/>
      <w:numFmt w:val="lowerLetter"/>
      <w:lvlText w:val="%2."/>
      <w:lvlJc w:val="left"/>
      <w:pPr>
        <w:ind w:left="2340" w:hanging="360"/>
      </w:pPr>
      <w:rPr>
        <w:rFonts w:cs="Times New Roman"/>
      </w:rPr>
    </w:lvl>
    <w:lvl w:ilvl="2" w:tplc="0419001B" w:tentative="1">
      <w:start w:val="1"/>
      <w:numFmt w:val="lowerRoman"/>
      <w:lvlText w:val="%3."/>
      <w:lvlJc w:val="right"/>
      <w:pPr>
        <w:ind w:left="3060" w:hanging="180"/>
      </w:pPr>
      <w:rPr>
        <w:rFonts w:cs="Times New Roman"/>
      </w:rPr>
    </w:lvl>
    <w:lvl w:ilvl="3" w:tplc="0419000F" w:tentative="1">
      <w:start w:val="1"/>
      <w:numFmt w:val="decimal"/>
      <w:lvlText w:val="%4."/>
      <w:lvlJc w:val="left"/>
      <w:pPr>
        <w:ind w:left="3780" w:hanging="360"/>
      </w:pPr>
      <w:rPr>
        <w:rFonts w:cs="Times New Roman"/>
      </w:rPr>
    </w:lvl>
    <w:lvl w:ilvl="4" w:tplc="04190019" w:tentative="1">
      <w:start w:val="1"/>
      <w:numFmt w:val="lowerLetter"/>
      <w:lvlText w:val="%5."/>
      <w:lvlJc w:val="left"/>
      <w:pPr>
        <w:ind w:left="4500" w:hanging="360"/>
      </w:pPr>
      <w:rPr>
        <w:rFonts w:cs="Times New Roman"/>
      </w:rPr>
    </w:lvl>
    <w:lvl w:ilvl="5" w:tplc="0419001B" w:tentative="1">
      <w:start w:val="1"/>
      <w:numFmt w:val="lowerRoman"/>
      <w:lvlText w:val="%6."/>
      <w:lvlJc w:val="right"/>
      <w:pPr>
        <w:ind w:left="5220" w:hanging="180"/>
      </w:pPr>
      <w:rPr>
        <w:rFonts w:cs="Times New Roman"/>
      </w:rPr>
    </w:lvl>
    <w:lvl w:ilvl="6" w:tplc="0419000F" w:tentative="1">
      <w:start w:val="1"/>
      <w:numFmt w:val="decimal"/>
      <w:lvlText w:val="%7."/>
      <w:lvlJc w:val="left"/>
      <w:pPr>
        <w:ind w:left="5940" w:hanging="360"/>
      </w:pPr>
      <w:rPr>
        <w:rFonts w:cs="Times New Roman"/>
      </w:rPr>
    </w:lvl>
    <w:lvl w:ilvl="7" w:tplc="04190019" w:tentative="1">
      <w:start w:val="1"/>
      <w:numFmt w:val="lowerLetter"/>
      <w:lvlText w:val="%8."/>
      <w:lvlJc w:val="left"/>
      <w:pPr>
        <w:ind w:left="6660" w:hanging="360"/>
      </w:pPr>
      <w:rPr>
        <w:rFonts w:cs="Times New Roman"/>
      </w:rPr>
    </w:lvl>
    <w:lvl w:ilvl="8" w:tplc="0419001B" w:tentative="1">
      <w:start w:val="1"/>
      <w:numFmt w:val="lowerRoman"/>
      <w:lvlText w:val="%9."/>
      <w:lvlJc w:val="right"/>
      <w:pPr>
        <w:ind w:left="7380" w:hanging="180"/>
      </w:pPr>
      <w:rPr>
        <w:rFonts w:cs="Times New Roman"/>
      </w:rPr>
    </w:lvl>
  </w:abstractNum>
  <w:abstractNum w:abstractNumId="8">
    <w:nsid w:val="52EC7A86"/>
    <w:multiLevelType w:val="hybridMultilevel"/>
    <w:tmpl w:val="A3963F66"/>
    <w:lvl w:ilvl="0" w:tplc="F334A126">
      <w:start w:val="5"/>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647774F1"/>
    <w:multiLevelType w:val="hybridMultilevel"/>
    <w:tmpl w:val="0ABC2B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6157034"/>
    <w:multiLevelType w:val="hybridMultilevel"/>
    <w:tmpl w:val="7D8E20C2"/>
    <w:lvl w:ilvl="0" w:tplc="F77CF5B6">
      <w:start w:val="1"/>
      <w:numFmt w:val="decimal"/>
      <w:lvlText w:val="%1."/>
      <w:lvlJc w:val="left"/>
      <w:pPr>
        <w:ind w:left="2844" w:hanging="360"/>
      </w:pPr>
      <w:rPr>
        <w:rFonts w:ascii="Times New Roman" w:eastAsia="Times New Roman" w:hAnsi="Times New Roman" w:cs="Times New Roman"/>
      </w:rPr>
    </w:lvl>
    <w:lvl w:ilvl="1" w:tplc="04190019" w:tentative="1">
      <w:start w:val="1"/>
      <w:numFmt w:val="lowerLetter"/>
      <w:lvlText w:val="%2."/>
      <w:lvlJc w:val="left"/>
      <w:pPr>
        <w:ind w:left="3564" w:hanging="360"/>
      </w:pPr>
      <w:rPr>
        <w:rFonts w:cs="Times New Roman"/>
      </w:rPr>
    </w:lvl>
    <w:lvl w:ilvl="2" w:tplc="0419001B" w:tentative="1">
      <w:start w:val="1"/>
      <w:numFmt w:val="lowerRoman"/>
      <w:lvlText w:val="%3."/>
      <w:lvlJc w:val="right"/>
      <w:pPr>
        <w:ind w:left="4284" w:hanging="180"/>
      </w:pPr>
      <w:rPr>
        <w:rFonts w:cs="Times New Roman"/>
      </w:rPr>
    </w:lvl>
    <w:lvl w:ilvl="3" w:tplc="0419000F" w:tentative="1">
      <w:start w:val="1"/>
      <w:numFmt w:val="decimal"/>
      <w:lvlText w:val="%4."/>
      <w:lvlJc w:val="left"/>
      <w:pPr>
        <w:ind w:left="5004" w:hanging="360"/>
      </w:pPr>
      <w:rPr>
        <w:rFonts w:cs="Times New Roman"/>
      </w:rPr>
    </w:lvl>
    <w:lvl w:ilvl="4" w:tplc="04190019" w:tentative="1">
      <w:start w:val="1"/>
      <w:numFmt w:val="lowerLetter"/>
      <w:lvlText w:val="%5."/>
      <w:lvlJc w:val="left"/>
      <w:pPr>
        <w:ind w:left="5724" w:hanging="360"/>
      </w:pPr>
      <w:rPr>
        <w:rFonts w:cs="Times New Roman"/>
      </w:rPr>
    </w:lvl>
    <w:lvl w:ilvl="5" w:tplc="0419001B" w:tentative="1">
      <w:start w:val="1"/>
      <w:numFmt w:val="lowerRoman"/>
      <w:lvlText w:val="%6."/>
      <w:lvlJc w:val="right"/>
      <w:pPr>
        <w:ind w:left="6444" w:hanging="180"/>
      </w:pPr>
      <w:rPr>
        <w:rFonts w:cs="Times New Roman"/>
      </w:rPr>
    </w:lvl>
    <w:lvl w:ilvl="6" w:tplc="0419000F" w:tentative="1">
      <w:start w:val="1"/>
      <w:numFmt w:val="decimal"/>
      <w:lvlText w:val="%7."/>
      <w:lvlJc w:val="left"/>
      <w:pPr>
        <w:ind w:left="7164" w:hanging="360"/>
      </w:pPr>
      <w:rPr>
        <w:rFonts w:cs="Times New Roman"/>
      </w:rPr>
    </w:lvl>
    <w:lvl w:ilvl="7" w:tplc="04190019" w:tentative="1">
      <w:start w:val="1"/>
      <w:numFmt w:val="lowerLetter"/>
      <w:lvlText w:val="%8."/>
      <w:lvlJc w:val="left"/>
      <w:pPr>
        <w:ind w:left="7884" w:hanging="360"/>
      </w:pPr>
      <w:rPr>
        <w:rFonts w:cs="Times New Roman"/>
      </w:rPr>
    </w:lvl>
    <w:lvl w:ilvl="8" w:tplc="0419001B" w:tentative="1">
      <w:start w:val="1"/>
      <w:numFmt w:val="lowerRoman"/>
      <w:lvlText w:val="%9."/>
      <w:lvlJc w:val="right"/>
      <w:pPr>
        <w:ind w:left="8604" w:hanging="180"/>
      </w:pPr>
      <w:rPr>
        <w:rFonts w:cs="Times New Roman"/>
      </w:rPr>
    </w:lvl>
  </w:abstractNum>
  <w:abstractNum w:abstractNumId="11">
    <w:nsid w:val="6C0C60EC"/>
    <w:multiLevelType w:val="hybridMultilevel"/>
    <w:tmpl w:val="AC282296"/>
    <w:lvl w:ilvl="0" w:tplc="4886B424">
      <w:start w:val="1"/>
      <w:numFmt w:val="decimal"/>
      <w:lvlText w:val="%1."/>
      <w:lvlJc w:val="left"/>
      <w:pPr>
        <w:ind w:left="2844" w:hanging="360"/>
      </w:pPr>
      <w:rPr>
        <w:rFonts w:ascii="Times New Roman" w:eastAsia="Times New Roman" w:hAnsi="Times New Roman" w:cs="Times New Roman"/>
      </w:rPr>
    </w:lvl>
    <w:lvl w:ilvl="1" w:tplc="04190019" w:tentative="1">
      <w:start w:val="1"/>
      <w:numFmt w:val="lowerLetter"/>
      <w:lvlText w:val="%2."/>
      <w:lvlJc w:val="left"/>
      <w:pPr>
        <w:ind w:left="3564" w:hanging="360"/>
      </w:pPr>
      <w:rPr>
        <w:rFonts w:cs="Times New Roman"/>
      </w:rPr>
    </w:lvl>
    <w:lvl w:ilvl="2" w:tplc="0419001B" w:tentative="1">
      <w:start w:val="1"/>
      <w:numFmt w:val="lowerRoman"/>
      <w:lvlText w:val="%3."/>
      <w:lvlJc w:val="right"/>
      <w:pPr>
        <w:ind w:left="4284" w:hanging="180"/>
      </w:pPr>
      <w:rPr>
        <w:rFonts w:cs="Times New Roman"/>
      </w:rPr>
    </w:lvl>
    <w:lvl w:ilvl="3" w:tplc="0419000F" w:tentative="1">
      <w:start w:val="1"/>
      <w:numFmt w:val="decimal"/>
      <w:lvlText w:val="%4."/>
      <w:lvlJc w:val="left"/>
      <w:pPr>
        <w:ind w:left="5004" w:hanging="360"/>
      </w:pPr>
      <w:rPr>
        <w:rFonts w:cs="Times New Roman"/>
      </w:rPr>
    </w:lvl>
    <w:lvl w:ilvl="4" w:tplc="04190019" w:tentative="1">
      <w:start w:val="1"/>
      <w:numFmt w:val="lowerLetter"/>
      <w:lvlText w:val="%5."/>
      <w:lvlJc w:val="left"/>
      <w:pPr>
        <w:ind w:left="5724" w:hanging="360"/>
      </w:pPr>
      <w:rPr>
        <w:rFonts w:cs="Times New Roman"/>
      </w:rPr>
    </w:lvl>
    <w:lvl w:ilvl="5" w:tplc="0419001B" w:tentative="1">
      <w:start w:val="1"/>
      <w:numFmt w:val="lowerRoman"/>
      <w:lvlText w:val="%6."/>
      <w:lvlJc w:val="right"/>
      <w:pPr>
        <w:ind w:left="6444" w:hanging="180"/>
      </w:pPr>
      <w:rPr>
        <w:rFonts w:cs="Times New Roman"/>
      </w:rPr>
    </w:lvl>
    <w:lvl w:ilvl="6" w:tplc="0419000F" w:tentative="1">
      <w:start w:val="1"/>
      <w:numFmt w:val="decimal"/>
      <w:lvlText w:val="%7."/>
      <w:lvlJc w:val="left"/>
      <w:pPr>
        <w:ind w:left="7164" w:hanging="360"/>
      </w:pPr>
      <w:rPr>
        <w:rFonts w:cs="Times New Roman"/>
      </w:rPr>
    </w:lvl>
    <w:lvl w:ilvl="7" w:tplc="04190019" w:tentative="1">
      <w:start w:val="1"/>
      <w:numFmt w:val="lowerLetter"/>
      <w:lvlText w:val="%8."/>
      <w:lvlJc w:val="left"/>
      <w:pPr>
        <w:ind w:left="7884" w:hanging="360"/>
      </w:pPr>
      <w:rPr>
        <w:rFonts w:cs="Times New Roman"/>
      </w:rPr>
    </w:lvl>
    <w:lvl w:ilvl="8" w:tplc="0419001B" w:tentative="1">
      <w:start w:val="1"/>
      <w:numFmt w:val="lowerRoman"/>
      <w:lvlText w:val="%9."/>
      <w:lvlJc w:val="right"/>
      <w:pPr>
        <w:ind w:left="8604" w:hanging="180"/>
      </w:pPr>
      <w:rPr>
        <w:rFonts w:cs="Times New Roman"/>
      </w:rPr>
    </w:lvl>
  </w:abstractNum>
  <w:num w:numId="1">
    <w:abstractNumId w:val="1"/>
  </w:num>
  <w:num w:numId="2">
    <w:abstractNumId w:val="11"/>
  </w:num>
  <w:num w:numId="3">
    <w:abstractNumId w:val="10"/>
  </w:num>
  <w:num w:numId="4">
    <w:abstractNumId w:val="2"/>
  </w:num>
  <w:num w:numId="5">
    <w:abstractNumId w:val="4"/>
  </w:num>
  <w:num w:numId="6">
    <w:abstractNumId w:val="3"/>
  </w:num>
  <w:num w:numId="7">
    <w:abstractNumId w:val="8"/>
  </w:num>
  <w:num w:numId="8">
    <w:abstractNumId w:val="5"/>
  </w:num>
  <w:num w:numId="9">
    <w:abstractNumId w:val="7"/>
  </w:num>
  <w:num w:numId="10">
    <w:abstractNumId w:val="6"/>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characterSpacingControl w:val="doNotCompress"/>
  <w:footnotePr>
    <w:numStart w:val="14"/>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E95"/>
    <w:rsid w:val="00002BCB"/>
    <w:rsid w:val="00007074"/>
    <w:rsid w:val="000130A7"/>
    <w:rsid w:val="00037170"/>
    <w:rsid w:val="000433FF"/>
    <w:rsid w:val="00046799"/>
    <w:rsid w:val="00046D83"/>
    <w:rsid w:val="00056C4D"/>
    <w:rsid w:val="000604B2"/>
    <w:rsid w:val="00065FE9"/>
    <w:rsid w:val="000708EE"/>
    <w:rsid w:val="000774FC"/>
    <w:rsid w:val="000857C2"/>
    <w:rsid w:val="000A611A"/>
    <w:rsid w:val="000B2361"/>
    <w:rsid w:val="000B2996"/>
    <w:rsid w:val="000C073D"/>
    <w:rsid w:val="000C3CCA"/>
    <w:rsid w:val="000C4B93"/>
    <w:rsid w:val="000C5632"/>
    <w:rsid w:val="000C70CE"/>
    <w:rsid w:val="000F5297"/>
    <w:rsid w:val="001045B3"/>
    <w:rsid w:val="00106572"/>
    <w:rsid w:val="00106CE4"/>
    <w:rsid w:val="001075EB"/>
    <w:rsid w:val="00111077"/>
    <w:rsid w:val="00114D30"/>
    <w:rsid w:val="00117B28"/>
    <w:rsid w:val="00117C7C"/>
    <w:rsid w:val="00117D48"/>
    <w:rsid w:val="00130F53"/>
    <w:rsid w:val="0014125B"/>
    <w:rsid w:val="00144563"/>
    <w:rsid w:val="001531F2"/>
    <w:rsid w:val="00167652"/>
    <w:rsid w:val="001721AB"/>
    <w:rsid w:val="001747E8"/>
    <w:rsid w:val="00183C0A"/>
    <w:rsid w:val="001915FF"/>
    <w:rsid w:val="0019257E"/>
    <w:rsid w:val="001925D5"/>
    <w:rsid w:val="00193C81"/>
    <w:rsid w:val="001A25F5"/>
    <w:rsid w:val="001A5843"/>
    <w:rsid w:val="001A5A78"/>
    <w:rsid w:val="001B47A6"/>
    <w:rsid w:val="001C34C4"/>
    <w:rsid w:val="001C4B02"/>
    <w:rsid w:val="001D4B7C"/>
    <w:rsid w:val="001D62AD"/>
    <w:rsid w:val="001E32B9"/>
    <w:rsid w:val="001E54CB"/>
    <w:rsid w:val="001E7AB2"/>
    <w:rsid w:val="001F0AB1"/>
    <w:rsid w:val="001F1218"/>
    <w:rsid w:val="001F1276"/>
    <w:rsid w:val="001F66CA"/>
    <w:rsid w:val="001F7E90"/>
    <w:rsid w:val="001F7F64"/>
    <w:rsid w:val="00203D45"/>
    <w:rsid w:val="002175E5"/>
    <w:rsid w:val="0022034A"/>
    <w:rsid w:val="00223566"/>
    <w:rsid w:val="0022738C"/>
    <w:rsid w:val="00232E72"/>
    <w:rsid w:val="00233347"/>
    <w:rsid w:val="0023560F"/>
    <w:rsid w:val="00237FB5"/>
    <w:rsid w:val="00242DD9"/>
    <w:rsid w:val="002466A7"/>
    <w:rsid w:val="00253B1A"/>
    <w:rsid w:val="00255314"/>
    <w:rsid w:val="00255BCD"/>
    <w:rsid w:val="0025732E"/>
    <w:rsid w:val="0026668A"/>
    <w:rsid w:val="00266BA4"/>
    <w:rsid w:val="00267092"/>
    <w:rsid w:val="002723DE"/>
    <w:rsid w:val="002746F2"/>
    <w:rsid w:val="00274856"/>
    <w:rsid w:val="00285C8B"/>
    <w:rsid w:val="0028649E"/>
    <w:rsid w:val="00295126"/>
    <w:rsid w:val="00297626"/>
    <w:rsid w:val="002A41E2"/>
    <w:rsid w:val="002C27F0"/>
    <w:rsid w:val="002C5652"/>
    <w:rsid w:val="002C7333"/>
    <w:rsid w:val="002F28C1"/>
    <w:rsid w:val="002F67CA"/>
    <w:rsid w:val="002F6A12"/>
    <w:rsid w:val="003053D4"/>
    <w:rsid w:val="003116C8"/>
    <w:rsid w:val="00314B4A"/>
    <w:rsid w:val="00316276"/>
    <w:rsid w:val="00317788"/>
    <w:rsid w:val="003263BF"/>
    <w:rsid w:val="00332683"/>
    <w:rsid w:val="00333892"/>
    <w:rsid w:val="00342B89"/>
    <w:rsid w:val="00346A84"/>
    <w:rsid w:val="00347A84"/>
    <w:rsid w:val="00347E3B"/>
    <w:rsid w:val="00347F09"/>
    <w:rsid w:val="0035240B"/>
    <w:rsid w:val="00356698"/>
    <w:rsid w:val="00371A29"/>
    <w:rsid w:val="00372E10"/>
    <w:rsid w:val="00392965"/>
    <w:rsid w:val="00395E0A"/>
    <w:rsid w:val="0039648C"/>
    <w:rsid w:val="003A7BAE"/>
    <w:rsid w:val="003B55B9"/>
    <w:rsid w:val="003C3EFA"/>
    <w:rsid w:val="003C472A"/>
    <w:rsid w:val="003C6A6C"/>
    <w:rsid w:val="003C79CB"/>
    <w:rsid w:val="003D3CF6"/>
    <w:rsid w:val="003E1CCC"/>
    <w:rsid w:val="003E783A"/>
    <w:rsid w:val="003F00E4"/>
    <w:rsid w:val="003F07D2"/>
    <w:rsid w:val="003F2A9E"/>
    <w:rsid w:val="004019FB"/>
    <w:rsid w:val="004026A7"/>
    <w:rsid w:val="004062EA"/>
    <w:rsid w:val="00407AEF"/>
    <w:rsid w:val="00410C5E"/>
    <w:rsid w:val="00413062"/>
    <w:rsid w:val="00413189"/>
    <w:rsid w:val="00414552"/>
    <w:rsid w:val="00423811"/>
    <w:rsid w:val="00426D73"/>
    <w:rsid w:val="00447CEC"/>
    <w:rsid w:val="00452765"/>
    <w:rsid w:val="00454552"/>
    <w:rsid w:val="004572EB"/>
    <w:rsid w:val="00460AAE"/>
    <w:rsid w:val="00465DB0"/>
    <w:rsid w:val="004756F9"/>
    <w:rsid w:val="00476FC0"/>
    <w:rsid w:val="00477384"/>
    <w:rsid w:val="00480877"/>
    <w:rsid w:val="00494F99"/>
    <w:rsid w:val="00496833"/>
    <w:rsid w:val="004A04CA"/>
    <w:rsid w:val="004A5D6F"/>
    <w:rsid w:val="004A75FB"/>
    <w:rsid w:val="004B05AF"/>
    <w:rsid w:val="004B0686"/>
    <w:rsid w:val="004B0A41"/>
    <w:rsid w:val="004B36C9"/>
    <w:rsid w:val="004B3A50"/>
    <w:rsid w:val="004B41CE"/>
    <w:rsid w:val="004C657C"/>
    <w:rsid w:val="004E093D"/>
    <w:rsid w:val="004E4423"/>
    <w:rsid w:val="004E4B8F"/>
    <w:rsid w:val="004F1278"/>
    <w:rsid w:val="004F2804"/>
    <w:rsid w:val="00517699"/>
    <w:rsid w:val="00517C53"/>
    <w:rsid w:val="00517F0B"/>
    <w:rsid w:val="00530B04"/>
    <w:rsid w:val="00533704"/>
    <w:rsid w:val="00541EDB"/>
    <w:rsid w:val="0054592B"/>
    <w:rsid w:val="005508AF"/>
    <w:rsid w:val="0055272E"/>
    <w:rsid w:val="00560168"/>
    <w:rsid w:val="00562FDF"/>
    <w:rsid w:val="00564933"/>
    <w:rsid w:val="00565573"/>
    <w:rsid w:val="0056613D"/>
    <w:rsid w:val="005741DF"/>
    <w:rsid w:val="00576429"/>
    <w:rsid w:val="00576826"/>
    <w:rsid w:val="005803DB"/>
    <w:rsid w:val="00580CB7"/>
    <w:rsid w:val="00590F89"/>
    <w:rsid w:val="00591165"/>
    <w:rsid w:val="00592147"/>
    <w:rsid w:val="00597A6C"/>
    <w:rsid w:val="005A671F"/>
    <w:rsid w:val="005B151F"/>
    <w:rsid w:val="005C2153"/>
    <w:rsid w:val="005C3535"/>
    <w:rsid w:val="005D3C55"/>
    <w:rsid w:val="005E104A"/>
    <w:rsid w:val="005E6FDA"/>
    <w:rsid w:val="005F10B2"/>
    <w:rsid w:val="005F2CDE"/>
    <w:rsid w:val="005F653B"/>
    <w:rsid w:val="0060742B"/>
    <w:rsid w:val="00607C49"/>
    <w:rsid w:val="006133DB"/>
    <w:rsid w:val="00613ED5"/>
    <w:rsid w:val="00623D68"/>
    <w:rsid w:val="00625A1D"/>
    <w:rsid w:val="00633F4B"/>
    <w:rsid w:val="006419B1"/>
    <w:rsid w:val="0064525C"/>
    <w:rsid w:val="006513B8"/>
    <w:rsid w:val="00652277"/>
    <w:rsid w:val="00660433"/>
    <w:rsid w:val="00663708"/>
    <w:rsid w:val="00664784"/>
    <w:rsid w:val="00670677"/>
    <w:rsid w:val="00672B02"/>
    <w:rsid w:val="00675AE4"/>
    <w:rsid w:val="0068490E"/>
    <w:rsid w:val="00685924"/>
    <w:rsid w:val="0069081F"/>
    <w:rsid w:val="006941B2"/>
    <w:rsid w:val="006A1118"/>
    <w:rsid w:val="006A11AB"/>
    <w:rsid w:val="006A7431"/>
    <w:rsid w:val="006B3822"/>
    <w:rsid w:val="006B43EE"/>
    <w:rsid w:val="006C0DF9"/>
    <w:rsid w:val="006E51EF"/>
    <w:rsid w:val="006E6708"/>
    <w:rsid w:val="006E79AF"/>
    <w:rsid w:val="006F1C1E"/>
    <w:rsid w:val="006F1C6A"/>
    <w:rsid w:val="00705A07"/>
    <w:rsid w:val="00705C83"/>
    <w:rsid w:val="00711335"/>
    <w:rsid w:val="0071499D"/>
    <w:rsid w:val="00716F5A"/>
    <w:rsid w:val="007177A5"/>
    <w:rsid w:val="00732775"/>
    <w:rsid w:val="00735B5F"/>
    <w:rsid w:val="00741373"/>
    <w:rsid w:val="00741D15"/>
    <w:rsid w:val="0074399C"/>
    <w:rsid w:val="00747FE8"/>
    <w:rsid w:val="00751AD6"/>
    <w:rsid w:val="0075447E"/>
    <w:rsid w:val="00755ED3"/>
    <w:rsid w:val="00756ED8"/>
    <w:rsid w:val="00761B33"/>
    <w:rsid w:val="00767FC0"/>
    <w:rsid w:val="00771167"/>
    <w:rsid w:val="007730BD"/>
    <w:rsid w:val="00776424"/>
    <w:rsid w:val="007776C1"/>
    <w:rsid w:val="0078030D"/>
    <w:rsid w:val="007853E6"/>
    <w:rsid w:val="00786FE8"/>
    <w:rsid w:val="007871C2"/>
    <w:rsid w:val="007879C8"/>
    <w:rsid w:val="00790DA9"/>
    <w:rsid w:val="007933C7"/>
    <w:rsid w:val="0079484F"/>
    <w:rsid w:val="007A6872"/>
    <w:rsid w:val="007B26A4"/>
    <w:rsid w:val="007B39D3"/>
    <w:rsid w:val="007B6DC2"/>
    <w:rsid w:val="007C0DE2"/>
    <w:rsid w:val="007D0046"/>
    <w:rsid w:val="007D678D"/>
    <w:rsid w:val="007D6E51"/>
    <w:rsid w:val="007E63A9"/>
    <w:rsid w:val="007E6C4F"/>
    <w:rsid w:val="007E7CC7"/>
    <w:rsid w:val="007F0CC9"/>
    <w:rsid w:val="007F1D73"/>
    <w:rsid w:val="0080183B"/>
    <w:rsid w:val="0081187D"/>
    <w:rsid w:val="00811EC6"/>
    <w:rsid w:val="00824896"/>
    <w:rsid w:val="008308DA"/>
    <w:rsid w:val="00841A5F"/>
    <w:rsid w:val="00841AD2"/>
    <w:rsid w:val="00851F2A"/>
    <w:rsid w:val="00864C57"/>
    <w:rsid w:val="0088052E"/>
    <w:rsid w:val="00884DA1"/>
    <w:rsid w:val="00890333"/>
    <w:rsid w:val="00890E49"/>
    <w:rsid w:val="00892236"/>
    <w:rsid w:val="008951F1"/>
    <w:rsid w:val="008A53D3"/>
    <w:rsid w:val="008A5B4E"/>
    <w:rsid w:val="008B01C1"/>
    <w:rsid w:val="008B144D"/>
    <w:rsid w:val="008B6863"/>
    <w:rsid w:val="008B6B36"/>
    <w:rsid w:val="008C28A0"/>
    <w:rsid w:val="008C3FF3"/>
    <w:rsid w:val="008C465A"/>
    <w:rsid w:val="008C508D"/>
    <w:rsid w:val="008C5C96"/>
    <w:rsid w:val="008D0BA3"/>
    <w:rsid w:val="008E14BA"/>
    <w:rsid w:val="008E153F"/>
    <w:rsid w:val="008E716D"/>
    <w:rsid w:val="008F0461"/>
    <w:rsid w:val="008F4B5E"/>
    <w:rsid w:val="008F4E5C"/>
    <w:rsid w:val="008F6D72"/>
    <w:rsid w:val="00901F5C"/>
    <w:rsid w:val="00907217"/>
    <w:rsid w:val="009115A8"/>
    <w:rsid w:val="009136B8"/>
    <w:rsid w:val="0091397D"/>
    <w:rsid w:val="00913F16"/>
    <w:rsid w:val="0092414C"/>
    <w:rsid w:val="0092474E"/>
    <w:rsid w:val="009271A1"/>
    <w:rsid w:val="00930E24"/>
    <w:rsid w:val="0093595A"/>
    <w:rsid w:val="00936473"/>
    <w:rsid w:val="00936786"/>
    <w:rsid w:val="009369F4"/>
    <w:rsid w:val="00941772"/>
    <w:rsid w:val="0094623D"/>
    <w:rsid w:val="00947C8C"/>
    <w:rsid w:val="00953579"/>
    <w:rsid w:val="009601F5"/>
    <w:rsid w:val="00961B5D"/>
    <w:rsid w:val="009650C7"/>
    <w:rsid w:val="00975696"/>
    <w:rsid w:val="00981BC6"/>
    <w:rsid w:val="0099340F"/>
    <w:rsid w:val="009A38B2"/>
    <w:rsid w:val="009A3EE3"/>
    <w:rsid w:val="009B0AED"/>
    <w:rsid w:val="009B2535"/>
    <w:rsid w:val="009C0871"/>
    <w:rsid w:val="009C217C"/>
    <w:rsid w:val="009C2524"/>
    <w:rsid w:val="009C472C"/>
    <w:rsid w:val="009E0CD4"/>
    <w:rsid w:val="009E3E9F"/>
    <w:rsid w:val="009E5240"/>
    <w:rsid w:val="009F0BCD"/>
    <w:rsid w:val="009F173C"/>
    <w:rsid w:val="009F6C2C"/>
    <w:rsid w:val="00A12942"/>
    <w:rsid w:val="00A13F79"/>
    <w:rsid w:val="00A15792"/>
    <w:rsid w:val="00A20E54"/>
    <w:rsid w:val="00A23915"/>
    <w:rsid w:val="00A271DB"/>
    <w:rsid w:val="00A32531"/>
    <w:rsid w:val="00A32D87"/>
    <w:rsid w:val="00A41FED"/>
    <w:rsid w:val="00A42520"/>
    <w:rsid w:val="00A60612"/>
    <w:rsid w:val="00A6068C"/>
    <w:rsid w:val="00A61306"/>
    <w:rsid w:val="00A61E2E"/>
    <w:rsid w:val="00A664EB"/>
    <w:rsid w:val="00A74E69"/>
    <w:rsid w:val="00A76F13"/>
    <w:rsid w:val="00A77E61"/>
    <w:rsid w:val="00A804E3"/>
    <w:rsid w:val="00A83620"/>
    <w:rsid w:val="00A9062A"/>
    <w:rsid w:val="00A92C1F"/>
    <w:rsid w:val="00AA7D72"/>
    <w:rsid w:val="00AB1D9A"/>
    <w:rsid w:val="00AB5C4D"/>
    <w:rsid w:val="00AB6491"/>
    <w:rsid w:val="00AC40C1"/>
    <w:rsid w:val="00AD331A"/>
    <w:rsid w:val="00AD39CA"/>
    <w:rsid w:val="00AE3153"/>
    <w:rsid w:val="00AE436F"/>
    <w:rsid w:val="00AE5E47"/>
    <w:rsid w:val="00AE7B08"/>
    <w:rsid w:val="00AF3CA8"/>
    <w:rsid w:val="00AF5838"/>
    <w:rsid w:val="00AF7E67"/>
    <w:rsid w:val="00B070BA"/>
    <w:rsid w:val="00B079AE"/>
    <w:rsid w:val="00B12B6C"/>
    <w:rsid w:val="00B15D95"/>
    <w:rsid w:val="00B1704E"/>
    <w:rsid w:val="00B209F6"/>
    <w:rsid w:val="00B20A7B"/>
    <w:rsid w:val="00B20D57"/>
    <w:rsid w:val="00B22DA1"/>
    <w:rsid w:val="00B2492D"/>
    <w:rsid w:val="00B318FE"/>
    <w:rsid w:val="00B43224"/>
    <w:rsid w:val="00B46742"/>
    <w:rsid w:val="00B56313"/>
    <w:rsid w:val="00B6643B"/>
    <w:rsid w:val="00B6742B"/>
    <w:rsid w:val="00B6750B"/>
    <w:rsid w:val="00B67610"/>
    <w:rsid w:val="00B73DA0"/>
    <w:rsid w:val="00B7667E"/>
    <w:rsid w:val="00B826E2"/>
    <w:rsid w:val="00B827C6"/>
    <w:rsid w:val="00B925F7"/>
    <w:rsid w:val="00BA468D"/>
    <w:rsid w:val="00BA582E"/>
    <w:rsid w:val="00BB4BFC"/>
    <w:rsid w:val="00BC3896"/>
    <w:rsid w:val="00BC3BE7"/>
    <w:rsid w:val="00BC76CC"/>
    <w:rsid w:val="00BD4BD5"/>
    <w:rsid w:val="00BD5A71"/>
    <w:rsid w:val="00BD7D92"/>
    <w:rsid w:val="00BF2140"/>
    <w:rsid w:val="00BF6E13"/>
    <w:rsid w:val="00C13C5D"/>
    <w:rsid w:val="00C14610"/>
    <w:rsid w:val="00C14A19"/>
    <w:rsid w:val="00C16E48"/>
    <w:rsid w:val="00C2531E"/>
    <w:rsid w:val="00C31408"/>
    <w:rsid w:val="00C3269F"/>
    <w:rsid w:val="00C337F5"/>
    <w:rsid w:val="00C35E33"/>
    <w:rsid w:val="00C37DB7"/>
    <w:rsid w:val="00C40E5F"/>
    <w:rsid w:val="00C657AF"/>
    <w:rsid w:val="00C74CB0"/>
    <w:rsid w:val="00C8789D"/>
    <w:rsid w:val="00C87D43"/>
    <w:rsid w:val="00C92EB3"/>
    <w:rsid w:val="00CA58B5"/>
    <w:rsid w:val="00CB2789"/>
    <w:rsid w:val="00CB595C"/>
    <w:rsid w:val="00CB6AC8"/>
    <w:rsid w:val="00CC1A8F"/>
    <w:rsid w:val="00CC7365"/>
    <w:rsid w:val="00CD61AA"/>
    <w:rsid w:val="00CD6532"/>
    <w:rsid w:val="00CD6AAB"/>
    <w:rsid w:val="00CD6D40"/>
    <w:rsid w:val="00CE1710"/>
    <w:rsid w:val="00CE227C"/>
    <w:rsid w:val="00CF365A"/>
    <w:rsid w:val="00D01DEF"/>
    <w:rsid w:val="00D029C3"/>
    <w:rsid w:val="00D1046F"/>
    <w:rsid w:val="00D118BD"/>
    <w:rsid w:val="00D12D96"/>
    <w:rsid w:val="00D14B04"/>
    <w:rsid w:val="00D14E23"/>
    <w:rsid w:val="00D1757B"/>
    <w:rsid w:val="00D2519B"/>
    <w:rsid w:val="00D26DB6"/>
    <w:rsid w:val="00D2773D"/>
    <w:rsid w:val="00D3648C"/>
    <w:rsid w:val="00D36EF5"/>
    <w:rsid w:val="00D37494"/>
    <w:rsid w:val="00D41154"/>
    <w:rsid w:val="00D4199A"/>
    <w:rsid w:val="00D434D2"/>
    <w:rsid w:val="00D44357"/>
    <w:rsid w:val="00D4505D"/>
    <w:rsid w:val="00D51169"/>
    <w:rsid w:val="00D61CAE"/>
    <w:rsid w:val="00D76749"/>
    <w:rsid w:val="00D82DE7"/>
    <w:rsid w:val="00D83C52"/>
    <w:rsid w:val="00D8567F"/>
    <w:rsid w:val="00D871B2"/>
    <w:rsid w:val="00D92FF8"/>
    <w:rsid w:val="00D95F59"/>
    <w:rsid w:val="00DA5BF2"/>
    <w:rsid w:val="00DA63CF"/>
    <w:rsid w:val="00DB05DE"/>
    <w:rsid w:val="00DB4B0C"/>
    <w:rsid w:val="00DB6984"/>
    <w:rsid w:val="00DC0117"/>
    <w:rsid w:val="00DD1D23"/>
    <w:rsid w:val="00DD1DC8"/>
    <w:rsid w:val="00DD43AD"/>
    <w:rsid w:val="00DD600C"/>
    <w:rsid w:val="00DE04AF"/>
    <w:rsid w:val="00E100C2"/>
    <w:rsid w:val="00E1624A"/>
    <w:rsid w:val="00E207EE"/>
    <w:rsid w:val="00E23F29"/>
    <w:rsid w:val="00E30175"/>
    <w:rsid w:val="00E33E25"/>
    <w:rsid w:val="00E35B91"/>
    <w:rsid w:val="00E373D2"/>
    <w:rsid w:val="00E43960"/>
    <w:rsid w:val="00E45293"/>
    <w:rsid w:val="00E475B6"/>
    <w:rsid w:val="00E47DC3"/>
    <w:rsid w:val="00E53689"/>
    <w:rsid w:val="00E56A1C"/>
    <w:rsid w:val="00E667D0"/>
    <w:rsid w:val="00E71098"/>
    <w:rsid w:val="00E737B0"/>
    <w:rsid w:val="00E76BFD"/>
    <w:rsid w:val="00E83197"/>
    <w:rsid w:val="00E86E95"/>
    <w:rsid w:val="00E90E04"/>
    <w:rsid w:val="00E9452E"/>
    <w:rsid w:val="00EA32F5"/>
    <w:rsid w:val="00EA4147"/>
    <w:rsid w:val="00EA6057"/>
    <w:rsid w:val="00EB1C1D"/>
    <w:rsid w:val="00EB6FD5"/>
    <w:rsid w:val="00EC449C"/>
    <w:rsid w:val="00EC4954"/>
    <w:rsid w:val="00EC4DCA"/>
    <w:rsid w:val="00EC4EC2"/>
    <w:rsid w:val="00EC7AF0"/>
    <w:rsid w:val="00ED2A5D"/>
    <w:rsid w:val="00ED37F4"/>
    <w:rsid w:val="00EE10DF"/>
    <w:rsid w:val="00EE4066"/>
    <w:rsid w:val="00EF4175"/>
    <w:rsid w:val="00F07BED"/>
    <w:rsid w:val="00F24881"/>
    <w:rsid w:val="00F31AF3"/>
    <w:rsid w:val="00F320C1"/>
    <w:rsid w:val="00F42340"/>
    <w:rsid w:val="00F536FE"/>
    <w:rsid w:val="00F54F74"/>
    <w:rsid w:val="00F60B8E"/>
    <w:rsid w:val="00F63C4D"/>
    <w:rsid w:val="00F66871"/>
    <w:rsid w:val="00F71491"/>
    <w:rsid w:val="00F761DB"/>
    <w:rsid w:val="00F76BB8"/>
    <w:rsid w:val="00F80795"/>
    <w:rsid w:val="00F86541"/>
    <w:rsid w:val="00F91208"/>
    <w:rsid w:val="00F92113"/>
    <w:rsid w:val="00F9294F"/>
    <w:rsid w:val="00F9401E"/>
    <w:rsid w:val="00FA1D3C"/>
    <w:rsid w:val="00FA3623"/>
    <w:rsid w:val="00FA3BDE"/>
    <w:rsid w:val="00FB798B"/>
    <w:rsid w:val="00FC1730"/>
    <w:rsid w:val="00FC2ED1"/>
    <w:rsid w:val="00FD09E8"/>
    <w:rsid w:val="00FD677B"/>
    <w:rsid w:val="00FE16E3"/>
    <w:rsid w:val="00FE4414"/>
    <w:rsid w:val="00FF3D94"/>
    <w:rsid w:val="00FF4D44"/>
    <w:rsid w:val="00FF5961"/>
    <w:rsid w:val="00FF6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99"/>
    <w:rPr>
      <w:sz w:val="24"/>
      <w:szCs w:val="24"/>
    </w:rPr>
  </w:style>
  <w:style w:type="paragraph" w:styleId="1">
    <w:name w:val="heading 1"/>
    <w:basedOn w:val="a"/>
    <w:next w:val="a"/>
    <w:link w:val="10"/>
    <w:uiPriority w:val="99"/>
    <w:qFormat/>
    <w:rsid w:val="007D6E51"/>
    <w:pPr>
      <w:keepNext/>
      <w:spacing w:line="480" w:lineRule="auto"/>
      <w:jc w:val="center"/>
      <w:outlineLvl w:val="0"/>
    </w:pPr>
    <w:rPr>
      <w:sz w:val="32"/>
    </w:rPr>
  </w:style>
  <w:style w:type="paragraph" w:styleId="2">
    <w:name w:val="heading 2"/>
    <w:basedOn w:val="a"/>
    <w:next w:val="a"/>
    <w:link w:val="20"/>
    <w:uiPriority w:val="99"/>
    <w:qFormat/>
    <w:rsid w:val="007D6E51"/>
    <w:pPr>
      <w:keepNext/>
      <w:spacing w:line="360" w:lineRule="auto"/>
      <w:jc w:val="center"/>
      <w:outlineLvl w:val="1"/>
    </w:pPr>
    <w:rPr>
      <w:b/>
      <w:bCs/>
      <w:spacing w:val="20"/>
      <w:sz w:val="28"/>
    </w:rPr>
  </w:style>
  <w:style w:type="paragraph" w:styleId="3">
    <w:name w:val="heading 3"/>
    <w:basedOn w:val="a"/>
    <w:next w:val="a"/>
    <w:link w:val="30"/>
    <w:unhideWhenUsed/>
    <w:qFormat/>
    <w:locked/>
    <w:rsid w:val="0089033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E51"/>
    <w:rPr>
      <w:rFonts w:cs="Times New Roman"/>
      <w:sz w:val="24"/>
      <w:szCs w:val="24"/>
    </w:rPr>
  </w:style>
  <w:style w:type="character" w:customStyle="1" w:styleId="20">
    <w:name w:val="Заголовок 2 Знак"/>
    <w:basedOn w:val="a0"/>
    <w:link w:val="2"/>
    <w:uiPriority w:val="99"/>
    <w:locked/>
    <w:rsid w:val="007D6E51"/>
    <w:rPr>
      <w:rFonts w:cs="Times New Roman"/>
      <w:b/>
      <w:bCs/>
      <w:spacing w:val="20"/>
      <w:sz w:val="24"/>
      <w:szCs w:val="24"/>
    </w:rPr>
  </w:style>
  <w:style w:type="paragraph" w:styleId="a3">
    <w:name w:val="header"/>
    <w:basedOn w:val="a"/>
    <w:link w:val="a4"/>
    <w:uiPriority w:val="99"/>
    <w:rsid w:val="00046799"/>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46799"/>
    <w:rPr>
      <w:rFonts w:cs="Times New Roman"/>
      <w:lang w:val="ru-RU" w:eastAsia="ru-RU" w:bidi="ar-SA"/>
    </w:rPr>
  </w:style>
  <w:style w:type="paragraph" w:styleId="a5">
    <w:name w:val="Balloon Text"/>
    <w:basedOn w:val="a"/>
    <w:link w:val="a6"/>
    <w:uiPriority w:val="99"/>
    <w:semiHidden/>
    <w:rsid w:val="0078030D"/>
    <w:rPr>
      <w:rFonts w:ascii="Tahoma" w:hAnsi="Tahoma" w:cs="Tahoma"/>
      <w:sz w:val="16"/>
      <w:szCs w:val="16"/>
    </w:rPr>
  </w:style>
  <w:style w:type="character" w:customStyle="1" w:styleId="a6">
    <w:name w:val="Текст выноски Знак"/>
    <w:basedOn w:val="a0"/>
    <w:link w:val="a5"/>
    <w:uiPriority w:val="99"/>
    <w:semiHidden/>
    <w:locked/>
    <w:rsid w:val="00B67610"/>
    <w:rPr>
      <w:rFonts w:cs="Times New Roman"/>
      <w:sz w:val="2"/>
    </w:rPr>
  </w:style>
  <w:style w:type="paragraph" w:styleId="a7">
    <w:name w:val="Body Text"/>
    <w:basedOn w:val="a"/>
    <w:link w:val="a8"/>
    <w:uiPriority w:val="99"/>
    <w:rsid w:val="007D6E51"/>
    <w:pPr>
      <w:spacing w:after="120"/>
    </w:pPr>
  </w:style>
  <w:style w:type="character" w:customStyle="1" w:styleId="a8">
    <w:name w:val="Основной текст Знак"/>
    <w:basedOn w:val="a0"/>
    <w:link w:val="a7"/>
    <w:uiPriority w:val="99"/>
    <w:locked/>
    <w:rsid w:val="007D6E51"/>
    <w:rPr>
      <w:rFonts w:cs="Times New Roman"/>
      <w:sz w:val="24"/>
      <w:szCs w:val="24"/>
    </w:rPr>
  </w:style>
  <w:style w:type="paragraph" w:styleId="a9">
    <w:name w:val="footer"/>
    <w:basedOn w:val="a"/>
    <w:link w:val="aa"/>
    <w:uiPriority w:val="99"/>
    <w:rsid w:val="00065FE9"/>
    <w:pPr>
      <w:tabs>
        <w:tab w:val="center" w:pos="4677"/>
        <w:tab w:val="right" w:pos="9355"/>
      </w:tabs>
    </w:pPr>
  </w:style>
  <w:style w:type="character" w:customStyle="1" w:styleId="aa">
    <w:name w:val="Нижний колонтитул Знак"/>
    <w:basedOn w:val="a0"/>
    <w:link w:val="a9"/>
    <w:uiPriority w:val="99"/>
    <w:locked/>
    <w:rsid w:val="00065FE9"/>
    <w:rPr>
      <w:rFonts w:cs="Times New Roman"/>
      <w:sz w:val="24"/>
      <w:szCs w:val="24"/>
    </w:rPr>
  </w:style>
  <w:style w:type="paragraph" w:styleId="ab">
    <w:name w:val="List Paragraph"/>
    <w:basedOn w:val="a"/>
    <w:uiPriority w:val="99"/>
    <w:qFormat/>
    <w:rsid w:val="009A3EE3"/>
    <w:pPr>
      <w:ind w:left="720"/>
      <w:contextualSpacing/>
    </w:pPr>
  </w:style>
  <w:style w:type="character" w:styleId="ac">
    <w:name w:val="Hyperlink"/>
    <w:basedOn w:val="a0"/>
    <w:uiPriority w:val="99"/>
    <w:rsid w:val="005F653B"/>
    <w:rPr>
      <w:rFonts w:ascii="Times New Roman" w:hAnsi="Times New Roman" w:cs="Times New Roman"/>
      <w:color w:val="0000FF"/>
      <w:u w:val="single"/>
    </w:rPr>
  </w:style>
  <w:style w:type="paragraph" w:styleId="21">
    <w:name w:val="Body Text 2"/>
    <w:basedOn w:val="a"/>
    <w:link w:val="22"/>
    <w:uiPriority w:val="99"/>
    <w:rsid w:val="0099340F"/>
    <w:pPr>
      <w:spacing w:after="120" w:line="480" w:lineRule="auto"/>
    </w:pPr>
  </w:style>
  <w:style w:type="character" w:customStyle="1" w:styleId="22">
    <w:name w:val="Основной текст 2 Знак"/>
    <w:basedOn w:val="a0"/>
    <w:link w:val="21"/>
    <w:uiPriority w:val="99"/>
    <w:locked/>
    <w:rsid w:val="0099340F"/>
    <w:rPr>
      <w:rFonts w:cs="Times New Roman"/>
      <w:sz w:val="24"/>
      <w:szCs w:val="24"/>
    </w:rPr>
  </w:style>
  <w:style w:type="character" w:styleId="ad">
    <w:name w:val="footnote reference"/>
    <w:basedOn w:val="a0"/>
    <w:uiPriority w:val="99"/>
    <w:rsid w:val="00F761DB"/>
    <w:rPr>
      <w:rFonts w:cs="Times New Roman"/>
      <w:vertAlign w:val="superscript"/>
    </w:rPr>
  </w:style>
  <w:style w:type="character" w:styleId="ae">
    <w:name w:val="Strong"/>
    <w:basedOn w:val="a0"/>
    <w:uiPriority w:val="99"/>
    <w:qFormat/>
    <w:locked/>
    <w:rsid w:val="00F761DB"/>
    <w:rPr>
      <w:rFonts w:cs="Times New Roman"/>
      <w:b/>
      <w:bCs/>
      <w:sz w:val="18"/>
      <w:szCs w:val="18"/>
    </w:rPr>
  </w:style>
  <w:style w:type="paragraph" w:styleId="af">
    <w:name w:val="Normal (Web)"/>
    <w:basedOn w:val="a"/>
    <w:uiPriority w:val="99"/>
    <w:rsid w:val="00F761DB"/>
    <w:pPr>
      <w:spacing w:after="360"/>
      <w:textAlignment w:val="top"/>
    </w:pPr>
    <w:rPr>
      <w:color w:val="333333"/>
    </w:rPr>
  </w:style>
  <w:style w:type="paragraph" w:customStyle="1" w:styleId="11">
    <w:name w:val="нум список 1"/>
    <w:basedOn w:val="a"/>
    <w:uiPriority w:val="99"/>
    <w:rsid w:val="00660433"/>
    <w:pPr>
      <w:tabs>
        <w:tab w:val="left" w:pos="360"/>
      </w:tabs>
      <w:spacing w:before="120" w:after="120"/>
      <w:jc w:val="both"/>
    </w:pPr>
    <w:rPr>
      <w:szCs w:val="20"/>
      <w:lang w:eastAsia="ar-SA"/>
    </w:rPr>
  </w:style>
  <w:style w:type="paragraph" w:styleId="af0">
    <w:name w:val="No Spacing"/>
    <w:uiPriority w:val="1"/>
    <w:qFormat/>
    <w:rsid w:val="00660433"/>
    <w:rPr>
      <w:rFonts w:ascii="Calibri" w:hAnsi="Calibri"/>
      <w:sz w:val="22"/>
      <w:szCs w:val="22"/>
      <w:lang w:eastAsia="en-US"/>
    </w:rPr>
  </w:style>
  <w:style w:type="paragraph" w:styleId="af1">
    <w:name w:val="footnote text"/>
    <w:basedOn w:val="a"/>
    <w:link w:val="af2"/>
    <w:uiPriority w:val="99"/>
    <w:semiHidden/>
    <w:unhideWhenUsed/>
    <w:rsid w:val="00AA7D72"/>
    <w:rPr>
      <w:sz w:val="20"/>
      <w:szCs w:val="20"/>
    </w:rPr>
  </w:style>
  <w:style w:type="character" w:customStyle="1" w:styleId="af2">
    <w:name w:val="Текст сноски Знак"/>
    <w:basedOn w:val="a0"/>
    <w:link w:val="af1"/>
    <w:uiPriority w:val="99"/>
    <w:semiHidden/>
    <w:rsid w:val="00AA7D72"/>
  </w:style>
  <w:style w:type="character" w:customStyle="1" w:styleId="30">
    <w:name w:val="Заголовок 3 Знак"/>
    <w:basedOn w:val="a0"/>
    <w:link w:val="3"/>
    <w:rsid w:val="00890333"/>
    <w:rPr>
      <w:rFonts w:asciiTheme="majorHAnsi" w:eastAsiaTheme="majorEastAsia" w:hAnsiTheme="majorHAnsi" w:cstheme="majorBidi"/>
      <w:b/>
      <w:bCs/>
      <w:sz w:val="26"/>
      <w:szCs w:val="26"/>
    </w:rPr>
  </w:style>
  <w:style w:type="paragraph" w:styleId="af3">
    <w:name w:val="endnote text"/>
    <w:basedOn w:val="a"/>
    <w:link w:val="af4"/>
    <w:uiPriority w:val="99"/>
    <w:semiHidden/>
    <w:unhideWhenUsed/>
    <w:rsid w:val="004A75FB"/>
    <w:rPr>
      <w:sz w:val="20"/>
      <w:szCs w:val="20"/>
    </w:rPr>
  </w:style>
  <w:style w:type="character" w:customStyle="1" w:styleId="af4">
    <w:name w:val="Текст концевой сноски Знак"/>
    <w:basedOn w:val="a0"/>
    <w:link w:val="af3"/>
    <w:uiPriority w:val="99"/>
    <w:semiHidden/>
    <w:rsid w:val="004A75FB"/>
  </w:style>
  <w:style w:type="character" w:styleId="af5">
    <w:name w:val="endnote reference"/>
    <w:basedOn w:val="a0"/>
    <w:uiPriority w:val="99"/>
    <w:semiHidden/>
    <w:unhideWhenUsed/>
    <w:rsid w:val="004A75FB"/>
    <w:rPr>
      <w:vertAlign w:val="superscript"/>
    </w:rPr>
  </w:style>
  <w:style w:type="paragraph" w:customStyle="1" w:styleId="12">
    <w:name w:val="Абзац списка1"/>
    <w:basedOn w:val="a"/>
    <w:rsid w:val="00454552"/>
    <w:pPr>
      <w:widowControl w:val="0"/>
      <w:autoSpaceDE w:val="0"/>
      <w:autoSpaceDN w:val="0"/>
      <w:adjustRightInd w:val="0"/>
      <w:ind w:left="720"/>
      <w:contextualSpacing/>
    </w:pPr>
    <w:rPr>
      <w:rFonts w:eastAsia="Calibri"/>
      <w:sz w:val="20"/>
      <w:szCs w:val="20"/>
    </w:rPr>
  </w:style>
  <w:style w:type="paragraph" w:customStyle="1" w:styleId="ConsPlusNormal">
    <w:name w:val="ConsPlusNormal"/>
    <w:link w:val="ConsPlusNormal0"/>
    <w:rsid w:val="00314B4A"/>
    <w:pPr>
      <w:autoSpaceDE w:val="0"/>
      <w:autoSpaceDN w:val="0"/>
      <w:adjustRightInd w:val="0"/>
    </w:pPr>
    <w:rPr>
      <w:sz w:val="28"/>
      <w:szCs w:val="28"/>
    </w:rPr>
  </w:style>
  <w:style w:type="character" w:customStyle="1" w:styleId="ConsPlusNormal0">
    <w:name w:val="ConsPlusNormal Знак"/>
    <w:link w:val="ConsPlusNormal"/>
    <w:locked/>
    <w:rsid w:val="0022738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799"/>
    <w:rPr>
      <w:sz w:val="24"/>
      <w:szCs w:val="24"/>
    </w:rPr>
  </w:style>
  <w:style w:type="paragraph" w:styleId="1">
    <w:name w:val="heading 1"/>
    <w:basedOn w:val="a"/>
    <w:next w:val="a"/>
    <w:link w:val="10"/>
    <w:uiPriority w:val="99"/>
    <w:qFormat/>
    <w:rsid w:val="007D6E51"/>
    <w:pPr>
      <w:keepNext/>
      <w:spacing w:line="480" w:lineRule="auto"/>
      <w:jc w:val="center"/>
      <w:outlineLvl w:val="0"/>
    </w:pPr>
    <w:rPr>
      <w:sz w:val="32"/>
    </w:rPr>
  </w:style>
  <w:style w:type="paragraph" w:styleId="2">
    <w:name w:val="heading 2"/>
    <w:basedOn w:val="a"/>
    <w:next w:val="a"/>
    <w:link w:val="20"/>
    <w:uiPriority w:val="99"/>
    <w:qFormat/>
    <w:rsid w:val="007D6E51"/>
    <w:pPr>
      <w:keepNext/>
      <w:spacing w:line="360" w:lineRule="auto"/>
      <w:jc w:val="center"/>
      <w:outlineLvl w:val="1"/>
    </w:pPr>
    <w:rPr>
      <w:b/>
      <w:bCs/>
      <w:spacing w:val="20"/>
      <w:sz w:val="28"/>
    </w:rPr>
  </w:style>
  <w:style w:type="paragraph" w:styleId="3">
    <w:name w:val="heading 3"/>
    <w:basedOn w:val="a"/>
    <w:next w:val="a"/>
    <w:link w:val="30"/>
    <w:unhideWhenUsed/>
    <w:qFormat/>
    <w:locked/>
    <w:rsid w:val="0089033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D6E51"/>
    <w:rPr>
      <w:rFonts w:cs="Times New Roman"/>
      <w:sz w:val="24"/>
      <w:szCs w:val="24"/>
    </w:rPr>
  </w:style>
  <w:style w:type="character" w:customStyle="1" w:styleId="20">
    <w:name w:val="Заголовок 2 Знак"/>
    <w:basedOn w:val="a0"/>
    <w:link w:val="2"/>
    <w:uiPriority w:val="99"/>
    <w:locked/>
    <w:rsid w:val="007D6E51"/>
    <w:rPr>
      <w:rFonts w:cs="Times New Roman"/>
      <w:b/>
      <w:bCs/>
      <w:spacing w:val="20"/>
      <w:sz w:val="24"/>
      <w:szCs w:val="24"/>
    </w:rPr>
  </w:style>
  <w:style w:type="paragraph" w:styleId="a3">
    <w:name w:val="header"/>
    <w:basedOn w:val="a"/>
    <w:link w:val="a4"/>
    <w:uiPriority w:val="99"/>
    <w:rsid w:val="00046799"/>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46799"/>
    <w:rPr>
      <w:rFonts w:cs="Times New Roman"/>
      <w:lang w:val="ru-RU" w:eastAsia="ru-RU" w:bidi="ar-SA"/>
    </w:rPr>
  </w:style>
  <w:style w:type="paragraph" w:styleId="a5">
    <w:name w:val="Balloon Text"/>
    <w:basedOn w:val="a"/>
    <w:link w:val="a6"/>
    <w:uiPriority w:val="99"/>
    <w:semiHidden/>
    <w:rsid w:val="0078030D"/>
    <w:rPr>
      <w:rFonts w:ascii="Tahoma" w:hAnsi="Tahoma" w:cs="Tahoma"/>
      <w:sz w:val="16"/>
      <w:szCs w:val="16"/>
    </w:rPr>
  </w:style>
  <w:style w:type="character" w:customStyle="1" w:styleId="a6">
    <w:name w:val="Текст выноски Знак"/>
    <w:basedOn w:val="a0"/>
    <w:link w:val="a5"/>
    <w:uiPriority w:val="99"/>
    <w:semiHidden/>
    <w:locked/>
    <w:rsid w:val="00B67610"/>
    <w:rPr>
      <w:rFonts w:cs="Times New Roman"/>
      <w:sz w:val="2"/>
    </w:rPr>
  </w:style>
  <w:style w:type="paragraph" w:styleId="a7">
    <w:name w:val="Body Text"/>
    <w:basedOn w:val="a"/>
    <w:link w:val="a8"/>
    <w:uiPriority w:val="99"/>
    <w:rsid w:val="007D6E51"/>
    <w:pPr>
      <w:spacing w:after="120"/>
    </w:pPr>
  </w:style>
  <w:style w:type="character" w:customStyle="1" w:styleId="a8">
    <w:name w:val="Основной текст Знак"/>
    <w:basedOn w:val="a0"/>
    <w:link w:val="a7"/>
    <w:uiPriority w:val="99"/>
    <w:locked/>
    <w:rsid w:val="007D6E51"/>
    <w:rPr>
      <w:rFonts w:cs="Times New Roman"/>
      <w:sz w:val="24"/>
      <w:szCs w:val="24"/>
    </w:rPr>
  </w:style>
  <w:style w:type="paragraph" w:styleId="a9">
    <w:name w:val="footer"/>
    <w:basedOn w:val="a"/>
    <w:link w:val="aa"/>
    <w:uiPriority w:val="99"/>
    <w:rsid w:val="00065FE9"/>
    <w:pPr>
      <w:tabs>
        <w:tab w:val="center" w:pos="4677"/>
        <w:tab w:val="right" w:pos="9355"/>
      </w:tabs>
    </w:pPr>
  </w:style>
  <w:style w:type="character" w:customStyle="1" w:styleId="aa">
    <w:name w:val="Нижний колонтитул Знак"/>
    <w:basedOn w:val="a0"/>
    <w:link w:val="a9"/>
    <w:uiPriority w:val="99"/>
    <w:locked/>
    <w:rsid w:val="00065FE9"/>
    <w:rPr>
      <w:rFonts w:cs="Times New Roman"/>
      <w:sz w:val="24"/>
      <w:szCs w:val="24"/>
    </w:rPr>
  </w:style>
  <w:style w:type="paragraph" w:styleId="ab">
    <w:name w:val="List Paragraph"/>
    <w:basedOn w:val="a"/>
    <w:uiPriority w:val="99"/>
    <w:qFormat/>
    <w:rsid w:val="009A3EE3"/>
    <w:pPr>
      <w:ind w:left="720"/>
      <w:contextualSpacing/>
    </w:pPr>
  </w:style>
  <w:style w:type="character" w:styleId="ac">
    <w:name w:val="Hyperlink"/>
    <w:basedOn w:val="a0"/>
    <w:uiPriority w:val="99"/>
    <w:rsid w:val="005F653B"/>
    <w:rPr>
      <w:rFonts w:ascii="Times New Roman" w:hAnsi="Times New Roman" w:cs="Times New Roman"/>
      <w:color w:val="0000FF"/>
      <w:u w:val="single"/>
    </w:rPr>
  </w:style>
  <w:style w:type="paragraph" w:styleId="21">
    <w:name w:val="Body Text 2"/>
    <w:basedOn w:val="a"/>
    <w:link w:val="22"/>
    <w:uiPriority w:val="99"/>
    <w:rsid w:val="0099340F"/>
    <w:pPr>
      <w:spacing w:after="120" w:line="480" w:lineRule="auto"/>
    </w:pPr>
  </w:style>
  <w:style w:type="character" w:customStyle="1" w:styleId="22">
    <w:name w:val="Основной текст 2 Знак"/>
    <w:basedOn w:val="a0"/>
    <w:link w:val="21"/>
    <w:uiPriority w:val="99"/>
    <w:locked/>
    <w:rsid w:val="0099340F"/>
    <w:rPr>
      <w:rFonts w:cs="Times New Roman"/>
      <w:sz w:val="24"/>
      <w:szCs w:val="24"/>
    </w:rPr>
  </w:style>
  <w:style w:type="character" w:styleId="ad">
    <w:name w:val="footnote reference"/>
    <w:basedOn w:val="a0"/>
    <w:uiPriority w:val="99"/>
    <w:rsid w:val="00F761DB"/>
    <w:rPr>
      <w:rFonts w:cs="Times New Roman"/>
      <w:vertAlign w:val="superscript"/>
    </w:rPr>
  </w:style>
  <w:style w:type="character" w:styleId="ae">
    <w:name w:val="Strong"/>
    <w:basedOn w:val="a0"/>
    <w:uiPriority w:val="99"/>
    <w:qFormat/>
    <w:locked/>
    <w:rsid w:val="00F761DB"/>
    <w:rPr>
      <w:rFonts w:cs="Times New Roman"/>
      <w:b/>
      <w:bCs/>
      <w:sz w:val="18"/>
      <w:szCs w:val="18"/>
    </w:rPr>
  </w:style>
  <w:style w:type="paragraph" w:styleId="af">
    <w:name w:val="Normal (Web)"/>
    <w:basedOn w:val="a"/>
    <w:uiPriority w:val="99"/>
    <w:rsid w:val="00F761DB"/>
    <w:pPr>
      <w:spacing w:after="360"/>
      <w:textAlignment w:val="top"/>
    </w:pPr>
    <w:rPr>
      <w:color w:val="333333"/>
    </w:rPr>
  </w:style>
  <w:style w:type="paragraph" w:customStyle="1" w:styleId="11">
    <w:name w:val="нум список 1"/>
    <w:basedOn w:val="a"/>
    <w:uiPriority w:val="99"/>
    <w:rsid w:val="00660433"/>
    <w:pPr>
      <w:tabs>
        <w:tab w:val="left" w:pos="360"/>
      </w:tabs>
      <w:spacing w:before="120" w:after="120"/>
      <w:jc w:val="both"/>
    </w:pPr>
    <w:rPr>
      <w:szCs w:val="20"/>
      <w:lang w:eastAsia="ar-SA"/>
    </w:rPr>
  </w:style>
  <w:style w:type="paragraph" w:styleId="af0">
    <w:name w:val="No Spacing"/>
    <w:uiPriority w:val="1"/>
    <w:qFormat/>
    <w:rsid w:val="00660433"/>
    <w:rPr>
      <w:rFonts w:ascii="Calibri" w:hAnsi="Calibri"/>
      <w:sz w:val="22"/>
      <w:szCs w:val="22"/>
      <w:lang w:eastAsia="en-US"/>
    </w:rPr>
  </w:style>
  <w:style w:type="paragraph" w:styleId="af1">
    <w:name w:val="footnote text"/>
    <w:basedOn w:val="a"/>
    <w:link w:val="af2"/>
    <w:uiPriority w:val="99"/>
    <w:semiHidden/>
    <w:unhideWhenUsed/>
    <w:rsid w:val="00AA7D72"/>
    <w:rPr>
      <w:sz w:val="20"/>
      <w:szCs w:val="20"/>
    </w:rPr>
  </w:style>
  <w:style w:type="character" w:customStyle="1" w:styleId="af2">
    <w:name w:val="Текст сноски Знак"/>
    <w:basedOn w:val="a0"/>
    <w:link w:val="af1"/>
    <w:uiPriority w:val="99"/>
    <w:semiHidden/>
    <w:rsid w:val="00AA7D72"/>
  </w:style>
  <w:style w:type="character" w:customStyle="1" w:styleId="30">
    <w:name w:val="Заголовок 3 Знак"/>
    <w:basedOn w:val="a0"/>
    <w:link w:val="3"/>
    <w:rsid w:val="00890333"/>
    <w:rPr>
      <w:rFonts w:asciiTheme="majorHAnsi" w:eastAsiaTheme="majorEastAsia" w:hAnsiTheme="majorHAnsi" w:cstheme="majorBidi"/>
      <w:b/>
      <w:bCs/>
      <w:sz w:val="26"/>
      <w:szCs w:val="26"/>
    </w:rPr>
  </w:style>
  <w:style w:type="paragraph" w:styleId="af3">
    <w:name w:val="endnote text"/>
    <w:basedOn w:val="a"/>
    <w:link w:val="af4"/>
    <w:uiPriority w:val="99"/>
    <w:semiHidden/>
    <w:unhideWhenUsed/>
    <w:rsid w:val="004A75FB"/>
    <w:rPr>
      <w:sz w:val="20"/>
      <w:szCs w:val="20"/>
    </w:rPr>
  </w:style>
  <w:style w:type="character" w:customStyle="1" w:styleId="af4">
    <w:name w:val="Текст концевой сноски Знак"/>
    <w:basedOn w:val="a0"/>
    <w:link w:val="af3"/>
    <w:uiPriority w:val="99"/>
    <w:semiHidden/>
    <w:rsid w:val="004A75FB"/>
  </w:style>
  <w:style w:type="character" w:styleId="af5">
    <w:name w:val="endnote reference"/>
    <w:basedOn w:val="a0"/>
    <w:uiPriority w:val="99"/>
    <w:semiHidden/>
    <w:unhideWhenUsed/>
    <w:rsid w:val="004A75FB"/>
    <w:rPr>
      <w:vertAlign w:val="superscript"/>
    </w:rPr>
  </w:style>
  <w:style w:type="paragraph" w:customStyle="1" w:styleId="12">
    <w:name w:val="Абзац списка1"/>
    <w:basedOn w:val="a"/>
    <w:rsid w:val="00454552"/>
    <w:pPr>
      <w:widowControl w:val="0"/>
      <w:autoSpaceDE w:val="0"/>
      <w:autoSpaceDN w:val="0"/>
      <w:adjustRightInd w:val="0"/>
      <w:ind w:left="720"/>
      <w:contextualSpacing/>
    </w:pPr>
    <w:rPr>
      <w:rFonts w:eastAsia="Calibri"/>
      <w:sz w:val="20"/>
      <w:szCs w:val="20"/>
    </w:rPr>
  </w:style>
  <w:style w:type="paragraph" w:customStyle="1" w:styleId="ConsPlusNormal">
    <w:name w:val="ConsPlusNormal"/>
    <w:link w:val="ConsPlusNormal0"/>
    <w:rsid w:val="00314B4A"/>
    <w:pPr>
      <w:autoSpaceDE w:val="0"/>
      <w:autoSpaceDN w:val="0"/>
      <w:adjustRightInd w:val="0"/>
    </w:pPr>
    <w:rPr>
      <w:sz w:val="28"/>
      <w:szCs w:val="28"/>
    </w:rPr>
  </w:style>
  <w:style w:type="character" w:customStyle="1" w:styleId="ConsPlusNormal0">
    <w:name w:val="ConsPlusNormal Знак"/>
    <w:link w:val="ConsPlusNormal"/>
    <w:locked/>
    <w:rsid w:val="0022738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80374">
      <w:bodyDiv w:val="1"/>
      <w:marLeft w:val="0"/>
      <w:marRight w:val="0"/>
      <w:marTop w:val="0"/>
      <w:marBottom w:val="0"/>
      <w:divBdr>
        <w:top w:val="none" w:sz="0" w:space="0" w:color="auto"/>
        <w:left w:val="none" w:sz="0" w:space="0" w:color="auto"/>
        <w:bottom w:val="none" w:sz="0" w:space="0" w:color="auto"/>
        <w:right w:val="none" w:sz="0" w:space="0" w:color="auto"/>
      </w:divBdr>
    </w:div>
    <w:div w:id="432748097">
      <w:bodyDiv w:val="1"/>
      <w:marLeft w:val="0"/>
      <w:marRight w:val="0"/>
      <w:marTop w:val="0"/>
      <w:marBottom w:val="0"/>
      <w:divBdr>
        <w:top w:val="none" w:sz="0" w:space="0" w:color="auto"/>
        <w:left w:val="none" w:sz="0" w:space="0" w:color="auto"/>
        <w:bottom w:val="none" w:sz="0" w:space="0" w:color="auto"/>
        <w:right w:val="none" w:sz="0" w:space="0" w:color="auto"/>
      </w:divBdr>
    </w:div>
    <w:div w:id="932667720">
      <w:bodyDiv w:val="1"/>
      <w:marLeft w:val="0"/>
      <w:marRight w:val="0"/>
      <w:marTop w:val="0"/>
      <w:marBottom w:val="0"/>
      <w:divBdr>
        <w:top w:val="none" w:sz="0" w:space="0" w:color="auto"/>
        <w:left w:val="none" w:sz="0" w:space="0" w:color="auto"/>
        <w:bottom w:val="none" w:sz="0" w:space="0" w:color="auto"/>
        <w:right w:val="none" w:sz="0" w:space="0" w:color="auto"/>
      </w:divBdr>
    </w:div>
    <w:div w:id="1044328706">
      <w:marLeft w:val="0"/>
      <w:marRight w:val="0"/>
      <w:marTop w:val="0"/>
      <w:marBottom w:val="0"/>
      <w:divBdr>
        <w:top w:val="none" w:sz="0" w:space="0" w:color="auto"/>
        <w:left w:val="none" w:sz="0" w:space="0" w:color="auto"/>
        <w:bottom w:val="none" w:sz="0" w:space="0" w:color="auto"/>
        <w:right w:val="none" w:sz="0" w:space="0" w:color="auto"/>
      </w:divBdr>
    </w:div>
    <w:div w:id="1044328707">
      <w:marLeft w:val="0"/>
      <w:marRight w:val="0"/>
      <w:marTop w:val="0"/>
      <w:marBottom w:val="0"/>
      <w:divBdr>
        <w:top w:val="none" w:sz="0" w:space="0" w:color="auto"/>
        <w:left w:val="none" w:sz="0" w:space="0" w:color="auto"/>
        <w:bottom w:val="none" w:sz="0" w:space="0" w:color="auto"/>
        <w:right w:val="none" w:sz="0" w:space="0" w:color="auto"/>
      </w:divBdr>
    </w:div>
    <w:div w:id="1044328708">
      <w:marLeft w:val="0"/>
      <w:marRight w:val="0"/>
      <w:marTop w:val="0"/>
      <w:marBottom w:val="0"/>
      <w:divBdr>
        <w:top w:val="none" w:sz="0" w:space="0" w:color="auto"/>
        <w:left w:val="none" w:sz="0" w:space="0" w:color="auto"/>
        <w:bottom w:val="none" w:sz="0" w:space="0" w:color="auto"/>
        <w:right w:val="none" w:sz="0" w:space="0" w:color="auto"/>
      </w:divBdr>
    </w:div>
    <w:div w:id="1044328709">
      <w:marLeft w:val="0"/>
      <w:marRight w:val="0"/>
      <w:marTop w:val="0"/>
      <w:marBottom w:val="0"/>
      <w:divBdr>
        <w:top w:val="none" w:sz="0" w:space="0" w:color="auto"/>
        <w:left w:val="none" w:sz="0" w:space="0" w:color="auto"/>
        <w:bottom w:val="none" w:sz="0" w:space="0" w:color="auto"/>
        <w:right w:val="none" w:sz="0" w:space="0" w:color="auto"/>
      </w:divBdr>
    </w:div>
    <w:div w:id="1044328710">
      <w:marLeft w:val="0"/>
      <w:marRight w:val="0"/>
      <w:marTop w:val="0"/>
      <w:marBottom w:val="0"/>
      <w:divBdr>
        <w:top w:val="none" w:sz="0" w:space="0" w:color="auto"/>
        <w:left w:val="none" w:sz="0" w:space="0" w:color="auto"/>
        <w:bottom w:val="none" w:sz="0" w:space="0" w:color="auto"/>
        <w:right w:val="none" w:sz="0" w:space="0" w:color="auto"/>
      </w:divBdr>
    </w:div>
    <w:div w:id="1044328711">
      <w:marLeft w:val="0"/>
      <w:marRight w:val="0"/>
      <w:marTop w:val="0"/>
      <w:marBottom w:val="0"/>
      <w:divBdr>
        <w:top w:val="none" w:sz="0" w:space="0" w:color="auto"/>
        <w:left w:val="none" w:sz="0" w:space="0" w:color="auto"/>
        <w:bottom w:val="none" w:sz="0" w:space="0" w:color="auto"/>
        <w:right w:val="none" w:sz="0" w:space="0" w:color="auto"/>
      </w:divBdr>
    </w:div>
    <w:div w:id="1235163987">
      <w:bodyDiv w:val="1"/>
      <w:marLeft w:val="0"/>
      <w:marRight w:val="0"/>
      <w:marTop w:val="0"/>
      <w:marBottom w:val="0"/>
      <w:divBdr>
        <w:top w:val="none" w:sz="0" w:space="0" w:color="auto"/>
        <w:left w:val="none" w:sz="0" w:space="0" w:color="auto"/>
        <w:bottom w:val="none" w:sz="0" w:space="0" w:color="auto"/>
        <w:right w:val="none" w:sz="0" w:space="0" w:color="auto"/>
      </w:divBdr>
    </w:div>
    <w:div w:id="1351686357">
      <w:bodyDiv w:val="1"/>
      <w:marLeft w:val="0"/>
      <w:marRight w:val="0"/>
      <w:marTop w:val="0"/>
      <w:marBottom w:val="0"/>
      <w:divBdr>
        <w:top w:val="none" w:sz="0" w:space="0" w:color="auto"/>
        <w:left w:val="none" w:sz="0" w:space="0" w:color="auto"/>
        <w:bottom w:val="none" w:sz="0" w:space="0" w:color="auto"/>
        <w:right w:val="none" w:sz="0" w:space="0" w:color="auto"/>
      </w:divBdr>
    </w:div>
    <w:div w:id="1919704598">
      <w:bodyDiv w:val="1"/>
      <w:marLeft w:val="0"/>
      <w:marRight w:val="0"/>
      <w:marTop w:val="0"/>
      <w:marBottom w:val="0"/>
      <w:divBdr>
        <w:top w:val="none" w:sz="0" w:space="0" w:color="auto"/>
        <w:left w:val="none" w:sz="0" w:space="0" w:color="auto"/>
        <w:bottom w:val="none" w:sz="0" w:space="0" w:color="auto"/>
        <w:right w:val="none" w:sz="0" w:space="0" w:color="auto"/>
      </w:divBdr>
    </w:div>
    <w:div w:id="20730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5C22-2855-476F-9548-B1214F98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881</Words>
  <Characters>6855</Characters>
  <Application>Microsoft Office Word</Application>
  <DocSecurity>0</DocSecurity>
  <Lines>57</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7721</CharactersWithSpaces>
  <SharedDoc>false</SharedDoc>
  <HLinks>
    <vt:vector size="66" baseType="variant">
      <vt:variant>
        <vt:i4>7995496</vt:i4>
      </vt:variant>
      <vt:variant>
        <vt:i4>33</vt:i4>
      </vt:variant>
      <vt:variant>
        <vt:i4>0</vt:i4>
      </vt:variant>
      <vt:variant>
        <vt:i4>5</vt:i4>
      </vt:variant>
      <vt:variant>
        <vt:lpwstr>http://www.51.gosuslugi.ru/</vt:lpwstr>
      </vt:variant>
      <vt:variant>
        <vt:lpwstr/>
      </vt:variant>
      <vt:variant>
        <vt:i4>851994</vt:i4>
      </vt:variant>
      <vt:variant>
        <vt:i4>30</vt:i4>
      </vt:variant>
      <vt:variant>
        <vt:i4>0</vt:i4>
      </vt:variant>
      <vt:variant>
        <vt:i4>5</vt:i4>
      </vt:variant>
      <vt:variant>
        <vt:lpwstr>http://www.gosuslugi.ru/</vt:lpwstr>
      </vt:variant>
      <vt:variant>
        <vt:lpwstr/>
      </vt:variant>
      <vt:variant>
        <vt:i4>2031651</vt:i4>
      </vt:variant>
      <vt:variant>
        <vt:i4>27</vt:i4>
      </vt:variant>
      <vt:variant>
        <vt:i4>0</vt:i4>
      </vt:variant>
      <vt:variant>
        <vt:i4>5</vt:i4>
      </vt:variant>
      <vt:variant>
        <vt:lpwstr>mailto:murmangrad@gmail.com</vt:lpwstr>
      </vt:variant>
      <vt:variant>
        <vt:lpwstr/>
      </vt:variant>
      <vt:variant>
        <vt:i4>4653171</vt:i4>
      </vt:variant>
      <vt:variant>
        <vt:i4>24</vt:i4>
      </vt:variant>
      <vt:variant>
        <vt:i4>0</vt:i4>
      </vt:variant>
      <vt:variant>
        <vt:i4>5</vt:i4>
      </vt:variant>
      <vt:variant>
        <vt:lpwstr>mailto:citymurmansk@citymurmansk.ru</vt:lpwstr>
      </vt:variant>
      <vt:variant>
        <vt:lpwstr/>
      </vt:variant>
      <vt:variant>
        <vt:i4>2031651</vt:i4>
      </vt:variant>
      <vt:variant>
        <vt:i4>21</vt:i4>
      </vt:variant>
      <vt:variant>
        <vt:i4>0</vt:i4>
      </vt:variant>
      <vt:variant>
        <vt:i4>5</vt:i4>
      </vt:variant>
      <vt:variant>
        <vt:lpwstr>mailto:murmangrad@gmail.com</vt:lpwstr>
      </vt:variant>
      <vt:variant>
        <vt:lpwstr/>
      </vt:variant>
      <vt:variant>
        <vt:i4>1704024</vt:i4>
      </vt:variant>
      <vt:variant>
        <vt:i4>18</vt:i4>
      </vt:variant>
      <vt:variant>
        <vt:i4>0</vt:i4>
      </vt:variant>
      <vt:variant>
        <vt:i4>5</vt:i4>
      </vt:variant>
      <vt:variant>
        <vt:lpwstr>consultantplus://offline/ref=F0126AB286EFA00872723549009DF64585CCDF0799546132A91BE7862EC0D345B33088D3CAx6z4K</vt:lpwstr>
      </vt:variant>
      <vt:variant>
        <vt:lpwstr/>
      </vt:variant>
      <vt:variant>
        <vt:i4>2293860</vt:i4>
      </vt:variant>
      <vt:variant>
        <vt:i4>15</vt:i4>
      </vt:variant>
      <vt:variant>
        <vt:i4>0</vt:i4>
      </vt:variant>
      <vt:variant>
        <vt:i4>5</vt:i4>
      </vt:variant>
      <vt:variant>
        <vt:lpwstr>consultantplus://offline/ref=53EFC814FB496C0471683450DC027870E0FEAB84F22BED8BDBD42B6939A019C2AF6566F7E9FC4AA5I0C2N</vt:lpwstr>
      </vt:variant>
      <vt:variant>
        <vt:lpwstr/>
      </vt:variant>
      <vt:variant>
        <vt:i4>2293821</vt:i4>
      </vt:variant>
      <vt:variant>
        <vt:i4>12</vt:i4>
      </vt:variant>
      <vt:variant>
        <vt:i4>0</vt:i4>
      </vt:variant>
      <vt:variant>
        <vt:i4>5</vt:i4>
      </vt:variant>
      <vt:variant>
        <vt:lpwstr>consultantplus://offline/ref=53EFC814FB496C0471683450DC027870E0FEA88BFD2BED8BDBD42B6939A019C2AF6566F7E9FD4FA7I0C3N</vt:lpwstr>
      </vt:variant>
      <vt:variant>
        <vt:lpwstr/>
      </vt:variant>
      <vt:variant>
        <vt:i4>2293820</vt:i4>
      </vt:variant>
      <vt:variant>
        <vt:i4>9</vt:i4>
      </vt:variant>
      <vt:variant>
        <vt:i4>0</vt:i4>
      </vt:variant>
      <vt:variant>
        <vt:i4>5</vt:i4>
      </vt:variant>
      <vt:variant>
        <vt:lpwstr>consultantplus://offline/ref=53EFC814FB496C0471683450DC027870E0FEA88BFD2BED8BDBD42B6939A019C2AF6566F7E9FD4FA7I0C2N</vt:lpwstr>
      </vt:variant>
      <vt:variant>
        <vt:lpwstr/>
      </vt:variant>
      <vt:variant>
        <vt:i4>6684782</vt:i4>
      </vt:variant>
      <vt:variant>
        <vt:i4>6</vt:i4>
      </vt:variant>
      <vt:variant>
        <vt:i4>0</vt:i4>
      </vt:variant>
      <vt:variant>
        <vt:i4>5</vt:i4>
      </vt:variant>
      <vt:variant>
        <vt:lpwstr>consultantplus://offline/ref=FCE0FAFE5F225BF854A07DD2B6B1B13B06E100CD8C54A3FE283A67D8D36AF462BA61FA01D216CA3FZ6N5M</vt:lpwstr>
      </vt:variant>
      <vt:variant>
        <vt:lpwstr/>
      </vt:variant>
      <vt:variant>
        <vt:i4>458763</vt:i4>
      </vt:variant>
      <vt:variant>
        <vt:i4>3</vt:i4>
      </vt:variant>
      <vt:variant>
        <vt:i4>0</vt:i4>
      </vt:variant>
      <vt:variant>
        <vt:i4>5</vt:i4>
      </vt:variant>
      <vt:variant>
        <vt:lpwstr>consultantplus://offline/ref=FCE0FAFE5F225BF854A07DD2B6B1B13B06E002C28B55A3FE283A67D8D36AF462BA61FA04D1Z1N5M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Molodykh</dc:creator>
  <cp:lastModifiedBy>Анисимова О.Н.</cp:lastModifiedBy>
  <cp:revision>3</cp:revision>
  <cp:lastPrinted>2016-11-01T13:08:00Z</cp:lastPrinted>
  <dcterms:created xsi:type="dcterms:W3CDTF">2016-10-31T15:34:00Z</dcterms:created>
  <dcterms:modified xsi:type="dcterms:W3CDTF">2016-11-01T13:09:00Z</dcterms:modified>
</cp:coreProperties>
</file>