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535" w:rsidRPr="00C1668F" w:rsidRDefault="00284535" w:rsidP="009C6B0F">
      <w:pPr>
        <w:pStyle w:val="ConsPlusTitle"/>
        <w:jc w:val="both"/>
        <w:rPr>
          <w:rFonts w:ascii="Arial" w:hAnsi="Arial" w:cs="Arial"/>
          <w:b w:val="0"/>
          <w:sz w:val="24"/>
          <w:szCs w:val="24"/>
        </w:rPr>
      </w:pPr>
      <w:r w:rsidRPr="00C1668F">
        <w:rPr>
          <w:rFonts w:ascii="Arial" w:hAnsi="Arial" w:cs="Arial"/>
          <w:b w:val="0"/>
          <w:sz w:val="24"/>
          <w:szCs w:val="24"/>
        </w:rPr>
        <w:t>АДМИНИСТРАЦИЯ ГОРОДА МУРМАНСКА</w:t>
      </w:r>
      <w:r w:rsidR="009C6B0F" w:rsidRPr="00C1668F">
        <w:rPr>
          <w:rFonts w:ascii="Arial" w:hAnsi="Arial" w:cs="Arial"/>
          <w:b w:val="0"/>
          <w:sz w:val="24"/>
          <w:szCs w:val="24"/>
        </w:rPr>
        <w:t xml:space="preserve"> </w:t>
      </w:r>
      <w:r w:rsidRPr="00C1668F">
        <w:rPr>
          <w:rFonts w:ascii="Arial" w:hAnsi="Arial" w:cs="Arial"/>
          <w:b w:val="0"/>
          <w:sz w:val="24"/>
          <w:szCs w:val="24"/>
        </w:rPr>
        <w:t>ПОСТАНОВЛЕНИЕ</w:t>
      </w:r>
      <w:r w:rsidR="009C6B0F" w:rsidRPr="00C1668F">
        <w:rPr>
          <w:rFonts w:ascii="Arial" w:hAnsi="Arial" w:cs="Arial"/>
          <w:b w:val="0"/>
          <w:sz w:val="24"/>
          <w:szCs w:val="24"/>
        </w:rPr>
        <w:t xml:space="preserve"> </w:t>
      </w:r>
      <w:r w:rsidRPr="00C1668F">
        <w:rPr>
          <w:rFonts w:ascii="Arial" w:hAnsi="Arial" w:cs="Arial"/>
          <w:b w:val="0"/>
          <w:sz w:val="24"/>
          <w:szCs w:val="24"/>
        </w:rPr>
        <w:t>от 13 октября 2015 г. N 2797</w:t>
      </w:r>
      <w:r w:rsidR="00C1668F">
        <w:rPr>
          <w:rFonts w:ascii="Arial" w:hAnsi="Arial" w:cs="Arial"/>
          <w:b w:val="0"/>
          <w:sz w:val="24"/>
          <w:szCs w:val="24"/>
        </w:rPr>
        <w:t xml:space="preserve"> «</w:t>
      </w:r>
      <w:r w:rsidRPr="00C1668F">
        <w:rPr>
          <w:rFonts w:ascii="Arial" w:hAnsi="Arial" w:cs="Arial"/>
          <w:b w:val="0"/>
          <w:sz w:val="24"/>
          <w:szCs w:val="24"/>
        </w:rPr>
        <w:t>ОБ УТВЕРЖДЕНИИ АДМИНИСТРАТИВНОГО РЕГЛАМЕНТА</w:t>
      </w:r>
      <w:r w:rsidR="009C6B0F" w:rsidRPr="00C1668F">
        <w:rPr>
          <w:rFonts w:ascii="Arial" w:hAnsi="Arial" w:cs="Arial"/>
          <w:b w:val="0"/>
          <w:sz w:val="24"/>
          <w:szCs w:val="24"/>
        </w:rPr>
        <w:t xml:space="preserve"> </w:t>
      </w:r>
      <w:r w:rsidRPr="00C1668F">
        <w:rPr>
          <w:rFonts w:ascii="Arial" w:hAnsi="Arial" w:cs="Arial"/>
          <w:b w:val="0"/>
          <w:sz w:val="24"/>
          <w:szCs w:val="24"/>
        </w:rPr>
        <w:t>ПРЕДОСТАВЛЕНИЯ МУНИЦИПАЛЬНОЙ УСЛУГИ "ВЫДАЧА РЕШЕНИЯ</w:t>
      </w:r>
      <w:r w:rsidR="009C6B0F" w:rsidRPr="00C1668F">
        <w:rPr>
          <w:rFonts w:ascii="Arial" w:hAnsi="Arial" w:cs="Arial"/>
          <w:b w:val="0"/>
          <w:sz w:val="24"/>
          <w:szCs w:val="24"/>
        </w:rPr>
        <w:t xml:space="preserve"> </w:t>
      </w:r>
      <w:r w:rsidRPr="00C1668F">
        <w:rPr>
          <w:rFonts w:ascii="Arial" w:hAnsi="Arial" w:cs="Arial"/>
          <w:b w:val="0"/>
          <w:sz w:val="24"/>
          <w:szCs w:val="24"/>
        </w:rPr>
        <w:t>О ПРЕДВАРИТЕЛЬНОМ СОГЛАСОВАНИИ ПРЕДОСТАВЛЕНИЯ ЗЕМЕЛЬНОГО</w:t>
      </w:r>
      <w:r w:rsidR="009C6B0F" w:rsidRPr="00C1668F">
        <w:rPr>
          <w:rFonts w:ascii="Arial" w:hAnsi="Arial" w:cs="Arial"/>
          <w:b w:val="0"/>
          <w:sz w:val="24"/>
          <w:szCs w:val="24"/>
        </w:rPr>
        <w:t xml:space="preserve"> </w:t>
      </w:r>
      <w:r w:rsidRPr="00C1668F">
        <w:rPr>
          <w:rFonts w:ascii="Arial" w:hAnsi="Arial" w:cs="Arial"/>
          <w:b w:val="0"/>
          <w:sz w:val="24"/>
          <w:szCs w:val="24"/>
        </w:rPr>
        <w:t>УЧАСТКА ДЛЯ ИНДИВИДУАЛЬНОГО ЖИЛИЩНОГО СТРОИТЕЛЬСТВА"</w:t>
      </w:r>
      <w:r w:rsidR="009C6B0F" w:rsidRPr="00C1668F">
        <w:rPr>
          <w:rFonts w:ascii="Arial" w:hAnsi="Arial" w:cs="Arial"/>
          <w:b w:val="0"/>
          <w:sz w:val="24"/>
          <w:szCs w:val="24"/>
        </w:rPr>
        <w:t xml:space="preserve"> </w:t>
      </w:r>
      <w:r w:rsidRPr="00C1668F">
        <w:rPr>
          <w:rFonts w:ascii="Arial" w:hAnsi="Arial" w:cs="Arial"/>
          <w:b w:val="0"/>
          <w:sz w:val="24"/>
          <w:szCs w:val="24"/>
        </w:rPr>
        <w:t xml:space="preserve">(в ред. </w:t>
      </w:r>
      <w:hyperlink r:id="rId6" w:history="1"/>
      <w:r w:rsidR="00D854EB">
        <w:rPr>
          <w:rFonts w:ascii="Arial" w:hAnsi="Arial" w:cs="Arial"/>
          <w:b w:val="0"/>
          <w:sz w:val="24"/>
          <w:szCs w:val="24"/>
        </w:rPr>
        <w:t xml:space="preserve">постановлений </w:t>
      </w:r>
      <w:r w:rsidRPr="00C1668F">
        <w:rPr>
          <w:rFonts w:ascii="Arial" w:hAnsi="Arial" w:cs="Arial"/>
          <w:b w:val="0"/>
          <w:sz w:val="24"/>
          <w:szCs w:val="24"/>
        </w:rPr>
        <w:t>администрации города Мурманска</w:t>
      </w:r>
      <w:r w:rsidR="009C6B0F" w:rsidRPr="00C1668F">
        <w:rPr>
          <w:rFonts w:ascii="Arial" w:hAnsi="Arial" w:cs="Arial"/>
          <w:b w:val="0"/>
          <w:sz w:val="24"/>
          <w:szCs w:val="24"/>
        </w:rPr>
        <w:t xml:space="preserve"> </w:t>
      </w:r>
      <w:r w:rsidRPr="00C1668F">
        <w:rPr>
          <w:rFonts w:ascii="Arial" w:hAnsi="Arial" w:cs="Arial"/>
          <w:b w:val="0"/>
          <w:sz w:val="24"/>
          <w:szCs w:val="24"/>
        </w:rPr>
        <w:t>от 24.02.2016 N 438</w:t>
      </w:r>
      <w:r w:rsidR="009C6B0F" w:rsidRPr="00C1668F">
        <w:rPr>
          <w:rFonts w:ascii="Arial" w:hAnsi="Arial" w:cs="Arial"/>
          <w:b w:val="0"/>
          <w:sz w:val="24"/>
          <w:szCs w:val="24"/>
        </w:rPr>
        <w:t>, от 02.11.2016 № 3342</w:t>
      </w:r>
      <w:r w:rsidR="00D854EB">
        <w:rPr>
          <w:rFonts w:ascii="Arial" w:hAnsi="Arial" w:cs="Arial"/>
          <w:b w:val="0"/>
          <w:sz w:val="24"/>
          <w:szCs w:val="24"/>
        </w:rPr>
        <w:t xml:space="preserve">, от </w:t>
      </w:r>
      <w:r w:rsidR="00D854EB" w:rsidRPr="0099192C">
        <w:rPr>
          <w:rFonts w:ascii="Arial" w:hAnsi="Arial" w:cs="Arial"/>
          <w:b w:val="0"/>
          <w:color w:val="1D1B11" w:themeColor="background2" w:themeShade="1A"/>
          <w:sz w:val="24"/>
          <w:szCs w:val="24"/>
        </w:rPr>
        <w:t xml:space="preserve">28.12.2016 </w:t>
      </w:r>
      <w:r w:rsidR="00D854EB" w:rsidRPr="0099192C">
        <w:rPr>
          <w:rFonts w:ascii="Arial" w:hAnsi="Arial" w:cs="Arial"/>
          <w:b w:val="0"/>
          <w:bCs/>
          <w:color w:val="1D1B11" w:themeColor="background2" w:themeShade="1A"/>
          <w:sz w:val="24"/>
          <w:szCs w:val="24"/>
        </w:rPr>
        <w:t>№ 3995</w:t>
      </w:r>
      <w:r w:rsidRPr="00C1668F">
        <w:rPr>
          <w:rFonts w:ascii="Arial" w:hAnsi="Arial" w:cs="Arial"/>
          <w:b w:val="0"/>
          <w:sz w:val="24"/>
          <w:szCs w:val="24"/>
        </w:rPr>
        <w:t>)</w:t>
      </w:r>
    </w:p>
    <w:p w:rsidR="00284535" w:rsidRPr="00C1668F" w:rsidRDefault="00284535">
      <w:pPr>
        <w:pStyle w:val="ConsPlusNormal"/>
        <w:ind w:firstLine="540"/>
        <w:jc w:val="both"/>
        <w:rPr>
          <w:rFonts w:ascii="Arial" w:hAnsi="Arial" w:cs="Arial"/>
          <w:sz w:val="24"/>
          <w:szCs w:val="24"/>
        </w:rPr>
      </w:pPr>
      <w:proofErr w:type="gramStart"/>
      <w:r w:rsidRPr="00C1668F">
        <w:rPr>
          <w:rFonts w:ascii="Arial" w:hAnsi="Arial" w:cs="Arial"/>
          <w:sz w:val="24"/>
          <w:szCs w:val="24"/>
        </w:rPr>
        <w:t xml:space="preserve">В соответствии с Федеральными законами от 25.10.2001 </w:t>
      </w:r>
      <w:hyperlink r:id="rId7" w:history="1">
        <w:r w:rsidRPr="00C1668F">
          <w:rPr>
            <w:rFonts w:ascii="Arial" w:hAnsi="Arial" w:cs="Arial"/>
            <w:sz w:val="24"/>
            <w:szCs w:val="24"/>
          </w:rPr>
          <w:t>N 136-ФЗ</w:t>
        </w:r>
      </w:hyperlink>
      <w:r w:rsidRPr="00C1668F">
        <w:rPr>
          <w:rFonts w:ascii="Arial" w:hAnsi="Arial" w:cs="Arial"/>
          <w:sz w:val="24"/>
          <w:szCs w:val="24"/>
        </w:rPr>
        <w:t xml:space="preserve"> "Земельный кодекс Российской Федерации", от 06.10.2003 </w:t>
      </w:r>
      <w:hyperlink r:id="rId8" w:history="1">
        <w:r w:rsidRPr="00C1668F">
          <w:rPr>
            <w:rFonts w:ascii="Arial" w:hAnsi="Arial" w:cs="Arial"/>
            <w:sz w:val="24"/>
            <w:szCs w:val="24"/>
          </w:rPr>
          <w:t>N 131-ФЗ</w:t>
        </w:r>
      </w:hyperlink>
      <w:r w:rsidRPr="00C1668F">
        <w:rPr>
          <w:rFonts w:ascii="Arial" w:hAnsi="Arial" w:cs="Arial"/>
          <w:sz w:val="24"/>
          <w:szCs w:val="24"/>
        </w:rPr>
        <w:t xml:space="preserve"> "Об общих принципах организации местного самоуправления в Российской Федерации", от 27.07.2010 </w:t>
      </w:r>
      <w:hyperlink r:id="rId9" w:history="1">
        <w:r w:rsidRPr="00C1668F">
          <w:rPr>
            <w:rFonts w:ascii="Arial" w:hAnsi="Arial" w:cs="Arial"/>
            <w:sz w:val="24"/>
            <w:szCs w:val="24"/>
          </w:rPr>
          <w:t>N 210-ФЗ</w:t>
        </w:r>
      </w:hyperlink>
      <w:r w:rsidRPr="00C1668F">
        <w:rPr>
          <w:rFonts w:ascii="Arial" w:hAnsi="Arial" w:cs="Arial"/>
          <w:sz w:val="24"/>
          <w:szCs w:val="24"/>
        </w:rPr>
        <w:t xml:space="preserve"> "Об организации предоставления государственных и муниципальных услуг", </w:t>
      </w:r>
      <w:hyperlink r:id="rId10" w:history="1">
        <w:r w:rsidRPr="00C1668F">
          <w:rPr>
            <w:rFonts w:ascii="Arial" w:hAnsi="Arial" w:cs="Arial"/>
            <w:sz w:val="24"/>
            <w:szCs w:val="24"/>
          </w:rPr>
          <w:t>Уставом</w:t>
        </w:r>
      </w:hyperlink>
      <w:r w:rsidRPr="00C1668F">
        <w:rPr>
          <w:rFonts w:ascii="Arial" w:hAnsi="Arial" w:cs="Arial"/>
          <w:sz w:val="24"/>
          <w:szCs w:val="24"/>
        </w:rPr>
        <w:t xml:space="preserve"> муниципального образования город Мурманск, </w:t>
      </w:r>
      <w:hyperlink r:id="rId11" w:history="1">
        <w:r w:rsidRPr="00C1668F">
          <w:rPr>
            <w:rFonts w:ascii="Arial" w:hAnsi="Arial" w:cs="Arial"/>
            <w:sz w:val="24"/>
            <w:szCs w:val="24"/>
          </w:rPr>
          <w:t>решением</w:t>
        </w:r>
      </w:hyperlink>
      <w:r w:rsidRPr="00C1668F">
        <w:rPr>
          <w:rFonts w:ascii="Arial" w:hAnsi="Arial" w:cs="Arial"/>
          <w:sz w:val="24"/>
          <w:szCs w:val="24"/>
        </w:rPr>
        <w:t xml:space="preserve"> Совета депутатов города Мурманска от 27.03.2015 N 10-130 "Об утверждении Порядка управления, распоряжения и использования земельных участков</w:t>
      </w:r>
      <w:proofErr w:type="gramEnd"/>
      <w:r w:rsidRPr="00C1668F">
        <w:rPr>
          <w:rFonts w:ascii="Arial" w:hAnsi="Arial" w:cs="Arial"/>
          <w:sz w:val="24"/>
          <w:szCs w:val="24"/>
        </w:rPr>
        <w:t xml:space="preserve">, </w:t>
      </w:r>
      <w:proofErr w:type="gramStart"/>
      <w:r w:rsidRPr="00C1668F">
        <w:rPr>
          <w:rFonts w:ascii="Arial" w:hAnsi="Arial" w:cs="Arial"/>
          <w:sz w:val="24"/>
          <w:szCs w:val="24"/>
        </w:rPr>
        <w:t xml:space="preserve">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 постановлениями администрации города Мурманска от 26.02.2009 </w:t>
      </w:r>
      <w:hyperlink r:id="rId12" w:history="1">
        <w:r w:rsidRPr="00C1668F">
          <w:rPr>
            <w:rFonts w:ascii="Arial" w:hAnsi="Arial" w:cs="Arial"/>
            <w:sz w:val="24"/>
            <w:szCs w:val="24"/>
          </w:rPr>
          <w:t>N 321</w:t>
        </w:r>
      </w:hyperlink>
      <w:r w:rsidRPr="00C1668F">
        <w:rPr>
          <w:rFonts w:ascii="Arial" w:hAnsi="Arial" w:cs="Arial"/>
          <w:sz w:val="24"/>
          <w:szCs w:val="24"/>
        </w:rPr>
        <w:t xml:space="preserve"> "О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w:t>
      </w:r>
      <w:proofErr w:type="gramEnd"/>
      <w:r w:rsidRPr="00C1668F">
        <w:rPr>
          <w:rFonts w:ascii="Arial" w:hAnsi="Arial" w:cs="Arial"/>
          <w:sz w:val="24"/>
          <w:szCs w:val="24"/>
        </w:rPr>
        <w:t xml:space="preserve"> </w:t>
      </w:r>
      <w:hyperlink r:id="rId13" w:history="1">
        <w:proofErr w:type="gramStart"/>
        <w:r w:rsidRPr="00C1668F">
          <w:rPr>
            <w:rFonts w:ascii="Arial" w:hAnsi="Arial" w:cs="Arial"/>
            <w:sz w:val="24"/>
            <w:szCs w:val="24"/>
          </w:rPr>
          <w:t>N 1159</w:t>
        </w:r>
      </w:hyperlink>
      <w:r w:rsidRPr="00C1668F">
        <w:rPr>
          <w:rFonts w:ascii="Arial" w:hAnsi="Arial" w:cs="Arial"/>
          <w:sz w:val="24"/>
          <w:szCs w:val="24"/>
        </w:rPr>
        <w:t xml:space="preserve"> "Об утверждении реестра услуг, предоставляемых по обращениям заявителей в муниципальном образовании город Мурманск", от 11.01.2013 </w:t>
      </w:r>
      <w:hyperlink r:id="rId14" w:history="1">
        <w:r w:rsidRPr="00C1668F">
          <w:rPr>
            <w:rFonts w:ascii="Arial" w:hAnsi="Arial" w:cs="Arial"/>
            <w:sz w:val="24"/>
            <w:szCs w:val="24"/>
          </w:rPr>
          <w:t>N 1</w:t>
        </w:r>
      </w:hyperlink>
      <w:r w:rsidRPr="00C1668F">
        <w:rPr>
          <w:rFonts w:ascii="Arial" w:hAnsi="Arial" w:cs="Arial"/>
          <w:sz w:val="24"/>
          <w:szCs w:val="24"/>
        </w:rPr>
        <w:t xml:space="preserve">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w:t>
      </w:r>
      <w:proofErr w:type="gramEnd"/>
      <w:r w:rsidRPr="00C1668F">
        <w:rPr>
          <w:rFonts w:ascii="Arial" w:hAnsi="Arial" w:cs="Arial"/>
          <w:sz w:val="24"/>
          <w:szCs w:val="24"/>
        </w:rPr>
        <w:t xml:space="preserve">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 постановляю:</w:t>
      </w:r>
    </w:p>
    <w:p w:rsidR="00284535" w:rsidRPr="00C1668F" w:rsidRDefault="00284535">
      <w:pPr>
        <w:pStyle w:val="ConsPlusNormal"/>
        <w:ind w:firstLine="540"/>
        <w:jc w:val="both"/>
        <w:rPr>
          <w:rFonts w:ascii="Arial" w:hAnsi="Arial" w:cs="Arial"/>
          <w:sz w:val="24"/>
          <w:szCs w:val="24"/>
        </w:rPr>
      </w:pPr>
      <w:r w:rsidRPr="00C1668F">
        <w:rPr>
          <w:rFonts w:ascii="Arial" w:hAnsi="Arial" w:cs="Arial"/>
          <w:sz w:val="24"/>
          <w:szCs w:val="24"/>
        </w:rPr>
        <w:t xml:space="preserve">1. Утвердить административный </w:t>
      </w:r>
      <w:hyperlink w:anchor="P34" w:history="1">
        <w:r w:rsidRPr="00C1668F">
          <w:rPr>
            <w:rFonts w:ascii="Arial" w:hAnsi="Arial" w:cs="Arial"/>
            <w:sz w:val="24"/>
            <w:szCs w:val="24"/>
          </w:rPr>
          <w:t>регламент</w:t>
        </w:r>
      </w:hyperlink>
      <w:r w:rsidRPr="00C1668F">
        <w:rPr>
          <w:rFonts w:ascii="Arial" w:hAnsi="Arial" w:cs="Arial"/>
          <w:sz w:val="24"/>
          <w:szCs w:val="24"/>
        </w:rPr>
        <w:t xml:space="preserve"> предоставления муниципальной услуги "Выдача решения о предварительном согласовании предоставления земельного участка для индивидуального жилищного строительства" согласно приложению.</w:t>
      </w:r>
    </w:p>
    <w:p w:rsidR="00284535" w:rsidRPr="00C1668F" w:rsidRDefault="00284535">
      <w:pPr>
        <w:pStyle w:val="ConsPlusNormal"/>
        <w:ind w:firstLine="540"/>
        <w:jc w:val="both"/>
        <w:rPr>
          <w:rFonts w:ascii="Arial" w:hAnsi="Arial" w:cs="Arial"/>
          <w:sz w:val="24"/>
          <w:szCs w:val="24"/>
        </w:rPr>
      </w:pPr>
      <w:r w:rsidRPr="00C1668F">
        <w:rPr>
          <w:rFonts w:ascii="Arial" w:hAnsi="Arial" w:cs="Arial"/>
          <w:sz w:val="24"/>
          <w:szCs w:val="24"/>
        </w:rPr>
        <w:t xml:space="preserve">2. Отделу информационно-технического обеспечения и защиты информации администрации города Мурманска (Кузьмин А.Н.) </w:t>
      </w:r>
      <w:proofErr w:type="gramStart"/>
      <w:r w:rsidRPr="00C1668F">
        <w:rPr>
          <w:rFonts w:ascii="Arial" w:hAnsi="Arial" w:cs="Arial"/>
          <w:sz w:val="24"/>
          <w:szCs w:val="24"/>
        </w:rPr>
        <w:t>разместить</w:t>
      </w:r>
      <w:proofErr w:type="gramEnd"/>
      <w:r w:rsidRPr="00C1668F">
        <w:rPr>
          <w:rFonts w:ascii="Arial" w:hAnsi="Arial" w:cs="Arial"/>
          <w:sz w:val="24"/>
          <w:szCs w:val="24"/>
        </w:rPr>
        <w:t xml:space="preserve"> настоящее постановление с </w:t>
      </w:r>
      <w:hyperlink w:anchor="P34" w:history="1">
        <w:r w:rsidRPr="00C1668F">
          <w:rPr>
            <w:rFonts w:ascii="Arial" w:hAnsi="Arial" w:cs="Arial"/>
            <w:sz w:val="24"/>
            <w:szCs w:val="24"/>
          </w:rPr>
          <w:t>приложением</w:t>
        </w:r>
      </w:hyperlink>
      <w:r w:rsidRPr="00C1668F">
        <w:rPr>
          <w:rFonts w:ascii="Arial" w:hAnsi="Arial" w:cs="Arial"/>
          <w:sz w:val="24"/>
          <w:szCs w:val="24"/>
        </w:rPr>
        <w:t xml:space="preserve"> на официальном сайте администрации города Мурманска в сети Интернет.</w:t>
      </w:r>
    </w:p>
    <w:p w:rsidR="00284535" w:rsidRPr="00C1668F" w:rsidRDefault="00284535">
      <w:pPr>
        <w:pStyle w:val="ConsPlusNormal"/>
        <w:ind w:firstLine="540"/>
        <w:jc w:val="both"/>
        <w:rPr>
          <w:rFonts w:ascii="Arial" w:hAnsi="Arial" w:cs="Arial"/>
          <w:sz w:val="24"/>
          <w:szCs w:val="24"/>
        </w:rPr>
      </w:pPr>
      <w:r w:rsidRPr="00C1668F">
        <w:rPr>
          <w:rFonts w:ascii="Arial" w:hAnsi="Arial" w:cs="Arial"/>
          <w:sz w:val="24"/>
          <w:szCs w:val="24"/>
        </w:rPr>
        <w:t>3. Редакции газеты "Вечерний Мурманск" (</w:t>
      </w:r>
      <w:proofErr w:type="spellStart"/>
      <w:r w:rsidRPr="00C1668F">
        <w:rPr>
          <w:rFonts w:ascii="Arial" w:hAnsi="Arial" w:cs="Arial"/>
          <w:sz w:val="24"/>
          <w:szCs w:val="24"/>
        </w:rPr>
        <w:t>Гимодеева</w:t>
      </w:r>
      <w:proofErr w:type="spellEnd"/>
      <w:r w:rsidRPr="00C1668F">
        <w:rPr>
          <w:rFonts w:ascii="Arial" w:hAnsi="Arial" w:cs="Arial"/>
          <w:sz w:val="24"/>
          <w:szCs w:val="24"/>
        </w:rPr>
        <w:t xml:space="preserve"> О.С.) опубликовать настоящее постановление с </w:t>
      </w:r>
      <w:hyperlink w:anchor="P34" w:history="1">
        <w:r w:rsidRPr="00C1668F">
          <w:rPr>
            <w:rFonts w:ascii="Arial" w:hAnsi="Arial" w:cs="Arial"/>
            <w:sz w:val="24"/>
            <w:szCs w:val="24"/>
          </w:rPr>
          <w:t>приложением</w:t>
        </w:r>
      </w:hyperlink>
      <w:r w:rsidRPr="00C1668F">
        <w:rPr>
          <w:rFonts w:ascii="Arial" w:hAnsi="Arial" w:cs="Arial"/>
          <w:sz w:val="24"/>
          <w:szCs w:val="24"/>
        </w:rPr>
        <w:t>.</w:t>
      </w:r>
    </w:p>
    <w:p w:rsidR="00284535" w:rsidRPr="00C1668F" w:rsidRDefault="00284535">
      <w:pPr>
        <w:pStyle w:val="ConsPlusNormal"/>
        <w:ind w:firstLine="540"/>
        <w:jc w:val="both"/>
        <w:rPr>
          <w:rFonts w:ascii="Arial" w:hAnsi="Arial" w:cs="Arial"/>
          <w:sz w:val="24"/>
          <w:szCs w:val="24"/>
        </w:rPr>
      </w:pPr>
      <w:r w:rsidRPr="00C1668F">
        <w:rPr>
          <w:rFonts w:ascii="Arial" w:hAnsi="Arial" w:cs="Arial"/>
          <w:sz w:val="24"/>
          <w:szCs w:val="24"/>
        </w:rPr>
        <w:t>4. Настоящее постановление вступает в силу со дня официального опубликования.</w:t>
      </w:r>
    </w:p>
    <w:p w:rsidR="00284535" w:rsidRPr="00C1668F" w:rsidRDefault="00284535">
      <w:pPr>
        <w:pStyle w:val="ConsPlusNormal"/>
        <w:ind w:firstLine="540"/>
        <w:jc w:val="both"/>
        <w:rPr>
          <w:rFonts w:ascii="Arial" w:hAnsi="Arial" w:cs="Arial"/>
          <w:sz w:val="24"/>
          <w:szCs w:val="24"/>
        </w:rPr>
      </w:pPr>
      <w:r w:rsidRPr="00C1668F">
        <w:rPr>
          <w:rFonts w:ascii="Arial" w:hAnsi="Arial" w:cs="Arial"/>
          <w:sz w:val="24"/>
          <w:szCs w:val="24"/>
        </w:rPr>
        <w:t xml:space="preserve">5. </w:t>
      </w:r>
      <w:proofErr w:type="gramStart"/>
      <w:r w:rsidRPr="00C1668F">
        <w:rPr>
          <w:rFonts w:ascii="Arial" w:hAnsi="Arial" w:cs="Arial"/>
          <w:sz w:val="24"/>
          <w:szCs w:val="24"/>
        </w:rPr>
        <w:t>Контроль за</w:t>
      </w:r>
      <w:proofErr w:type="gramEnd"/>
      <w:r w:rsidRPr="00C1668F">
        <w:rPr>
          <w:rFonts w:ascii="Arial" w:hAnsi="Arial" w:cs="Arial"/>
          <w:sz w:val="24"/>
          <w:szCs w:val="24"/>
        </w:rPr>
        <w:t xml:space="preserve"> выполнением настоящего постановления возложить на заместителя главы администрации города Мурманска Изотова А.В.</w:t>
      </w:r>
    </w:p>
    <w:p w:rsidR="00284535" w:rsidRPr="00C1668F" w:rsidRDefault="00284535" w:rsidP="009C6B0F">
      <w:pPr>
        <w:pStyle w:val="ConsPlusNormal"/>
        <w:rPr>
          <w:rFonts w:ascii="Arial" w:hAnsi="Arial" w:cs="Arial"/>
          <w:sz w:val="24"/>
          <w:szCs w:val="24"/>
        </w:rPr>
      </w:pPr>
      <w:r w:rsidRPr="00C1668F">
        <w:rPr>
          <w:rFonts w:ascii="Arial" w:hAnsi="Arial" w:cs="Arial"/>
          <w:sz w:val="24"/>
          <w:szCs w:val="24"/>
        </w:rPr>
        <w:t>Глава</w:t>
      </w:r>
      <w:r w:rsidR="009C6B0F" w:rsidRPr="00C1668F">
        <w:rPr>
          <w:rFonts w:ascii="Arial" w:hAnsi="Arial" w:cs="Arial"/>
          <w:sz w:val="24"/>
          <w:szCs w:val="24"/>
        </w:rPr>
        <w:t xml:space="preserve"> </w:t>
      </w:r>
      <w:r w:rsidRPr="00C1668F">
        <w:rPr>
          <w:rFonts w:ascii="Arial" w:hAnsi="Arial" w:cs="Arial"/>
          <w:sz w:val="24"/>
          <w:szCs w:val="24"/>
        </w:rPr>
        <w:t>администрации города Мурманска</w:t>
      </w:r>
      <w:r w:rsidR="009C6B0F" w:rsidRPr="00C1668F">
        <w:rPr>
          <w:rFonts w:ascii="Arial" w:hAnsi="Arial" w:cs="Arial"/>
          <w:sz w:val="24"/>
          <w:szCs w:val="24"/>
        </w:rPr>
        <w:t xml:space="preserve"> </w:t>
      </w:r>
      <w:r w:rsidRPr="00C1668F">
        <w:rPr>
          <w:rFonts w:ascii="Arial" w:hAnsi="Arial" w:cs="Arial"/>
          <w:sz w:val="24"/>
          <w:szCs w:val="24"/>
        </w:rPr>
        <w:t>А.И.СЫСОЕВ</w:t>
      </w:r>
    </w:p>
    <w:p w:rsidR="009C6B0F" w:rsidRPr="00C1668F" w:rsidRDefault="00284535" w:rsidP="009C6B0F">
      <w:pPr>
        <w:pStyle w:val="ConsPlusNormal"/>
        <w:rPr>
          <w:rFonts w:ascii="Arial" w:hAnsi="Arial" w:cs="Arial"/>
          <w:sz w:val="24"/>
          <w:szCs w:val="24"/>
        </w:rPr>
      </w:pPr>
      <w:r w:rsidRPr="00C1668F">
        <w:rPr>
          <w:rFonts w:ascii="Arial" w:hAnsi="Arial" w:cs="Arial"/>
          <w:sz w:val="24"/>
          <w:szCs w:val="24"/>
        </w:rPr>
        <w:t>Приложение</w:t>
      </w:r>
      <w:r w:rsidR="009C6B0F" w:rsidRPr="00C1668F">
        <w:rPr>
          <w:rFonts w:ascii="Arial" w:hAnsi="Arial" w:cs="Arial"/>
          <w:sz w:val="24"/>
          <w:szCs w:val="24"/>
        </w:rPr>
        <w:t xml:space="preserve"> </w:t>
      </w:r>
      <w:r w:rsidRPr="00C1668F">
        <w:rPr>
          <w:rFonts w:ascii="Arial" w:hAnsi="Arial" w:cs="Arial"/>
          <w:sz w:val="24"/>
          <w:szCs w:val="24"/>
        </w:rPr>
        <w:t>к постановлению</w:t>
      </w:r>
      <w:r w:rsidR="009C6B0F" w:rsidRPr="00C1668F">
        <w:rPr>
          <w:rFonts w:ascii="Arial" w:hAnsi="Arial" w:cs="Arial"/>
          <w:sz w:val="24"/>
          <w:szCs w:val="24"/>
        </w:rPr>
        <w:t xml:space="preserve"> </w:t>
      </w:r>
      <w:r w:rsidRPr="00C1668F">
        <w:rPr>
          <w:rFonts w:ascii="Arial" w:hAnsi="Arial" w:cs="Arial"/>
          <w:sz w:val="24"/>
          <w:szCs w:val="24"/>
        </w:rPr>
        <w:t>администрации города Мурманска</w:t>
      </w:r>
      <w:r w:rsidR="009C6B0F" w:rsidRPr="00C1668F">
        <w:rPr>
          <w:rFonts w:ascii="Arial" w:hAnsi="Arial" w:cs="Arial"/>
          <w:sz w:val="24"/>
          <w:szCs w:val="24"/>
        </w:rPr>
        <w:t xml:space="preserve"> </w:t>
      </w:r>
      <w:r w:rsidRPr="00C1668F">
        <w:rPr>
          <w:rFonts w:ascii="Arial" w:hAnsi="Arial" w:cs="Arial"/>
          <w:sz w:val="24"/>
          <w:szCs w:val="24"/>
        </w:rPr>
        <w:t>от 13 октября 2015 г. N 2797</w:t>
      </w:r>
      <w:r w:rsidR="009C6B0F" w:rsidRPr="00C1668F">
        <w:rPr>
          <w:rFonts w:ascii="Arial" w:hAnsi="Arial" w:cs="Arial"/>
          <w:sz w:val="24"/>
          <w:szCs w:val="24"/>
        </w:rPr>
        <w:t xml:space="preserve"> </w:t>
      </w:r>
      <w:bookmarkStart w:id="0" w:name="P34"/>
      <w:bookmarkEnd w:id="0"/>
    </w:p>
    <w:p w:rsidR="00284535" w:rsidRPr="00C1668F" w:rsidRDefault="00284535" w:rsidP="009C6B0F">
      <w:pPr>
        <w:pStyle w:val="ConsPlusNormal"/>
        <w:rPr>
          <w:rFonts w:ascii="Arial" w:hAnsi="Arial" w:cs="Arial"/>
          <w:sz w:val="24"/>
          <w:szCs w:val="24"/>
        </w:rPr>
      </w:pPr>
      <w:r w:rsidRPr="00C1668F">
        <w:rPr>
          <w:rFonts w:ascii="Arial" w:hAnsi="Arial" w:cs="Arial"/>
          <w:sz w:val="24"/>
          <w:szCs w:val="24"/>
        </w:rPr>
        <w:t>АДМИНИСТРАТИВНЫЙ РЕГЛАМЕНТ</w:t>
      </w:r>
      <w:r w:rsidR="009C6B0F" w:rsidRPr="00C1668F">
        <w:rPr>
          <w:rFonts w:ascii="Arial" w:hAnsi="Arial" w:cs="Arial"/>
          <w:sz w:val="24"/>
          <w:szCs w:val="24"/>
        </w:rPr>
        <w:t xml:space="preserve"> </w:t>
      </w:r>
      <w:r w:rsidRPr="00C1668F">
        <w:rPr>
          <w:rFonts w:ascii="Arial" w:hAnsi="Arial" w:cs="Arial"/>
          <w:sz w:val="24"/>
          <w:szCs w:val="24"/>
        </w:rPr>
        <w:t>ПРЕДОСТАВЛЕНИЯ МУНИЦИПАЛЬНОЙ УСЛУГИ "ВЫДАЧА РЕШЕНИЯ О</w:t>
      </w:r>
      <w:r w:rsidR="009C6B0F" w:rsidRPr="00C1668F">
        <w:rPr>
          <w:rFonts w:ascii="Arial" w:hAnsi="Arial" w:cs="Arial"/>
          <w:sz w:val="24"/>
          <w:szCs w:val="24"/>
        </w:rPr>
        <w:t xml:space="preserve"> </w:t>
      </w:r>
      <w:r w:rsidRPr="00C1668F">
        <w:rPr>
          <w:rFonts w:ascii="Arial" w:hAnsi="Arial" w:cs="Arial"/>
          <w:sz w:val="24"/>
          <w:szCs w:val="24"/>
        </w:rPr>
        <w:t>ПРЕДВАРИТЕЛЬНОМ СОГЛАСОВАНИИ ПРЕДОСТАВЛЕНИЯ ЗЕМЕЛЬНОГО</w:t>
      </w:r>
      <w:r w:rsidR="009C6B0F" w:rsidRPr="00C1668F">
        <w:rPr>
          <w:rFonts w:ascii="Arial" w:hAnsi="Arial" w:cs="Arial"/>
          <w:sz w:val="24"/>
          <w:szCs w:val="24"/>
        </w:rPr>
        <w:t xml:space="preserve"> </w:t>
      </w:r>
      <w:r w:rsidRPr="00C1668F">
        <w:rPr>
          <w:rFonts w:ascii="Arial" w:hAnsi="Arial" w:cs="Arial"/>
          <w:sz w:val="24"/>
          <w:szCs w:val="24"/>
        </w:rPr>
        <w:t>УЧАСТКА ДЛЯ ИНДИВИДУАЛЬНОГО ЖИЛИЩНОГО СТРОИТЕЛЬСТВА"</w:t>
      </w:r>
    </w:p>
    <w:p w:rsidR="00284535" w:rsidRPr="00C1668F" w:rsidRDefault="009C6B0F" w:rsidP="009C6B0F">
      <w:pPr>
        <w:pStyle w:val="ConsPlusNormal"/>
        <w:ind w:firstLine="567"/>
        <w:jc w:val="both"/>
        <w:rPr>
          <w:rFonts w:ascii="Arial" w:hAnsi="Arial" w:cs="Arial"/>
          <w:sz w:val="24"/>
          <w:szCs w:val="24"/>
        </w:rPr>
      </w:pPr>
      <w:r w:rsidRPr="00C1668F">
        <w:rPr>
          <w:rFonts w:ascii="Arial" w:hAnsi="Arial" w:cs="Arial"/>
          <w:sz w:val="24"/>
          <w:szCs w:val="24"/>
        </w:rPr>
        <w:t xml:space="preserve"> </w:t>
      </w:r>
      <w:r w:rsidR="00284535" w:rsidRPr="00C1668F">
        <w:rPr>
          <w:rFonts w:ascii="Arial" w:hAnsi="Arial" w:cs="Arial"/>
          <w:sz w:val="24"/>
          <w:szCs w:val="24"/>
        </w:rPr>
        <w:t xml:space="preserve">(в ред. </w:t>
      </w:r>
      <w:hyperlink r:id="rId15" w:history="1">
        <w:r w:rsidR="00284535" w:rsidRPr="00C1668F">
          <w:rPr>
            <w:rFonts w:ascii="Arial" w:hAnsi="Arial" w:cs="Arial"/>
            <w:sz w:val="24"/>
            <w:szCs w:val="24"/>
          </w:rPr>
          <w:t>постановления</w:t>
        </w:r>
      </w:hyperlink>
      <w:r w:rsidR="00284535" w:rsidRPr="00C1668F">
        <w:rPr>
          <w:rFonts w:ascii="Arial" w:hAnsi="Arial" w:cs="Arial"/>
          <w:sz w:val="24"/>
          <w:szCs w:val="24"/>
        </w:rPr>
        <w:t xml:space="preserve"> администрации города Мурманска</w:t>
      </w:r>
      <w:r w:rsidRPr="00C1668F">
        <w:rPr>
          <w:rFonts w:ascii="Arial" w:hAnsi="Arial" w:cs="Arial"/>
          <w:sz w:val="24"/>
          <w:szCs w:val="24"/>
        </w:rPr>
        <w:t xml:space="preserve"> </w:t>
      </w:r>
      <w:r w:rsidR="00284535" w:rsidRPr="00C1668F">
        <w:rPr>
          <w:rFonts w:ascii="Arial" w:hAnsi="Arial" w:cs="Arial"/>
          <w:sz w:val="24"/>
          <w:szCs w:val="24"/>
        </w:rPr>
        <w:t>от 24.02.2016 N 438</w:t>
      </w:r>
      <w:r w:rsidRPr="00C1668F">
        <w:rPr>
          <w:rFonts w:ascii="Arial" w:hAnsi="Arial" w:cs="Arial"/>
          <w:sz w:val="24"/>
          <w:szCs w:val="24"/>
        </w:rPr>
        <w:t>, от 02.11.2016 № 3342</w:t>
      </w:r>
      <w:r w:rsidR="00284535" w:rsidRPr="00C1668F">
        <w:rPr>
          <w:rFonts w:ascii="Arial" w:hAnsi="Arial" w:cs="Arial"/>
          <w:sz w:val="24"/>
          <w:szCs w:val="24"/>
        </w:rPr>
        <w:t>)</w:t>
      </w:r>
    </w:p>
    <w:p w:rsidR="00284535" w:rsidRPr="00C1668F" w:rsidRDefault="00284535" w:rsidP="009C6B0F">
      <w:pPr>
        <w:pStyle w:val="ConsPlusNormal"/>
        <w:ind w:firstLine="567"/>
        <w:jc w:val="both"/>
        <w:rPr>
          <w:rFonts w:ascii="Arial" w:hAnsi="Arial" w:cs="Arial"/>
          <w:sz w:val="24"/>
          <w:szCs w:val="24"/>
        </w:rPr>
      </w:pPr>
      <w:r w:rsidRPr="00C1668F">
        <w:rPr>
          <w:rFonts w:ascii="Arial" w:hAnsi="Arial" w:cs="Arial"/>
          <w:sz w:val="24"/>
          <w:szCs w:val="24"/>
        </w:rPr>
        <w:t>1. Общие положения</w:t>
      </w:r>
    </w:p>
    <w:p w:rsidR="00284535" w:rsidRPr="00C1668F" w:rsidRDefault="00284535" w:rsidP="009C6B0F">
      <w:pPr>
        <w:pStyle w:val="ConsPlusNormal"/>
        <w:ind w:firstLine="567"/>
        <w:jc w:val="both"/>
        <w:rPr>
          <w:rFonts w:ascii="Arial" w:hAnsi="Arial" w:cs="Arial"/>
          <w:sz w:val="24"/>
          <w:szCs w:val="24"/>
        </w:rPr>
      </w:pPr>
      <w:r w:rsidRPr="00C1668F">
        <w:rPr>
          <w:rFonts w:ascii="Arial" w:hAnsi="Arial" w:cs="Arial"/>
          <w:sz w:val="24"/>
          <w:szCs w:val="24"/>
        </w:rPr>
        <w:lastRenderedPageBreak/>
        <w:t>1.1. Предмет регулирования административного регламента</w:t>
      </w:r>
    </w:p>
    <w:p w:rsidR="00284535" w:rsidRPr="00C1668F" w:rsidRDefault="00284535" w:rsidP="009C6B0F">
      <w:pPr>
        <w:pStyle w:val="ConsPlusNormal"/>
        <w:ind w:firstLine="567"/>
        <w:jc w:val="both"/>
        <w:rPr>
          <w:rFonts w:ascii="Arial" w:hAnsi="Arial" w:cs="Arial"/>
          <w:sz w:val="24"/>
          <w:szCs w:val="24"/>
        </w:rPr>
      </w:pPr>
      <w:r w:rsidRPr="00C1668F">
        <w:rPr>
          <w:rFonts w:ascii="Arial" w:hAnsi="Arial" w:cs="Arial"/>
          <w:sz w:val="24"/>
          <w:szCs w:val="24"/>
        </w:rPr>
        <w:t>Настоящий административный регламент предоставления муниципальной услуги "Выдача решения о предварительном согласовании предоставления земельного участка для индивидуального жилищного строительства" (далее - Регламент и муниципальная услуга соответственно) разработан с целью установления сроков и последовательности действий (административных процедур) при предоставлении муниципальной услуги.</w:t>
      </w:r>
    </w:p>
    <w:p w:rsidR="00284535" w:rsidRPr="00C1668F" w:rsidRDefault="00284535" w:rsidP="009C6B0F">
      <w:pPr>
        <w:pStyle w:val="ConsPlusNormal"/>
        <w:ind w:firstLine="567"/>
        <w:jc w:val="both"/>
        <w:rPr>
          <w:rFonts w:ascii="Arial" w:hAnsi="Arial" w:cs="Arial"/>
          <w:sz w:val="24"/>
          <w:szCs w:val="24"/>
        </w:rPr>
      </w:pPr>
      <w:r w:rsidRPr="00C1668F">
        <w:rPr>
          <w:rFonts w:ascii="Arial" w:hAnsi="Arial" w:cs="Arial"/>
          <w:sz w:val="24"/>
          <w:szCs w:val="24"/>
        </w:rPr>
        <w:t>1.2. Описание заявителей</w:t>
      </w:r>
    </w:p>
    <w:p w:rsidR="00284535" w:rsidRPr="00C1668F" w:rsidRDefault="00284535" w:rsidP="009C6B0F">
      <w:pPr>
        <w:pStyle w:val="ConsPlusNormal"/>
        <w:ind w:firstLine="567"/>
        <w:jc w:val="both"/>
        <w:rPr>
          <w:rFonts w:ascii="Arial" w:hAnsi="Arial" w:cs="Arial"/>
          <w:sz w:val="24"/>
          <w:szCs w:val="24"/>
        </w:rPr>
      </w:pPr>
    </w:p>
    <w:p w:rsidR="00284535" w:rsidRPr="00C1668F" w:rsidRDefault="00284535" w:rsidP="009C6B0F">
      <w:pPr>
        <w:pStyle w:val="ConsPlusNormal"/>
        <w:ind w:firstLine="567"/>
        <w:jc w:val="both"/>
        <w:rPr>
          <w:rFonts w:ascii="Arial" w:hAnsi="Arial" w:cs="Arial"/>
          <w:sz w:val="24"/>
          <w:szCs w:val="24"/>
        </w:rPr>
      </w:pPr>
      <w:r w:rsidRPr="00C1668F">
        <w:rPr>
          <w:rFonts w:ascii="Arial" w:hAnsi="Arial" w:cs="Arial"/>
          <w:sz w:val="24"/>
          <w:szCs w:val="24"/>
        </w:rPr>
        <w:t xml:space="preserve">На получение муниципальной услуги имеют право граждане (далее - заявители) в случае, если испрашиваемый земельный участок предстоит образовать или границы земельного участка подлежат уточнению в соответствии с Федеральным </w:t>
      </w:r>
      <w:hyperlink r:id="rId16" w:history="1">
        <w:r w:rsidRPr="00C1668F">
          <w:rPr>
            <w:rFonts w:ascii="Arial" w:hAnsi="Arial" w:cs="Arial"/>
            <w:sz w:val="24"/>
            <w:szCs w:val="24"/>
          </w:rPr>
          <w:t>законом</w:t>
        </w:r>
      </w:hyperlink>
      <w:r w:rsidRPr="00C1668F">
        <w:rPr>
          <w:rFonts w:ascii="Arial" w:hAnsi="Arial" w:cs="Arial"/>
          <w:sz w:val="24"/>
          <w:szCs w:val="24"/>
        </w:rPr>
        <w:t xml:space="preserve"> от 24.07.2007 N 221-ФЗ "О государственном кадастре недвижимости".</w:t>
      </w:r>
    </w:p>
    <w:p w:rsidR="00284535" w:rsidRPr="00C1668F" w:rsidRDefault="00284535" w:rsidP="009C6B0F">
      <w:pPr>
        <w:pStyle w:val="ConsPlusNormal"/>
        <w:ind w:firstLine="567"/>
        <w:jc w:val="both"/>
        <w:rPr>
          <w:rFonts w:ascii="Arial" w:hAnsi="Arial" w:cs="Arial"/>
          <w:sz w:val="24"/>
          <w:szCs w:val="24"/>
        </w:rPr>
      </w:pPr>
      <w:r w:rsidRPr="00C1668F">
        <w:rPr>
          <w:rFonts w:ascii="Arial" w:hAnsi="Arial" w:cs="Arial"/>
          <w:sz w:val="24"/>
          <w:szCs w:val="24"/>
        </w:rPr>
        <w:t>1.3. Порядок информирования о предоставлении</w:t>
      </w:r>
    </w:p>
    <w:p w:rsidR="00284535" w:rsidRPr="00C1668F" w:rsidRDefault="00284535" w:rsidP="009C6B0F">
      <w:pPr>
        <w:pStyle w:val="ConsPlusNormal"/>
        <w:ind w:firstLine="567"/>
        <w:jc w:val="both"/>
        <w:rPr>
          <w:rFonts w:ascii="Arial" w:hAnsi="Arial" w:cs="Arial"/>
          <w:sz w:val="24"/>
          <w:szCs w:val="24"/>
        </w:rPr>
      </w:pPr>
      <w:r w:rsidRPr="00C1668F">
        <w:rPr>
          <w:rFonts w:ascii="Arial" w:hAnsi="Arial" w:cs="Arial"/>
          <w:sz w:val="24"/>
          <w:szCs w:val="24"/>
        </w:rPr>
        <w:t>муниципальной услуги</w:t>
      </w:r>
    </w:p>
    <w:p w:rsidR="00284535" w:rsidRPr="00C1668F" w:rsidRDefault="00284535" w:rsidP="009C6B0F">
      <w:pPr>
        <w:pStyle w:val="ConsPlusNormal"/>
        <w:ind w:firstLine="567"/>
        <w:jc w:val="both"/>
        <w:rPr>
          <w:rFonts w:ascii="Arial" w:hAnsi="Arial" w:cs="Arial"/>
          <w:sz w:val="24"/>
          <w:szCs w:val="24"/>
        </w:rPr>
      </w:pPr>
      <w:bookmarkStart w:id="1" w:name="P55"/>
      <w:bookmarkEnd w:id="1"/>
      <w:r w:rsidRPr="00C1668F">
        <w:rPr>
          <w:rFonts w:ascii="Arial" w:hAnsi="Arial" w:cs="Arial"/>
          <w:sz w:val="24"/>
          <w:szCs w:val="24"/>
        </w:rPr>
        <w:t>1.3.1. Информация о месте нахождения, графике работы, справочных телефонах комитета градостроительства и территориального развития администрации города Мурманска (далее - Комитет):</w:t>
      </w:r>
    </w:p>
    <w:p w:rsidR="00284535" w:rsidRPr="00C1668F" w:rsidRDefault="00284535" w:rsidP="009C6B0F">
      <w:pPr>
        <w:pStyle w:val="ConsPlusNormal"/>
        <w:ind w:firstLine="567"/>
        <w:jc w:val="both"/>
        <w:rPr>
          <w:rFonts w:ascii="Arial" w:hAnsi="Arial" w:cs="Arial"/>
          <w:sz w:val="24"/>
          <w:szCs w:val="24"/>
        </w:rPr>
      </w:pPr>
      <w:r w:rsidRPr="00C1668F">
        <w:rPr>
          <w:rFonts w:ascii="Arial" w:hAnsi="Arial" w:cs="Arial"/>
          <w:sz w:val="24"/>
          <w:szCs w:val="24"/>
        </w:rPr>
        <w:t>- местонахождение Комитета: 183012, г. Мурманск, пр. Ленина, д. 77, тел. (8152) 45-67-98, адрес электронной почты: murmangrad@citymurmansk.ru;</w:t>
      </w:r>
    </w:p>
    <w:p w:rsidR="00284535" w:rsidRPr="00C1668F" w:rsidRDefault="00284535" w:rsidP="009C6B0F">
      <w:pPr>
        <w:pStyle w:val="ConsPlusNormal"/>
        <w:ind w:firstLine="567"/>
        <w:jc w:val="both"/>
        <w:rPr>
          <w:rFonts w:ascii="Arial" w:hAnsi="Arial" w:cs="Arial"/>
          <w:sz w:val="24"/>
          <w:szCs w:val="24"/>
        </w:rPr>
      </w:pPr>
      <w:r w:rsidRPr="00C1668F">
        <w:rPr>
          <w:rFonts w:ascii="Arial" w:hAnsi="Arial" w:cs="Arial"/>
          <w:sz w:val="24"/>
          <w:szCs w:val="24"/>
        </w:rPr>
        <w:t>- график работы Комитета:</w:t>
      </w:r>
    </w:p>
    <w:p w:rsidR="00284535" w:rsidRPr="00C1668F" w:rsidRDefault="00284535" w:rsidP="009C6B0F">
      <w:pPr>
        <w:pStyle w:val="ConsPlusNormal"/>
        <w:ind w:firstLine="567"/>
        <w:jc w:val="both"/>
        <w:rPr>
          <w:rFonts w:ascii="Arial" w:hAnsi="Arial" w:cs="Arial"/>
          <w:sz w:val="24"/>
          <w:szCs w:val="24"/>
        </w:rPr>
      </w:pPr>
      <w:r w:rsidRPr="00C1668F">
        <w:rPr>
          <w:rFonts w:ascii="Arial" w:hAnsi="Arial" w:cs="Arial"/>
          <w:sz w:val="24"/>
          <w:szCs w:val="24"/>
        </w:rPr>
        <w:t>понедельник - четверг 09.00 - 17.30;</w:t>
      </w:r>
    </w:p>
    <w:p w:rsidR="00284535" w:rsidRPr="00C1668F" w:rsidRDefault="00284535" w:rsidP="009C6B0F">
      <w:pPr>
        <w:pStyle w:val="ConsPlusNormal"/>
        <w:ind w:firstLine="567"/>
        <w:jc w:val="both"/>
        <w:rPr>
          <w:rFonts w:ascii="Arial" w:hAnsi="Arial" w:cs="Arial"/>
          <w:sz w:val="24"/>
          <w:szCs w:val="24"/>
        </w:rPr>
      </w:pPr>
      <w:r w:rsidRPr="00C1668F">
        <w:rPr>
          <w:rFonts w:ascii="Arial" w:hAnsi="Arial" w:cs="Arial"/>
          <w:sz w:val="24"/>
          <w:szCs w:val="24"/>
        </w:rPr>
        <w:t>пятница 09.00 - 16.00;</w:t>
      </w:r>
    </w:p>
    <w:p w:rsidR="00284535" w:rsidRPr="00C1668F" w:rsidRDefault="00284535" w:rsidP="009C6B0F">
      <w:pPr>
        <w:pStyle w:val="ConsPlusNormal"/>
        <w:ind w:firstLine="567"/>
        <w:jc w:val="both"/>
        <w:rPr>
          <w:rFonts w:ascii="Arial" w:hAnsi="Arial" w:cs="Arial"/>
          <w:sz w:val="24"/>
          <w:szCs w:val="24"/>
        </w:rPr>
      </w:pPr>
      <w:r w:rsidRPr="00C1668F">
        <w:rPr>
          <w:rFonts w:ascii="Arial" w:hAnsi="Arial" w:cs="Arial"/>
          <w:sz w:val="24"/>
          <w:szCs w:val="24"/>
        </w:rPr>
        <w:t>перерыв 13.00 - 14.00;</w:t>
      </w:r>
    </w:p>
    <w:p w:rsidR="00284535" w:rsidRPr="00C1668F" w:rsidRDefault="00284535" w:rsidP="009C6B0F">
      <w:pPr>
        <w:pStyle w:val="ConsPlusNormal"/>
        <w:ind w:firstLine="567"/>
        <w:jc w:val="both"/>
        <w:rPr>
          <w:rFonts w:ascii="Arial" w:hAnsi="Arial" w:cs="Arial"/>
          <w:sz w:val="24"/>
          <w:szCs w:val="24"/>
        </w:rPr>
      </w:pPr>
      <w:r w:rsidRPr="00C1668F">
        <w:rPr>
          <w:rFonts w:ascii="Arial" w:hAnsi="Arial" w:cs="Arial"/>
          <w:sz w:val="24"/>
          <w:szCs w:val="24"/>
        </w:rPr>
        <w:t>суббота, воскресенье - выходные.</w:t>
      </w:r>
    </w:p>
    <w:p w:rsidR="00284535" w:rsidRPr="00C1668F" w:rsidRDefault="00284535" w:rsidP="009C6B0F">
      <w:pPr>
        <w:pStyle w:val="ConsPlusNormal"/>
        <w:ind w:firstLine="567"/>
        <w:jc w:val="both"/>
        <w:rPr>
          <w:rFonts w:ascii="Arial" w:hAnsi="Arial" w:cs="Arial"/>
          <w:sz w:val="24"/>
          <w:szCs w:val="24"/>
        </w:rPr>
      </w:pPr>
      <w:r w:rsidRPr="00C1668F">
        <w:rPr>
          <w:rFonts w:ascii="Arial" w:hAnsi="Arial" w:cs="Arial"/>
          <w:sz w:val="24"/>
          <w:szCs w:val="24"/>
        </w:rPr>
        <w:t>Местонахождение структурного подразделения Комитета, осуществляющего предоставление муниципальной услуги, - отдела формирования земельных участков (далее - Отдел):</w:t>
      </w:r>
    </w:p>
    <w:p w:rsidR="00284535" w:rsidRPr="00C1668F" w:rsidRDefault="00284535" w:rsidP="009C6B0F">
      <w:pPr>
        <w:pStyle w:val="ConsPlusNormal"/>
        <w:ind w:firstLine="567"/>
        <w:jc w:val="both"/>
        <w:rPr>
          <w:rFonts w:ascii="Arial" w:hAnsi="Arial" w:cs="Arial"/>
          <w:sz w:val="24"/>
          <w:szCs w:val="24"/>
        </w:rPr>
      </w:pPr>
      <w:r w:rsidRPr="00C1668F">
        <w:rPr>
          <w:rFonts w:ascii="Arial" w:hAnsi="Arial" w:cs="Arial"/>
          <w:sz w:val="24"/>
          <w:szCs w:val="24"/>
        </w:rPr>
        <w:t xml:space="preserve">- 183031, г. Мурманск, пр. </w:t>
      </w:r>
      <w:proofErr w:type="gramStart"/>
      <w:r w:rsidRPr="00C1668F">
        <w:rPr>
          <w:rFonts w:ascii="Arial" w:hAnsi="Arial" w:cs="Arial"/>
          <w:sz w:val="24"/>
          <w:szCs w:val="24"/>
        </w:rPr>
        <w:t>Ленина, д. 77 (</w:t>
      </w:r>
      <w:proofErr w:type="spellStart"/>
      <w:r w:rsidRPr="00C1668F">
        <w:rPr>
          <w:rFonts w:ascii="Arial" w:hAnsi="Arial" w:cs="Arial"/>
          <w:sz w:val="24"/>
          <w:szCs w:val="24"/>
        </w:rPr>
        <w:t>каб</w:t>
      </w:r>
      <w:proofErr w:type="spellEnd"/>
      <w:r w:rsidRPr="00C1668F">
        <w:rPr>
          <w:rFonts w:ascii="Arial" w:hAnsi="Arial" w:cs="Arial"/>
          <w:sz w:val="24"/>
          <w:szCs w:val="24"/>
        </w:rPr>
        <w:t>.</w:t>
      </w:r>
      <w:proofErr w:type="gramEnd"/>
      <w:r w:rsidRPr="00C1668F">
        <w:rPr>
          <w:rFonts w:ascii="Arial" w:hAnsi="Arial" w:cs="Arial"/>
          <w:sz w:val="24"/>
          <w:szCs w:val="24"/>
        </w:rPr>
        <w:t xml:space="preserve"> N 7, 8), телефон: (8152) 47-80-15 (добавочный 110, кабинет N 7, добавочный 114, кабинет N 8).</w:t>
      </w:r>
    </w:p>
    <w:p w:rsidR="00284535" w:rsidRPr="00C1668F" w:rsidRDefault="00284535" w:rsidP="009C6B0F">
      <w:pPr>
        <w:pStyle w:val="ConsPlusNormal"/>
        <w:ind w:firstLine="567"/>
        <w:jc w:val="both"/>
        <w:rPr>
          <w:rFonts w:ascii="Arial" w:hAnsi="Arial" w:cs="Arial"/>
          <w:sz w:val="24"/>
          <w:szCs w:val="24"/>
        </w:rPr>
      </w:pPr>
      <w:r w:rsidRPr="00C1668F">
        <w:rPr>
          <w:rFonts w:ascii="Arial" w:hAnsi="Arial" w:cs="Arial"/>
          <w:sz w:val="24"/>
          <w:szCs w:val="24"/>
        </w:rPr>
        <w:t>Прием граждан в Отделе осуществляется в соответствии со следующим графиком:</w:t>
      </w:r>
    </w:p>
    <w:p w:rsidR="00284535" w:rsidRPr="00C1668F" w:rsidRDefault="00284535" w:rsidP="009C6B0F">
      <w:pPr>
        <w:pStyle w:val="ConsPlusNormal"/>
        <w:ind w:firstLine="567"/>
        <w:jc w:val="both"/>
        <w:rPr>
          <w:rFonts w:ascii="Arial" w:hAnsi="Arial" w:cs="Arial"/>
          <w:sz w:val="24"/>
          <w:szCs w:val="24"/>
        </w:rPr>
      </w:pPr>
      <w:r w:rsidRPr="00C1668F">
        <w:rPr>
          <w:rFonts w:ascii="Arial" w:hAnsi="Arial" w:cs="Arial"/>
          <w:sz w:val="24"/>
          <w:szCs w:val="24"/>
        </w:rPr>
        <w:t>- вторник 14.00 - 17.00;</w:t>
      </w:r>
    </w:p>
    <w:p w:rsidR="00284535" w:rsidRPr="00C1668F" w:rsidRDefault="00284535" w:rsidP="009C6B0F">
      <w:pPr>
        <w:pStyle w:val="ConsPlusNormal"/>
        <w:ind w:firstLine="567"/>
        <w:jc w:val="both"/>
        <w:rPr>
          <w:rFonts w:ascii="Arial" w:hAnsi="Arial" w:cs="Arial"/>
          <w:sz w:val="24"/>
          <w:szCs w:val="24"/>
        </w:rPr>
      </w:pPr>
      <w:r w:rsidRPr="00C1668F">
        <w:rPr>
          <w:rFonts w:ascii="Arial" w:hAnsi="Arial" w:cs="Arial"/>
          <w:sz w:val="24"/>
          <w:szCs w:val="24"/>
        </w:rPr>
        <w:t>- четверг 14.00 - 17.00.</w:t>
      </w:r>
    </w:p>
    <w:p w:rsidR="00284535" w:rsidRPr="00C1668F" w:rsidRDefault="00284535" w:rsidP="009C6B0F">
      <w:pPr>
        <w:pStyle w:val="ConsPlusNormal"/>
        <w:ind w:firstLine="567"/>
        <w:jc w:val="both"/>
        <w:rPr>
          <w:rFonts w:ascii="Arial" w:hAnsi="Arial" w:cs="Arial"/>
          <w:sz w:val="24"/>
          <w:szCs w:val="24"/>
        </w:rPr>
      </w:pPr>
      <w:r w:rsidRPr="00C1668F">
        <w:rPr>
          <w:rFonts w:ascii="Arial" w:hAnsi="Arial" w:cs="Arial"/>
          <w:sz w:val="24"/>
          <w:szCs w:val="24"/>
        </w:rPr>
        <w:t>1.3.2. Информация о порядке предоставления муниципальной услуги может быть получена заявителем у муниципального служащего Комитета, ответственного за предоставление муниципальной услуги:</w:t>
      </w:r>
    </w:p>
    <w:p w:rsidR="00284535" w:rsidRPr="00C1668F" w:rsidRDefault="00284535" w:rsidP="009C6B0F">
      <w:pPr>
        <w:pStyle w:val="ConsPlusNormal"/>
        <w:ind w:firstLine="567"/>
        <w:jc w:val="both"/>
        <w:rPr>
          <w:rFonts w:ascii="Arial" w:hAnsi="Arial" w:cs="Arial"/>
          <w:sz w:val="24"/>
          <w:szCs w:val="24"/>
        </w:rPr>
      </w:pPr>
      <w:r w:rsidRPr="00C1668F">
        <w:rPr>
          <w:rFonts w:ascii="Arial" w:hAnsi="Arial" w:cs="Arial"/>
          <w:sz w:val="24"/>
          <w:szCs w:val="24"/>
        </w:rPr>
        <w:t>- в устной форме по телефону или при личном приеме;</w:t>
      </w:r>
    </w:p>
    <w:p w:rsidR="00284535" w:rsidRPr="00C1668F" w:rsidRDefault="00284535" w:rsidP="009C6B0F">
      <w:pPr>
        <w:pStyle w:val="ConsPlusNormal"/>
        <w:ind w:firstLine="567"/>
        <w:jc w:val="both"/>
        <w:rPr>
          <w:rFonts w:ascii="Arial" w:hAnsi="Arial" w:cs="Arial"/>
          <w:sz w:val="24"/>
          <w:szCs w:val="24"/>
        </w:rPr>
      </w:pPr>
      <w:r w:rsidRPr="00C1668F">
        <w:rPr>
          <w:rFonts w:ascii="Arial" w:hAnsi="Arial" w:cs="Arial"/>
          <w:sz w:val="24"/>
          <w:szCs w:val="24"/>
        </w:rPr>
        <w:t>- в письменной форме по письменному обращению заявителей с доставкой по почте, в том числе электронной.</w:t>
      </w:r>
    </w:p>
    <w:p w:rsidR="00284535" w:rsidRPr="00C1668F" w:rsidRDefault="00284535" w:rsidP="009C6B0F">
      <w:pPr>
        <w:pStyle w:val="ConsPlusNormal"/>
        <w:ind w:firstLine="567"/>
        <w:jc w:val="both"/>
        <w:rPr>
          <w:rFonts w:ascii="Arial" w:hAnsi="Arial" w:cs="Arial"/>
          <w:sz w:val="24"/>
          <w:szCs w:val="24"/>
        </w:rPr>
      </w:pPr>
      <w:r w:rsidRPr="00C1668F">
        <w:rPr>
          <w:rFonts w:ascii="Arial" w:hAnsi="Arial" w:cs="Arial"/>
          <w:sz w:val="24"/>
          <w:szCs w:val="24"/>
        </w:rPr>
        <w:t>Информирование по предоставлению муниципальной услуги осуществляется безвозмездно.</w:t>
      </w:r>
    </w:p>
    <w:p w:rsidR="00284535" w:rsidRPr="009C6B0F" w:rsidRDefault="00284535" w:rsidP="009C6B0F">
      <w:pPr>
        <w:pStyle w:val="ConsPlusNormal"/>
        <w:ind w:firstLine="567"/>
        <w:jc w:val="both"/>
        <w:rPr>
          <w:rFonts w:ascii="Arial" w:hAnsi="Arial" w:cs="Arial"/>
          <w:sz w:val="24"/>
          <w:szCs w:val="24"/>
        </w:rPr>
      </w:pPr>
      <w:r w:rsidRPr="00C1668F">
        <w:rPr>
          <w:rFonts w:ascii="Arial" w:hAnsi="Arial" w:cs="Arial"/>
          <w:sz w:val="24"/>
          <w:szCs w:val="24"/>
        </w:rPr>
        <w:t>1.3.3. При информировании</w:t>
      </w:r>
      <w:r w:rsidRPr="009C6B0F">
        <w:rPr>
          <w:rFonts w:ascii="Arial" w:hAnsi="Arial" w:cs="Arial"/>
          <w:sz w:val="24"/>
          <w:szCs w:val="24"/>
        </w:rPr>
        <w:t xml:space="preserve"> о порядке предоставления муниципальной услуги по телефону муниципальный служащий Комитета, ответственный за предоставление муниципальной услуги, должен представиться: назвать фамилию, имя, отчество и должность.</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1.3.4. </w:t>
      </w:r>
      <w:proofErr w:type="gramStart"/>
      <w:r w:rsidRPr="009C6B0F">
        <w:rPr>
          <w:rFonts w:ascii="Arial" w:hAnsi="Arial" w:cs="Arial"/>
          <w:sz w:val="24"/>
          <w:szCs w:val="24"/>
        </w:rPr>
        <w:t>При невозможности муниципального служащего Комитета самостоятельно ответить на поставленные вопросы телефонный звонок должен быть переадресован (переведен) на другого специалиста или обратившемуся должен быть сообщен телефонный номер, по которому можно получить необходимую информацию.</w:t>
      </w:r>
      <w:proofErr w:type="gramEnd"/>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1.3.5. При информировании о порядке предоставления муниципальной услуги по телефону заявителю предоставляется информация о графике приема муниципального </w:t>
      </w:r>
      <w:r w:rsidRPr="009C6B0F">
        <w:rPr>
          <w:rFonts w:ascii="Arial" w:hAnsi="Arial" w:cs="Arial"/>
          <w:sz w:val="24"/>
          <w:szCs w:val="24"/>
        </w:rPr>
        <w:lastRenderedPageBreak/>
        <w:t>служащего Комитета, ответственного за предоставление муниципальной услуги, точный и фактический адрес Комитета, требования к оформлению письменного обращения.</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1.3.6. Муниципальный служащий Комитета, ответственный за предоставление муниципальной услуги, проводит информирование по следующим вопросам:</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порядок предоставления и перечень документов, необходимых для предоставления муниципальной услуги, в том числе о документах, которые заявитель должен представить самостоятельно, и документах, которые Комитет получит в рамках межведомственного взаимодействия, если заявитель не представит их по собственной инициативе;</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сроки предоставления муниципальной услуги;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досудебный (внесудебный) порядок обжалования решений и действий (бездействия) Комитета.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1.3.7. Информирование заявителей при личном приеме осуществляется муниципальным служащим Комитета в соответствии с графиком приема граждан в Отделе, указанном в </w:t>
      </w:r>
      <w:hyperlink w:anchor="P55" w:history="1">
        <w:r w:rsidRPr="009C6B0F">
          <w:rPr>
            <w:rFonts w:ascii="Arial" w:hAnsi="Arial" w:cs="Arial"/>
            <w:sz w:val="24"/>
            <w:szCs w:val="24"/>
          </w:rPr>
          <w:t>пункте 1.3.1</w:t>
        </w:r>
      </w:hyperlink>
      <w:r w:rsidRPr="009C6B0F">
        <w:rPr>
          <w:rFonts w:ascii="Arial" w:hAnsi="Arial" w:cs="Arial"/>
          <w:sz w:val="24"/>
          <w:szCs w:val="24"/>
        </w:rPr>
        <w:t xml:space="preserve"> настоящего Регламента.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1.3.8. Публичное информирование осуществляется путем публикации информационных материалов в средствах массовой информации, размещения на </w:t>
      </w:r>
      <w:proofErr w:type="gramStart"/>
      <w:r w:rsidRPr="009C6B0F">
        <w:rPr>
          <w:rFonts w:ascii="Arial" w:hAnsi="Arial" w:cs="Arial"/>
          <w:sz w:val="24"/>
          <w:szCs w:val="24"/>
        </w:rPr>
        <w:t>интернет-портале</w:t>
      </w:r>
      <w:proofErr w:type="gramEnd"/>
      <w:r w:rsidRPr="009C6B0F">
        <w:rPr>
          <w:rFonts w:ascii="Arial" w:hAnsi="Arial" w:cs="Arial"/>
          <w:sz w:val="24"/>
          <w:szCs w:val="24"/>
        </w:rPr>
        <w:t xml:space="preserve"> государственных и муниципальных услуг (www.gosuslugi.ru), региональном интернет-портале государственных и муниципальных услуг (www.51.gosuslugi.ru), на информационных стендах, в том числе расположенных в помещении Комитета. На информационных стендах Комитета размещаются выдержки из нормативных правовых актов, содержащих нормы, регулирующие деятельность по оказанию муниципальной услуги.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На официальном сайте администрации города Мурманска (www.citymurmansk.ru) приводится полный текст настоящего Регламента, график приема по личным вопросам в администрации города Мурманска.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 Стандарт предоставления муниципальной услуги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2.1. Наименование муниципальной услуги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Муниципальная услуга - "Выдача решения о предварительном согласовании предоставления земельных участков для индивидуального жилищного строительства".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2.2. Наименование органов, предоставляющих</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муниципальную услугу</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2.2.1. Предоставление муниципальной услуги осуществляется Комитетом.</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2.2.2. При предоставлении муниципальной услуги Комитет осуществляет взаимодействие с Управлением Федеральной службы государственной регистрации, кадастра и картографии по Мурманской области (далее - Управление </w:t>
      </w:r>
      <w:proofErr w:type="spellStart"/>
      <w:r w:rsidRPr="009C6B0F">
        <w:rPr>
          <w:rFonts w:ascii="Arial" w:hAnsi="Arial" w:cs="Arial"/>
          <w:sz w:val="24"/>
          <w:szCs w:val="24"/>
        </w:rPr>
        <w:t>Росреестра</w:t>
      </w:r>
      <w:proofErr w:type="spellEnd"/>
      <w:r w:rsidRPr="009C6B0F">
        <w:rPr>
          <w:rFonts w:ascii="Arial" w:hAnsi="Arial" w:cs="Arial"/>
          <w:sz w:val="24"/>
          <w:szCs w:val="24"/>
        </w:rPr>
        <w:t xml:space="preserve"> по Мурманской области) в части получения кадастрового паспорта земельного участка либо кадастровой выписки о земельном участке; получения выписки из Единого государственного реестра прав на недвижимое имущество и сделок с ним (далее - ЕГРП) о зарегистрированных правах на земельный участок или уведомления об отсутствии в ЕГРП запрашиваемых сведений.</w:t>
      </w:r>
    </w:p>
    <w:p w:rsidR="00284535" w:rsidRPr="009C6B0F" w:rsidRDefault="00284535" w:rsidP="009C6B0F">
      <w:pPr>
        <w:pStyle w:val="ConsPlusNormal"/>
        <w:ind w:firstLine="567"/>
        <w:jc w:val="both"/>
        <w:rPr>
          <w:rFonts w:ascii="Arial" w:hAnsi="Arial" w:cs="Arial"/>
          <w:sz w:val="24"/>
          <w:szCs w:val="24"/>
        </w:rPr>
      </w:pPr>
      <w:bookmarkStart w:id="2" w:name="P94"/>
      <w:bookmarkEnd w:id="2"/>
      <w:r w:rsidRPr="009C6B0F">
        <w:rPr>
          <w:rFonts w:ascii="Arial" w:hAnsi="Arial" w:cs="Arial"/>
          <w:sz w:val="24"/>
          <w:szCs w:val="24"/>
        </w:rPr>
        <w:t>2.3. Результат предоставления муниципальной услуги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Конечным результатом предоставления муниципальной услуги является:</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1) направление заявителю решения о предварительном согласовании предоставления земельного участка для индивидуального жилищного строительства;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 направление заявителю решения об отказе в предварительном согласовании предоставления земельного участка для индивидуального жилищного строительства.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Решения о предварительном согласовании предоставления земельного участка и об отказе в предварительном согласовании предоставления земельного участка для индивидуального жилищного строительства оформляются в виде постановлений администрации города Мурманска.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lastRenderedPageBreak/>
        <w:t>2.4. Срок предоставления муниципальной услуги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Срок предоставления муниципальной услуги составляет:</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1) 30 дней для принятия решения об отказе в предварительном согласовании предоставления земельного участка в соответствии с </w:t>
      </w:r>
      <w:hyperlink r:id="rId17" w:history="1">
        <w:r w:rsidRPr="009C6B0F">
          <w:rPr>
            <w:rFonts w:ascii="Arial" w:hAnsi="Arial" w:cs="Arial"/>
            <w:sz w:val="24"/>
            <w:szCs w:val="24"/>
          </w:rPr>
          <w:t>пунктом 8 статьи 39.15</w:t>
        </w:r>
      </w:hyperlink>
      <w:r w:rsidRPr="009C6B0F">
        <w:rPr>
          <w:rFonts w:ascii="Arial" w:hAnsi="Arial" w:cs="Arial"/>
          <w:sz w:val="24"/>
          <w:szCs w:val="24"/>
        </w:rPr>
        <w:t xml:space="preserve"> Земельного кодекса Российской Федерации;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 67 дней со дня поступления (в срок, указанный в извещении) заявлений иных граждан, заинтересованных в предоставлении земельного участка, требующего образования или уточнения границ, для индивидуального жилищного строительства, о намерении участвовать в аукционе для принятия решения об отказе в предварительном согласовании предоставления земельного участка заявителю;</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3) 90 дней для принятия решения о предварительном согласовании предоставления земельного участка, в случае если отсутствуют заявления иных граждан о намерении участвовать в аукционе.</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2.5. Правовые основания для предоставления</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муниципальной услуги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Предоставление муниципальной услуги осуществляется в соответствии </w:t>
      </w:r>
      <w:proofErr w:type="gramStart"/>
      <w:r w:rsidRPr="009C6B0F">
        <w:rPr>
          <w:rFonts w:ascii="Arial" w:hAnsi="Arial" w:cs="Arial"/>
          <w:sz w:val="24"/>
          <w:szCs w:val="24"/>
        </w:rPr>
        <w:t>с</w:t>
      </w:r>
      <w:proofErr w:type="gramEnd"/>
      <w:r w:rsidRPr="009C6B0F">
        <w:rPr>
          <w:rFonts w:ascii="Arial" w:hAnsi="Arial" w:cs="Arial"/>
          <w:sz w:val="24"/>
          <w:szCs w:val="24"/>
        </w:rPr>
        <w:t>:</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 Федеральным </w:t>
      </w:r>
      <w:hyperlink r:id="rId18" w:history="1">
        <w:r w:rsidRPr="009C6B0F">
          <w:rPr>
            <w:rFonts w:ascii="Arial" w:hAnsi="Arial" w:cs="Arial"/>
            <w:sz w:val="24"/>
            <w:szCs w:val="24"/>
          </w:rPr>
          <w:t>законом</w:t>
        </w:r>
      </w:hyperlink>
      <w:r w:rsidRPr="009C6B0F">
        <w:rPr>
          <w:rFonts w:ascii="Arial" w:hAnsi="Arial" w:cs="Arial"/>
          <w:sz w:val="24"/>
          <w:szCs w:val="24"/>
        </w:rPr>
        <w:t xml:space="preserve"> Российской Федерации от 25.10.2001 N 137-ФЗ "О введении в действие Земельного кодекса Российской Федерации" &lt;1&gt;;</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&lt;1&gt; "Собрание законодательства РФ", 29.10.2001, N 44, ст. 4148.</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 Земельным </w:t>
      </w:r>
      <w:hyperlink r:id="rId19" w:history="1">
        <w:r w:rsidRPr="009C6B0F">
          <w:rPr>
            <w:rFonts w:ascii="Arial" w:hAnsi="Arial" w:cs="Arial"/>
            <w:sz w:val="24"/>
            <w:szCs w:val="24"/>
          </w:rPr>
          <w:t>кодексом</w:t>
        </w:r>
      </w:hyperlink>
      <w:r w:rsidRPr="009C6B0F">
        <w:rPr>
          <w:rFonts w:ascii="Arial" w:hAnsi="Arial" w:cs="Arial"/>
          <w:sz w:val="24"/>
          <w:szCs w:val="24"/>
        </w:rPr>
        <w:t xml:space="preserve"> Российской Федерации &lt;2&gt;;</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&lt;2&gt; "Собрание законодательства РФ", 29.10.2001, N 44, ст. 4147.</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 Градостроительным </w:t>
      </w:r>
      <w:hyperlink r:id="rId20" w:history="1">
        <w:r w:rsidRPr="009C6B0F">
          <w:rPr>
            <w:rFonts w:ascii="Arial" w:hAnsi="Arial" w:cs="Arial"/>
            <w:sz w:val="24"/>
            <w:szCs w:val="24"/>
          </w:rPr>
          <w:t>кодексом</w:t>
        </w:r>
      </w:hyperlink>
      <w:r w:rsidRPr="009C6B0F">
        <w:rPr>
          <w:rFonts w:ascii="Arial" w:hAnsi="Arial" w:cs="Arial"/>
          <w:sz w:val="24"/>
          <w:szCs w:val="24"/>
        </w:rPr>
        <w:t xml:space="preserve"> Российской Федерации &lt;3&gt;;</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&lt;3&gt; "Российская газета", N 290, 30.12.2004.</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 Федеральным </w:t>
      </w:r>
      <w:hyperlink r:id="rId21" w:history="1">
        <w:r w:rsidRPr="009C6B0F">
          <w:rPr>
            <w:rFonts w:ascii="Arial" w:hAnsi="Arial" w:cs="Arial"/>
            <w:sz w:val="24"/>
            <w:szCs w:val="24"/>
          </w:rPr>
          <w:t>законом</w:t>
        </w:r>
      </w:hyperlink>
      <w:r w:rsidRPr="009C6B0F">
        <w:rPr>
          <w:rFonts w:ascii="Arial" w:hAnsi="Arial" w:cs="Arial"/>
          <w:sz w:val="24"/>
          <w:szCs w:val="24"/>
        </w:rPr>
        <w:t xml:space="preserve"> Российской Федерации от 06.10.2003 N 131-ФЗ "Об общих принципах организации местного самоуправления в Российской Федерации" &lt;4&gt;;</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&lt;4&gt; "Собрание законодательства РФ", 06.10.2003, N 40, ст. 3822.</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 Федеральным </w:t>
      </w:r>
      <w:hyperlink r:id="rId22" w:history="1">
        <w:r w:rsidRPr="009C6B0F">
          <w:rPr>
            <w:rFonts w:ascii="Arial" w:hAnsi="Arial" w:cs="Arial"/>
            <w:sz w:val="24"/>
            <w:szCs w:val="24"/>
          </w:rPr>
          <w:t>законом</w:t>
        </w:r>
      </w:hyperlink>
      <w:r w:rsidRPr="009C6B0F">
        <w:rPr>
          <w:rFonts w:ascii="Arial" w:hAnsi="Arial" w:cs="Arial"/>
          <w:sz w:val="24"/>
          <w:szCs w:val="24"/>
        </w:rPr>
        <w:t xml:space="preserve"> Российской Федерации от 24.07.2007 N 221-ФЗ "О государственном кадастре недвижимости" &lt;5&gt;;</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&lt;5&gt; "Собрание законодательства РФ", 30.07.2007, N 31, ст. 4017.</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 Федеральным </w:t>
      </w:r>
      <w:hyperlink r:id="rId23" w:history="1">
        <w:r w:rsidRPr="009C6B0F">
          <w:rPr>
            <w:rFonts w:ascii="Arial" w:hAnsi="Arial" w:cs="Arial"/>
            <w:sz w:val="24"/>
            <w:szCs w:val="24"/>
          </w:rPr>
          <w:t>законом</w:t>
        </w:r>
      </w:hyperlink>
      <w:r w:rsidRPr="009C6B0F">
        <w:rPr>
          <w:rFonts w:ascii="Arial" w:hAnsi="Arial" w:cs="Arial"/>
          <w:sz w:val="24"/>
          <w:szCs w:val="24"/>
        </w:rPr>
        <w:t xml:space="preserve"> Российской Федерации от 27.07.2010 N 210-ФЗ "Об организации предоставления государственных и муниципальных услуг" &lt;6&gt;;</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&lt;6&gt; "Российская газета", N 168, 30.07.2010.</w:t>
      </w:r>
    </w:p>
    <w:p w:rsidR="00284535" w:rsidRPr="009C6B0F" w:rsidRDefault="00284535" w:rsidP="009C6B0F">
      <w:pPr>
        <w:pStyle w:val="ConsPlusNormal"/>
        <w:ind w:firstLine="567"/>
        <w:jc w:val="both"/>
        <w:rPr>
          <w:rFonts w:ascii="Arial" w:hAnsi="Arial" w:cs="Arial"/>
          <w:sz w:val="24"/>
          <w:szCs w:val="24"/>
        </w:rPr>
      </w:pPr>
      <w:proofErr w:type="gramStart"/>
      <w:r w:rsidRPr="009C6B0F">
        <w:rPr>
          <w:rFonts w:ascii="Arial" w:hAnsi="Arial" w:cs="Arial"/>
          <w:sz w:val="24"/>
          <w:szCs w:val="24"/>
        </w:rPr>
        <w:t xml:space="preserve">- </w:t>
      </w:r>
      <w:hyperlink r:id="rId24" w:history="1">
        <w:r w:rsidRPr="009C6B0F">
          <w:rPr>
            <w:rFonts w:ascii="Arial" w:hAnsi="Arial" w:cs="Arial"/>
            <w:sz w:val="24"/>
            <w:szCs w:val="24"/>
          </w:rPr>
          <w:t>приказом</w:t>
        </w:r>
      </w:hyperlink>
      <w:r w:rsidRPr="009C6B0F">
        <w:rPr>
          <w:rFonts w:ascii="Arial" w:hAnsi="Arial" w:cs="Arial"/>
          <w:sz w:val="24"/>
          <w:szCs w:val="24"/>
        </w:rPr>
        <w:t xml:space="preserve">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9C6B0F">
        <w:rPr>
          <w:rFonts w:ascii="Arial" w:hAnsi="Arial" w:cs="Arial"/>
          <w:sz w:val="24"/>
          <w:szCs w:val="24"/>
        </w:rPr>
        <w:t xml:space="preserve">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N 762);</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 </w:t>
      </w:r>
      <w:hyperlink r:id="rId25" w:history="1">
        <w:r w:rsidRPr="009C6B0F">
          <w:rPr>
            <w:rFonts w:ascii="Arial" w:hAnsi="Arial" w:cs="Arial"/>
            <w:sz w:val="24"/>
            <w:szCs w:val="24"/>
          </w:rPr>
          <w:t>Законом</w:t>
        </w:r>
      </w:hyperlink>
      <w:r w:rsidRPr="009C6B0F">
        <w:rPr>
          <w:rFonts w:ascii="Arial" w:hAnsi="Arial" w:cs="Arial"/>
          <w:sz w:val="24"/>
          <w:szCs w:val="24"/>
        </w:rPr>
        <w:t xml:space="preserve"> Мурманской области от 31.12.2003 N 462-01-ЗМО "Об основах регулирования земельных отношений в Мурманской области" &lt;7&gt;;</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&lt;7&gt; Мурманский вестник", N 6-7, 14.01.2004, с. 4, 5.</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 </w:t>
      </w:r>
      <w:hyperlink r:id="rId26" w:history="1">
        <w:r w:rsidRPr="009C6B0F">
          <w:rPr>
            <w:rFonts w:ascii="Arial" w:hAnsi="Arial" w:cs="Arial"/>
            <w:sz w:val="24"/>
            <w:szCs w:val="24"/>
          </w:rPr>
          <w:t>Уставом</w:t>
        </w:r>
      </w:hyperlink>
      <w:r w:rsidRPr="009C6B0F">
        <w:rPr>
          <w:rFonts w:ascii="Arial" w:hAnsi="Arial" w:cs="Arial"/>
          <w:sz w:val="24"/>
          <w:szCs w:val="24"/>
        </w:rPr>
        <w:t xml:space="preserve"> муниципального образования город Мурманск &lt;8&gt;;</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&lt;8&gt; "Вечерний Мурманск", </w:t>
      </w:r>
      <w:proofErr w:type="spellStart"/>
      <w:r w:rsidRPr="009C6B0F">
        <w:rPr>
          <w:rFonts w:ascii="Arial" w:hAnsi="Arial" w:cs="Arial"/>
          <w:sz w:val="24"/>
          <w:szCs w:val="24"/>
        </w:rPr>
        <w:t>спецвыпуск</w:t>
      </w:r>
      <w:proofErr w:type="spellEnd"/>
      <w:r w:rsidRPr="009C6B0F">
        <w:rPr>
          <w:rFonts w:ascii="Arial" w:hAnsi="Arial" w:cs="Arial"/>
          <w:sz w:val="24"/>
          <w:szCs w:val="24"/>
        </w:rPr>
        <w:t>, 10.11.2006, с. 1-12.</w:t>
      </w:r>
    </w:p>
    <w:p w:rsidR="00284535" w:rsidRPr="009C6B0F" w:rsidRDefault="00284535" w:rsidP="009C6B0F">
      <w:pPr>
        <w:pStyle w:val="ConsPlusNormal"/>
        <w:ind w:firstLine="567"/>
        <w:jc w:val="both"/>
        <w:rPr>
          <w:rFonts w:ascii="Arial" w:hAnsi="Arial" w:cs="Arial"/>
          <w:sz w:val="24"/>
          <w:szCs w:val="24"/>
        </w:rPr>
      </w:pPr>
      <w:proofErr w:type="gramStart"/>
      <w:r w:rsidRPr="009C6B0F">
        <w:rPr>
          <w:rFonts w:ascii="Arial" w:hAnsi="Arial" w:cs="Arial"/>
          <w:sz w:val="24"/>
          <w:szCs w:val="24"/>
        </w:rPr>
        <w:t xml:space="preserve">- </w:t>
      </w:r>
      <w:hyperlink r:id="rId27" w:history="1">
        <w:r w:rsidRPr="009C6B0F">
          <w:rPr>
            <w:rFonts w:ascii="Arial" w:hAnsi="Arial" w:cs="Arial"/>
            <w:sz w:val="24"/>
            <w:szCs w:val="24"/>
          </w:rPr>
          <w:t>решением</w:t>
        </w:r>
      </w:hyperlink>
      <w:r w:rsidRPr="009C6B0F">
        <w:rPr>
          <w:rFonts w:ascii="Arial" w:hAnsi="Arial" w:cs="Arial"/>
          <w:sz w:val="24"/>
          <w:szCs w:val="24"/>
        </w:rPr>
        <w:t xml:space="preserve"> Совета депутатов города Мурманска от 27.03.2015 N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w:t>
      </w:r>
      <w:r w:rsidRPr="009C6B0F">
        <w:rPr>
          <w:rFonts w:ascii="Arial" w:hAnsi="Arial" w:cs="Arial"/>
          <w:sz w:val="24"/>
          <w:szCs w:val="24"/>
        </w:rPr>
        <w:lastRenderedPageBreak/>
        <w:t>Мурманск, и о признании утратившими силу отдельных решений Совета депутатов города Мурманска" &lt;9&gt;;</w:t>
      </w:r>
      <w:proofErr w:type="gramEnd"/>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&lt;9&gt; Вечерний Мурманск", N 59, 07.04.2015, с. 6 - 14, </w:t>
      </w:r>
      <w:proofErr w:type="spellStart"/>
      <w:r w:rsidRPr="009C6B0F">
        <w:rPr>
          <w:rFonts w:ascii="Arial" w:hAnsi="Arial" w:cs="Arial"/>
          <w:sz w:val="24"/>
          <w:szCs w:val="24"/>
        </w:rPr>
        <w:t>спецвыпуск</w:t>
      </w:r>
      <w:proofErr w:type="spellEnd"/>
      <w:r w:rsidRPr="009C6B0F">
        <w:rPr>
          <w:rFonts w:ascii="Arial" w:hAnsi="Arial" w:cs="Arial"/>
          <w:sz w:val="24"/>
          <w:szCs w:val="24"/>
        </w:rPr>
        <w:t xml:space="preserve"> N 80, 28.12.2012, с. 1-6.</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 </w:t>
      </w:r>
      <w:hyperlink r:id="rId28" w:history="1">
        <w:r w:rsidRPr="009C6B0F">
          <w:rPr>
            <w:rFonts w:ascii="Arial" w:hAnsi="Arial" w:cs="Arial"/>
            <w:sz w:val="24"/>
            <w:szCs w:val="24"/>
          </w:rPr>
          <w:t>постановлением</w:t>
        </w:r>
      </w:hyperlink>
      <w:r w:rsidRPr="009C6B0F">
        <w:rPr>
          <w:rFonts w:ascii="Arial" w:hAnsi="Arial" w:cs="Arial"/>
          <w:sz w:val="24"/>
          <w:szCs w:val="24"/>
        </w:rPr>
        <w:t xml:space="preserve"> администрации города Мурманска от 26.02.2009 N 321 "О порядке разработки и утверждения административных регламентов предоставления муниципальных услуг в муниципальном образовании город Мурманск" &lt;10&gt;;</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&lt;10&gt; "Вечерний Мурманск", N 42, 15.03.2011, с. 6-7.</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 </w:t>
      </w:r>
      <w:hyperlink r:id="rId29" w:history="1">
        <w:r w:rsidRPr="009C6B0F">
          <w:rPr>
            <w:rFonts w:ascii="Arial" w:hAnsi="Arial" w:cs="Arial"/>
            <w:sz w:val="24"/>
            <w:szCs w:val="24"/>
          </w:rPr>
          <w:t>постановлением</w:t>
        </w:r>
      </w:hyperlink>
      <w:r w:rsidRPr="009C6B0F">
        <w:rPr>
          <w:rFonts w:ascii="Arial" w:hAnsi="Arial" w:cs="Arial"/>
          <w:sz w:val="24"/>
          <w:szCs w:val="24"/>
        </w:rPr>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&lt;11&gt;.</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&lt;11&gt; "Вечерний Мурманск", </w:t>
      </w:r>
      <w:proofErr w:type="spellStart"/>
      <w:r w:rsidRPr="009C6B0F">
        <w:rPr>
          <w:rFonts w:ascii="Arial" w:hAnsi="Arial" w:cs="Arial"/>
          <w:sz w:val="24"/>
          <w:szCs w:val="24"/>
        </w:rPr>
        <w:t>спецвыпуск</w:t>
      </w:r>
      <w:proofErr w:type="spellEnd"/>
      <w:r w:rsidRPr="009C6B0F">
        <w:rPr>
          <w:rFonts w:ascii="Arial" w:hAnsi="Arial" w:cs="Arial"/>
          <w:sz w:val="24"/>
          <w:szCs w:val="24"/>
        </w:rPr>
        <w:t xml:space="preserve"> N 28, 06.06.2012, с. 5-11.</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2.6. Перечень документов, необходимых для</w:t>
      </w:r>
      <w:r w:rsidR="009C6B0F">
        <w:rPr>
          <w:rFonts w:ascii="Arial" w:hAnsi="Arial" w:cs="Arial"/>
          <w:sz w:val="24"/>
          <w:szCs w:val="24"/>
        </w:rPr>
        <w:t xml:space="preserve"> </w:t>
      </w:r>
      <w:r w:rsidRPr="009C6B0F">
        <w:rPr>
          <w:rFonts w:ascii="Arial" w:hAnsi="Arial" w:cs="Arial"/>
          <w:sz w:val="24"/>
          <w:szCs w:val="24"/>
        </w:rPr>
        <w:t>предоставления муниципальной услуги</w:t>
      </w:r>
    </w:p>
    <w:p w:rsidR="00284535" w:rsidRPr="009C6B0F" w:rsidRDefault="00284535" w:rsidP="009C6B0F">
      <w:pPr>
        <w:pStyle w:val="ConsPlusNormal"/>
        <w:ind w:firstLine="567"/>
        <w:jc w:val="both"/>
        <w:rPr>
          <w:rFonts w:ascii="Arial" w:hAnsi="Arial" w:cs="Arial"/>
          <w:sz w:val="24"/>
          <w:szCs w:val="24"/>
        </w:rPr>
      </w:pPr>
      <w:bookmarkStart w:id="3" w:name="P160"/>
      <w:bookmarkEnd w:id="3"/>
      <w:r w:rsidRPr="009C6B0F">
        <w:rPr>
          <w:rFonts w:ascii="Arial" w:hAnsi="Arial" w:cs="Arial"/>
          <w:sz w:val="24"/>
          <w:szCs w:val="24"/>
        </w:rPr>
        <w:t xml:space="preserve">2.6.1. Для получения муниципальной услуги заявитель предоставляет в </w:t>
      </w:r>
      <w:r w:rsidR="00D854EB" w:rsidRPr="00FD2736">
        <w:rPr>
          <w:rFonts w:ascii="Arial" w:hAnsi="Arial" w:cs="Arial"/>
          <w:sz w:val="24"/>
          <w:szCs w:val="24"/>
        </w:rPr>
        <w:t>Комитет</w:t>
      </w:r>
      <w:r w:rsidRPr="009C6B0F">
        <w:rPr>
          <w:rFonts w:ascii="Arial" w:hAnsi="Arial" w:cs="Arial"/>
          <w:sz w:val="24"/>
          <w:szCs w:val="24"/>
        </w:rPr>
        <w:t xml:space="preserve"> </w:t>
      </w:r>
      <w:hyperlink w:anchor="P409" w:history="1">
        <w:r w:rsidRPr="009C6B0F">
          <w:rPr>
            <w:rFonts w:ascii="Arial" w:hAnsi="Arial" w:cs="Arial"/>
            <w:sz w:val="24"/>
            <w:szCs w:val="24"/>
          </w:rPr>
          <w:t>заявление</w:t>
        </w:r>
      </w:hyperlink>
      <w:r w:rsidRPr="009C6B0F">
        <w:rPr>
          <w:rFonts w:ascii="Arial" w:hAnsi="Arial" w:cs="Arial"/>
          <w:sz w:val="24"/>
          <w:szCs w:val="24"/>
        </w:rPr>
        <w:t xml:space="preserve"> согласно приложению N 1 к настоящему Регламенту (далее - Заявление).</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Кроме того, для предоставления муниципальной услуги необходимы следующие документы:</w:t>
      </w:r>
    </w:p>
    <w:p w:rsidR="00284535" w:rsidRPr="009C6B0F" w:rsidRDefault="00284535" w:rsidP="009C6B0F">
      <w:pPr>
        <w:pStyle w:val="ConsPlusNormal"/>
        <w:ind w:firstLine="567"/>
        <w:jc w:val="both"/>
        <w:rPr>
          <w:rFonts w:ascii="Arial" w:hAnsi="Arial" w:cs="Arial"/>
          <w:sz w:val="24"/>
          <w:szCs w:val="24"/>
        </w:rPr>
      </w:pPr>
      <w:bookmarkStart w:id="4" w:name="P162"/>
      <w:bookmarkEnd w:id="4"/>
      <w:proofErr w:type="gramStart"/>
      <w:r w:rsidRPr="009C6B0F">
        <w:rPr>
          <w:rFonts w:ascii="Arial" w:hAnsi="Arial" w:cs="Arial"/>
          <w:sz w:val="24"/>
          <w:szCs w:val="24"/>
        </w:rPr>
        <w:t>а) документ, удостоверяющий личность гражданина (паспорт гражданина Российской Федерации, удостоверяющий личность гражданина Российской Федерации на территории Российской Федерации: копии третьей страницы бланка паспорта, содержащей сведений о личности владельца паспорта, с пятой по двенадцатую, предназначенных для проставления отметок о регистрации гражданина и снятии его с регистрационного учета по месту жительства, четырнадцатой и пятнадцатой, предназначенных для производства отметок о регистрации и расторжении</w:t>
      </w:r>
      <w:proofErr w:type="gramEnd"/>
      <w:r w:rsidRPr="009C6B0F">
        <w:rPr>
          <w:rFonts w:ascii="Arial" w:hAnsi="Arial" w:cs="Arial"/>
          <w:sz w:val="24"/>
          <w:szCs w:val="24"/>
        </w:rPr>
        <w:t xml:space="preserve"> брака).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В случае если Заявление подается представителем заявителя, прилагается документ, удостоверяющий личность представителя заявителя, и документ, подтверждающий полномочия представителя заявителя;</w:t>
      </w:r>
    </w:p>
    <w:p w:rsidR="00284535" w:rsidRPr="009C6B0F" w:rsidRDefault="00284535" w:rsidP="009C6B0F">
      <w:pPr>
        <w:pStyle w:val="ConsPlusNormal"/>
        <w:ind w:firstLine="567"/>
        <w:jc w:val="both"/>
        <w:rPr>
          <w:rFonts w:ascii="Arial" w:hAnsi="Arial" w:cs="Arial"/>
          <w:sz w:val="24"/>
          <w:szCs w:val="24"/>
        </w:rPr>
      </w:pPr>
      <w:bookmarkStart w:id="5" w:name="P164"/>
      <w:bookmarkStart w:id="6" w:name="P165"/>
      <w:bookmarkEnd w:id="5"/>
      <w:bookmarkEnd w:id="6"/>
      <w:r w:rsidRPr="009C6B0F">
        <w:rPr>
          <w:rFonts w:ascii="Arial" w:hAnsi="Arial" w:cs="Arial"/>
          <w:sz w:val="24"/>
          <w:szCs w:val="24"/>
        </w:rPr>
        <w:t xml:space="preserve">в) схема расположения земельного участка на кадастровом плане территории, оформленная в соответствии с </w:t>
      </w:r>
      <w:hyperlink r:id="rId30" w:history="1">
        <w:r w:rsidRPr="009C6B0F">
          <w:rPr>
            <w:rFonts w:ascii="Arial" w:hAnsi="Arial" w:cs="Arial"/>
            <w:sz w:val="24"/>
            <w:szCs w:val="24"/>
          </w:rPr>
          <w:t>приказом</w:t>
        </w:r>
      </w:hyperlink>
      <w:r w:rsidRPr="009C6B0F">
        <w:rPr>
          <w:rFonts w:ascii="Arial" w:hAnsi="Arial" w:cs="Arial"/>
          <w:sz w:val="24"/>
          <w:szCs w:val="24"/>
        </w:rPr>
        <w:t xml:space="preserve"> Минэкономразвития России от 27.11.2014 N 762,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84535" w:rsidRPr="009C6B0F" w:rsidRDefault="00284535" w:rsidP="009C6B0F">
      <w:pPr>
        <w:pStyle w:val="ConsPlusNormal"/>
        <w:ind w:firstLine="567"/>
        <w:jc w:val="both"/>
        <w:rPr>
          <w:rFonts w:ascii="Arial" w:hAnsi="Arial" w:cs="Arial"/>
          <w:sz w:val="24"/>
          <w:szCs w:val="24"/>
        </w:rPr>
      </w:pPr>
      <w:bookmarkStart w:id="7" w:name="P166"/>
      <w:bookmarkEnd w:id="7"/>
      <w:r w:rsidRPr="009C6B0F">
        <w:rPr>
          <w:rFonts w:ascii="Arial" w:hAnsi="Arial" w:cs="Arial"/>
          <w:sz w:val="24"/>
          <w:szCs w:val="24"/>
        </w:rPr>
        <w:t>г) кадастровый паспорт земельного участка либо кадастровая выписка о земельном участке (в случае если заявитель указал кадастровый номер земельного участка в заявлении);</w:t>
      </w:r>
    </w:p>
    <w:p w:rsidR="00284535" w:rsidRPr="009C6B0F" w:rsidRDefault="00284535" w:rsidP="009C6B0F">
      <w:pPr>
        <w:pStyle w:val="ConsPlusNormal"/>
        <w:ind w:firstLine="567"/>
        <w:jc w:val="both"/>
        <w:rPr>
          <w:rFonts w:ascii="Arial" w:hAnsi="Arial" w:cs="Arial"/>
          <w:sz w:val="24"/>
          <w:szCs w:val="24"/>
        </w:rPr>
      </w:pPr>
      <w:bookmarkStart w:id="8" w:name="P167"/>
      <w:bookmarkEnd w:id="8"/>
      <w:r w:rsidRPr="009C6B0F">
        <w:rPr>
          <w:rFonts w:ascii="Arial" w:hAnsi="Arial" w:cs="Arial"/>
          <w:sz w:val="24"/>
          <w:szCs w:val="24"/>
        </w:rPr>
        <w:t>д) выписка из ЕГРП о правах на земельный участок или уведомление об отсутствии в ЕГРП запрашиваемых сведений.</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Копии документов заверяются подписью заявителя, за исключением документов, выданных нотариусом.</w:t>
      </w:r>
    </w:p>
    <w:p w:rsidR="00284535" w:rsidRPr="009C6B0F" w:rsidRDefault="00284535" w:rsidP="009C6B0F">
      <w:pPr>
        <w:pStyle w:val="ConsPlusNormal"/>
        <w:ind w:firstLine="567"/>
        <w:jc w:val="both"/>
        <w:rPr>
          <w:rFonts w:ascii="Arial" w:hAnsi="Arial" w:cs="Arial"/>
          <w:sz w:val="24"/>
          <w:szCs w:val="24"/>
        </w:rPr>
      </w:pPr>
      <w:bookmarkStart w:id="9" w:name="P169"/>
      <w:bookmarkEnd w:id="9"/>
      <w:r w:rsidRPr="009C6B0F">
        <w:rPr>
          <w:rFonts w:ascii="Arial" w:hAnsi="Arial" w:cs="Arial"/>
          <w:sz w:val="24"/>
          <w:szCs w:val="24"/>
        </w:rPr>
        <w:t xml:space="preserve">2.6.2. Заявление и документы, указанные в </w:t>
      </w:r>
      <w:hyperlink w:anchor="P160" w:history="1">
        <w:r w:rsidRPr="009C6B0F">
          <w:rPr>
            <w:rFonts w:ascii="Arial" w:hAnsi="Arial" w:cs="Arial"/>
            <w:sz w:val="24"/>
            <w:szCs w:val="24"/>
          </w:rPr>
          <w:t>пункте 2.6.1</w:t>
        </w:r>
      </w:hyperlink>
      <w:r w:rsidRPr="009C6B0F">
        <w:rPr>
          <w:rFonts w:ascii="Arial" w:hAnsi="Arial" w:cs="Arial"/>
          <w:sz w:val="24"/>
          <w:szCs w:val="24"/>
        </w:rPr>
        <w:t xml:space="preserve"> настоящего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органами местного самоуправления, и направлены в Комитет с использованием информационно-телекоммуникационных сетей общего пользования, в том числе сети Интернет.</w:t>
      </w:r>
    </w:p>
    <w:p w:rsidR="00284535" w:rsidRPr="009C6B0F" w:rsidRDefault="00284535" w:rsidP="009C6B0F">
      <w:pPr>
        <w:pStyle w:val="ConsPlusNormal"/>
        <w:ind w:firstLine="567"/>
        <w:jc w:val="both"/>
        <w:rPr>
          <w:rFonts w:ascii="Arial" w:hAnsi="Arial" w:cs="Arial"/>
          <w:sz w:val="24"/>
          <w:szCs w:val="24"/>
        </w:rPr>
      </w:pPr>
      <w:bookmarkStart w:id="10" w:name="P170"/>
      <w:bookmarkEnd w:id="10"/>
      <w:r w:rsidRPr="009C6B0F">
        <w:rPr>
          <w:rFonts w:ascii="Arial" w:hAnsi="Arial" w:cs="Arial"/>
          <w:sz w:val="24"/>
          <w:szCs w:val="24"/>
        </w:rPr>
        <w:t xml:space="preserve">2.6.3. Обязанность по предоставлению документов, указанных в </w:t>
      </w:r>
      <w:hyperlink w:anchor="P162" w:history="1">
        <w:r w:rsidRPr="009C6B0F">
          <w:rPr>
            <w:rFonts w:ascii="Arial" w:hAnsi="Arial" w:cs="Arial"/>
            <w:sz w:val="24"/>
            <w:szCs w:val="24"/>
          </w:rPr>
          <w:t>подпунктах а)</w:t>
        </w:r>
      </w:hyperlink>
      <w:r w:rsidRPr="009C6B0F">
        <w:rPr>
          <w:rFonts w:ascii="Arial" w:hAnsi="Arial" w:cs="Arial"/>
          <w:sz w:val="24"/>
          <w:szCs w:val="24"/>
        </w:rPr>
        <w:t xml:space="preserve">, </w:t>
      </w:r>
      <w:hyperlink w:anchor="P165" w:history="1">
        <w:r w:rsidRPr="009C6B0F">
          <w:rPr>
            <w:rFonts w:ascii="Arial" w:hAnsi="Arial" w:cs="Arial"/>
            <w:sz w:val="24"/>
            <w:szCs w:val="24"/>
          </w:rPr>
          <w:t>в) пункта 2.6.1</w:t>
        </w:r>
      </w:hyperlink>
      <w:r w:rsidRPr="009C6B0F">
        <w:rPr>
          <w:rFonts w:ascii="Arial" w:hAnsi="Arial" w:cs="Arial"/>
          <w:sz w:val="24"/>
          <w:szCs w:val="24"/>
        </w:rPr>
        <w:t xml:space="preserve"> настоящего Регламента, возложена на заявителя.</w:t>
      </w:r>
    </w:p>
    <w:p w:rsidR="00284535" w:rsidRPr="009C6B0F" w:rsidRDefault="00284535" w:rsidP="009C6B0F">
      <w:pPr>
        <w:pStyle w:val="ConsPlusNormal"/>
        <w:ind w:firstLine="567"/>
        <w:jc w:val="both"/>
        <w:rPr>
          <w:rFonts w:ascii="Arial" w:hAnsi="Arial" w:cs="Arial"/>
          <w:sz w:val="24"/>
          <w:szCs w:val="24"/>
        </w:rPr>
      </w:pPr>
      <w:bookmarkStart w:id="11" w:name="P171"/>
      <w:bookmarkEnd w:id="11"/>
      <w:r w:rsidRPr="009C6B0F">
        <w:rPr>
          <w:rFonts w:ascii="Arial" w:hAnsi="Arial" w:cs="Arial"/>
          <w:sz w:val="24"/>
          <w:szCs w:val="24"/>
        </w:rPr>
        <w:t xml:space="preserve">2.6.4. </w:t>
      </w:r>
      <w:proofErr w:type="gramStart"/>
      <w:r w:rsidRPr="009C6B0F">
        <w:rPr>
          <w:rFonts w:ascii="Arial" w:hAnsi="Arial" w:cs="Arial"/>
          <w:sz w:val="24"/>
          <w:szCs w:val="24"/>
        </w:rPr>
        <w:t xml:space="preserve">Документы (сведения, содержащиеся в них), указанные в </w:t>
      </w:r>
      <w:hyperlink w:anchor="P166" w:history="1">
        <w:r w:rsidRPr="009C6B0F">
          <w:rPr>
            <w:rFonts w:ascii="Arial" w:hAnsi="Arial" w:cs="Arial"/>
            <w:sz w:val="24"/>
            <w:szCs w:val="24"/>
          </w:rPr>
          <w:t>подпунктах г)</w:t>
        </w:r>
      </w:hyperlink>
      <w:r w:rsidRPr="009C6B0F">
        <w:rPr>
          <w:rFonts w:ascii="Arial" w:hAnsi="Arial" w:cs="Arial"/>
          <w:sz w:val="24"/>
          <w:szCs w:val="24"/>
        </w:rPr>
        <w:t xml:space="preserve">, </w:t>
      </w:r>
      <w:hyperlink w:anchor="P167" w:history="1">
        <w:r w:rsidRPr="009C6B0F">
          <w:rPr>
            <w:rFonts w:ascii="Arial" w:hAnsi="Arial" w:cs="Arial"/>
            <w:sz w:val="24"/>
            <w:szCs w:val="24"/>
          </w:rPr>
          <w:t>д) пункта 2.6.1</w:t>
        </w:r>
      </w:hyperlink>
      <w:r w:rsidRPr="009C6B0F">
        <w:rPr>
          <w:rFonts w:ascii="Arial" w:hAnsi="Arial" w:cs="Arial"/>
          <w:sz w:val="24"/>
          <w:szCs w:val="24"/>
        </w:rPr>
        <w:t xml:space="preserve"> настоящего Регламента, Комитет запрашивает в рамках межведомственного информационного взаимодействия в Управлении </w:t>
      </w:r>
      <w:proofErr w:type="spellStart"/>
      <w:r w:rsidRPr="009C6B0F">
        <w:rPr>
          <w:rFonts w:ascii="Arial" w:hAnsi="Arial" w:cs="Arial"/>
          <w:sz w:val="24"/>
          <w:szCs w:val="24"/>
        </w:rPr>
        <w:t>Росреестра</w:t>
      </w:r>
      <w:proofErr w:type="spellEnd"/>
      <w:r w:rsidRPr="009C6B0F">
        <w:rPr>
          <w:rFonts w:ascii="Arial" w:hAnsi="Arial" w:cs="Arial"/>
          <w:sz w:val="24"/>
          <w:szCs w:val="24"/>
        </w:rPr>
        <w:t xml:space="preserve"> по Мурманской области, в том числе, при наличии технической возможности, в </w:t>
      </w:r>
      <w:r w:rsidRPr="009C6B0F">
        <w:rPr>
          <w:rFonts w:ascii="Arial" w:hAnsi="Arial" w:cs="Arial"/>
          <w:sz w:val="24"/>
          <w:szCs w:val="24"/>
        </w:rPr>
        <w:lastRenderedPageBreak/>
        <w:t>электронной форме с использованием системы межведомственного электронного взаимодействия, в случае если заявитель не представил их самостоятельно.</w:t>
      </w:r>
      <w:proofErr w:type="gramEnd"/>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2.6.5. Непредставление заявителем документов, указанных в </w:t>
      </w:r>
      <w:hyperlink w:anchor="P171" w:history="1">
        <w:r w:rsidRPr="009C6B0F">
          <w:rPr>
            <w:rFonts w:ascii="Arial" w:hAnsi="Arial" w:cs="Arial"/>
            <w:sz w:val="24"/>
            <w:szCs w:val="24"/>
          </w:rPr>
          <w:t>пункте 2.6.4</w:t>
        </w:r>
      </w:hyperlink>
      <w:r w:rsidRPr="009C6B0F">
        <w:rPr>
          <w:rFonts w:ascii="Arial" w:hAnsi="Arial" w:cs="Arial"/>
          <w:sz w:val="24"/>
          <w:szCs w:val="24"/>
        </w:rPr>
        <w:t xml:space="preserve"> настоящего Регламента, не является основанием для отказа в предоставлении муниципальной услуги.</w:t>
      </w:r>
    </w:p>
    <w:p w:rsidR="00D854EB" w:rsidRDefault="00D854EB" w:rsidP="009C6B0F">
      <w:pPr>
        <w:pStyle w:val="ConsPlusNormal"/>
        <w:ind w:firstLine="567"/>
        <w:jc w:val="both"/>
        <w:rPr>
          <w:rFonts w:ascii="Arial" w:hAnsi="Arial" w:cs="Arial"/>
          <w:sz w:val="24"/>
          <w:szCs w:val="24"/>
        </w:rPr>
      </w:pPr>
      <w:r w:rsidRPr="00FD2736">
        <w:rPr>
          <w:rFonts w:ascii="Arial" w:hAnsi="Arial" w:cs="Arial"/>
          <w:sz w:val="24"/>
          <w:szCs w:val="24"/>
        </w:rPr>
        <w:t>2.6.6. Запрещается требовать от заявителя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2.7. Перечень оснований для отказа в приеме документов,</w:t>
      </w:r>
      <w:r w:rsidR="009C6B0F">
        <w:rPr>
          <w:rFonts w:ascii="Arial" w:hAnsi="Arial" w:cs="Arial"/>
          <w:sz w:val="24"/>
          <w:szCs w:val="24"/>
        </w:rPr>
        <w:t xml:space="preserve"> </w:t>
      </w:r>
      <w:r w:rsidRPr="009C6B0F">
        <w:rPr>
          <w:rFonts w:ascii="Arial" w:hAnsi="Arial" w:cs="Arial"/>
          <w:sz w:val="24"/>
          <w:szCs w:val="24"/>
        </w:rPr>
        <w:t>приостановления и (или) отказа в предоставлении</w:t>
      </w:r>
      <w:r w:rsidR="009C6B0F">
        <w:rPr>
          <w:rFonts w:ascii="Arial" w:hAnsi="Arial" w:cs="Arial"/>
          <w:sz w:val="24"/>
          <w:szCs w:val="24"/>
        </w:rPr>
        <w:t xml:space="preserve"> </w:t>
      </w:r>
      <w:r w:rsidRPr="009C6B0F">
        <w:rPr>
          <w:rFonts w:ascii="Arial" w:hAnsi="Arial" w:cs="Arial"/>
          <w:sz w:val="24"/>
          <w:szCs w:val="24"/>
        </w:rPr>
        <w:t>муниципальной услуги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2.7.1. Основания для отказа в приеме документов на бумажном носителе отсутствуют.</w:t>
      </w:r>
    </w:p>
    <w:p w:rsidR="00284535" w:rsidRPr="009C6B0F" w:rsidRDefault="00284535" w:rsidP="009C6B0F">
      <w:pPr>
        <w:pStyle w:val="ConsPlusNormal"/>
        <w:ind w:firstLine="567"/>
        <w:jc w:val="both"/>
        <w:rPr>
          <w:rFonts w:ascii="Arial" w:hAnsi="Arial" w:cs="Arial"/>
          <w:sz w:val="24"/>
          <w:szCs w:val="24"/>
        </w:rPr>
      </w:pPr>
      <w:bookmarkStart w:id="12" w:name="P179"/>
      <w:bookmarkEnd w:id="12"/>
      <w:r w:rsidRPr="009C6B0F">
        <w:rPr>
          <w:rFonts w:ascii="Arial" w:hAnsi="Arial" w:cs="Arial"/>
          <w:sz w:val="24"/>
          <w:szCs w:val="24"/>
        </w:rPr>
        <w:t>2.7.2. Основанием для отказа в приеме документов в электронном виде является:</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подписание документов несоответствующими электронными подписями;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недействительный статус сертификатов электронных подписей на документах;</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электронные подписи документов не являются подлинными;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отсутствие электронной подписи;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информация в электронных документах представлена не на государственном языке Российской Федерации.</w:t>
      </w:r>
    </w:p>
    <w:p w:rsidR="00284535" w:rsidRPr="009C6B0F" w:rsidRDefault="00284535" w:rsidP="009C6B0F">
      <w:pPr>
        <w:pStyle w:val="ConsPlusNormal"/>
        <w:ind w:firstLine="567"/>
        <w:jc w:val="both"/>
        <w:rPr>
          <w:rFonts w:ascii="Arial" w:hAnsi="Arial" w:cs="Arial"/>
          <w:sz w:val="24"/>
          <w:szCs w:val="24"/>
        </w:rPr>
      </w:pPr>
      <w:bookmarkStart w:id="13" w:name="P186"/>
      <w:bookmarkEnd w:id="13"/>
      <w:r w:rsidRPr="009C6B0F">
        <w:rPr>
          <w:rFonts w:ascii="Arial" w:hAnsi="Arial" w:cs="Arial"/>
          <w:sz w:val="24"/>
          <w:szCs w:val="24"/>
        </w:rPr>
        <w:t xml:space="preserve">2.7.3. </w:t>
      </w:r>
      <w:proofErr w:type="gramStart"/>
      <w:r w:rsidRPr="009C6B0F">
        <w:rPr>
          <w:rFonts w:ascii="Arial" w:hAnsi="Arial" w:cs="Arial"/>
          <w:sz w:val="24"/>
          <w:szCs w:val="24"/>
        </w:rPr>
        <w:t xml:space="preserve">Основанием для приостановления муниципальной услуги является наличие на дату поступления в </w:t>
      </w:r>
      <w:r w:rsidR="00D854EB" w:rsidRPr="00FD2736">
        <w:rPr>
          <w:rFonts w:ascii="Arial" w:hAnsi="Arial" w:cs="Arial"/>
          <w:sz w:val="24"/>
          <w:szCs w:val="24"/>
        </w:rPr>
        <w:t>Комитет</w:t>
      </w:r>
      <w:r w:rsidRPr="009C6B0F">
        <w:rPr>
          <w:rFonts w:ascii="Arial" w:hAnsi="Arial" w:cs="Arial"/>
          <w:sz w:val="24"/>
          <w:szCs w:val="24"/>
        </w:rPr>
        <w:t xml:space="preserve"> заявления о предварительном согласовании предоставления земельного участка представленной ранее другим лицом схемы расположения земельного участка, образование которого предусмотрено приложенной к этому заявлению схемой расположения земельного участка, и при условии частичного или полного совпадения местоположения земельных участков, образование которых предусмотрено этими схемами.</w:t>
      </w:r>
      <w:proofErr w:type="gramEnd"/>
    </w:p>
    <w:p w:rsidR="00284535" w:rsidRPr="009C6B0F" w:rsidRDefault="00284535" w:rsidP="009C6B0F">
      <w:pPr>
        <w:pStyle w:val="ConsPlusNormal"/>
        <w:ind w:firstLine="567"/>
        <w:jc w:val="both"/>
        <w:rPr>
          <w:rFonts w:ascii="Arial" w:hAnsi="Arial" w:cs="Arial"/>
          <w:sz w:val="24"/>
          <w:szCs w:val="24"/>
        </w:rPr>
      </w:pPr>
      <w:proofErr w:type="gramStart"/>
      <w:r w:rsidRPr="009C6B0F">
        <w:rPr>
          <w:rFonts w:ascii="Arial" w:hAnsi="Arial" w:cs="Arial"/>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по основаниям, установленным </w:t>
      </w:r>
      <w:hyperlink r:id="rId31" w:history="1">
        <w:r w:rsidRPr="009C6B0F">
          <w:rPr>
            <w:rFonts w:ascii="Arial" w:hAnsi="Arial" w:cs="Arial"/>
            <w:sz w:val="24"/>
            <w:szCs w:val="24"/>
          </w:rPr>
          <w:t>пунктом 16 статьи 11.10</w:t>
        </w:r>
      </w:hyperlink>
      <w:r w:rsidRPr="009C6B0F">
        <w:rPr>
          <w:rFonts w:ascii="Arial" w:hAnsi="Arial" w:cs="Arial"/>
          <w:sz w:val="24"/>
          <w:szCs w:val="24"/>
        </w:rPr>
        <w:t xml:space="preserve"> Земельного кодекса Российской Федерации.</w:t>
      </w:r>
      <w:proofErr w:type="gramEnd"/>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Срок приостановления предоставления муниципальной услуги не может превышать 30 дней со дня регистрации в </w:t>
      </w:r>
      <w:r w:rsidR="00D854EB" w:rsidRPr="00FD2736">
        <w:rPr>
          <w:rFonts w:ascii="Arial" w:hAnsi="Arial" w:cs="Arial"/>
          <w:sz w:val="24"/>
          <w:szCs w:val="24"/>
        </w:rPr>
        <w:t>Комитете</w:t>
      </w:r>
      <w:r w:rsidRPr="009C6B0F">
        <w:rPr>
          <w:rFonts w:ascii="Arial" w:hAnsi="Arial" w:cs="Arial"/>
          <w:sz w:val="24"/>
          <w:szCs w:val="24"/>
        </w:rPr>
        <w:t xml:space="preserve"> обращения заявителя.</w:t>
      </w:r>
    </w:p>
    <w:p w:rsidR="00284535" w:rsidRPr="009C6B0F" w:rsidRDefault="00284535" w:rsidP="009C6B0F">
      <w:pPr>
        <w:pStyle w:val="ConsPlusNormal"/>
        <w:ind w:firstLine="567"/>
        <w:jc w:val="both"/>
        <w:rPr>
          <w:rFonts w:ascii="Arial" w:hAnsi="Arial" w:cs="Arial"/>
          <w:sz w:val="24"/>
          <w:szCs w:val="24"/>
        </w:rPr>
      </w:pPr>
      <w:bookmarkStart w:id="14" w:name="P189"/>
      <w:bookmarkEnd w:id="14"/>
      <w:r w:rsidRPr="009C6B0F">
        <w:rPr>
          <w:rFonts w:ascii="Arial" w:hAnsi="Arial" w:cs="Arial"/>
          <w:sz w:val="24"/>
          <w:szCs w:val="24"/>
        </w:rPr>
        <w:t xml:space="preserve">2.7.4. Решение об отказе в предоставлении муниципальной услуги принимается при наличии хотя бы одного из оснований, предусмотренных </w:t>
      </w:r>
      <w:hyperlink r:id="rId32" w:history="1">
        <w:r w:rsidRPr="009C6B0F">
          <w:rPr>
            <w:rFonts w:ascii="Arial" w:hAnsi="Arial" w:cs="Arial"/>
            <w:sz w:val="24"/>
            <w:szCs w:val="24"/>
          </w:rPr>
          <w:t>пунктом 8 статьи 39.15</w:t>
        </w:r>
      </w:hyperlink>
      <w:r w:rsidRPr="009C6B0F">
        <w:rPr>
          <w:rFonts w:ascii="Arial" w:hAnsi="Arial" w:cs="Arial"/>
          <w:sz w:val="24"/>
          <w:szCs w:val="24"/>
        </w:rPr>
        <w:t xml:space="preserve"> Земельного кодекса Российской Федерации.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2.8. Основания для возврата Заявления</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2.8.1. Заявление подано с нарушением требований, установленных </w:t>
      </w:r>
      <w:hyperlink w:anchor="P160" w:history="1">
        <w:r w:rsidRPr="009C6B0F">
          <w:rPr>
            <w:rFonts w:ascii="Arial" w:hAnsi="Arial" w:cs="Arial"/>
            <w:sz w:val="24"/>
            <w:szCs w:val="24"/>
          </w:rPr>
          <w:t>пунктом 2.6.1</w:t>
        </w:r>
      </w:hyperlink>
      <w:r w:rsidRPr="009C6B0F">
        <w:rPr>
          <w:rFonts w:ascii="Arial" w:hAnsi="Arial" w:cs="Arial"/>
          <w:sz w:val="24"/>
          <w:szCs w:val="24"/>
        </w:rPr>
        <w:t xml:space="preserve"> Регламента.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2.8.2. Представление Заявления в ненадлежащий орган.</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2.8.3. Заявителем не представлены документы, предусмотренные </w:t>
      </w:r>
      <w:hyperlink w:anchor="P170" w:history="1">
        <w:r w:rsidRPr="009C6B0F">
          <w:rPr>
            <w:rFonts w:ascii="Arial" w:hAnsi="Arial" w:cs="Arial"/>
            <w:sz w:val="24"/>
            <w:szCs w:val="24"/>
          </w:rPr>
          <w:t>пунктом 2.6.3</w:t>
        </w:r>
      </w:hyperlink>
      <w:r w:rsidRPr="009C6B0F">
        <w:rPr>
          <w:rFonts w:ascii="Arial" w:hAnsi="Arial" w:cs="Arial"/>
          <w:sz w:val="24"/>
          <w:szCs w:val="24"/>
        </w:rPr>
        <w:t xml:space="preserve"> Регламента, обязанность по предоставлению которых возложена на заявителя.</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2.9. Размер платы, взимаемой с заявителя</w:t>
      </w:r>
      <w:r w:rsidR="009C6B0F">
        <w:rPr>
          <w:rFonts w:ascii="Arial" w:hAnsi="Arial" w:cs="Arial"/>
          <w:sz w:val="24"/>
          <w:szCs w:val="24"/>
        </w:rPr>
        <w:t xml:space="preserve"> </w:t>
      </w:r>
      <w:r w:rsidRPr="009C6B0F">
        <w:rPr>
          <w:rFonts w:ascii="Arial" w:hAnsi="Arial" w:cs="Arial"/>
          <w:sz w:val="24"/>
          <w:szCs w:val="24"/>
        </w:rPr>
        <w:t>при предоставлении муниципальной услуги,</w:t>
      </w:r>
      <w:r w:rsidR="009C6B0F">
        <w:rPr>
          <w:rFonts w:ascii="Arial" w:hAnsi="Arial" w:cs="Arial"/>
          <w:sz w:val="24"/>
          <w:szCs w:val="24"/>
        </w:rPr>
        <w:t xml:space="preserve"> </w:t>
      </w:r>
      <w:r w:rsidRPr="009C6B0F">
        <w:rPr>
          <w:rFonts w:ascii="Arial" w:hAnsi="Arial" w:cs="Arial"/>
          <w:sz w:val="24"/>
          <w:szCs w:val="24"/>
        </w:rPr>
        <w:t>и способы ее взимания</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Муниципальная услуга предоставляется заявителям на бесплатной основе.</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2.10. Максимальный срок ожидания в очереди</w:t>
      </w:r>
      <w:r w:rsidR="009C6B0F">
        <w:rPr>
          <w:rFonts w:ascii="Arial" w:hAnsi="Arial" w:cs="Arial"/>
          <w:sz w:val="24"/>
          <w:szCs w:val="24"/>
        </w:rPr>
        <w:t xml:space="preserve"> </w:t>
      </w:r>
      <w:r w:rsidRPr="009C6B0F">
        <w:rPr>
          <w:rFonts w:ascii="Arial" w:hAnsi="Arial" w:cs="Arial"/>
          <w:sz w:val="24"/>
          <w:szCs w:val="24"/>
        </w:rPr>
        <w:t>при подаче заявления и при получении результата</w:t>
      </w:r>
      <w:r w:rsidR="009C6B0F">
        <w:rPr>
          <w:rFonts w:ascii="Arial" w:hAnsi="Arial" w:cs="Arial"/>
          <w:sz w:val="24"/>
          <w:szCs w:val="24"/>
        </w:rPr>
        <w:t xml:space="preserve"> </w:t>
      </w:r>
      <w:r w:rsidRPr="009C6B0F">
        <w:rPr>
          <w:rFonts w:ascii="Arial" w:hAnsi="Arial" w:cs="Arial"/>
          <w:sz w:val="24"/>
          <w:szCs w:val="24"/>
        </w:rPr>
        <w:t>предоставления муниципальной услуги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lastRenderedPageBreak/>
        <w:t xml:space="preserve">Максимальный срок ожидания заявителей в очереди при подаче Заявления непосредственно в </w:t>
      </w:r>
      <w:r w:rsidR="00D854EB" w:rsidRPr="00FD2736">
        <w:rPr>
          <w:rFonts w:ascii="Arial" w:hAnsi="Arial" w:cs="Arial"/>
          <w:sz w:val="24"/>
          <w:szCs w:val="24"/>
        </w:rPr>
        <w:t>Комитет</w:t>
      </w:r>
      <w:r w:rsidRPr="009C6B0F">
        <w:rPr>
          <w:rFonts w:ascii="Arial" w:hAnsi="Arial" w:cs="Arial"/>
          <w:sz w:val="24"/>
          <w:szCs w:val="24"/>
        </w:rPr>
        <w:t xml:space="preserve"> и при получении результата предоставления муниципальной услуги, указанных в </w:t>
      </w:r>
      <w:hyperlink w:anchor="P94" w:history="1">
        <w:r w:rsidRPr="009C6B0F">
          <w:rPr>
            <w:rFonts w:ascii="Arial" w:hAnsi="Arial" w:cs="Arial"/>
            <w:sz w:val="24"/>
            <w:szCs w:val="24"/>
          </w:rPr>
          <w:t>пункте 2.3</w:t>
        </w:r>
      </w:hyperlink>
      <w:r w:rsidRPr="009C6B0F">
        <w:rPr>
          <w:rFonts w:ascii="Arial" w:hAnsi="Arial" w:cs="Arial"/>
          <w:sz w:val="24"/>
          <w:szCs w:val="24"/>
        </w:rPr>
        <w:t xml:space="preserve"> настоящего Регламента, при личном обращении заявителя не должен превышать 15 минут.</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2.11. Требования к местам предоставления</w:t>
      </w:r>
      <w:r w:rsidR="009C6B0F">
        <w:rPr>
          <w:rFonts w:ascii="Arial" w:hAnsi="Arial" w:cs="Arial"/>
          <w:sz w:val="24"/>
          <w:szCs w:val="24"/>
        </w:rPr>
        <w:t xml:space="preserve"> </w:t>
      </w:r>
      <w:r w:rsidRPr="009C6B0F">
        <w:rPr>
          <w:rFonts w:ascii="Arial" w:hAnsi="Arial" w:cs="Arial"/>
          <w:sz w:val="24"/>
          <w:szCs w:val="24"/>
        </w:rPr>
        <w:t>муниципальной услуги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2.11.1. Центральный вход в здание, в котором расположен орган, предоставляющий муниципальную услугу, должен быть оборудован специальной информационной табличкой (вывеской), содержащей информацию о наименовании этого органа.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2.11.2. Места для ожидания и заполнения заявлений должны быть оборудованы сиденьями, столами, а также информационными стендами.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2.11.3. На информационных стендах в помещении органа, предоставляющего муниципальную услугу, размещается следующая информация:</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образец оформления Заявления, жалобы;</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текст настоящего Регламента;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график приема заявителей муниципальными служащими, ответственными за предоставление муниципальной услуги.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2.11.4.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 в соответствии с законодательством Российской Федерации.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(подп. 2.11.4 в ред. </w:t>
      </w:r>
      <w:hyperlink r:id="rId33" w:history="1">
        <w:r w:rsidRPr="009C6B0F">
          <w:rPr>
            <w:rFonts w:ascii="Arial" w:hAnsi="Arial" w:cs="Arial"/>
            <w:sz w:val="24"/>
            <w:szCs w:val="24"/>
          </w:rPr>
          <w:t>постановления</w:t>
        </w:r>
      </w:hyperlink>
      <w:r w:rsidRPr="009C6B0F">
        <w:rPr>
          <w:rFonts w:ascii="Arial" w:hAnsi="Arial" w:cs="Arial"/>
          <w:sz w:val="24"/>
          <w:szCs w:val="24"/>
        </w:rPr>
        <w:t xml:space="preserve"> администрации города Мурманска от 24.02.2016 N 438)</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2.11.5. Рабочие места муниципальных служащих, ответственных за предоставление муниципальной услуги, оборудуются телефоном, компьютером, оргтехникой.</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2.11.6.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(подп. 2.11.6 </w:t>
      </w:r>
      <w:proofErr w:type="gramStart"/>
      <w:r w:rsidRPr="009C6B0F">
        <w:rPr>
          <w:rFonts w:ascii="Arial" w:hAnsi="Arial" w:cs="Arial"/>
          <w:sz w:val="24"/>
          <w:szCs w:val="24"/>
        </w:rPr>
        <w:t>введен</w:t>
      </w:r>
      <w:proofErr w:type="gramEnd"/>
      <w:r w:rsidRPr="009C6B0F">
        <w:rPr>
          <w:rFonts w:ascii="Arial" w:hAnsi="Arial" w:cs="Arial"/>
          <w:sz w:val="24"/>
          <w:szCs w:val="24"/>
        </w:rPr>
        <w:t xml:space="preserve"> </w:t>
      </w:r>
      <w:hyperlink r:id="rId34" w:history="1">
        <w:r w:rsidRPr="009C6B0F">
          <w:rPr>
            <w:rFonts w:ascii="Arial" w:hAnsi="Arial" w:cs="Arial"/>
            <w:sz w:val="24"/>
            <w:szCs w:val="24"/>
          </w:rPr>
          <w:t>постановлением</w:t>
        </w:r>
      </w:hyperlink>
      <w:r w:rsidRPr="009C6B0F">
        <w:rPr>
          <w:rFonts w:ascii="Arial" w:hAnsi="Arial" w:cs="Arial"/>
          <w:sz w:val="24"/>
          <w:szCs w:val="24"/>
        </w:rPr>
        <w:t xml:space="preserve"> администрации города Мурманска от 24.02.2016 N 438)</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2.12. Показатели доступности и качества</w:t>
      </w:r>
      <w:r w:rsidR="009C6B0F">
        <w:rPr>
          <w:rFonts w:ascii="Arial" w:hAnsi="Arial" w:cs="Arial"/>
          <w:sz w:val="24"/>
          <w:szCs w:val="24"/>
        </w:rPr>
        <w:t xml:space="preserve"> </w:t>
      </w:r>
      <w:r w:rsidRPr="009C6B0F">
        <w:rPr>
          <w:rFonts w:ascii="Arial" w:hAnsi="Arial" w:cs="Arial"/>
          <w:sz w:val="24"/>
          <w:szCs w:val="24"/>
        </w:rPr>
        <w:t>муниципальной услуги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2.12.1. Состав показателей доступности и качества предоставления муниципальной услуги подразделяется на две группы: количественные и качественные.</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2.12.2. В группу количественных показателей доступности входят:</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количество взаимодействий заявителя с должностными лицами при предоставлении муниципальной услуги;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время ожидания предоставления муниципальной услуги;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график работы органа, предоставляющего муниципальную услугу;</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место расположения органа, предоставляющего муниципальную услугу;</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количество документов, требуемых для получения услуги.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2.12.3. В число качественных показателей доступности предоставляемой муниципальной услуги входят:</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достоверность информации о предоставляемой муниципальной услуге;</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простота и ясность изложения информационных и инструктивных документов;</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2.12.4. В группу количественных показателей оценки качества предоставляемой </w:t>
      </w:r>
      <w:r w:rsidRPr="009C6B0F">
        <w:rPr>
          <w:rFonts w:ascii="Arial" w:hAnsi="Arial" w:cs="Arial"/>
          <w:sz w:val="24"/>
          <w:szCs w:val="24"/>
        </w:rPr>
        <w:lastRenderedPageBreak/>
        <w:t>муниципальной услуги входят:</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соблюдение сроков предоставления муниципальной услуги;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количество обоснованных жалоб.</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2.12.5. К качественным показателям оценки качества относятся:</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культура обслуживания (вежливость);</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качество результатов труда сотрудников.</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2.12.6. </w:t>
      </w:r>
      <w:hyperlink w:anchor="P594" w:history="1">
        <w:r w:rsidRPr="009C6B0F">
          <w:rPr>
            <w:rFonts w:ascii="Arial" w:hAnsi="Arial" w:cs="Arial"/>
            <w:sz w:val="24"/>
            <w:szCs w:val="24"/>
          </w:rPr>
          <w:t>Показатели</w:t>
        </w:r>
      </w:hyperlink>
      <w:r w:rsidRPr="009C6B0F">
        <w:rPr>
          <w:rFonts w:ascii="Arial" w:hAnsi="Arial" w:cs="Arial"/>
          <w:sz w:val="24"/>
          <w:szCs w:val="24"/>
        </w:rPr>
        <w:t xml:space="preserve"> доступности и качества предоставления муниципальной услуги и их значения приведены в приложении N 3 к Регламенту.</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2.13. Прочие требования к предоставлению</w:t>
      </w:r>
      <w:r w:rsidR="009C6B0F">
        <w:rPr>
          <w:rFonts w:ascii="Arial" w:hAnsi="Arial" w:cs="Arial"/>
          <w:sz w:val="24"/>
          <w:szCs w:val="24"/>
        </w:rPr>
        <w:t xml:space="preserve"> </w:t>
      </w:r>
      <w:r w:rsidRPr="009C6B0F">
        <w:rPr>
          <w:rFonts w:ascii="Arial" w:hAnsi="Arial" w:cs="Arial"/>
          <w:sz w:val="24"/>
          <w:szCs w:val="24"/>
        </w:rPr>
        <w:t>муниципальной услуги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2.13.1. </w:t>
      </w:r>
      <w:proofErr w:type="gramStart"/>
      <w:r w:rsidRPr="009C6B0F">
        <w:rPr>
          <w:rFonts w:ascii="Arial" w:hAnsi="Arial" w:cs="Arial"/>
          <w:sz w:val="24"/>
          <w:szCs w:val="24"/>
        </w:rPr>
        <w:t xml:space="preserve">Бланк Заявления о предоставлении муниципальной услуги, указанного в </w:t>
      </w:r>
      <w:hyperlink w:anchor="P160" w:history="1">
        <w:r w:rsidRPr="009C6B0F">
          <w:rPr>
            <w:rFonts w:ascii="Arial" w:hAnsi="Arial" w:cs="Arial"/>
            <w:sz w:val="24"/>
            <w:szCs w:val="24"/>
          </w:rPr>
          <w:t>пункте 2.6.1</w:t>
        </w:r>
      </w:hyperlink>
      <w:r w:rsidRPr="009C6B0F">
        <w:rPr>
          <w:rFonts w:ascii="Arial" w:hAnsi="Arial" w:cs="Arial"/>
          <w:sz w:val="24"/>
          <w:szCs w:val="24"/>
        </w:rPr>
        <w:t xml:space="preserve"> Регламента, и перечень документов, необходимых для принятия решения о предоставлении муниципальной услуги, указанных в </w:t>
      </w:r>
      <w:hyperlink w:anchor="P169" w:history="1">
        <w:r w:rsidRPr="009C6B0F">
          <w:rPr>
            <w:rFonts w:ascii="Arial" w:hAnsi="Arial" w:cs="Arial"/>
            <w:sz w:val="24"/>
            <w:szCs w:val="24"/>
          </w:rPr>
          <w:t>пункте 2.6.2</w:t>
        </w:r>
      </w:hyperlink>
      <w:r w:rsidRPr="009C6B0F">
        <w:rPr>
          <w:rFonts w:ascii="Arial" w:hAnsi="Arial" w:cs="Arial"/>
          <w:sz w:val="24"/>
          <w:szCs w:val="24"/>
        </w:rPr>
        <w:t xml:space="preserve"> Регламента, заявитель может получить в электронном виде на официальном сайте администрации города Мурманска в сети Интернет (www.citymurmansk.ru), на интернет-портале государственных и муниципальных услуг (http://gosuslugi.ru), а также региональном интернет-портале государственных и</w:t>
      </w:r>
      <w:proofErr w:type="gramEnd"/>
      <w:r w:rsidRPr="009C6B0F">
        <w:rPr>
          <w:rFonts w:ascii="Arial" w:hAnsi="Arial" w:cs="Arial"/>
          <w:sz w:val="24"/>
          <w:szCs w:val="24"/>
        </w:rPr>
        <w:t xml:space="preserve"> муниципальных услуг (http://51.gosuslugi.ru).</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2.13.2. </w:t>
      </w:r>
      <w:proofErr w:type="gramStart"/>
      <w:r w:rsidRPr="009C6B0F">
        <w:rPr>
          <w:rFonts w:ascii="Arial" w:hAnsi="Arial" w:cs="Arial"/>
          <w:sz w:val="24"/>
          <w:szCs w:val="24"/>
        </w:rPr>
        <w:t xml:space="preserve">При обращении за предоставлением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w:t>
      </w:r>
      <w:hyperlink r:id="rId35" w:history="1">
        <w:r w:rsidRPr="009C6B0F">
          <w:rPr>
            <w:rFonts w:ascii="Arial" w:hAnsi="Arial" w:cs="Arial"/>
            <w:sz w:val="24"/>
            <w:szCs w:val="24"/>
          </w:rPr>
          <w:t>постановлением</w:t>
        </w:r>
      </w:hyperlink>
      <w:r w:rsidRPr="009C6B0F">
        <w:rPr>
          <w:rFonts w:ascii="Arial" w:hAnsi="Arial" w:cs="Arial"/>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&lt;12&gt;.</w:t>
      </w:r>
      <w:proofErr w:type="gramEnd"/>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&lt;12</w:t>
      </w:r>
      <w:proofErr w:type="gramStart"/>
      <w:r w:rsidRPr="009C6B0F">
        <w:rPr>
          <w:rFonts w:ascii="Arial" w:hAnsi="Arial" w:cs="Arial"/>
          <w:sz w:val="24"/>
          <w:szCs w:val="24"/>
        </w:rPr>
        <w:t>&gt; В</w:t>
      </w:r>
      <w:proofErr w:type="gramEnd"/>
      <w:r w:rsidRPr="009C6B0F">
        <w:rPr>
          <w:rFonts w:ascii="Arial" w:hAnsi="Arial" w:cs="Arial"/>
          <w:sz w:val="24"/>
          <w:szCs w:val="24"/>
        </w:rPr>
        <w:t xml:space="preserve"> случаях, если федеральными законами, нормативными правовыми актами Правительства Российской Федерации используемый вид электронной подписи не установлен.</w:t>
      </w:r>
    </w:p>
    <w:p w:rsidR="00284535" w:rsidRPr="009C6B0F" w:rsidRDefault="00284535" w:rsidP="009C6B0F">
      <w:pPr>
        <w:pStyle w:val="ConsPlusNormal"/>
        <w:ind w:firstLine="567"/>
        <w:jc w:val="both"/>
        <w:rPr>
          <w:rFonts w:ascii="Arial" w:hAnsi="Arial" w:cs="Arial"/>
          <w:sz w:val="24"/>
          <w:szCs w:val="24"/>
        </w:rPr>
      </w:pPr>
      <w:proofErr w:type="gramStart"/>
      <w:r w:rsidRPr="009C6B0F">
        <w:rPr>
          <w:rFonts w:ascii="Arial" w:hAnsi="Arial" w:cs="Arial"/>
          <w:sz w:val="24"/>
          <w:szCs w:val="24"/>
        </w:rP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hyperlink r:id="rId36" w:history="1">
        <w:r w:rsidRPr="009C6B0F">
          <w:rPr>
            <w:rFonts w:ascii="Arial" w:hAnsi="Arial" w:cs="Arial"/>
            <w:sz w:val="24"/>
            <w:szCs w:val="24"/>
          </w:rPr>
          <w:t>приказом</w:t>
        </w:r>
      </w:hyperlink>
      <w:r w:rsidRPr="009C6B0F">
        <w:rPr>
          <w:rFonts w:ascii="Arial" w:hAnsi="Arial" w:cs="Arial"/>
          <w:sz w:val="24"/>
          <w:szCs w:val="24"/>
        </w:rPr>
        <w:t xml:space="preserve"> Федеральной службы безопасности Российской Федерации от 27.12.2011 N</w:t>
      </w:r>
      <w:proofErr w:type="gramEnd"/>
      <w:r w:rsidRPr="009C6B0F">
        <w:rPr>
          <w:rFonts w:ascii="Arial" w:hAnsi="Arial" w:cs="Arial"/>
          <w:sz w:val="24"/>
          <w:szCs w:val="24"/>
        </w:rPr>
        <w:t xml:space="preserve"> 796 "Об утверждении требований к средствам электронной подписи и требований к средствам удостоверяющего центра".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3. Состав, последовательность и сроки выполнения</w:t>
      </w:r>
      <w:r w:rsidR="009C6B0F">
        <w:rPr>
          <w:rFonts w:ascii="Arial" w:hAnsi="Arial" w:cs="Arial"/>
          <w:sz w:val="24"/>
          <w:szCs w:val="24"/>
        </w:rPr>
        <w:t xml:space="preserve"> </w:t>
      </w:r>
      <w:r w:rsidRPr="009C6B0F">
        <w:rPr>
          <w:rFonts w:ascii="Arial" w:hAnsi="Arial" w:cs="Arial"/>
          <w:sz w:val="24"/>
          <w:szCs w:val="24"/>
        </w:rPr>
        <w:t>административных процедур, требования к порядку</w:t>
      </w:r>
      <w:r w:rsidR="009C6B0F">
        <w:rPr>
          <w:rFonts w:ascii="Arial" w:hAnsi="Arial" w:cs="Arial"/>
          <w:sz w:val="24"/>
          <w:szCs w:val="24"/>
        </w:rPr>
        <w:t xml:space="preserve"> </w:t>
      </w:r>
      <w:r w:rsidRPr="009C6B0F">
        <w:rPr>
          <w:rFonts w:ascii="Arial" w:hAnsi="Arial" w:cs="Arial"/>
          <w:sz w:val="24"/>
          <w:szCs w:val="24"/>
        </w:rPr>
        <w:t>их выполнения</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3.1. Общие положения</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3.1.1. Предоставление муниципальной услуги включает в себя следующие административные процедуры:</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1) прием и рассмотрение Заявления и документов;</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2) подготовка решения о приостановлении срока рассмотрения Заявления о предварительном согласовании предоставления земельного участка (в случае наличия оснований, указанных в </w:t>
      </w:r>
      <w:hyperlink w:anchor="P186" w:history="1">
        <w:r w:rsidRPr="009C6B0F">
          <w:rPr>
            <w:rFonts w:ascii="Arial" w:hAnsi="Arial" w:cs="Arial"/>
            <w:sz w:val="24"/>
            <w:szCs w:val="24"/>
          </w:rPr>
          <w:t>пункте 2.7.3</w:t>
        </w:r>
      </w:hyperlink>
      <w:r w:rsidRPr="009C6B0F">
        <w:rPr>
          <w:rFonts w:ascii="Arial" w:hAnsi="Arial" w:cs="Arial"/>
          <w:sz w:val="24"/>
          <w:szCs w:val="24"/>
        </w:rPr>
        <w:t xml:space="preserve"> Регламента) и направление решения заявителю. Решение о приостановлении срока рассмотрения Заявления оформляется письмом на бланке Комитета;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3) опубликование извещения о предоставлении земельного участка для индивидуального жилищного строительства;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4) выдача результата муниципальной услуги, указанного в </w:t>
      </w:r>
      <w:hyperlink w:anchor="P94" w:history="1">
        <w:r w:rsidRPr="009C6B0F">
          <w:rPr>
            <w:rFonts w:ascii="Arial" w:hAnsi="Arial" w:cs="Arial"/>
            <w:sz w:val="24"/>
            <w:szCs w:val="24"/>
          </w:rPr>
          <w:t>пункте 2.3</w:t>
        </w:r>
      </w:hyperlink>
      <w:r w:rsidRPr="009C6B0F">
        <w:rPr>
          <w:rFonts w:ascii="Arial" w:hAnsi="Arial" w:cs="Arial"/>
          <w:sz w:val="24"/>
          <w:szCs w:val="24"/>
        </w:rPr>
        <w:t xml:space="preserve"> Регламента.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3.1.2. Последовательность административных процедур при предоставлении муниципальной услуги в виде </w:t>
      </w:r>
      <w:hyperlink w:anchor="P534" w:history="1">
        <w:r w:rsidRPr="009C6B0F">
          <w:rPr>
            <w:rFonts w:ascii="Arial" w:hAnsi="Arial" w:cs="Arial"/>
            <w:sz w:val="24"/>
            <w:szCs w:val="24"/>
          </w:rPr>
          <w:t>блок-схемы</w:t>
        </w:r>
      </w:hyperlink>
      <w:r w:rsidRPr="009C6B0F">
        <w:rPr>
          <w:rFonts w:ascii="Arial" w:hAnsi="Arial" w:cs="Arial"/>
          <w:sz w:val="24"/>
          <w:szCs w:val="24"/>
        </w:rPr>
        <w:t xml:space="preserve"> приведена в приложении N 2 к Регламенту.</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3.2. Прием и регистрация Заявления и документов</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lastRenderedPageBreak/>
        <w:t xml:space="preserve">3.2.1. Основанием для начала административного действия в рамках предоставления муниципальной услуги является поступление от заявителя Заявления и приложенных к нему документов в </w:t>
      </w:r>
      <w:r w:rsidR="00D854EB" w:rsidRPr="00FD2736">
        <w:rPr>
          <w:rFonts w:ascii="Arial" w:hAnsi="Arial" w:cs="Arial"/>
          <w:sz w:val="24"/>
          <w:szCs w:val="24"/>
        </w:rPr>
        <w:t>Комитет</w:t>
      </w:r>
      <w:r w:rsidRPr="009C6B0F">
        <w:rPr>
          <w:rFonts w:ascii="Arial" w:hAnsi="Arial" w:cs="Arial"/>
          <w:sz w:val="24"/>
          <w:szCs w:val="24"/>
        </w:rPr>
        <w:t>.</w:t>
      </w:r>
    </w:p>
    <w:p w:rsidR="00284535" w:rsidRPr="009C6B0F" w:rsidRDefault="00D854EB" w:rsidP="009C6B0F">
      <w:pPr>
        <w:pStyle w:val="ConsPlusNormal"/>
        <w:ind w:firstLine="567"/>
        <w:jc w:val="both"/>
        <w:rPr>
          <w:rFonts w:ascii="Arial" w:hAnsi="Arial" w:cs="Arial"/>
          <w:sz w:val="24"/>
          <w:szCs w:val="24"/>
        </w:rPr>
      </w:pPr>
      <w:r>
        <w:rPr>
          <w:rFonts w:ascii="Arial" w:hAnsi="Arial" w:cs="Arial"/>
          <w:sz w:val="24"/>
          <w:szCs w:val="24"/>
        </w:rPr>
        <w:t>3.2.2</w:t>
      </w:r>
      <w:r w:rsidR="00284535" w:rsidRPr="009C6B0F">
        <w:rPr>
          <w:rFonts w:ascii="Arial" w:hAnsi="Arial" w:cs="Arial"/>
          <w:sz w:val="24"/>
          <w:szCs w:val="24"/>
        </w:rPr>
        <w:t>. Регистрация Заявления и документов в Комитете осуществляется муниципальным служащим Комитета, ответственным за прием и регистрацию документов, в течение рабочего дня с момента поступления такого Заявления в Комитет.</w:t>
      </w:r>
    </w:p>
    <w:p w:rsidR="00284535" w:rsidRPr="009C6B0F" w:rsidRDefault="00D854EB" w:rsidP="009C6B0F">
      <w:pPr>
        <w:pStyle w:val="ConsPlusNormal"/>
        <w:ind w:firstLine="567"/>
        <w:jc w:val="both"/>
        <w:rPr>
          <w:rFonts w:ascii="Arial" w:hAnsi="Arial" w:cs="Arial"/>
          <w:sz w:val="24"/>
          <w:szCs w:val="24"/>
        </w:rPr>
      </w:pPr>
      <w:r>
        <w:rPr>
          <w:rFonts w:ascii="Arial" w:hAnsi="Arial" w:cs="Arial"/>
          <w:sz w:val="24"/>
          <w:szCs w:val="24"/>
        </w:rPr>
        <w:t>3.2.3</w:t>
      </w:r>
      <w:r w:rsidR="00284535" w:rsidRPr="009C6B0F">
        <w:rPr>
          <w:rFonts w:ascii="Arial" w:hAnsi="Arial" w:cs="Arial"/>
          <w:sz w:val="24"/>
          <w:szCs w:val="24"/>
        </w:rPr>
        <w:t xml:space="preserve">. Муниципальный служащий Комитета, ответственный за прием и регистрацию документов, ставит на заявлении отметку с указанием номера входящего документа и передает председателю Комитета </w:t>
      </w:r>
      <w:r w:rsidR="00781B36" w:rsidRPr="00781B36">
        <w:rPr>
          <w:rFonts w:ascii="Arial" w:hAnsi="Arial" w:cs="Arial"/>
          <w:sz w:val="24"/>
          <w:szCs w:val="24"/>
        </w:rPr>
        <w:t>(лицу, исполняющему его обязанности)</w:t>
      </w:r>
      <w:r w:rsidR="00781B36">
        <w:rPr>
          <w:rFonts w:ascii="Arial" w:hAnsi="Arial" w:cs="Arial"/>
          <w:sz w:val="24"/>
          <w:szCs w:val="24"/>
        </w:rPr>
        <w:t xml:space="preserve"> </w:t>
      </w:r>
      <w:r w:rsidR="00284535" w:rsidRPr="009C6B0F">
        <w:rPr>
          <w:rFonts w:ascii="Arial" w:hAnsi="Arial" w:cs="Arial"/>
          <w:sz w:val="24"/>
          <w:szCs w:val="24"/>
        </w:rPr>
        <w:t>для резолюции.</w:t>
      </w:r>
    </w:p>
    <w:p w:rsidR="00284535" w:rsidRPr="009C6B0F" w:rsidRDefault="00D854EB" w:rsidP="009C6B0F">
      <w:pPr>
        <w:pStyle w:val="ConsPlusNormal"/>
        <w:ind w:firstLine="567"/>
        <w:jc w:val="both"/>
        <w:rPr>
          <w:rFonts w:ascii="Arial" w:hAnsi="Arial" w:cs="Arial"/>
          <w:sz w:val="24"/>
          <w:szCs w:val="24"/>
        </w:rPr>
      </w:pPr>
      <w:r>
        <w:rPr>
          <w:rFonts w:ascii="Arial" w:hAnsi="Arial" w:cs="Arial"/>
          <w:sz w:val="24"/>
          <w:szCs w:val="24"/>
        </w:rPr>
        <w:t>3.2.4</w:t>
      </w:r>
      <w:r w:rsidR="00284535" w:rsidRPr="009C6B0F">
        <w:rPr>
          <w:rFonts w:ascii="Arial" w:hAnsi="Arial" w:cs="Arial"/>
          <w:sz w:val="24"/>
          <w:szCs w:val="24"/>
        </w:rPr>
        <w:t>. В случае поступления в Комитет Заявления и документов в электронной форме по ТСК муниципальный служащий Комитета, ответственный за прием заявления и документов в электронной форме, в течение одного рабочего дня выполняет следующие действия с использованием программного обеспечения Комитета: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1)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 формирует извещение о получении Заявления и документов, подписывает усиленной квалифицированной электронной подписью уполномоченного лица Комитета и отправляет его заявителю;</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3) проверяет наличие оснований для отказа в приеме документов, указанных в </w:t>
      </w:r>
      <w:hyperlink w:anchor="P179" w:history="1">
        <w:r w:rsidRPr="00B7308D">
          <w:rPr>
            <w:rFonts w:ascii="Arial" w:hAnsi="Arial" w:cs="Arial"/>
            <w:sz w:val="24"/>
            <w:szCs w:val="24"/>
          </w:rPr>
          <w:t>пункте 2.7.2</w:t>
        </w:r>
      </w:hyperlink>
      <w:r w:rsidRPr="009C6B0F">
        <w:rPr>
          <w:rFonts w:ascii="Arial" w:hAnsi="Arial" w:cs="Arial"/>
          <w:sz w:val="24"/>
          <w:szCs w:val="24"/>
        </w:rPr>
        <w:t xml:space="preserve"> Регламента;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 при наличии оснований для отказа в приеме документов, указанных в </w:t>
      </w:r>
      <w:hyperlink w:anchor="P179" w:history="1">
        <w:r w:rsidRPr="00B7308D">
          <w:rPr>
            <w:rFonts w:ascii="Arial" w:hAnsi="Arial" w:cs="Arial"/>
            <w:sz w:val="24"/>
            <w:szCs w:val="24"/>
          </w:rPr>
          <w:t>пункте 2.7.2</w:t>
        </w:r>
      </w:hyperlink>
      <w:r w:rsidRPr="009C6B0F">
        <w:rPr>
          <w:rFonts w:ascii="Arial" w:hAnsi="Arial" w:cs="Arial"/>
          <w:sz w:val="24"/>
          <w:szCs w:val="24"/>
        </w:rPr>
        <w:t xml:space="preserve"> Регламента: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1) формирует уведомление об отказе в приеме документов с указанием причин отказа или сообщение об ошибке в случае невозможности расшифровать документы;</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 подписывает уведомление об отказе в приеме документов (сообщение об ошибке) усиленной квалифицированной электронной подписью уполномоченного лица Комитета;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3) отправляет уведомление об отказе в приеме документов (сообщение об ошибке) заявителю;</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 в случае отсутствия оснований для отказа в приеме документов, указанных в </w:t>
      </w:r>
      <w:hyperlink w:anchor="P179" w:history="1">
        <w:r w:rsidRPr="00B7308D">
          <w:rPr>
            <w:rFonts w:ascii="Arial" w:hAnsi="Arial" w:cs="Arial"/>
            <w:sz w:val="24"/>
            <w:szCs w:val="24"/>
          </w:rPr>
          <w:t>пункте 2.7.2</w:t>
        </w:r>
      </w:hyperlink>
      <w:r w:rsidRPr="009C6B0F">
        <w:rPr>
          <w:rFonts w:ascii="Arial" w:hAnsi="Arial" w:cs="Arial"/>
          <w:sz w:val="24"/>
          <w:szCs w:val="24"/>
        </w:rPr>
        <w:t xml:space="preserve"> Регламента: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1) регистрирует Заявление и документы, формирует уведомление о приеме Заявления и документов, подписывает его усиленной квалифицированной электронной подписью уполномоченного лица Комитета;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 отправляет уведомление о приеме Заявления и документов заявителю;</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3) распечатывает Заявление и документы и выполняет дальнейшие действия в соответствии с административными процедурами, указанными в регламенте.</w:t>
      </w:r>
    </w:p>
    <w:p w:rsidR="00284535" w:rsidRPr="009C6B0F" w:rsidRDefault="00D854EB" w:rsidP="009C6B0F">
      <w:pPr>
        <w:pStyle w:val="ConsPlusNormal"/>
        <w:ind w:firstLine="567"/>
        <w:jc w:val="both"/>
        <w:rPr>
          <w:rFonts w:ascii="Arial" w:hAnsi="Arial" w:cs="Arial"/>
          <w:sz w:val="24"/>
          <w:szCs w:val="24"/>
        </w:rPr>
      </w:pPr>
      <w:r>
        <w:rPr>
          <w:rFonts w:ascii="Arial" w:hAnsi="Arial" w:cs="Arial"/>
          <w:sz w:val="24"/>
          <w:szCs w:val="24"/>
        </w:rPr>
        <w:t>3.2.5</w:t>
      </w:r>
      <w:r w:rsidR="00284535" w:rsidRPr="009C6B0F">
        <w:rPr>
          <w:rFonts w:ascii="Arial" w:hAnsi="Arial" w:cs="Arial"/>
          <w:sz w:val="24"/>
          <w:szCs w:val="24"/>
        </w:rPr>
        <w:t>. В случае направления Заявления и документов в электронной форме заявитель в 5-дневный срок со дня направления ему уведомления о приеме Заявления и документов представляет в Комитет оригиналы документов, обязанность по предоставлению которых возложена на заявителя.</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3.3. Рассмотрение и принятие решения по Заявлению</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3.3.1. Председатель Комитета </w:t>
      </w:r>
      <w:r w:rsidR="00781B36" w:rsidRPr="00781B36">
        <w:rPr>
          <w:rFonts w:ascii="Arial" w:hAnsi="Arial" w:cs="Arial"/>
          <w:sz w:val="24"/>
          <w:szCs w:val="24"/>
        </w:rPr>
        <w:t>(лиц</w:t>
      </w:r>
      <w:r w:rsidR="00781B36">
        <w:rPr>
          <w:rFonts w:ascii="Arial" w:hAnsi="Arial" w:cs="Arial"/>
          <w:sz w:val="24"/>
          <w:szCs w:val="24"/>
        </w:rPr>
        <w:t>о, исполняющее</w:t>
      </w:r>
      <w:r w:rsidR="00781B36" w:rsidRPr="00781B36">
        <w:rPr>
          <w:rFonts w:ascii="Arial" w:hAnsi="Arial" w:cs="Arial"/>
          <w:sz w:val="24"/>
          <w:szCs w:val="24"/>
        </w:rPr>
        <w:t xml:space="preserve"> его обязанности</w:t>
      </w:r>
      <w:proofErr w:type="gramStart"/>
      <w:r w:rsidR="00781B36" w:rsidRPr="00781B36">
        <w:rPr>
          <w:rFonts w:ascii="Arial" w:hAnsi="Arial" w:cs="Arial"/>
          <w:sz w:val="24"/>
          <w:szCs w:val="24"/>
        </w:rPr>
        <w:t>)</w:t>
      </w:r>
      <w:r w:rsidRPr="009C6B0F">
        <w:rPr>
          <w:rFonts w:ascii="Arial" w:hAnsi="Arial" w:cs="Arial"/>
          <w:sz w:val="24"/>
          <w:szCs w:val="24"/>
        </w:rPr>
        <w:t>в</w:t>
      </w:r>
      <w:proofErr w:type="gramEnd"/>
      <w:r w:rsidRPr="009C6B0F">
        <w:rPr>
          <w:rFonts w:ascii="Arial" w:hAnsi="Arial" w:cs="Arial"/>
          <w:sz w:val="24"/>
          <w:szCs w:val="24"/>
        </w:rPr>
        <w:t xml:space="preserve"> течение одного рабочего дня со дня регистрации Заявления и документов в Комитете рассматривает их и выносит резолюцию, адресованную начальнику Отдела. Начальник Отдела в течение одного рабочего дня со дня получения Заявления и документов рассматривает их, выносит резолюцию с указанием фамилии муниципального служащего Комитета, ответственного за предоставление муниципальной услуги по </w:t>
      </w:r>
      <w:r w:rsidRPr="009C6B0F">
        <w:rPr>
          <w:rFonts w:ascii="Arial" w:hAnsi="Arial" w:cs="Arial"/>
          <w:sz w:val="24"/>
          <w:szCs w:val="24"/>
        </w:rPr>
        <w:lastRenderedPageBreak/>
        <w:t>данному Заявлению.</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3.3.2. Муниципальный служащий Комитета, ответственный за предоставление муниципальной услуги, в течение одного дня со дня поступления Заявления:</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рассматривает Заявление и приложенные к нему документы в течение одного дня со дня поступления Заявления;</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 формирует и направляет межведомственный запрос для получения документов, указанных в </w:t>
      </w:r>
      <w:hyperlink w:anchor="P171" w:history="1">
        <w:r w:rsidRPr="00B7308D">
          <w:rPr>
            <w:rFonts w:ascii="Arial" w:hAnsi="Arial" w:cs="Arial"/>
            <w:sz w:val="24"/>
            <w:szCs w:val="24"/>
          </w:rPr>
          <w:t>пункте 2.6.4</w:t>
        </w:r>
      </w:hyperlink>
      <w:r w:rsidRPr="009C6B0F">
        <w:rPr>
          <w:rFonts w:ascii="Arial" w:hAnsi="Arial" w:cs="Arial"/>
          <w:sz w:val="24"/>
          <w:szCs w:val="24"/>
        </w:rPr>
        <w:t xml:space="preserve"> Регламента, в случае если заявитель не представил их по собственной инициативе;</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проверяет наличие или отсутствие оснований для отказа в предоставлении муниципальной услуги.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3.3.3. </w:t>
      </w:r>
      <w:proofErr w:type="gramStart"/>
      <w:r w:rsidRPr="009C6B0F">
        <w:rPr>
          <w:rFonts w:ascii="Arial" w:hAnsi="Arial" w:cs="Arial"/>
          <w:sz w:val="24"/>
          <w:szCs w:val="24"/>
        </w:rPr>
        <w:t xml:space="preserve">В случае если Заявление не соответствует требованиям </w:t>
      </w:r>
      <w:hyperlink w:anchor="P160" w:history="1">
        <w:r w:rsidRPr="00B7308D">
          <w:rPr>
            <w:rFonts w:ascii="Arial" w:hAnsi="Arial" w:cs="Arial"/>
            <w:sz w:val="24"/>
            <w:szCs w:val="24"/>
          </w:rPr>
          <w:t>пункта 2.6.1</w:t>
        </w:r>
      </w:hyperlink>
      <w:r w:rsidRPr="009C6B0F">
        <w:rPr>
          <w:rFonts w:ascii="Arial" w:hAnsi="Arial" w:cs="Arial"/>
          <w:sz w:val="24"/>
          <w:szCs w:val="24"/>
        </w:rPr>
        <w:t xml:space="preserve"> Регламента, к Заявлению не приложены документы, предусмотренные </w:t>
      </w:r>
      <w:hyperlink w:anchor="P170" w:history="1">
        <w:r w:rsidRPr="00B7308D">
          <w:rPr>
            <w:rFonts w:ascii="Arial" w:hAnsi="Arial" w:cs="Arial"/>
            <w:sz w:val="24"/>
            <w:szCs w:val="24"/>
          </w:rPr>
          <w:t>пунктом 2.6.3</w:t>
        </w:r>
      </w:hyperlink>
      <w:r w:rsidRPr="009C6B0F">
        <w:rPr>
          <w:rFonts w:ascii="Arial" w:hAnsi="Arial" w:cs="Arial"/>
          <w:sz w:val="24"/>
          <w:szCs w:val="24"/>
        </w:rPr>
        <w:t xml:space="preserve"> Регламента, муниципальный служащий Комитета, ответственный за предоставление муниципальной услуги, в течение десяти дней со дня регистрации в </w:t>
      </w:r>
      <w:r w:rsidR="00D854EB" w:rsidRPr="00FD2736">
        <w:rPr>
          <w:rFonts w:ascii="Arial" w:hAnsi="Arial" w:cs="Arial"/>
          <w:sz w:val="24"/>
          <w:szCs w:val="24"/>
        </w:rPr>
        <w:t>Комитете</w:t>
      </w:r>
      <w:r w:rsidRPr="009C6B0F">
        <w:rPr>
          <w:rFonts w:ascii="Arial" w:hAnsi="Arial" w:cs="Arial"/>
          <w:sz w:val="24"/>
          <w:szCs w:val="24"/>
        </w:rPr>
        <w:t xml:space="preserve"> письменного обращения заявителя готовит письменное уведомление о возврате Заявления и документов с указанием причин их возврата и направляет заявителю на почтовый адрес либо на</w:t>
      </w:r>
      <w:proofErr w:type="gramEnd"/>
      <w:r w:rsidRPr="009C6B0F">
        <w:rPr>
          <w:rFonts w:ascii="Arial" w:hAnsi="Arial" w:cs="Arial"/>
          <w:sz w:val="24"/>
          <w:szCs w:val="24"/>
        </w:rPr>
        <w:t xml:space="preserve"> адрес электронной почты, содержащийся в Заявлении.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3.3.4. В случае если подано Заявление и выявлены основания для приостановления срока предоставления муниципальной услуги, указанные в </w:t>
      </w:r>
      <w:hyperlink w:anchor="P186" w:history="1">
        <w:r w:rsidRPr="00B7308D">
          <w:rPr>
            <w:rFonts w:ascii="Arial" w:hAnsi="Arial" w:cs="Arial"/>
            <w:sz w:val="24"/>
            <w:szCs w:val="24"/>
          </w:rPr>
          <w:t>пункте 2.7.3</w:t>
        </w:r>
      </w:hyperlink>
      <w:r w:rsidRPr="009C6B0F">
        <w:rPr>
          <w:rFonts w:ascii="Arial" w:hAnsi="Arial" w:cs="Arial"/>
          <w:sz w:val="24"/>
          <w:szCs w:val="24"/>
        </w:rPr>
        <w:t xml:space="preserve"> Регламента, муниципальный служащий Комитета, ответственный за предоставление муниципальной услуги, в течение десяти дней со дня регистрации в </w:t>
      </w:r>
      <w:r w:rsidR="00D854EB" w:rsidRPr="00FD2736">
        <w:rPr>
          <w:rFonts w:ascii="Arial" w:hAnsi="Arial" w:cs="Arial"/>
          <w:sz w:val="24"/>
          <w:szCs w:val="24"/>
        </w:rPr>
        <w:t>Комитете</w:t>
      </w:r>
      <w:r w:rsidRPr="009C6B0F">
        <w:rPr>
          <w:rFonts w:ascii="Arial" w:hAnsi="Arial" w:cs="Arial"/>
          <w:sz w:val="24"/>
          <w:szCs w:val="24"/>
        </w:rPr>
        <w:t xml:space="preserve"> письменного обращения заявителя готовит решение о приостановлении срока рассмотрения Заявления с указанием основания.</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3.3.5. При наличии оснований для отказа в предоставлении муниципальной услуги, указанных в </w:t>
      </w:r>
      <w:hyperlink w:anchor="P189" w:history="1">
        <w:r w:rsidRPr="00B7308D">
          <w:rPr>
            <w:rFonts w:ascii="Arial" w:hAnsi="Arial" w:cs="Arial"/>
            <w:sz w:val="24"/>
            <w:szCs w:val="24"/>
          </w:rPr>
          <w:t>пункте 2.7.4</w:t>
        </w:r>
      </w:hyperlink>
      <w:r w:rsidRPr="009C6B0F">
        <w:rPr>
          <w:rFonts w:ascii="Arial" w:hAnsi="Arial" w:cs="Arial"/>
          <w:sz w:val="24"/>
          <w:szCs w:val="24"/>
        </w:rPr>
        <w:t xml:space="preserve"> Регламента, муниципальный служащий Комитета, ответственный за предоставление муниципальной услуги, </w:t>
      </w:r>
      <w:r w:rsidR="00135EC3" w:rsidRPr="00FD2736">
        <w:rPr>
          <w:rFonts w:ascii="Arial" w:hAnsi="Arial" w:cs="Arial"/>
          <w:sz w:val="24"/>
          <w:szCs w:val="24"/>
        </w:rPr>
        <w:t xml:space="preserve">в срок, не превышающий тридцати дней </w:t>
      </w:r>
      <w:proofErr w:type="gramStart"/>
      <w:r w:rsidR="00135EC3" w:rsidRPr="00FD2736">
        <w:rPr>
          <w:rFonts w:ascii="Arial" w:hAnsi="Arial" w:cs="Arial"/>
          <w:sz w:val="24"/>
          <w:szCs w:val="24"/>
        </w:rPr>
        <w:t>с даты поступления</w:t>
      </w:r>
      <w:proofErr w:type="gramEnd"/>
      <w:r w:rsidR="00135EC3" w:rsidRPr="00FD2736">
        <w:rPr>
          <w:rFonts w:ascii="Arial" w:hAnsi="Arial" w:cs="Arial"/>
          <w:sz w:val="24"/>
          <w:szCs w:val="24"/>
        </w:rPr>
        <w:t xml:space="preserve"> в Комитет</w:t>
      </w:r>
      <w:r w:rsidRPr="009C6B0F">
        <w:rPr>
          <w:rFonts w:ascii="Arial" w:hAnsi="Arial" w:cs="Arial"/>
          <w:sz w:val="24"/>
          <w:szCs w:val="24"/>
        </w:rPr>
        <w:t xml:space="preserve"> письменного обращения заявителя, готовит проект постановления администрации города Мурманска об отказе в предварительном согласовании предоставления земельного участка.</w:t>
      </w:r>
    </w:p>
    <w:p w:rsidR="00284535" w:rsidRPr="009C6B0F" w:rsidRDefault="00284535" w:rsidP="009C6B0F">
      <w:pPr>
        <w:pStyle w:val="ConsPlusNormal"/>
        <w:ind w:firstLine="567"/>
        <w:jc w:val="both"/>
        <w:rPr>
          <w:rFonts w:ascii="Arial" w:hAnsi="Arial" w:cs="Arial"/>
          <w:sz w:val="24"/>
          <w:szCs w:val="24"/>
        </w:rPr>
      </w:pPr>
      <w:proofErr w:type="gramStart"/>
      <w:r w:rsidRPr="009C6B0F">
        <w:rPr>
          <w:rFonts w:ascii="Arial" w:hAnsi="Arial" w:cs="Arial"/>
          <w:sz w:val="24"/>
          <w:szCs w:val="24"/>
        </w:rPr>
        <w:t>Муниципальный служащий Комитета, ответственный за предоставление муниципальной услуги, обеспечивает выдачу заявителю постановления администрации города Мурманска об отказе в предварительном согласовании предоставления земельного участка в течение пяти рабочих дней с даты принятия указанного постановления лично непосредственно в Комитете либо направляет постановление администрации города Мурманска на почтовый адрес заявителя, содержащийся в Заявлении, заказным письмом с уведомлением.</w:t>
      </w:r>
      <w:proofErr w:type="gramEnd"/>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3.3.6. </w:t>
      </w:r>
      <w:proofErr w:type="gramStart"/>
      <w:r w:rsidRPr="009C6B0F">
        <w:rPr>
          <w:rFonts w:ascii="Arial" w:hAnsi="Arial" w:cs="Arial"/>
          <w:sz w:val="24"/>
          <w:szCs w:val="24"/>
        </w:rPr>
        <w:t xml:space="preserve">При отсутствии оснований для возврата Заявления, оснований для приостановления срока предоставления муниципальной услуги, оснований для отказа в предоставлении муниципальной услуги муниципальный служащий Комитета, ответственный за предоставление муниципальной услуги, </w:t>
      </w:r>
      <w:r w:rsidR="00135EC3" w:rsidRPr="00FD2736">
        <w:rPr>
          <w:rFonts w:ascii="Arial" w:hAnsi="Arial" w:cs="Arial"/>
          <w:sz w:val="24"/>
          <w:szCs w:val="24"/>
        </w:rPr>
        <w:t>в срок, не превышающий тридцати дней с даты поступления в Комитет</w:t>
      </w:r>
      <w:r w:rsidRPr="009C6B0F">
        <w:rPr>
          <w:rFonts w:ascii="Arial" w:hAnsi="Arial" w:cs="Arial"/>
          <w:sz w:val="24"/>
          <w:szCs w:val="24"/>
        </w:rPr>
        <w:t xml:space="preserve"> письменного обращения заявителя, обеспечивает опубликование извещения о предоставлении земельного участка для индивидуального жилищного строительства (далее - извещение) в газете "Вечерний Мурманск" и</w:t>
      </w:r>
      <w:proofErr w:type="gramEnd"/>
      <w:r w:rsidRPr="009C6B0F">
        <w:rPr>
          <w:rFonts w:ascii="Arial" w:hAnsi="Arial" w:cs="Arial"/>
          <w:sz w:val="24"/>
          <w:szCs w:val="24"/>
        </w:rPr>
        <w:t xml:space="preserve"> размещает извещение на официальном сайте, а также на официальном сайте администрации города Мурманска в информационно-телекоммуникационной сети Интернет.</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3.3.7. </w:t>
      </w:r>
      <w:proofErr w:type="gramStart"/>
      <w:r w:rsidRPr="009C6B0F">
        <w:rPr>
          <w:rFonts w:ascii="Arial" w:hAnsi="Arial" w:cs="Arial"/>
          <w:sz w:val="24"/>
          <w:szCs w:val="24"/>
        </w:rPr>
        <w:t xml:space="preserve">В случае поступления в течение тридцати дней со дня опубликования извещения заявлений иных граждан, которые заинтересованы в приобретении прав на испрашиваемый земельный участок, о намерении участвовать в аукционе муниципальный служащий Комитета, ответственный за предоставление муниципальной услуги, в недельный срок со дня поступления этих заявлений готовит проект постановления администрации города Мурманска об отказе в предварительном </w:t>
      </w:r>
      <w:r w:rsidRPr="009C6B0F">
        <w:rPr>
          <w:rFonts w:ascii="Arial" w:hAnsi="Arial" w:cs="Arial"/>
          <w:sz w:val="24"/>
          <w:szCs w:val="24"/>
        </w:rPr>
        <w:lastRenderedPageBreak/>
        <w:t>согласовании предоставления земельного участка заявителю, обратившемуся</w:t>
      </w:r>
      <w:proofErr w:type="gramEnd"/>
      <w:r w:rsidRPr="009C6B0F">
        <w:rPr>
          <w:rFonts w:ascii="Arial" w:hAnsi="Arial" w:cs="Arial"/>
          <w:sz w:val="24"/>
          <w:szCs w:val="24"/>
        </w:rPr>
        <w:t xml:space="preserve"> с заявлением о предварительном согласовании предоставления земельного участка.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Проект постановления администрации города Мурманска об отказе в предварительном согласовании предоставления земельного участка заявителю, обратившемуся с Заявлением, подлежит согласованию в администрации города Мурманска в соответствии с Регламентом работы администрации города Мурманска.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3.3.8. </w:t>
      </w:r>
      <w:proofErr w:type="gramStart"/>
      <w:r w:rsidRPr="009C6B0F">
        <w:rPr>
          <w:rFonts w:ascii="Arial" w:hAnsi="Arial" w:cs="Arial"/>
          <w:sz w:val="24"/>
          <w:szCs w:val="24"/>
        </w:rPr>
        <w:t>Если по истечении тридцати дней со дня опубликования извещения заявления иных граждан, которые заинтересованы в приобретении прав на испрашиваемый земельный участок, о намерении участвовать в аукционе не поступили, муниципальный служащий Комитета, ответственный за предоставление муниципальной услуги, в течение тридцати дней со дня истечения срока приема заявления иных граждан, указанный в извещении:</w:t>
      </w:r>
      <w:proofErr w:type="gramEnd"/>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обеспечивает подготовку в форме электронного документа схемы расположения земельного участка в случае, если к заявлению приложена схема расположения земельного участка, подготовленная в форме документа на бумажном носителе;</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готовит проект постановления администрации города Мурманска о предварительном согласовании предоставления земельного участка;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 обеспечивает согласование </w:t>
      </w:r>
      <w:proofErr w:type="gramStart"/>
      <w:r w:rsidRPr="009C6B0F">
        <w:rPr>
          <w:rFonts w:ascii="Arial" w:hAnsi="Arial" w:cs="Arial"/>
          <w:sz w:val="24"/>
          <w:szCs w:val="24"/>
        </w:rPr>
        <w:t>проекта постановления администрации города Мурманска</w:t>
      </w:r>
      <w:proofErr w:type="gramEnd"/>
      <w:r w:rsidRPr="009C6B0F">
        <w:rPr>
          <w:rFonts w:ascii="Arial" w:hAnsi="Arial" w:cs="Arial"/>
          <w:sz w:val="24"/>
          <w:szCs w:val="24"/>
        </w:rPr>
        <w:t xml:space="preserve"> в соответствии с Регламентом работы администрации города Мурманска;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обеспечивает выдачу заявителю постановления администрации города Мурманска о предварительном согласовании предоставления земельного участка лично непосредственно в Комитете либо направление заявителю указанного постановления на почтовый адрес, содержащийся в Заявлении, заказным письмом с уведомлением;</w:t>
      </w:r>
    </w:p>
    <w:p w:rsidR="00284535" w:rsidRPr="009C6B0F" w:rsidRDefault="00284535" w:rsidP="009C6B0F">
      <w:pPr>
        <w:pStyle w:val="ConsPlusNormal"/>
        <w:ind w:firstLine="567"/>
        <w:jc w:val="both"/>
        <w:rPr>
          <w:rFonts w:ascii="Arial" w:hAnsi="Arial" w:cs="Arial"/>
          <w:sz w:val="24"/>
          <w:szCs w:val="24"/>
        </w:rPr>
      </w:pPr>
      <w:proofErr w:type="gramStart"/>
      <w:r w:rsidRPr="009C6B0F">
        <w:rPr>
          <w:rFonts w:ascii="Arial" w:hAnsi="Arial" w:cs="Arial"/>
          <w:sz w:val="24"/>
          <w:szCs w:val="24"/>
        </w:rPr>
        <w:t xml:space="preserve">- в случае если испрашиваемый земельный участок предстоит образовать в соответствии со схемой расположения земельного участка и постановление администрации города Мурманска о предварительном согласовании предоставления земельного участка содержит указание на утверждение схемы его расположения, в срок не более чем пять рабочих дней со дня принятия указанного постановления обеспечивает его направление в Управление </w:t>
      </w:r>
      <w:proofErr w:type="spellStart"/>
      <w:r w:rsidRPr="009C6B0F">
        <w:rPr>
          <w:rFonts w:ascii="Arial" w:hAnsi="Arial" w:cs="Arial"/>
          <w:sz w:val="24"/>
          <w:szCs w:val="24"/>
        </w:rPr>
        <w:t>Росреестра</w:t>
      </w:r>
      <w:proofErr w:type="spellEnd"/>
      <w:r w:rsidRPr="009C6B0F">
        <w:rPr>
          <w:rFonts w:ascii="Arial" w:hAnsi="Arial" w:cs="Arial"/>
          <w:sz w:val="24"/>
          <w:szCs w:val="24"/>
        </w:rPr>
        <w:t xml:space="preserve"> по Мурманской области с приложением схемы расположения земельного</w:t>
      </w:r>
      <w:proofErr w:type="gramEnd"/>
      <w:r w:rsidRPr="009C6B0F">
        <w:rPr>
          <w:rFonts w:ascii="Arial" w:hAnsi="Arial" w:cs="Arial"/>
          <w:sz w:val="24"/>
          <w:szCs w:val="24"/>
        </w:rPr>
        <w:t xml:space="preserve"> участка, в том числе с использованием единой системы межведомственного электронного взаимодействия.</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4. Формы </w:t>
      </w:r>
      <w:proofErr w:type="gramStart"/>
      <w:r w:rsidRPr="009C6B0F">
        <w:rPr>
          <w:rFonts w:ascii="Arial" w:hAnsi="Arial" w:cs="Arial"/>
          <w:sz w:val="24"/>
          <w:szCs w:val="24"/>
        </w:rPr>
        <w:t>контроля за</w:t>
      </w:r>
      <w:proofErr w:type="gramEnd"/>
      <w:r w:rsidRPr="009C6B0F">
        <w:rPr>
          <w:rFonts w:ascii="Arial" w:hAnsi="Arial" w:cs="Arial"/>
          <w:sz w:val="24"/>
          <w:szCs w:val="24"/>
        </w:rPr>
        <w:t xml:space="preserve"> исполнением Регламента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4.1. Порядок осуществления текущего </w:t>
      </w:r>
      <w:proofErr w:type="gramStart"/>
      <w:r w:rsidRPr="009C6B0F">
        <w:rPr>
          <w:rFonts w:ascii="Arial" w:hAnsi="Arial" w:cs="Arial"/>
          <w:sz w:val="24"/>
          <w:szCs w:val="24"/>
        </w:rPr>
        <w:t>контроля за</w:t>
      </w:r>
      <w:proofErr w:type="gramEnd"/>
      <w:r w:rsidR="00B7308D">
        <w:rPr>
          <w:rFonts w:ascii="Arial" w:hAnsi="Arial" w:cs="Arial"/>
          <w:sz w:val="24"/>
          <w:szCs w:val="24"/>
        </w:rPr>
        <w:t xml:space="preserve"> </w:t>
      </w:r>
      <w:r w:rsidRPr="009C6B0F">
        <w:rPr>
          <w:rFonts w:ascii="Arial" w:hAnsi="Arial" w:cs="Arial"/>
          <w:sz w:val="24"/>
          <w:szCs w:val="24"/>
        </w:rPr>
        <w:t>соблюдением и исполнением муниципальными служащими положений</w:t>
      </w:r>
      <w:r w:rsidR="00B7308D">
        <w:rPr>
          <w:rFonts w:ascii="Arial" w:hAnsi="Arial" w:cs="Arial"/>
          <w:sz w:val="24"/>
          <w:szCs w:val="24"/>
        </w:rPr>
        <w:t xml:space="preserve"> </w:t>
      </w:r>
      <w:r w:rsidRPr="009C6B0F">
        <w:rPr>
          <w:rFonts w:ascii="Arial" w:hAnsi="Arial" w:cs="Arial"/>
          <w:sz w:val="24"/>
          <w:szCs w:val="24"/>
        </w:rPr>
        <w:t>Регламента и иных нормативных правовых актов,</w:t>
      </w:r>
      <w:r w:rsidR="00B7308D">
        <w:rPr>
          <w:rFonts w:ascii="Arial" w:hAnsi="Arial" w:cs="Arial"/>
          <w:sz w:val="24"/>
          <w:szCs w:val="24"/>
        </w:rPr>
        <w:t xml:space="preserve"> </w:t>
      </w:r>
      <w:r w:rsidRPr="009C6B0F">
        <w:rPr>
          <w:rFonts w:ascii="Arial" w:hAnsi="Arial" w:cs="Arial"/>
          <w:sz w:val="24"/>
          <w:szCs w:val="24"/>
        </w:rPr>
        <w:t>устанавливающих требования к предоставлению</w:t>
      </w:r>
      <w:r w:rsidR="00B7308D">
        <w:rPr>
          <w:rFonts w:ascii="Arial" w:hAnsi="Arial" w:cs="Arial"/>
          <w:sz w:val="24"/>
          <w:szCs w:val="24"/>
        </w:rPr>
        <w:t xml:space="preserve"> </w:t>
      </w:r>
      <w:r w:rsidRPr="009C6B0F">
        <w:rPr>
          <w:rFonts w:ascii="Arial" w:hAnsi="Arial" w:cs="Arial"/>
          <w:sz w:val="24"/>
          <w:szCs w:val="24"/>
        </w:rPr>
        <w:t>муниципальной услуги, а также за принятием решений</w:t>
      </w:r>
      <w:r w:rsidR="00B7308D">
        <w:rPr>
          <w:rFonts w:ascii="Arial" w:hAnsi="Arial" w:cs="Arial"/>
          <w:sz w:val="24"/>
          <w:szCs w:val="24"/>
        </w:rPr>
        <w:t xml:space="preserve"> </w:t>
      </w:r>
      <w:r w:rsidRPr="009C6B0F">
        <w:rPr>
          <w:rFonts w:ascii="Arial" w:hAnsi="Arial" w:cs="Arial"/>
          <w:sz w:val="24"/>
          <w:szCs w:val="24"/>
        </w:rPr>
        <w:t>ответственными муниципальными служащими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4.1.1. Текущий </w:t>
      </w:r>
      <w:proofErr w:type="gramStart"/>
      <w:r w:rsidRPr="009C6B0F">
        <w:rPr>
          <w:rFonts w:ascii="Arial" w:hAnsi="Arial" w:cs="Arial"/>
          <w:sz w:val="24"/>
          <w:szCs w:val="24"/>
        </w:rPr>
        <w:t>контроль за</w:t>
      </w:r>
      <w:proofErr w:type="gramEnd"/>
      <w:r w:rsidRPr="009C6B0F">
        <w:rPr>
          <w:rFonts w:ascii="Arial" w:hAnsi="Arial" w:cs="Arial"/>
          <w:sz w:val="24"/>
          <w:szCs w:val="24"/>
        </w:rPr>
        <w:t xml:space="preserve"> соблюдением и исполнением муниципальным служащим Комитета, участвующим в предоставлении муниципальной услуги, положений Регламента и иных нормативных правовых актов, устанавливающих требования к предоставлению муниципальной услуги, осуществляется путем проведения проверок председателем Комитета (лицом, </w:t>
      </w:r>
      <w:r w:rsidR="00781B36">
        <w:rPr>
          <w:rFonts w:ascii="Arial" w:hAnsi="Arial" w:cs="Arial"/>
          <w:sz w:val="24"/>
          <w:szCs w:val="24"/>
        </w:rPr>
        <w:t>исполняющим его обязанности</w:t>
      </w:r>
      <w:r w:rsidRPr="009C6B0F">
        <w:rPr>
          <w:rFonts w:ascii="Arial" w:hAnsi="Arial" w:cs="Arial"/>
          <w:sz w:val="24"/>
          <w:szCs w:val="24"/>
        </w:rPr>
        <w:t>).</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4.1.2. </w:t>
      </w:r>
      <w:proofErr w:type="gramStart"/>
      <w:r w:rsidRPr="009C6B0F">
        <w:rPr>
          <w:rFonts w:ascii="Arial" w:hAnsi="Arial" w:cs="Arial"/>
          <w:sz w:val="24"/>
          <w:szCs w:val="24"/>
        </w:rPr>
        <w:t>Контроль за</w:t>
      </w:r>
      <w:proofErr w:type="gramEnd"/>
      <w:r w:rsidRPr="009C6B0F">
        <w:rPr>
          <w:rFonts w:ascii="Arial" w:hAnsi="Arial" w:cs="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4.2. Порядок и периодичность осуществления плановых</w:t>
      </w:r>
      <w:r w:rsidR="00B7308D">
        <w:rPr>
          <w:rFonts w:ascii="Arial" w:hAnsi="Arial" w:cs="Arial"/>
          <w:sz w:val="24"/>
          <w:szCs w:val="24"/>
        </w:rPr>
        <w:t xml:space="preserve"> </w:t>
      </w:r>
      <w:r w:rsidRPr="009C6B0F">
        <w:rPr>
          <w:rFonts w:ascii="Arial" w:hAnsi="Arial" w:cs="Arial"/>
          <w:sz w:val="24"/>
          <w:szCs w:val="24"/>
        </w:rPr>
        <w:t>и внеплановых проверок полноты и качества предоставления</w:t>
      </w:r>
      <w:r w:rsidR="00B7308D">
        <w:rPr>
          <w:rFonts w:ascii="Arial" w:hAnsi="Arial" w:cs="Arial"/>
          <w:sz w:val="24"/>
          <w:szCs w:val="24"/>
        </w:rPr>
        <w:t xml:space="preserve"> </w:t>
      </w:r>
      <w:r w:rsidRPr="009C6B0F">
        <w:rPr>
          <w:rFonts w:ascii="Arial" w:hAnsi="Arial" w:cs="Arial"/>
          <w:sz w:val="24"/>
          <w:szCs w:val="24"/>
        </w:rPr>
        <w:t xml:space="preserve">муниципальной услуги, в том числе порядок и формы </w:t>
      </w:r>
      <w:proofErr w:type="gramStart"/>
      <w:r w:rsidRPr="009C6B0F">
        <w:rPr>
          <w:rFonts w:ascii="Arial" w:hAnsi="Arial" w:cs="Arial"/>
          <w:sz w:val="24"/>
          <w:szCs w:val="24"/>
        </w:rPr>
        <w:t>контроля</w:t>
      </w:r>
      <w:r w:rsidR="00B7308D">
        <w:rPr>
          <w:rFonts w:ascii="Arial" w:hAnsi="Arial" w:cs="Arial"/>
          <w:sz w:val="24"/>
          <w:szCs w:val="24"/>
        </w:rPr>
        <w:t xml:space="preserve"> </w:t>
      </w:r>
      <w:r w:rsidRPr="009C6B0F">
        <w:rPr>
          <w:rFonts w:ascii="Arial" w:hAnsi="Arial" w:cs="Arial"/>
          <w:sz w:val="24"/>
          <w:szCs w:val="24"/>
        </w:rPr>
        <w:t>за</w:t>
      </w:r>
      <w:proofErr w:type="gramEnd"/>
      <w:r w:rsidRPr="009C6B0F">
        <w:rPr>
          <w:rFonts w:ascii="Arial" w:hAnsi="Arial" w:cs="Arial"/>
          <w:sz w:val="24"/>
          <w:szCs w:val="24"/>
        </w:rPr>
        <w:t xml:space="preserve"> полнотой и качеством предоставления муниципальной услуги</w:t>
      </w:r>
    </w:p>
    <w:p w:rsidR="00781B36" w:rsidRDefault="00781B36" w:rsidP="00781B36">
      <w:pPr>
        <w:pStyle w:val="ConsPlusNormal"/>
        <w:ind w:firstLine="567"/>
        <w:jc w:val="both"/>
        <w:rPr>
          <w:rFonts w:ascii="Arial" w:hAnsi="Arial" w:cs="Arial"/>
          <w:sz w:val="24"/>
          <w:szCs w:val="24"/>
        </w:rPr>
      </w:pPr>
      <w:r w:rsidRPr="00781B36">
        <w:rPr>
          <w:rFonts w:ascii="Arial" w:hAnsi="Arial" w:cs="Arial"/>
          <w:sz w:val="24"/>
          <w:szCs w:val="24"/>
        </w:rPr>
        <w:t>4.2.1 Проверки  полноты  и  качества  предоставления  муниципальной</w:t>
      </w:r>
      <w:r>
        <w:rPr>
          <w:rFonts w:ascii="Arial" w:hAnsi="Arial" w:cs="Arial"/>
          <w:sz w:val="24"/>
          <w:szCs w:val="24"/>
        </w:rPr>
        <w:t xml:space="preserve"> </w:t>
      </w:r>
      <w:r w:rsidRPr="00781B36">
        <w:rPr>
          <w:rFonts w:ascii="Arial" w:hAnsi="Arial" w:cs="Arial"/>
          <w:sz w:val="24"/>
          <w:szCs w:val="24"/>
        </w:rPr>
        <w:t xml:space="preserve">услуги </w:t>
      </w:r>
      <w:r w:rsidRPr="00781B36">
        <w:rPr>
          <w:rFonts w:ascii="Arial" w:hAnsi="Arial" w:cs="Arial"/>
          <w:sz w:val="24"/>
          <w:szCs w:val="24"/>
        </w:rPr>
        <w:lastRenderedPageBreak/>
        <w:t>являются плановыми и внеплановыми.</w:t>
      </w:r>
    </w:p>
    <w:p w:rsidR="00284535" w:rsidRPr="009C6B0F" w:rsidRDefault="00284535" w:rsidP="00781B36">
      <w:pPr>
        <w:pStyle w:val="ConsPlusNormal"/>
        <w:ind w:firstLine="567"/>
        <w:jc w:val="both"/>
        <w:rPr>
          <w:rFonts w:ascii="Arial" w:hAnsi="Arial" w:cs="Arial"/>
          <w:sz w:val="24"/>
          <w:szCs w:val="24"/>
        </w:rPr>
      </w:pPr>
      <w:r w:rsidRPr="009C6B0F">
        <w:rPr>
          <w:rFonts w:ascii="Arial" w:hAnsi="Arial" w:cs="Arial"/>
          <w:sz w:val="24"/>
          <w:szCs w:val="24"/>
        </w:rPr>
        <w:t xml:space="preserve">4.2.2. Периодичность </w:t>
      </w:r>
      <w:proofErr w:type="gramStart"/>
      <w:r w:rsidRPr="009C6B0F">
        <w:rPr>
          <w:rFonts w:ascii="Arial" w:hAnsi="Arial" w:cs="Arial"/>
          <w:sz w:val="24"/>
          <w:szCs w:val="24"/>
        </w:rPr>
        <w:t>проведения плановых проверок качества предоставления муниципальной услуги</w:t>
      </w:r>
      <w:proofErr w:type="gramEnd"/>
      <w:r w:rsidRPr="009C6B0F">
        <w:rPr>
          <w:rFonts w:ascii="Arial" w:hAnsi="Arial" w:cs="Arial"/>
          <w:sz w:val="24"/>
          <w:szCs w:val="24"/>
        </w:rPr>
        <w:t xml:space="preserve"> устанавливается перспективными планами работы Комитета.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4.2.3. Внеплановые проверки полноты и качества предоставления муниципальной услуги провод</w:t>
      </w:r>
      <w:r w:rsidR="00F03DC7">
        <w:rPr>
          <w:rFonts w:ascii="Arial" w:hAnsi="Arial" w:cs="Arial"/>
          <w:sz w:val="24"/>
          <w:szCs w:val="24"/>
        </w:rPr>
        <w:t>ятся</w:t>
      </w:r>
      <w:r w:rsidRPr="009C6B0F">
        <w:rPr>
          <w:rFonts w:ascii="Arial" w:hAnsi="Arial" w:cs="Arial"/>
          <w:sz w:val="24"/>
          <w:szCs w:val="24"/>
        </w:rPr>
        <w:t xml:space="preserve"> на основании поступивших заявлений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4.2.4. При проведении проверки рассматриваются все вопросы, связанные с предоставлением муниципальной услуги (плановые проверки), или отдельные вопросы (внеплановые проверки). Вид проверки и срок ее проведения устанавливается приказом председателя Комитета </w:t>
      </w:r>
      <w:r w:rsidR="00D7631B" w:rsidRPr="00D7631B">
        <w:rPr>
          <w:rFonts w:ascii="Arial" w:hAnsi="Arial" w:cs="Arial"/>
          <w:sz w:val="24"/>
          <w:szCs w:val="24"/>
        </w:rPr>
        <w:t>(лицом, его замещающим)</w:t>
      </w:r>
      <w:r w:rsidRPr="009C6B0F">
        <w:rPr>
          <w:rFonts w:ascii="Arial" w:hAnsi="Arial" w:cs="Arial"/>
          <w:sz w:val="24"/>
          <w:szCs w:val="24"/>
        </w:rPr>
        <w:t>.</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4.2.5. Результаты проверки оформляются в виде справки, в которой отмечаются выявленные в ходе проверки недостатки (если такие будут обнаружены) и даются предложения по их устранению.</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Справка подписывается муниципальными служащими, участвовавшими в проведении проверки, и утверждается председателем Комитета (лицом,</w:t>
      </w:r>
      <w:r w:rsidR="00E04FD1">
        <w:rPr>
          <w:rFonts w:ascii="Arial" w:hAnsi="Arial" w:cs="Arial"/>
          <w:sz w:val="24"/>
          <w:szCs w:val="24"/>
        </w:rPr>
        <w:t xml:space="preserve"> исполняющим его обязанности</w:t>
      </w:r>
      <w:r w:rsidRPr="009C6B0F">
        <w:rPr>
          <w:rFonts w:ascii="Arial" w:hAnsi="Arial" w:cs="Arial"/>
          <w:sz w:val="24"/>
          <w:szCs w:val="24"/>
        </w:rPr>
        <w:t>).</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4.2.6. По результатам проведенных проверок, оформленных документально в установленном порядке, в случае выявления нарушений прав заявителей </w:t>
      </w:r>
      <w:r w:rsidR="00E04FD1" w:rsidRPr="00E04FD1">
        <w:rPr>
          <w:rFonts w:ascii="Arial" w:hAnsi="Arial" w:cs="Arial"/>
          <w:sz w:val="24"/>
          <w:szCs w:val="24"/>
        </w:rPr>
        <w:t>председатель Комитета (лицо, исполняющее его обязанности)</w:t>
      </w:r>
      <w:r w:rsidR="00E04FD1">
        <w:rPr>
          <w:rFonts w:ascii="Arial" w:hAnsi="Arial" w:cs="Arial"/>
          <w:sz w:val="24"/>
          <w:szCs w:val="24"/>
        </w:rPr>
        <w:t xml:space="preserve"> </w:t>
      </w:r>
      <w:r w:rsidRPr="009C6B0F">
        <w:rPr>
          <w:rFonts w:ascii="Arial" w:hAnsi="Arial" w:cs="Arial"/>
          <w:sz w:val="24"/>
          <w:szCs w:val="24"/>
        </w:rPr>
        <w:t>дает указания по их устранению и осуществляет контроль их исполнения.</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4.3. Ответственность муниципальных служащих Комитета</w:t>
      </w:r>
      <w:r w:rsidR="00B7308D">
        <w:rPr>
          <w:rFonts w:ascii="Arial" w:hAnsi="Arial" w:cs="Arial"/>
          <w:sz w:val="24"/>
          <w:szCs w:val="24"/>
        </w:rPr>
        <w:t xml:space="preserve"> </w:t>
      </w:r>
      <w:r w:rsidRPr="009C6B0F">
        <w:rPr>
          <w:rFonts w:ascii="Arial" w:hAnsi="Arial" w:cs="Arial"/>
          <w:sz w:val="24"/>
          <w:szCs w:val="24"/>
        </w:rPr>
        <w:t>за решения и действия (бездействие), принимаемые</w:t>
      </w:r>
      <w:r w:rsidR="00B7308D">
        <w:rPr>
          <w:rFonts w:ascii="Arial" w:hAnsi="Arial" w:cs="Arial"/>
          <w:sz w:val="24"/>
          <w:szCs w:val="24"/>
        </w:rPr>
        <w:t xml:space="preserve"> </w:t>
      </w:r>
      <w:r w:rsidRPr="009C6B0F">
        <w:rPr>
          <w:rFonts w:ascii="Arial" w:hAnsi="Arial" w:cs="Arial"/>
          <w:sz w:val="24"/>
          <w:szCs w:val="24"/>
        </w:rPr>
        <w:t>(осуществляемые) в ходе предоставления</w:t>
      </w:r>
      <w:r w:rsidR="00B7308D">
        <w:rPr>
          <w:rFonts w:ascii="Arial" w:hAnsi="Arial" w:cs="Arial"/>
          <w:sz w:val="24"/>
          <w:szCs w:val="24"/>
        </w:rPr>
        <w:t xml:space="preserve"> </w:t>
      </w:r>
      <w:r w:rsidRPr="009C6B0F">
        <w:rPr>
          <w:rFonts w:ascii="Arial" w:hAnsi="Arial" w:cs="Arial"/>
          <w:sz w:val="24"/>
          <w:szCs w:val="24"/>
        </w:rPr>
        <w:t>муниципальной услуги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4.3.1. Муниципальный служащий Комитета, ответственный за предоставление муниципальной услуги, в том числе за консультирование, несет персональную ответственность за предоставление муниципальной услуги.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Персональная ответственность муниципального служащего Комитета за предоставление муниципальной услуги закрепляется в его должностных инструкциях в соответствии с требованиями законодательства Российской Федерации.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4.3.2.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4.3.3. О мерах по устранению нарушений, выявленных в ходе проведения проверок полноты и качества предоставления муниципальной услуги, сообщается в письменной форме лицу, права и (или) законные интересы которого нарушены.</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4.4. Требования к порядку и формам </w:t>
      </w:r>
      <w:proofErr w:type="gramStart"/>
      <w:r w:rsidRPr="009C6B0F">
        <w:rPr>
          <w:rFonts w:ascii="Arial" w:hAnsi="Arial" w:cs="Arial"/>
          <w:sz w:val="24"/>
          <w:szCs w:val="24"/>
        </w:rPr>
        <w:t>контроля</w:t>
      </w:r>
      <w:r w:rsidR="00B7308D">
        <w:rPr>
          <w:rFonts w:ascii="Arial" w:hAnsi="Arial" w:cs="Arial"/>
          <w:sz w:val="24"/>
          <w:szCs w:val="24"/>
        </w:rPr>
        <w:t xml:space="preserve"> </w:t>
      </w:r>
      <w:r w:rsidRPr="009C6B0F">
        <w:rPr>
          <w:rFonts w:ascii="Arial" w:hAnsi="Arial" w:cs="Arial"/>
          <w:sz w:val="24"/>
          <w:szCs w:val="24"/>
        </w:rPr>
        <w:t>за</w:t>
      </w:r>
      <w:proofErr w:type="gramEnd"/>
      <w:r w:rsidRPr="009C6B0F">
        <w:rPr>
          <w:rFonts w:ascii="Arial" w:hAnsi="Arial" w:cs="Arial"/>
          <w:sz w:val="24"/>
          <w:szCs w:val="24"/>
        </w:rPr>
        <w:t xml:space="preserve"> предоставлением муниципальной услуги, в том числе</w:t>
      </w:r>
      <w:r w:rsidR="00B7308D">
        <w:rPr>
          <w:rFonts w:ascii="Arial" w:hAnsi="Arial" w:cs="Arial"/>
          <w:sz w:val="24"/>
          <w:szCs w:val="24"/>
        </w:rPr>
        <w:t xml:space="preserve"> </w:t>
      </w:r>
      <w:r w:rsidRPr="009C6B0F">
        <w:rPr>
          <w:rFonts w:ascii="Arial" w:hAnsi="Arial" w:cs="Arial"/>
          <w:sz w:val="24"/>
          <w:szCs w:val="24"/>
        </w:rPr>
        <w:t>со стороны граждан, их объединений и организаций</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4.4.1. Порядок и формы </w:t>
      </w:r>
      <w:proofErr w:type="gramStart"/>
      <w:r w:rsidRPr="009C6B0F">
        <w:rPr>
          <w:rFonts w:ascii="Arial" w:hAnsi="Arial" w:cs="Arial"/>
          <w:sz w:val="24"/>
          <w:szCs w:val="24"/>
        </w:rPr>
        <w:t>контроля за</w:t>
      </w:r>
      <w:proofErr w:type="gramEnd"/>
      <w:r w:rsidRPr="009C6B0F">
        <w:rPr>
          <w:rFonts w:ascii="Arial" w:hAnsi="Arial" w:cs="Arial"/>
          <w:sz w:val="24"/>
          <w:szCs w:val="24"/>
        </w:rPr>
        <w:t xml:space="preserve"> предоставлением муниципальной услуги должны отвечать требованиям непрерывности и действенности (эффективности).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4.4.2. Все плановые проверки должны осуществляться регулярно, в течение всего периода деятельности Комитета. По результатам проверок должны быть осуществлены необходимые меры по устранению недостатков в предоставлении муниципальной услуги.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4.4.3. Граждане, их объединения и организации могут контролировать предоставление муниципальной услуги путем получения информации о ней по телефону, в письменной форме, по электронной почте.</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4.4.4. Граждане, их объединения и организации вправе направить письменное заявление в адрес Комитета с просьбой о проведении проверки соблюдения положений Регламента и иных нормативных правовых актов, устанавливающих требования к предоставлению муниципальной услуги, полноты и качества </w:t>
      </w:r>
      <w:r w:rsidRPr="009C6B0F">
        <w:rPr>
          <w:rFonts w:ascii="Arial" w:hAnsi="Arial" w:cs="Arial"/>
          <w:sz w:val="24"/>
          <w:szCs w:val="24"/>
        </w:rPr>
        <w:lastRenderedPageBreak/>
        <w:t>предоставления муниципальной услуги в случае нарушения прав и (или) законных интересов заявителей при предоставлении муниципальной услуги.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установленные </w:t>
      </w:r>
      <w:hyperlink w:anchor="P389" w:history="1">
        <w:r w:rsidRPr="00B7308D">
          <w:rPr>
            <w:rFonts w:ascii="Arial" w:hAnsi="Arial" w:cs="Arial"/>
            <w:sz w:val="24"/>
            <w:szCs w:val="24"/>
          </w:rPr>
          <w:t>пунктом 5.8</w:t>
        </w:r>
      </w:hyperlink>
      <w:r w:rsidRPr="009C6B0F">
        <w:rPr>
          <w:rFonts w:ascii="Arial" w:hAnsi="Arial" w:cs="Arial"/>
          <w:sz w:val="24"/>
          <w:szCs w:val="24"/>
        </w:rPr>
        <w:t xml:space="preserve"> настоящего Регламента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5. Досудебный (внесудебный) порядок обжалования решений</w:t>
      </w:r>
      <w:r w:rsidR="00B7308D">
        <w:rPr>
          <w:rFonts w:ascii="Arial" w:hAnsi="Arial" w:cs="Arial"/>
          <w:sz w:val="24"/>
          <w:szCs w:val="24"/>
        </w:rPr>
        <w:t xml:space="preserve"> </w:t>
      </w:r>
      <w:r w:rsidRPr="009C6B0F">
        <w:rPr>
          <w:rFonts w:ascii="Arial" w:hAnsi="Arial" w:cs="Arial"/>
          <w:sz w:val="24"/>
          <w:szCs w:val="24"/>
        </w:rPr>
        <w:t>и действий (бездействия) органа, предоставляющего</w:t>
      </w:r>
      <w:r w:rsidR="00B7308D">
        <w:rPr>
          <w:rFonts w:ascii="Arial" w:hAnsi="Arial" w:cs="Arial"/>
          <w:sz w:val="24"/>
          <w:szCs w:val="24"/>
        </w:rPr>
        <w:t xml:space="preserve"> </w:t>
      </w:r>
      <w:r w:rsidRPr="009C6B0F">
        <w:rPr>
          <w:rFonts w:ascii="Arial" w:hAnsi="Arial" w:cs="Arial"/>
          <w:sz w:val="24"/>
          <w:szCs w:val="24"/>
        </w:rPr>
        <w:t>муниципальную услугу, а также должностных лиц</w:t>
      </w:r>
      <w:r w:rsidR="00B7308D">
        <w:rPr>
          <w:rFonts w:ascii="Arial" w:hAnsi="Arial" w:cs="Arial"/>
          <w:sz w:val="24"/>
          <w:szCs w:val="24"/>
        </w:rPr>
        <w:t xml:space="preserve"> </w:t>
      </w:r>
      <w:r w:rsidRPr="009C6B0F">
        <w:rPr>
          <w:rFonts w:ascii="Arial" w:hAnsi="Arial" w:cs="Arial"/>
          <w:sz w:val="24"/>
          <w:szCs w:val="24"/>
        </w:rPr>
        <w:t>или муниципальных служащих</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5.1. Заявитель имеет право на досудебное (внесудебное) обжалование решений, действий (бездействия) Комитета, его должностных лиц или муниципальных служащих при предоставлении муниципальной услуги.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5.2. Заявитель может обратиться с жалобой, в том числе в следующих случаях:</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1) нарушение срока регистрации Заявления;</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 нарушение срока предоставления муниципальной услуги;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284535" w:rsidRPr="009C6B0F" w:rsidRDefault="00284535" w:rsidP="009C6B0F">
      <w:pPr>
        <w:pStyle w:val="ConsPlusNormal"/>
        <w:ind w:firstLine="567"/>
        <w:jc w:val="both"/>
        <w:rPr>
          <w:rFonts w:ascii="Arial" w:hAnsi="Arial" w:cs="Arial"/>
          <w:sz w:val="24"/>
          <w:szCs w:val="24"/>
        </w:rPr>
      </w:pPr>
      <w:proofErr w:type="gramStart"/>
      <w:r w:rsidRPr="009C6B0F">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284535" w:rsidRPr="009C6B0F" w:rsidRDefault="00284535" w:rsidP="009C6B0F">
      <w:pPr>
        <w:pStyle w:val="ConsPlusNormal"/>
        <w:ind w:firstLine="567"/>
        <w:jc w:val="both"/>
        <w:rPr>
          <w:rFonts w:ascii="Arial" w:hAnsi="Arial" w:cs="Arial"/>
          <w:sz w:val="24"/>
          <w:szCs w:val="24"/>
        </w:rPr>
      </w:pPr>
      <w:proofErr w:type="gramStart"/>
      <w:r w:rsidRPr="009C6B0F">
        <w:rPr>
          <w:rFonts w:ascii="Arial" w:hAnsi="Arial" w:cs="Arial"/>
          <w:sz w:val="24"/>
          <w:szCs w:val="24"/>
        </w:rPr>
        <w:t>7)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5.3. Жалоба подается в письменной форме, в том числе при личном приеме заявителя, или в электронной форме.</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Жалоба в письменной форме может быть направлена по почте.</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В электронной форме жалоба может быть подана заявителем посредством:</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1) официального сайта администрации города Мурманска в ТКС (www.citymurmansk.ru);</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 федеральной государственной информационной системы "Единый портал государственных и муниципальных услуг (функций)" (www.gosuslugi.ru);</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3) </w:t>
      </w:r>
      <w:proofErr w:type="gramStart"/>
      <w:r w:rsidRPr="009C6B0F">
        <w:rPr>
          <w:rFonts w:ascii="Arial" w:hAnsi="Arial" w:cs="Arial"/>
          <w:sz w:val="24"/>
          <w:szCs w:val="24"/>
        </w:rPr>
        <w:t>регионального</w:t>
      </w:r>
      <w:proofErr w:type="gramEnd"/>
      <w:r w:rsidRPr="009C6B0F">
        <w:rPr>
          <w:rFonts w:ascii="Arial" w:hAnsi="Arial" w:cs="Arial"/>
          <w:sz w:val="24"/>
          <w:szCs w:val="24"/>
        </w:rPr>
        <w:t xml:space="preserve"> интернет-портала государственных и муниципальных услуг (www.51.gosuslugi.ru).</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5.4. Жалоба подается в свободной форме и должна содержать:</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1) наименование Комитета, его должностного лица либо муниципального служащего, решения и действия (бездействие) которых обжалуются;</w:t>
      </w:r>
    </w:p>
    <w:p w:rsidR="00284535" w:rsidRPr="009C6B0F" w:rsidRDefault="00284535" w:rsidP="009C6B0F">
      <w:pPr>
        <w:pStyle w:val="ConsPlusNormal"/>
        <w:ind w:firstLine="567"/>
        <w:jc w:val="both"/>
        <w:rPr>
          <w:rFonts w:ascii="Arial" w:hAnsi="Arial" w:cs="Arial"/>
          <w:sz w:val="24"/>
          <w:szCs w:val="24"/>
        </w:rPr>
      </w:pPr>
      <w:proofErr w:type="gramStart"/>
      <w:r w:rsidRPr="009C6B0F">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3) сведения об обжалуемых решениях и действиях (бездействии) Комитета, его </w:t>
      </w:r>
      <w:r w:rsidRPr="009C6B0F">
        <w:rPr>
          <w:rFonts w:ascii="Arial" w:hAnsi="Arial" w:cs="Arial"/>
          <w:sz w:val="24"/>
          <w:szCs w:val="24"/>
        </w:rPr>
        <w:lastRenderedPageBreak/>
        <w:t>должностного лица либо муниципальных служащих;</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4) 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5.5. Прием жалоб осуществляется Комитетом по адресу: г. Мурманск, пр. Ленина, д. N 77, в рабочие дни: понедельник - четверг с 9.00 до 17.00, пятница с 9.00 до 16.00; перерыв с 13.00 </w:t>
      </w:r>
      <w:proofErr w:type="gramStart"/>
      <w:r w:rsidRPr="009C6B0F">
        <w:rPr>
          <w:rFonts w:ascii="Arial" w:hAnsi="Arial" w:cs="Arial"/>
          <w:sz w:val="24"/>
          <w:szCs w:val="24"/>
        </w:rPr>
        <w:t>до</w:t>
      </w:r>
      <w:proofErr w:type="gramEnd"/>
      <w:r w:rsidRPr="009C6B0F">
        <w:rPr>
          <w:rFonts w:ascii="Arial" w:hAnsi="Arial" w:cs="Arial"/>
          <w:sz w:val="24"/>
          <w:szCs w:val="24"/>
        </w:rPr>
        <w:t xml:space="preserve"> 14.00; e-</w:t>
      </w:r>
      <w:proofErr w:type="spellStart"/>
      <w:r w:rsidRPr="009C6B0F">
        <w:rPr>
          <w:rFonts w:ascii="Arial" w:hAnsi="Arial" w:cs="Arial"/>
          <w:sz w:val="24"/>
          <w:szCs w:val="24"/>
        </w:rPr>
        <w:t>mail</w:t>
      </w:r>
      <w:proofErr w:type="spellEnd"/>
      <w:r w:rsidRPr="009C6B0F">
        <w:rPr>
          <w:rFonts w:ascii="Arial" w:hAnsi="Arial" w:cs="Arial"/>
          <w:sz w:val="24"/>
          <w:szCs w:val="24"/>
        </w:rPr>
        <w:t xml:space="preserve">: murmangrad@citymurmansk.ru; </w:t>
      </w:r>
      <w:proofErr w:type="gramStart"/>
      <w:r w:rsidRPr="009C6B0F">
        <w:rPr>
          <w:rFonts w:ascii="Arial" w:hAnsi="Arial" w:cs="Arial"/>
          <w:sz w:val="24"/>
          <w:szCs w:val="24"/>
        </w:rPr>
        <w:t>администрацией</w:t>
      </w:r>
      <w:proofErr w:type="gramEnd"/>
      <w:r w:rsidRPr="009C6B0F">
        <w:rPr>
          <w:rFonts w:ascii="Arial" w:hAnsi="Arial" w:cs="Arial"/>
          <w:sz w:val="24"/>
          <w:szCs w:val="24"/>
        </w:rPr>
        <w:t xml:space="preserve"> города Мурманска по адресу: г. Мурманск, пр. Ленина, д. N 75, в рабочие дни: понедельник - четверг с 9.00 до 17.30, пятница с 9.00 до 16.00; перерыв с 13.00 </w:t>
      </w:r>
      <w:proofErr w:type="gramStart"/>
      <w:r w:rsidRPr="009C6B0F">
        <w:rPr>
          <w:rFonts w:ascii="Arial" w:hAnsi="Arial" w:cs="Arial"/>
          <w:sz w:val="24"/>
          <w:szCs w:val="24"/>
        </w:rPr>
        <w:t>до</w:t>
      </w:r>
      <w:proofErr w:type="gramEnd"/>
      <w:r w:rsidRPr="009C6B0F">
        <w:rPr>
          <w:rFonts w:ascii="Arial" w:hAnsi="Arial" w:cs="Arial"/>
          <w:sz w:val="24"/>
          <w:szCs w:val="24"/>
        </w:rPr>
        <w:t xml:space="preserve"> 14.00; e-</w:t>
      </w:r>
      <w:proofErr w:type="spellStart"/>
      <w:r w:rsidRPr="009C6B0F">
        <w:rPr>
          <w:rFonts w:ascii="Arial" w:hAnsi="Arial" w:cs="Arial"/>
          <w:sz w:val="24"/>
          <w:szCs w:val="24"/>
        </w:rPr>
        <w:t>mail</w:t>
      </w:r>
      <w:proofErr w:type="spellEnd"/>
      <w:r w:rsidRPr="009C6B0F">
        <w:rPr>
          <w:rFonts w:ascii="Arial" w:hAnsi="Arial" w:cs="Arial"/>
          <w:sz w:val="24"/>
          <w:szCs w:val="24"/>
        </w:rPr>
        <w:t>: citymurmansk@citymurmansk.ru.</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5.6. Жалоба на нарушение порядка предоставления муниципальной услуги подается в Комитет. В случае если обжалуются решения </w:t>
      </w:r>
      <w:r w:rsidR="00E04FD1" w:rsidRPr="00E04FD1">
        <w:rPr>
          <w:rFonts w:ascii="Arial" w:hAnsi="Arial" w:cs="Arial"/>
          <w:sz w:val="24"/>
          <w:szCs w:val="24"/>
        </w:rPr>
        <w:t>председателя Комитета (лица, исполняющего его обязанности)</w:t>
      </w:r>
      <w:r w:rsidRPr="009C6B0F">
        <w:rPr>
          <w:rFonts w:ascii="Arial" w:hAnsi="Arial" w:cs="Arial"/>
          <w:sz w:val="24"/>
          <w:szCs w:val="24"/>
        </w:rPr>
        <w:t>, жалоба подается в администрацию города Мурманска.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5.7. Жалоба может быть подана заявителем через отделения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 местонахождение ГОБУ "МФЦ МО": 183031, г. Мурманск, ул. </w:t>
      </w:r>
      <w:proofErr w:type="spellStart"/>
      <w:r w:rsidRPr="009C6B0F">
        <w:rPr>
          <w:rFonts w:ascii="Arial" w:hAnsi="Arial" w:cs="Arial"/>
          <w:sz w:val="24"/>
          <w:szCs w:val="24"/>
        </w:rPr>
        <w:t>Подстаницкого</w:t>
      </w:r>
      <w:proofErr w:type="spellEnd"/>
      <w:r w:rsidRPr="009C6B0F">
        <w:rPr>
          <w:rFonts w:ascii="Arial" w:hAnsi="Arial" w:cs="Arial"/>
          <w:sz w:val="24"/>
          <w:szCs w:val="24"/>
        </w:rPr>
        <w:t>, д. 1, тел. (8152) 99-42-44, факс 41-05-66, адрес электронной почты info@mfc51.ru;</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местонахождение отделений ГОБУ "МФЦ МО":</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1) Ленинский административный округ города Мурманска - 183034, г. Мурманск, ул. </w:t>
      </w:r>
      <w:proofErr w:type="spellStart"/>
      <w:r w:rsidRPr="009C6B0F">
        <w:rPr>
          <w:rFonts w:ascii="Arial" w:hAnsi="Arial" w:cs="Arial"/>
          <w:sz w:val="24"/>
          <w:szCs w:val="24"/>
        </w:rPr>
        <w:t>Хлобыстова</w:t>
      </w:r>
      <w:proofErr w:type="spellEnd"/>
      <w:r w:rsidRPr="009C6B0F">
        <w:rPr>
          <w:rFonts w:ascii="Arial" w:hAnsi="Arial" w:cs="Arial"/>
          <w:sz w:val="24"/>
          <w:szCs w:val="24"/>
        </w:rPr>
        <w:t>, д. 26;</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 Октябрьский административный округ города Мурманска - 183038, г. Мурманск, пр. Ленина, д. 45;</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3) Первомайский административный округ города Мурманска - 183052, г. Мурманск, ул. Щербакова, д. 26.</w:t>
      </w:r>
    </w:p>
    <w:p w:rsidR="00284535" w:rsidRPr="009C6B0F" w:rsidRDefault="00284535" w:rsidP="009C6B0F">
      <w:pPr>
        <w:pStyle w:val="ConsPlusNormal"/>
        <w:ind w:firstLine="567"/>
        <w:jc w:val="both"/>
        <w:rPr>
          <w:rFonts w:ascii="Arial" w:hAnsi="Arial" w:cs="Arial"/>
          <w:sz w:val="24"/>
          <w:szCs w:val="24"/>
        </w:rPr>
      </w:pPr>
      <w:bookmarkStart w:id="15" w:name="P389"/>
      <w:bookmarkEnd w:id="15"/>
      <w:r w:rsidRPr="009C6B0F">
        <w:rPr>
          <w:rFonts w:ascii="Arial" w:hAnsi="Arial" w:cs="Arial"/>
          <w:sz w:val="24"/>
          <w:szCs w:val="24"/>
        </w:rPr>
        <w:t>5.8. Жалоба, поступившая в Комитет,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Комитетом.</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5.9. По результатам рассмотрения жалобы в соответствии с </w:t>
      </w:r>
      <w:hyperlink r:id="rId37" w:history="1">
        <w:r w:rsidRPr="00B7308D">
          <w:rPr>
            <w:rFonts w:ascii="Arial" w:hAnsi="Arial" w:cs="Arial"/>
            <w:sz w:val="24"/>
            <w:szCs w:val="24"/>
          </w:rPr>
          <w:t>частью 7 статьи 11.2</w:t>
        </w:r>
      </w:hyperlink>
      <w:r w:rsidRPr="009C6B0F">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 Комитет принимает решение об удовлетворении жалобы либо об отказе в ее удовлетворении.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При удовлетворении жалобы Комитет устраняет выявленные нарушения, в том числе выдает заявителю результат муниципальной услуги не позднее 5 рабочих дней со дня принятия решения, если иное не установлено законодательством Российской Федерации.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5.10. Ответ по результатам рассмотрения жалобы направляется заявителю не позднее дня, следующего за днем принятия решения, в письменной форме.</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5.11. Ответ по результатам рассмотрения жалобы подписывается председателем Комитета</w:t>
      </w:r>
      <w:r w:rsidR="00E04FD1">
        <w:rPr>
          <w:rFonts w:ascii="Arial" w:hAnsi="Arial" w:cs="Arial"/>
          <w:sz w:val="24"/>
          <w:szCs w:val="24"/>
        </w:rPr>
        <w:t xml:space="preserve"> </w:t>
      </w:r>
      <w:r w:rsidR="00E04FD1" w:rsidRPr="00E04FD1">
        <w:rPr>
          <w:rFonts w:ascii="Arial" w:hAnsi="Arial" w:cs="Arial"/>
          <w:sz w:val="24"/>
          <w:szCs w:val="24"/>
        </w:rPr>
        <w:t>(лицом, исполняющим его обязанности)</w:t>
      </w:r>
      <w:r w:rsidRPr="009C6B0F">
        <w:rPr>
          <w:rFonts w:ascii="Arial" w:hAnsi="Arial" w:cs="Arial"/>
          <w:sz w:val="24"/>
          <w:szCs w:val="24"/>
        </w:rPr>
        <w:t>, а в случае рассмотрения жалобы администрацией города Мурманска - главой администрации города Мурманска.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lastRenderedPageBreak/>
        <w:t xml:space="preserve">По желанию заявителя ответ по результатам рассмотрения жалобы </w:t>
      </w:r>
      <w:r w:rsidR="00135EC3" w:rsidRPr="00FD2736">
        <w:rPr>
          <w:rFonts w:ascii="Arial" w:hAnsi="Arial" w:cs="Arial"/>
          <w:sz w:val="24"/>
          <w:szCs w:val="24"/>
        </w:rPr>
        <w:t>представляется</w:t>
      </w:r>
      <w:r w:rsidRPr="009C6B0F">
        <w:rPr>
          <w:rFonts w:ascii="Arial" w:hAnsi="Arial" w:cs="Arial"/>
          <w:sz w:val="24"/>
          <w:szCs w:val="24"/>
        </w:rPr>
        <w:t xml:space="preserve">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Комитета, вид которой установлен законодательством Российской Федерации.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5.12. Комитет отказывает в удовлетворении жалобы в следующих случаях:</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3) наличие решения по жалобе, принятого ранее в отношении того же заявителя и по тому же предмету жалобы.</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5.13. В случае установления в ходе или по результатам </w:t>
      </w:r>
      <w:proofErr w:type="gramStart"/>
      <w:r w:rsidRPr="009C6B0F">
        <w:rPr>
          <w:rFonts w:ascii="Arial" w:hAnsi="Arial" w:cs="Arial"/>
          <w:sz w:val="24"/>
          <w:szCs w:val="24"/>
        </w:rPr>
        <w:t>рассмотрения жалобы признаков состава административного правонарушения</w:t>
      </w:r>
      <w:proofErr w:type="gramEnd"/>
      <w:r w:rsidRPr="009C6B0F">
        <w:rPr>
          <w:rFonts w:ascii="Arial" w:hAnsi="Arial" w:cs="Arial"/>
          <w:sz w:val="24"/>
          <w:szCs w:val="24"/>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Приложение N 1</w:t>
      </w:r>
      <w:r w:rsidR="00B7308D">
        <w:rPr>
          <w:rFonts w:ascii="Arial" w:hAnsi="Arial" w:cs="Arial"/>
          <w:sz w:val="24"/>
          <w:szCs w:val="24"/>
        </w:rPr>
        <w:t xml:space="preserve"> </w:t>
      </w:r>
      <w:r w:rsidRPr="009C6B0F">
        <w:rPr>
          <w:rFonts w:ascii="Arial" w:hAnsi="Arial" w:cs="Arial"/>
          <w:sz w:val="24"/>
          <w:szCs w:val="24"/>
        </w:rPr>
        <w:t>к Регламенту</w:t>
      </w:r>
    </w:p>
    <w:p w:rsidR="00284535" w:rsidRPr="009C6B0F" w:rsidRDefault="00284535" w:rsidP="009C6B0F">
      <w:pPr>
        <w:pStyle w:val="ConsPlusTitle"/>
        <w:ind w:firstLine="567"/>
        <w:jc w:val="both"/>
        <w:rPr>
          <w:rFonts w:ascii="Arial" w:hAnsi="Arial" w:cs="Arial"/>
          <w:sz w:val="24"/>
          <w:szCs w:val="24"/>
        </w:rPr>
      </w:pPr>
      <w:bookmarkStart w:id="16" w:name="P409"/>
      <w:bookmarkEnd w:id="16"/>
      <w:r w:rsidRPr="009C6B0F">
        <w:rPr>
          <w:rFonts w:ascii="Arial" w:hAnsi="Arial" w:cs="Arial"/>
          <w:sz w:val="24"/>
          <w:szCs w:val="24"/>
        </w:rPr>
        <w:t>ЗАЯВЛЕНИЕ</w:t>
      </w:r>
    </w:p>
    <w:p w:rsidR="00284535" w:rsidRPr="009C6B0F" w:rsidRDefault="00284535" w:rsidP="009C6B0F">
      <w:pPr>
        <w:pStyle w:val="ConsPlusTitle"/>
        <w:ind w:firstLine="567"/>
        <w:jc w:val="both"/>
        <w:rPr>
          <w:rFonts w:ascii="Arial" w:hAnsi="Arial" w:cs="Arial"/>
          <w:sz w:val="24"/>
          <w:szCs w:val="24"/>
        </w:rPr>
      </w:pPr>
      <w:r w:rsidRPr="009C6B0F">
        <w:rPr>
          <w:rFonts w:ascii="Arial" w:hAnsi="Arial" w:cs="Arial"/>
          <w:sz w:val="24"/>
          <w:szCs w:val="24"/>
        </w:rPr>
        <w:t>О ПРЕДВАРИТЕЛЬНОМ СОГЛАСОВАНИИ ПРЕДОСТАВЛЕНИЯ</w:t>
      </w:r>
    </w:p>
    <w:p w:rsidR="00284535" w:rsidRPr="009C6B0F" w:rsidRDefault="00284535" w:rsidP="009C6B0F">
      <w:pPr>
        <w:pStyle w:val="ConsPlusTitle"/>
        <w:ind w:firstLine="567"/>
        <w:jc w:val="both"/>
        <w:rPr>
          <w:rFonts w:ascii="Arial" w:hAnsi="Arial" w:cs="Arial"/>
          <w:sz w:val="24"/>
          <w:szCs w:val="24"/>
        </w:rPr>
      </w:pPr>
      <w:r w:rsidRPr="009C6B0F">
        <w:rPr>
          <w:rFonts w:ascii="Arial" w:hAnsi="Arial" w:cs="Arial"/>
          <w:sz w:val="24"/>
          <w:szCs w:val="24"/>
        </w:rPr>
        <w:t xml:space="preserve">ЗЕМЕЛЬНОГО УЧАСТКА </w:t>
      </w:r>
      <w:proofErr w:type="gramStart"/>
      <w:r w:rsidRPr="009C6B0F">
        <w:rPr>
          <w:rFonts w:ascii="Arial" w:hAnsi="Arial" w:cs="Arial"/>
          <w:sz w:val="24"/>
          <w:szCs w:val="24"/>
        </w:rPr>
        <w:t>ДЛЯ</w:t>
      </w:r>
      <w:proofErr w:type="gramEnd"/>
      <w:r w:rsidRPr="009C6B0F">
        <w:rPr>
          <w:rFonts w:ascii="Arial" w:hAnsi="Arial" w:cs="Arial"/>
          <w:sz w:val="24"/>
          <w:szCs w:val="24"/>
        </w:rPr>
        <w:t xml:space="preserve"> ИНДИВИДУАЛЬНОГО</w:t>
      </w:r>
    </w:p>
    <w:p w:rsidR="00284535" w:rsidRPr="009C6B0F" w:rsidRDefault="00284535" w:rsidP="009C6B0F">
      <w:pPr>
        <w:pStyle w:val="ConsPlusTitle"/>
        <w:ind w:firstLine="567"/>
        <w:jc w:val="both"/>
        <w:rPr>
          <w:rFonts w:ascii="Arial" w:hAnsi="Arial" w:cs="Arial"/>
          <w:sz w:val="24"/>
          <w:szCs w:val="24"/>
        </w:rPr>
      </w:pPr>
      <w:r w:rsidRPr="009C6B0F">
        <w:rPr>
          <w:rFonts w:ascii="Arial" w:hAnsi="Arial" w:cs="Arial"/>
          <w:sz w:val="24"/>
          <w:szCs w:val="24"/>
        </w:rPr>
        <w:t>ЖИЛИЩНОГО СТРОИТЕЛЬСТВА</w:t>
      </w:r>
    </w:p>
    <w:p w:rsidR="00135EC3" w:rsidRDefault="00284535" w:rsidP="00135EC3">
      <w:pPr>
        <w:pStyle w:val="ConsPlusNonformat"/>
        <w:ind w:firstLine="567"/>
        <w:jc w:val="both"/>
        <w:rPr>
          <w:rFonts w:ascii="Arial" w:hAnsi="Arial" w:cs="Arial"/>
          <w:sz w:val="24"/>
          <w:szCs w:val="24"/>
        </w:rPr>
      </w:pPr>
      <w:r w:rsidRPr="009C6B0F">
        <w:rPr>
          <w:rFonts w:ascii="Arial" w:hAnsi="Arial" w:cs="Arial"/>
          <w:sz w:val="24"/>
          <w:szCs w:val="24"/>
        </w:rPr>
        <w:t xml:space="preserve">                                 </w:t>
      </w:r>
      <w:r w:rsidR="00135EC3" w:rsidRPr="00FD2736">
        <w:rPr>
          <w:rFonts w:ascii="Arial" w:hAnsi="Arial" w:cs="Arial"/>
          <w:sz w:val="24"/>
          <w:szCs w:val="24"/>
        </w:rPr>
        <w:t xml:space="preserve">Председателю комитета </w:t>
      </w:r>
    </w:p>
    <w:p w:rsidR="00135EC3" w:rsidRDefault="00135EC3" w:rsidP="00135EC3">
      <w:pPr>
        <w:pStyle w:val="ConsPlusNonformat"/>
        <w:ind w:left="2977" w:hanging="2410"/>
        <w:jc w:val="both"/>
        <w:rPr>
          <w:rFonts w:ascii="Arial" w:hAnsi="Arial" w:cs="Arial"/>
          <w:sz w:val="24"/>
          <w:szCs w:val="24"/>
        </w:rPr>
      </w:pPr>
      <w:r>
        <w:rPr>
          <w:rFonts w:ascii="Arial" w:hAnsi="Arial" w:cs="Arial"/>
          <w:sz w:val="24"/>
          <w:szCs w:val="24"/>
        </w:rPr>
        <w:t xml:space="preserve">                                 </w:t>
      </w:r>
      <w:r w:rsidRPr="00FD2736">
        <w:rPr>
          <w:rFonts w:ascii="Arial" w:hAnsi="Arial" w:cs="Arial"/>
          <w:sz w:val="24"/>
          <w:szCs w:val="24"/>
        </w:rPr>
        <w:t xml:space="preserve">градостроительства и территориального развития </w:t>
      </w:r>
      <w:r>
        <w:rPr>
          <w:rFonts w:ascii="Arial" w:hAnsi="Arial" w:cs="Arial"/>
          <w:sz w:val="24"/>
          <w:szCs w:val="24"/>
        </w:rPr>
        <w:t xml:space="preserve">                                                                                                                                                         </w:t>
      </w:r>
      <w:bookmarkStart w:id="17" w:name="_GoBack"/>
      <w:bookmarkEnd w:id="17"/>
      <w:r w:rsidRPr="00FD2736">
        <w:rPr>
          <w:rFonts w:ascii="Arial" w:hAnsi="Arial" w:cs="Arial"/>
          <w:sz w:val="24"/>
          <w:szCs w:val="24"/>
        </w:rPr>
        <w:t>администрации города Мурманска</w:t>
      </w:r>
      <w:r w:rsidR="00284535" w:rsidRPr="009C6B0F">
        <w:rPr>
          <w:rFonts w:ascii="Arial" w:hAnsi="Arial" w:cs="Arial"/>
          <w:sz w:val="24"/>
          <w:szCs w:val="24"/>
        </w:rPr>
        <w:t xml:space="preserve"> </w:t>
      </w:r>
    </w:p>
    <w:p w:rsidR="00284535" w:rsidRPr="009C6B0F" w:rsidRDefault="00284535" w:rsidP="00135EC3">
      <w:pPr>
        <w:pStyle w:val="ConsPlusNonformat"/>
        <w:ind w:firstLine="567"/>
        <w:jc w:val="both"/>
        <w:rPr>
          <w:rFonts w:ascii="Arial" w:hAnsi="Arial" w:cs="Arial"/>
          <w:sz w:val="24"/>
          <w:szCs w:val="24"/>
        </w:rPr>
      </w:pPr>
      <w:r w:rsidRPr="009C6B0F">
        <w:rPr>
          <w:rFonts w:ascii="Arial" w:hAnsi="Arial" w:cs="Arial"/>
          <w:sz w:val="24"/>
          <w:szCs w:val="24"/>
        </w:rPr>
        <w:t>от ______________________________________,</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(фамилия, имя и (при наличии) отчество)</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место жительства: ________________________</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_________________________________________,</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w:t>
      </w:r>
      <w:proofErr w:type="gramStart"/>
      <w:r w:rsidRPr="009C6B0F">
        <w:rPr>
          <w:rFonts w:ascii="Arial" w:hAnsi="Arial" w:cs="Arial"/>
          <w:sz w:val="24"/>
          <w:szCs w:val="24"/>
        </w:rPr>
        <w:t>(индекс, страна/республика, край, область,</w:t>
      </w:r>
      <w:proofErr w:type="gramEnd"/>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населенный пункт, улица, дом, корпус,</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квартира)</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реквизиты документа,</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w:t>
      </w:r>
      <w:proofErr w:type="gramStart"/>
      <w:r w:rsidRPr="009C6B0F">
        <w:rPr>
          <w:rFonts w:ascii="Arial" w:hAnsi="Arial" w:cs="Arial"/>
          <w:sz w:val="24"/>
          <w:szCs w:val="24"/>
        </w:rPr>
        <w:t>удостоверяющего</w:t>
      </w:r>
      <w:proofErr w:type="gramEnd"/>
      <w:r w:rsidRPr="009C6B0F">
        <w:rPr>
          <w:rFonts w:ascii="Arial" w:hAnsi="Arial" w:cs="Arial"/>
          <w:sz w:val="24"/>
          <w:szCs w:val="24"/>
        </w:rPr>
        <w:t xml:space="preserve"> личность</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гражданина: ______________________________</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(наименование документа)</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серия _____________ номер ________________</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w:t>
      </w:r>
      <w:proofErr w:type="gramStart"/>
      <w:r w:rsidRPr="009C6B0F">
        <w:rPr>
          <w:rFonts w:ascii="Arial" w:hAnsi="Arial" w:cs="Arial"/>
          <w:sz w:val="24"/>
          <w:szCs w:val="24"/>
        </w:rPr>
        <w:t>выдан</w:t>
      </w:r>
      <w:proofErr w:type="gramEnd"/>
      <w:r w:rsidRPr="009C6B0F">
        <w:rPr>
          <w:rFonts w:ascii="Arial" w:hAnsi="Arial" w:cs="Arial"/>
          <w:sz w:val="24"/>
          <w:szCs w:val="24"/>
        </w:rPr>
        <w:t xml:space="preserve"> "_____" _______________________ года</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__________________________________________</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(кем </w:t>
      </w:r>
      <w:proofErr w:type="gramStart"/>
      <w:r w:rsidRPr="009C6B0F">
        <w:rPr>
          <w:rFonts w:ascii="Arial" w:hAnsi="Arial" w:cs="Arial"/>
          <w:sz w:val="24"/>
          <w:szCs w:val="24"/>
        </w:rPr>
        <w:t>выдан</w:t>
      </w:r>
      <w:proofErr w:type="gramEnd"/>
      <w:r w:rsidRPr="009C6B0F">
        <w:rPr>
          <w:rFonts w:ascii="Arial" w:hAnsi="Arial" w:cs="Arial"/>
          <w:sz w:val="24"/>
          <w:szCs w:val="24"/>
        </w:rPr>
        <w:t>)</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Заявление</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Прошу  принять  решение  о  предварительном согласовании предоставления</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земельного участка.</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Кадастровый  номер  земельного  участка,  заявление  о  </w:t>
      </w:r>
      <w:proofErr w:type="gramStart"/>
      <w:r w:rsidRPr="009C6B0F">
        <w:rPr>
          <w:rFonts w:ascii="Arial" w:hAnsi="Arial" w:cs="Arial"/>
          <w:sz w:val="24"/>
          <w:szCs w:val="24"/>
        </w:rPr>
        <w:t>предварительном</w:t>
      </w:r>
      <w:proofErr w:type="gramEnd"/>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согласовании   </w:t>
      </w:r>
      <w:proofErr w:type="gramStart"/>
      <w:r w:rsidRPr="009C6B0F">
        <w:rPr>
          <w:rFonts w:ascii="Arial" w:hAnsi="Arial" w:cs="Arial"/>
          <w:sz w:val="24"/>
          <w:szCs w:val="24"/>
        </w:rPr>
        <w:t>предоставления</w:t>
      </w:r>
      <w:proofErr w:type="gramEnd"/>
      <w:r w:rsidRPr="009C6B0F">
        <w:rPr>
          <w:rFonts w:ascii="Arial" w:hAnsi="Arial" w:cs="Arial"/>
          <w:sz w:val="24"/>
          <w:szCs w:val="24"/>
        </w:rPr>
        <w:t xml:space="preserve">   которого   подано  (далее  -  испрашиваемый</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земельный  участок),  в  случае   если  границы  такого  земельного участка</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подлежат  уточнению в соответствии с Федеральным </w:t>
      </w:r>
      <w:hyperlink r:id="rId38" w:history="1">
        <w:r w:rsidRPr="008B3A39">
          <w:rPr>
            <w:rFonts w:ascii="Arial" w:hAnsi="Arial" w:cs="Arial"/>
            <w:sz w:val="24"/>
            <w:szCs w:val="24"/>
          </w:rPr>
          <w:t>законом</w:t>
        </w:r>
      </w:hyperlink>
      <w:r w:rsidRPr="009C6B0F">
        <w:rPr>
          <w:rFonts w:ascii="Arial" w:hAnsi="Arial" w:cs="Arial"/>
          <w:sz w:val="24"/>
          <w:szCs w:val="24"/>
        </w:rPr>
        <w:t xml:space="preserve"> "</w:t>
      </w:r>
      <w:proofErr w:type="gramStart"/>
      <w:r w:rsidRPr="009C6B0F">
        <w:rPr>
          <w:rFonts w:ascii="Arial" w:hAnsi="Arial" w:cs="Arial"/>
          <w:sz w:val="24"/>
          <w:szCs w:val="24"/>
        </w:rPr>
        <w:t>О</w:t>
      </w:r>
      <w:proofErr w:type="gramEnd"/>
      <w:r w:rsidRPr="009C6B0F">
        <w:rPr>
          <w:rFonts w:ascii="Arial" w:hAnsi="Arial" w:cs="Arial"/>
          <w:sz w:val="24"/>
          <w:szCs w:val="24"/>
        </w:rPr>
        <w:t xml:space="preserve"> государственном</w:t>
      </w:r>
    </w:p>
    <w:p w:rsidR="00284535" w:rsidRPr="009C6B0F" w:rsidRDefault="00284535" w:rsidP="009C6B0F">
      <w:pPr>
        <w:pStyle w:val="ConsPlusNonformat"/>
        <w:ind w:firstLine="567"/>
        <w:jc w:val="both"/>
        <w:rPr>
          <w:rFonts w:ascii="Arial" w:hAnsi="Arial" w:cs="Arial"/>
          <w:sz w:val="24"/>
          <w:szCs w:val="24"/>
        </w:rPr>
      </w:pPr>
      <w:proofErr w:type="gramStart"/>
      <w:r w:rsidRPr="009C6B0F">
        <w:rPr>
          <w:rFonts w:ascii="Arial" w:hAnsi="Arial" w:cs="Arial"/>
          <w:sz w:val="24"/>
          <w:szCs w:val="24"/>
        </w:rPr>
        <w:t>кадастре</w:t>
      </w:r>
      <w:proofErr w:type="gramEnd"/>
      <w:r w:rsidRPr="009C6B0F">
        <w:rPr>
          <w:rFonts w:ascii="Arial" w:hAnsi="Arial" w:cs="Arial"/>
          <w:sz w:val="24"/>
          <w:szCs w:val="24"/>
        </w:rPr>
        <w:t xml:space="preserve"> недвижимости" _________________________ &lt;1&gt;.</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Реквизиты  решения  об  утверждении  проекта межевания территории, если</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образование   испрашиваемого  земельного  участка  предусмотрено  </w:t>
      </w:r>
      <w:proofErr w:type="gramStart"/>
      <w:r w:rsidRPr="009C6B0F">
        <w:rPr>
          <w:rFonts w:ascii="Arial" w:hAnsi="Arial" w:cs="Arial"/>
          <w:sz w:val="24"/>
          <w:szCs w:val="24"/>
        </w:rPr>
        <w:t>указанным</w:t>
      </w:r>
      <w:proofErr w:type="gramEnd"/>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проектом ______________________________________________________________ &lt;1&gt;</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w:t>
      </w:r>
      <w:proofErr w:type="gramStart"/>
      <w:r w:rsidRPr="009C6B0F">
        <w:rPr>
          <w:rFonts w:ascii="Arial" w:hAnsi="Arial" w:cs="Arial"/>
          <w:sz w:val="24"/>
          <w:szCs w:val="24"/>
        </w:rPr>
        <w:t>(вид документа, кем принят, номер документа,</w:t>
      </w:r>
      <w:proofErr w:type="gramEnd"/>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lastRenderedPageBreak/>
        <w:t xml:space="preserve">               дата принятия документа, наименование решения)</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Кадастровый  номер  земельного участка или кадастровые номера </w:t>
      </w:r>
      <w:proofErr w:type="gramStart"/>
      <w:r w:rsidRPr="009C6B0F">
        <w:rPr>
          <w:rFonts w:ascii="Arial" w:hAnsi="Arial" w:cs="Arial"/>
          <w:sz w:val="24"/>
          <w:szCs w:val="24"/>
        </w:rPr>
        <w:t>земельных</w:t>
      </w:r>
      <w:proofErr w:type="gramEnd"/>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участков,  из  которых  в  соответствии  с  проектом  межевания территории,</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предусмотрено образование испрашиваемого земельного участка, в случае  если</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сведения  о  таких  земельных  участках  внесены  в государственный кадастр</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недвижимости ___________________________________________ &lt;1&gt;;</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&lt;1&gt; указывается при наличии сведений у заявителя.</w:t>
      </w:r>
    </w:p>
    <w:p w:rsidR="00284535" w:rsidRPr="009C6B0F" w:rsidRDefault="00284535" w:rsidP="009C6B0F">
      <w:pPr>
        <w:pStyle w:val="ConsPlusNonformat"/>
        <w:ind w:firstLine="567"/>
        <w:jc w:val="both"/>
        <w:rPr>
          <w:rFonts w:ascii="Arial" w:hAnsi="Arial" w:cs="Arial"/>
          <w:sz w:val="24"/>
          <w:szCs w:val="24"/>
        </w:rPr>
      </w:pP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Основание  предоставления  земельного  участка  без  проведения  торгов</w:t>
      </w:r>
    </w:p>
    <w:p w:rsidR="00284535" w:rsidRPr="009C6B0F" w:rsidRDefault="00284535" w:rsidP="009C6B0F">
      <w:pPr>
        <w:pStyle w:val="ConsPlusNonformat"/>
        <w:ind w:firstLine="567"/>
        <w:jc w:val="both"/>
        <w:rPr>
          <w:rFonts w:ascii="Arial" w:hAnsi="Arial" w:cs="Arial"/>
          <w:sz w:val="24"/>
          <w:szCs w:val="24"/>
        </w:rPr>
      </w:pPr>
      <w:proofErr w:type="gramStart"/>
      <w:r w:rsidRPr="009C6B0F">
        <w:rPr>
          <w:rFonts w:ascii="Arial" w:hAnsi="Arial" w:cs="Arial"/>
          <w:sz w:val="24"/>
          <w:szCs w:val="24"/>
        </w:rPr>
        <w:t>___________________________________________</w:t>
      </w:r>
      <w:r w:rsidR="00B7308D">
        <w:rPr>
          <w:rFonts w:ascii="Arial" w:hAnsi="Arial" w:cs="Arial"/>
          <w:sz w:val="24"/>
          <w:szCs w:val="24"/>
        </w:rPr>
        <w:t>___________________________</w:t>
      </w:r>
      <w:r w:rsidRPr="009C6B0F">
        <w:rPr>
          <w:rFonts w:ascii="Arial" w:hAnsi="Arial" w:cs="Arial"/>
          <w:sz w:val="24"/>
          <w:szCs w:val="24"/>
        </w:rPr>
        <w:t>(</w:t>
      </w:r>
      <w:hyperlink r:id="rId39" w:history="1">
        <w:r w:rsidRPr="00B7308D">
          <w:rPr>
            <w:rFonts w:ascii="Arial" w:hAnsi="Arial" w:cs="Arial"/>
            <w:sz w:val="24"/>
            <w:szCs w:val="24"/>
          </w:rPr>
          <w:t>подпункт 10 пункта 2 статьи 39.3</w:t>
        </w:r>
      </w:hyperlink>
      <w:r w:rsidRPr="009C6B0F">
        <w:rPr>
          <w:rFonts w:ascii="Arial" w:hAnsi="Arial" w:cs="Arial"/>
          <w:sz w:val="24"/>
          <w:szCs w:val="24"/>
        </w:rPr>
        <w:t xml:space="preserve"> Земельного кодекса Российской Федерации,</w:t>
      </w:r>
      <w:proofErr w:type="gramEnd"/>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в случае предоставления земельного участка в собственность, </w:t>
      </w:r>
      <w:hyperlink r:id="rId40" w:history="1">
        <w:r w:rsidRPr="00B7308D">
          <w:rPr>
            <w:rFonts w:ascii="Arial" w:hAnsi="Arial" w:cs="Arial"/>
            <w:sz w:val="24"/>
            <w:szCs w:val="24"/>
          </w:rPr>
          <w:t>подпункт 15</w:t>
        </w:r>
      </w:hyperlink>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w:t>
      </w:r>
      <w:hyperlink r:id="rId41" w:history="1">
        <w:r w:rsidRPr="00B7308D">
          <w:rPr>
            <w:rFonts w:ascii="Arial" w:hAnsi="Arial" w:cs="Arial"/>
            <w:sz w:val="24"/>
            <w:szCs w:val="24"/>
          </w:rPr>
          <w:t>пункта 2 статьи 39.6</w:t>
        </w:r>
      </w:hyperlink>
      <w:r w:rsidRPr="009C6B0F">
        <w:rPr>
          <w:rFonts w:ascii="Arial" w:hAnsi="Arial" w:cs="Arial"/>
          <w:sz w:val="24"/>
          <w:szCs w:val="24"/>
        </w:rPr>
        <w:t xml:space="preserve"> Земельного кодекса Российской Федерации, в случае</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предоставления земельного участка в аренду);</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Вид  права,  на  котором заявитель желает приобрести земельный участок,</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если  предоставление  земельного  участка возможно на нескольких видах прав</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_________________.</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Цель   использования   земельного  участка  -  индивидуальное  жилищное</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строительство.</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Реквизиты решения об изъятии земельного участка для </w:t>
      </w:r>
      <w:proofErr w:type="gramStart"/>
      <w:r w:rsidRPr="009C6B0F">
        <w:rPr>
          <w:rFonts w:ascii="Arial" w:hAnsi="Arial" w:cs="Arial"/>
          <w:sz w:val="24"/>
          <w:szCs w:val="24"/>
        </w:rPr>
        <w:t>государственных</w:t>
      </w:r>
      <w:proofErr w:type="gramEnd"/>
      <w:r w:rsidRPr="009C6B0F">
        <w:rPr>
          <w:rFonts w:ascii="Arial" w:hAnsi="Arial" w:cs="Arial"/>
          <w:sz w:val="24"/>
          <w:szCs w:val="24"/>
        </w:rPr>
        <w:t xml:space="preserve"> или</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муниципальных  ну</w:t>
      </w:r>
      <w:proofErr w:type="gramStart"/>
      <w:r w:rsidRPr="009C6B0F">
        <w:rPr>
          <w:rFonts w:ascii="Arial" w:hAnsi="Arial" w:cs="Arial"/>
          <w:sz w:val="24"/>
          <w:szCs w:val="24"/>
        </w:rPr>
        <w:t>жд в сл</w:t>
      </w:r>
      <w:proofErr w:type="gramEnd"/>
      <w:r w:rsidRPr="009C6B0F">
        <w:rPr>
          <w:rFonts w:ascii="Arial" w:hAnsi="Arial" w:cs="Arial"/>
          <w:sz w:val="24"/>
          <w:szCs w:val="24"/>
        </w:rPr>
        <w:t>учае, если земельный участок предоставляется взамен</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земельного  участка,  изымаемого для государственных или муниципальных нужд</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__________________________________________________________ &lt;1&gt;.</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w:t>
      </w:r>
      <w:proofErr w:type="gramStart"/>
      <w:r w:rsidRPr="009C6B0F">
        <w:rPr>
          <w:rFonts w:ascii="Arial" w:hAnsi="Arial" w:cs="Arial"/>
          <w:sz w:val="24"/>
          <w:szCs w:val="24"/>
        </w:rPr>
        <w:t>(вид документа, кем принят, номер документа,</w:t>
      </w:r>
      <w:proofErr w:type="gramEnd"/>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дата принятия документа, наименование решения)</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Реквизиты    решения    об   утверждении   документа   территориального</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планирования и (или) проекта планировки территории в случае, если </w:t>
      </w:r>
      <w:proofErr w:type="gramStart"/>
      <w:r w:rsidRPr="009C6B0F">
        <w:rPr>
          <w:rFonts w:ascii="Arial" w:hAnsi="Arial" w:cs="Arial"/>
          <w:sz w:val="24"/>
          <w:szCs w:val="24"/>
        </w:rPr>
        <w:t>земельный</w:t>
      </w:r>
      <w:proofErr w:type="gramEnd"/>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участок предоставляется для размещения объектов, предусмотренных </w:t>
      </w:r>
      <w:proofErr w:type="gramStart"/>
      <w:r w:rsidRPr="009C6B0F">
        <w:rPr>
          <w:rFonts w:ascii="Arial" w:hAnsi="Arial" w:cs="Arial"/>
          <w:sz w:val="24"/>
          <w:szCs w:val="24"/>
        </w:rPr>
        <w:t>указанными</w:t>
      </w:r>
      <w:proofErr w:type="gramEnd"/>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документом и (или) проектом __________________________________________ &lt;1&gt;.</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w:t>
      </w:r>
      <w:proofErr w:type="gramStart"/>
      <w:r w:rsidRPr="009C6B0F">
        <w:rPr>
          <w:rFonts w:ascii="Arial" w:hAnsi="Arial" w:cs="Arial"/>
          <w:sz w:val="24"/>
          <w:szCs w:val="24"/>
        </w:rPr>
        <w:t>(вид документа, кем принят, номер документа,</w:t>
      </w:r>
      <w:proofErr w:type="gramEnd"/>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дата принятия документа, наименование решения)</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Почтовый  адрес  и (или) адрес электронной почты для связи с заявителем</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___________________________________________________________________________________________________________________________________________ &lt;1&gt;.</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&lt;1&gt; указывается при наличии сведений у заявителя.</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Подтверждаю      достоверность     представленной     информации.     Я</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предупрежде</w:t>
      </w:r>
      <w:proofErr w:type="gramStart"/>
      <w:r w:rsidRPr="009C6B0F">
        <w:rPr>
          <w:rFonts w:ascii="Arial" w:hAnsi="Arial" w:cs="Arial"/>
          <w:sz w:val="24"/>
          <w:szCs w:val="24"/>
        </w:rPr>
        <w:t>н(</w:t>
      </w:r>
      <w:proofErr w:type="gramEnd"/>
      <w:r w:rsidRPr="009C6B0F">
        <w:rPr>
          <w:rFonts w:ascii="Arial" w:hAnsi="Arial" w:cs="Arial"/>
          <w:sz w:val="24"/>
          <w:szCs w:val="24"/>
        </w:rPr>
        <w:t>а)об  ответственности  за  представление  ложных  или неполных</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сведений.   Настоящим   во   исполнение   требований   Федерального  </w:t>
      </w:r>
      <w:hyperlink r:id="rId42" w:history="1">
        <w:r w:rsidRPr="00B7308D">
          <w:rPr>
            <w:rFonts w:ascii="Arial" w:hAnsi="Arial" w:cs="Arial"/>
            <w:sz w:val="24"/>
            <w:szCs w:val="24"/>
          </w:rPr>
          <w:t>закона</w:t>
        </w:r>
      </w:hyperlink>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от  27.07.2006  N  152-ФЗ  "О персональных данных" даю (даем) свое согласие</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администрации города Мурманска и ее структурным подразделениям на обработку</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моих  персональных  данных,  указанных в заявлении. С персональными данными</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может  производиться  автоматизированная  и неавтоматизированная обработка.</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Настоящее  согласие  выдано  без  ограничения  срока  его  действия. Я могу</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отозвать   вышеуказанное   согласие,  предоставив  в  администрацию  города</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Мурманска заявление в простой письменной форме.</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Приложение:</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а)  документ,  удостоверяющий  личность  гражданина (паспорт гражданина</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lastRenderedPageBreak/>
        <w:t xml:space="preserve">Российской   Федерации,   </w:t>
      </w:r>
      <w:proofErr w:type="gramStart"/>
      <w:r w:rsidRPr="009C6B0F">
        <w:rPr>
          <w:rFonts w:ascii="Arial" w:hAnsi="Arial" w:cs="Arial"/>
          <w:sz w:val="24"/>
          <w:szCs w:val="24"/>
        </w:rPr>
        <w:t>удостоверяющий</w:t>
      </w:r>
      <w:proofErr w:type="gramEnd"/>
      <w:r w:rsidRPr="009C6B0F">
        <w:rPr>
          <w:rFonts w:ascii="Arial" w:hAnsi="Arial" w:cs="Arial"/>
          <w:sz w:val="24"/>
          <w:szCs w:val="24"/>
        </w:rPr>
        <w:t xml:space="preserve">   личность  гражданина  Российской</w:t>
      </w:r>
    </w:p>
    <w:p w:rsidR="00284535" w:rsidRPr="009C6B0F" w:rsidRDefault="00284535" w:rsidP="009C6B0F">
      <w:pPr>
        <w:pStyle w:val="ConsPlusNonformat"/>
        <w:ind w:firstLine="567"/>
        <w:jc w:val="both"/>
        <w:rPr>
          <w:rFonts w:ascii="Arial" w:hAnsi="Arial" w:cs="Arial"/>
          <w:sz w:val="24"/>
          <w:szCs w:val="24"/>
        </w:rPr>
      </w:pPr>
      <w:proofErr w:type="gramStart"/>
      <w:r w:rsidRPr="009C6B0F">
        <w:rPr>
          <w:rFonts w:ascii="Arial" w:hAnsi="Arial" w:cs="Arial"/>
          <w:sz w:val="24"/>
          <w:szCs w:val="24"/>
        </w:rPr>
        <w:t>Федерации на территории Российской Федерации) &lt;2&gt;;</w:t>
      </w:r>
      <w:proofErr w:type="gramEnd"/>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&lt;2&gt;  копии  страниц  бланка  паспорта:  третьей,  содержащей сведения о</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личности  владельца  паспорта,  с пятой по двенадцатую, </w:t>
      </w:r>
      <w:proofErr w:type="gramStart"/>
      <w:r w:rsidRPr="009C6B0F">
        <w:rPr>
          <w:rFonts w:ascii="Arial" w:hAnsi="Arial" w:cs="Arial"/>
          <w:sz w:val="24"/>
          <w:szCs w:val="24"/>
        </w:rPr>
        <w:t>предназначенных</w:t>
      </w:r>
      <w:proofErr w:type="gramEnd"/>
      <w:r w:rsidRPr="009C6B0F">
        <w:rPr>
          <w:rFonts w:ascii="Arial" w:hAnsi="Arial" w:cs="Arial"/>
          <w:sz w:val="24"/>
          <w:szCs w:val="24"/>
        </w:rPr>
        <w:t xml:space="preserve"> для</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проставления   отметок   о   регистрации   гражданина   и   снятии   его  </w:t>
      </w:r>
      <w:proofErr w:type="gramStart"/>
      <w:r w:rsidRPr="009C6B0F">
        <w:rPr>
          <w:rFonts w:ascii="Arial" w:hAnsi="Arial" w:cs="Arial"/>
          <w:sz w:val="24"/>
          <w:szCs w:val="24"/>
        </w:rPr>
        <w:t>с</w:t>
      </w:r>
      <w:proofErr w:type="gramEnd"/>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регистрационного  учета  по  месту жительства, четырнадцатой и пятнадцатой,</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предназначенных для производства отметок о регистрации и расторжении брака.</w:t>
      </w:r>
    </w:p>
    <w:p w:rsidR="00284535" w:rsidRPr="009C6B0F" w:rsidRDefault="00284535" w:rsidP="009C6B0F">
      <w:pPr>
        <w:pStyle w:val="ConsPlusNonformat"/>
        <w:ind w:firstLine="567"/>
        <w:jc w:val="both"/>
        <w:rPr>
          <w:rFonts w:ascii="Arial" w:hAnsi="Arial" w:cs="Arial"/>
          <w:sz w:val="24"/>
          <w:szCs w:val="24"/>
        </w:rPr>
      </w:pP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б)   документ,   удостоверяющий  личность  представителя  заявителя,  и</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документ,  подтверждающий  полномочия  представителя  заявителя,  в  случае</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если заявление подается представителем заявителя;</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г)  схема  расположения  земельного  участка  или земельных участков </w:t>
      </w:r>
      <w:proofErr w:type="gramStart"/>
      <w:r w:rsidRPr="009C6B0F">
        <w:rPr>
          <w:rFonts w:ascii="Arial" w:hAnsi="Arial" w:cs="Arial"/>
          <w:sz w:val="24"/>
          <w:szCs w:val="24"/>
        </w:rPr>
        <w:t>на</w:t>
      </w:r>
      <w:proofErr w:type="gramEnd"/>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кадастровом </w:t>
      </w:r>
      <w:proofErr w:type="gramStart"/>
      <w:r w:rsidRPr="009C6B0F">
        <w:rPr>
          <w:rFonts w:ascii="Arial" w:hAnsi="Arial" w:cs="Arial"/>
          <w:sz w:val="24"/>
          <w:szCs w:val="24"/>
        </w:rPr>
        <w:t>плане</w:t>
      </w:r>
      <w:proofErr w:type="gramEnd"/>
      <w:r w:rsidRPr="009C6B0F">
        <w:rPr>
          <w:rFonts w:ascii="Arial" w:hAnsi="Arial" w:cs="Arial"/>
          <w:sz w:val="24"/>
          <w:szCs w:val="24"/>
        </w:rPr>
        <w:t xml:space="preserve"> территории;</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д)  решение  о  предварительном  согласовании предоставления земельного</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участка, если такое решение принято иным уполномоченным органом;</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е)   кадастровый   паспорт   испрашиваемого   земельного  участка  либо</w:t>
      </w:r>
    </w:p>
    <w:p w:rsidR="00284535" w:rsidRPr="009C6B0F" w:rsidRDefault="00284535" w:rsidP="009C6B0F">
      <w:pPr>
        <w:pStyle w:val="ConsPlusNonformat"/>
        <w:ind w:firstLine="567"/>
        <w:jc w:val="both"/>
        <w:rPr>
          <w:rFonts w:ascii="Arial" w:hAnsi="Arial" w:cs="Arial"/>
          <w:sz w:val="24"/>
          <w:szCs w:val="24"/>
        </w:rPr>
      </w:pPr>
      <w:proofErr w:type="gramStart"/>
      <w:r w:rsidRPr="009C6B0F">
        <w:rPr>
          <w:rFonts w:ascii="Arial" w:hAnsi="Arial" w:cs="Arial"/>
          <w:sz w:val="24"/>
          <w:szCs w:val="24"/>
        </w:rPr>
        <w:t>кадастровая  выписка  об  испрашиваемом  земельном  участке  (в случае если</w:t>
      </w:r>
      <w:proofErr w:type="gramEnd"/>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заявитель указал кадастровый номер земельного участка в заявлении) &lt;3&gt;;</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д)  выписка  из  ЕГРП  о  правах на приобретаемый земельный участок или</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уведомление об отсутствии в ЕГРП запрашиваемых сведений &lt;3&gt;.</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&lt;3&gt;  документы,  обязанность  по предоставлению которых не возложена </w:t>
      </w:r>
      <w:proofErr w:type="gramStart"/>
      <w:r w:rsidRPr="009C6B0F">
        <w:rPr>
          <w:rFonts w:ascii="Arial" w:hAnsi="Arial" w:cs="Arial"/>
          <w:sz w:val="24"/>
          <w:szCs w:val="24"/>
        </w:rPr>
        <w:t>на</w:t>
      </w:r>
      <w:proofErr w:type="gramEnd"/>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заявителя.</w:t>
      </w:r>
    </w:p>
    <w:p w:rsidR="00284535" w:rsidRPr="009C6B0F" w:rsidRDefault="00284535" w:rsidP="009C6B0F">
      <w:pPr>
        <w:pStyle w:val="ConsPlusNonformat"/>
        <w:ind w:firstLine="567"/>
        <w:jc w:val="both"/>
        <w:rPr>
          <w:rFonts w:ascii="Arial" w:hAnsi="Arial" w:cs="Arial"/>
          <w:sz w:val="24"/>
          <w:szCs w:val="24"/>
        </w:rPr>
      </w:pP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__________          ___________________       _____________________________</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(дата)                (подпись)                (расшифровка подписи)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Приложение N 2</w:t>
      </w:r>
      <w:r w:rsidR="00B7308D">
        <w:rPr>
          <w:rFonts w:ascii="Arial" w:hAnsi="Arial" w:cs="Arial"/>
          <w:sz w:val="24"/>
          <w:szCs w:val="24"/>
        </w:rPr>
        <w:t xml:space="preserve"> </w:t>
      </w:r>
      <w:r w:rsidRPr="009C6B0F">
        <w:rPr>
          <w:rFonts w:ascii="Arial" w:hAnsi="Arial" w:cs="Arial"/>
          <w:sz w:val="24"/>
          <w:szCs w:val="24"/>
        </w:rPr>
        <w:t>к Регламенту</w:t>
      </w:r>
    </w:p>
    <w:p w:rsidR="00284535" w:rsidRPr="009C6B0F" w:rsidRDefault="00284535" w:rsidP="009C6B0F">
      <w:pPr>
        <w:pStyle w:val="ConsPlusTitle"/>
        <w:ind w:firstLine="567"/>
        <w:jc w:val="both"/>
        <w:rPr>
          <w:rFonts w:ascii="Arial" w:hAnsi="Arial" w:cs="Arial"/>
          <w:sz w:val="24"/>
          <w:szCs w:val="24"/>
        </w:rPr>
      </w:pPr>
      <w:bookmarkStart w:id="18" w:name="P534"/>
      <w:bookmarkEnd w:id="18"/>
      <w:r w:rsidRPr="009C6B0F">
        <w:rPr>
          <w:rFonts w:ascii="Arial" w:hAnsi="Arial" w:cs="Arial"/>
          <w:sz w:val="24"/>
          <w:szCs w:val="24"/>
        </w:rPr>
        <w:t>БЛОК-СХЕМА</w:t>
      </w:r>
    </w:p>
    <w:p w:rsidR="00284535" w:rsidRPr="009C6B0F" w:rsidRDefault="00284535" w:rsidP="009C6B0F">
      <w:pPr>
        <w:pStyle w:val="ConsPlusTitle"/>
        <w:ind w:firstLine="567"/>
        <w:jc w:val="both"/>
        <w:rPr>
          <w:rFonts w:ascii="Arial" w:hAnsi="Arial" w:cs="Arial"/>
          <w:sz w:val="24"/>
          <w:szCs w:val="24"/>
        </w:rPr>
      </w:pPr>
      <w:r w:rsidRPr="009C6B0F">
        <w:rPr>
          <w:rFonts w:ascii="Arial" w:hAnsi="Arial" w:cs="Arial"/>
          <w:sz w:val="24"/>
          <w:szCs w:val="24"/>
        </w:rPr>
        <w:t>ПРЕДОСТАВЛЕНИЯ МУНИЦИПАЛЬНОЙ УСЛУГИ</w:t>
      </w:r>
    </w:p>
    <w:p w:rsidR="00284535" w:rsidRPr="009C6B0F" w:rsidRDefault="00284535" w:rsidP="009C6B0F">
      <w:pPr>
        <w:pStyle w:val="ConsPlusNormal"/>
        <w:ind w:firstLine="567"/>
        <w:jc w:val="both"/>
        <w:rPr>
          <w:rFonts w:ascii="Arial" w:hAnsi="Arial" w:cs="Arial"/>
          <w:sz w:val="24"/>
          <w:szCs w:val="24"/>
        </w:rPr>
      </w:pP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│Прием и регистрация Заявления и│</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          документов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                 │   Возврат Заявления и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w:t>
      </w:r>
      <w:proofErr w:type="gramStart"/>
      <w:r w:rsidRPr="009C6B0F">
        <w:rPr>
          <w:rFonts w:ascii="Arial" w:hAnsi="Arial" w:cs="Arial"/>
          <w:sz w:val="24"/>
          <w:szCs w:val="24"/>
        </w:rPr>
        <w:t>┌───────────────────────────────┐   │документов заявителю (при│</w:t>
      </w:r>
      <w:proofErr w:type="gramEnd"/>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w:t>
      </w:r>
      <w:proofErr w:type="gramStart"/>
      <w:r w:rsidRPr="009C6B0F">
        <w:rPr>
          <w:rFonts w:ascii="Arial" w:hAnsi="Arial" w:cs="Arial"/>
          <w:sz w:val="24"/>
          <w:szCs w:val="24"/>
        </w:rPr>
        <w:t>│   Рассмотрение Заявления и    ├──&gt;│ наличии оснований), срок│</w:t>
      </w:r>
      <w:proofErr w:type="gramEnd"/>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          документов           │   │         10 дней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Наличие оснований </w:t>
      </w:r>
      <w:proofErr w:type="gramStart"/>
      <w:r w:rsidRPr="009C6B0F">
        <w:rPr>
          <w:rFonts w:ascii="Arial" w:hAnsi="Arial" w:cs="Arial"/>
          <w:sz w:val="24"/>
          <w:szCs w:val="24"/>
        </w:rPr>
        <w:t>для</w:t>
      </w:r>
      <w:proofErr w:type="gramEnd"/>
      <w:r w:rsidRPr="009C6B0F">
        <w:rPr>
          <w:rFonts w:ascii="Arial" w:hAnsi="Arial" w:cs="Arial"/>
          <w:sz w:val="24"/>
          <w:szCs w:val="24"/>
        </w:rPr>
        <w:t xml:space="preserve">    │      │        │   Решение об отказе в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приостановления срока    │      │        │     </w:t>
      </w:r>
      <w:proofErr w:type="gramStart"/>
      <w:r w:rsidRPr="009C6B0F">
        <w:rPr>
          <w:rFonts w:ascii="Arial" w:hAnsi="Arial" w:cs="Arial"/>
          <w:sz w:val="24"/>
          <w:szCs w:val="24"/>
        </w:rPr>
        <w:t>предварительном</w:t>
      </w:r>
      <w:proofErr w:type="gramEnd"/>
      <w:r w:rsidRPr="009C6B0F">
        <w:rPr>
          <w:rFonts w:ascii="Arial" w:hAnsi="Arial" w:cs="Arial"/>
          <w:sz w:val="24"/>
          <w:szCs w:val="24"/>
        </w:rPr>
        <w:t xml:space="preserve">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│предоставления </w:t>
      </w:r>
      <w:proofErr w:type="gramStart"/>
      <w:r w:rsidRPr="009C6B0F">
        <w:rPr>
          <w:rFonts w:ascii="Arial" w:hAnsi="Arial" w:cs="Arial"/>
          <w:sz w:val="24"/>
          <w:szCs w:val="24"/>
        </w:rPr>
        <w:t>муниципальной</w:t>
      </w:r>
      <w:proofErr w:type="gramEnd"/>
      <w:r w:rsidRPr="009C6B0F">
        <w:rPr>
          <w:rFonts w:ascii="Arial" w:hAnsi="Arial" w:cs="Arial"/>
          <w:sz w:val="24"/>
          <w:szCs w:val="24"/>
        </w:rPr>
        <w:t xml:space="preserve"> │      │        │      согласовании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услуги            │      │        │предоставления земельного│</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        │         участка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lastRenderedPageBreak/>
        <w:t xml:space="preserve">              │                      \/       │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           ┌──────────────┐    │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           │   Наличие</w:t>
      </w:r>
      <w:proofErr w:type="gramStart"/>
      <w:r w:rsidRPr="009C6B0F">
        <w:rPr>
          <w:rFonts w:ascii="Arial" w:hAnsi="Arial" w:cs="Arial"/>
          <w:sz w:val="24"/>
          <w:szCs w:val="24"/>
        </w:rPr>
        <w:t xml:space="preserve">    │ Д</w:t>
      </w:r>
      <w:proofErr w:type="gramEnd"/>
      <w:r w:rsidRPr="009C6B0F">
        <w:rPr>
          <w:rFonts w:ascii="Arial" w:hAnsi="Arial" w:cs="Arial"/>
          <w:sz w:val="24"/>
          <w:szCs w:val="24"/>
        </w:rPr>
        <w:t>а │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           │оснований </w:t>
      </w:r>
      <w:proofErr w:type="gramStart"/>
      <w:r w:rsidRPr="009C6B0F">
        <w:rPr>
          <w:rFonts w:ascii="Arial" w:hAnsi="Arial" w:cs="Arial"/>
          <w:sz w:val="24"/>
          <w:szCs w:val="24"/>
        </w:rPr>
        <w:t>для</w:t>
      </w:r>
      <w:proofErr w:type="gramEnd"/>
      <w:r w:rsidRPr="009C6B0F">
        <w:rPr>
          <w:rFonts w:ascii="Arial" w:hAnsi="Arial" w:cs="Arial"/>
          <w:sz w:val="24"/>
          <w:szCs w:val="24"/>
        </w:rPr>
        <w:t xml:space="preserve"> ├───&gt;│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           │   отказа </w:t>
      </w:r>
      <w:proofErr w:type="gramStart"/>
      <w:r w:rsidRPr="009C6B0F">
        <w:rPr>
          <w:rFonts w:ascii="Arial" w:hAnsi="Arial" w:cs="Arial"/>
          <w:sz w:val="24"/>
          <w:szCs w:val="24"/>
        </w:rPr>
        <w:t>в</w:t>
      </w:r>
      <w:proofErr w:type="gramEnd"/>
      <w:r w:rsidRPr="009C6B0F">
        <w:rPr>
          <w:rFonts w:ascii="Arial" w:hAnsi="Arial" w:cs="Arial"/>
          <w:sz w:val="24"/>
          <w:szCs w:val="24"/>
        </w:rPr>
        <w:t xml:space="preserve">   │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└──────────&gt;│</w:t>
      </w:r>
      <w:proofErr w:type="gramStart"/>
      <w:r w:rsidRPr="009C6B0F">
        <w:rPr>
          <w:rFonts w:ascii="Arial" w:hAnsi="Arial" w:cs="Arial"/>
          <w:sz w:val="24"/>
          <w:szCs w:val="24"/>
        </w:rPr>
        <w:t>предоставлении</w:t>
      </w:r>
      <w:proofErr w:type="gramEnd"/>
      <w:r w:rsidRPr="009C6B0F">
        <w:rPr>
          <w:rFonts w:ascii="Arial" w:hAnsi="Arial" w:cs="Arial"/>
          <w:sz w:val="24"/>
          <w:szCs w:val="24"/>
        </w:rPr>
        <w:t>│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│муниципальной │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    услуги    │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НЕТ│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  Опубликование извещения о предоставлении земельного  │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  участка для индивидуального жилищного строительства  │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                                   │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                                  \/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Отсутствие иных заявлений    │   │Поступление иных заявлений граждан </w:t>
      </w:r>
      <w:proofErr w:type="gramStart"/>
      <w:r w:rsidRPr="009C6B0F">
        <w:rPr>
          <w:rFonts w:ascii="Arial" w:hAnsi="Arial" w:cs="Arial"/>
          <w:sz w:val="24"/>
          <w:szCs w:val="24"/>
        </w:rPr>
        <w:t>в</w:t>
      </w:r>
      <w:proofErr w:type="gramEnd"/>
      <w:r w:rsidRPr="009C6B0F">
        <w:rPr>
          <w:rFonts w:ascii="Arial" w:hAnsi="Arial" w:cs="Arial"/>
          <w:sz w:val="24"/>
          <w:szCs w:val="24"/>
        </w:rPr>
        <w:t>│</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│граждан в течение 30 дней со дня│   │течение 30 дней со дня опубликования│</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опубликования извещения     │   │             </w:t>
      </w:r>
      <w:proofErr w:type="gramStart"/>
      <w:r w:rsidRPr="009C6B0F">
        <w:rPr>
          <w:rFonts w:ascii="Arial" w:hAnsi="Arial" w:cs="Arial"/>
          <w:sz w:val="24"/>
          <w:szCs w:val="24"/>
        </w:rPr>
        <w:t>извещения</w:t>
      </w:r>
      <w:proofErr w:type="gramEnd"/>
      <w:r w:rsidRPr="009C6B0F">
        <w:rPr>
          <w:rFonts w:ascii="Arial" w:hAnsi="Arial" w:cs="Arial"/>
          <w:sz w:val="24"/>
          <w:szCs w:val="24"/>
        </w:rPr>
        <w:t xml:space="preserve">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│Решение о </w:t>
      </w:r>
      <w:proofErr w:type="gramStart"/>
      <w:r w:rsidRPr="009C6B0F">
        <w:rPr>
          <w:rFonts w:ascii="Arial" w:hAnsi="Arial" w:cs="Arial"/>
          <w:sz w:val="24"/>
          <w:szCs w:val="24"/>
        </w:rPr>
        <w:t>предварительном</w:t>
      </w:r>
      <w:proofErr w:type="gramEnd"/>
      <w:r w:rsidRPr="009C6B0F">
        <w:rPr>
          <w:rFonts w:ascii="Arial" w:hAnsi="Arial" w:cs="Arial"/>
          <w:sz w:val="24"/>
          <w:szCs w:val="24"/>
        </w:rPr>
        <w:t>│</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      </w:t>
      </w:r>
      <w:proofErr w:type="gramStart"/>
      <w:r w:rsidRPr="009C6B0F">
        <w:rPr>
          <w:rFonts w:ascii="Arial" w:hAnsi="Arial" w:cs="Arial"/>
          <w:sz w:val="24"/>
          <w:szCs w:val="24"/>
        </w:rPr>
        <w:t>согласовании</w:t>
      </w:r>
      <w:proofErr w:type="gramEnd"/>
      <w:r w:rsidRPr="009C6B0F">
        <w:rPr>
          <w:rFonts w:ascii="Arial" w:hAnsi="Arial" w:cs="Arial"/>
          <w:sz w:val="24"/>
          <w:szCs w:val="24"/>
        </w:rPr>
        <w:t xml:space="preserve">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│предоставления земельного│</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         участка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w:t>
      </w:r>
    </w:p>
    <w:p w:rsidR="00284535" w:rsidRPr="009C6B0F" w:rsidRDefault="00284535" w:rsidP="009C6B0F">
      <w:pPr>
        <w:spacing w:after="0" w:line="240" w:lineRule="auto"/>
        <w:ind w:firstLine="567"/>
        <w:jc w:val="both"/>
        <w:rPr>
          <w:rFonts w:ascii="Arial" w:hAnsi="Arial" w:cs="Arial"/>
          <w:sz w:val="24"/>
          <w:szCs w:val="24"/>
        </w:rPr>
        <w:sectPr w:rsidR="00284535" w:rsidRPr="009C6B0F" w:rsidSect="009C6B0F">
          <w:pgSz w:w="11906" w:h="16838"/>
          <w:pgMar w:top="1134" w:right="851" w:bottom="1134" w:left="1134" w:header="708" w:footer="708" w:gutter="0"/>
          <w:cols w:space="708"/>
          <w:docGrid w:linePitch="360"/>
        </w:sectPr>
      </w:pP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lastRenderedPageBreak/>
        <w:t>Приложение N 3</w:t>
      </w:r>
      <w:r w:rsidR="00B7308D">
        <w:rPr>
          <w:rFonts w:ascii="Arial" w:hAnsi="Arial" w:cs="Arial"/>
          <w:sz w:val="24"/>
          <w:szCs w:val="24"/>
        </w:rPr>
        <w:t xml:space="preserve"> </w:t>
      </w:r>
      <w:r w:rsidRPr="009C6B0F">
        <w:rPr>
          <w:rFonts w:ascii="Arial" w:hAnsi="Arial" w:cs="Arial"/>
          <w:sz w:val="24"/>
          <w:szCs w:val="24"/>
        </w:rPr>
        <w:t>к Регламенту</w:t>
      </w:r>
    </w:p>
    <w:p w:rsidR="00284535" w:rsidRPr="009C6B0F" w:rsidRDefault="00284535" w:rsidP="009C6B0F">
      <w:pPr>
        <w:pStyle w:val="ConsPlusTitle"/>
        <w:ind w:firstLine="567"/>
        <w:jc w:val="both"/>
        <w:rPr>
          <w:rFonts w:ascii="Arial" w:hAnsi="Arial" w:cs="Arial"/>
          <w:sz w:val="24"/>
          <w:szCs w:val="24"/>
        </w:rPr>
      </w:pPr>
      <w:bookmarkStart w:id="19" w:name="P594"/>
      <w:bookmarkEnd w:id="19"/>
      <w:r w:rsidRPr="009C6B0F">
        <w:rPr>
          <w:rFonts w:ascii="Arial" w:hAnsi="Arial" w:cs="Arial"/>
          <w:sz w:val="24"/>
          <w:szCs w:val="24"/>
        </w:rPr>
        <w:t>ПОКАЗАТЕЛИ</w:t>
      </w:r>
    </w:p>
    <w:p w:rsidR="00284535" w:rsidRPr="009C6B0F" w:rsidRDefault="00284535" w:rsidP="009C6B0F">
      <w:pPr>
        <w:pStyle w:val="ConsPlusTitle"/>
        <w:ind w:firstLine="567"/>
        <w:jc w:val="both"/>
        <w:rPr>
          <w:rFonts w:ascii="Arial" w:hAnsi="Arial" w:cs="Arial"/>
          <w:sz w:val="24"/>
          <w:szCs w:val="24"/>
        </w:rPr>
      </w:pPr>
      <w:r w:rsidRPr="009C6B0F">
        <w:rPr>
          <w:rFonts w:ascii="Arial" w:hAnsi="Arial" w:cs="Arial"/>
          <w:sz w:val="24"/>
          <w:szCs w:val="24"/>
        </w:rPr>
        <w:t>ДОСТУПНОСТИ И КАЧЕСТВА ПРЕДОСТАВЛЕНИЯ МУНИЦИПАЛЬНОЙ УСЛУГИ</w:t>
      </w:r>
    </w:p>
    <w:p w:rsidR="00284535" w:rsidRPr="009C6B0F" w:rsidRDefault="00284535" w:rsidP="009C6B0F">
      <w:pPr>
        <w:pStyle w:val="ConsPlusNormal"/>
        <w:ind w:firstLine="567"/>
        <w:jc w:val="both"/>
        <w:rPr>
          <w:rFonts w:ascii="Arial" w:hAnsi="Arial" w:cs="Arial"/>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6293"/>
        <w:gridCol w:w="2608"/>
      </w:tblGrid>
      <w:tr w:rsidR="00284535" w:rsidRPr="009C6B0F">
        <w:tc>
          <w:tcPr>
            <w:tcW w:w="675" w:type="dxa"/>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N </w:t>
            </w:r>
            <w:proofErr w:type="gramStart"/>
            <w:r w:rsidRPr="009C6B0F">
              <w:rPr>
                <w:rFonts w:ascii="Arial" w:hAnsi="Arial" w:cs="Arial"/>
                <w:sz w:val="24"/>
                <w:szCs w:val="24"/>
              </w:rPr>
              <w:t>п</w:t>
            </w:r>
            <w:proofErr w:type="gramEnd"/>
            <w:r w:rsidRPr="009C6B0F">
              <w:rPr>
                <w:rFonts w:ascii="Arial" w:hAnsi="Arial" w:cs="Arial"/>
                <w:sz w:val="24"/>
                <w:szCs w:val="24"/>
              </w:rPr>
              <w:t>/п</w:t>
            </w:r>
          </w:p>
        </w:tc>
        <w:tc>
          <w:tcPr>
            <w:tcW w:w="6293" w:type="dxa"/>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Показатели доступности и качества предоставления муниципальной услуги</w:t>
            </w:r>
          </w:p>
        </w:tc>
        <w:tc>
          <w:tcPr>
            <w:tcW w:w="2608" w:type="dxa"/>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Нормативное значение показателя</w:t>
            </w:r>
            <w:proofErr w:type="gramStart"/>
            <w:r w:rsidRPr="009C6B0F">
              <w:rPr>
                <w:rFonts w:ascii="Arial" w:hAnsi="Arial" w:cs="Arial"/>
                <w:sz w:val="24"/>
                <w:szCs w:val="24"/>
              </w:rPr>
              <w:t xml:space="preserve"> (%)</w:t>
            </w:r>
            <w:proofErr w:type="gramEnd"/>
          </w:p>
        </w:tc>
      </w:tr>
      <w:tr w:rsidR="00284535" w:rsidRPr="009C6B0F">
        <w:tc>
          <w:tcPr>
            <w:tcW w:w="9576" w:type="dxa"/>
            <w:gridSpan w:val="3"/>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Показатели доступности предоставления муниципальной услуги</w:t>
            </w:r>
          </w:p>
        </w:tc>
      </w:tr>
      <w:tr w:rsidR="00284535" w:rsidRPr="009C6B0F">
        <w:tc>
          <w:tcPr>
            <w:tcW w:w="675" w:type="dxa"/>
            <w:vAlign w:val="center"/>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1</w:t>
            </w:r>
          </w:p>
        </w:tc>
        <w:tc>
          <w:tcPr>
            <w:tcW w:w="6293" w:type="dxa"/>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заявителей, удовлетворенных графиком работы органа, предоставляющего муниципальную услугу (за отчетный период)</w:t>
            </w:r>
          </w:p>
        </w:tc>
        <w:tc>
          <w:tcPr>
            <w:tcW w:w="2608" w:type="dxa"/>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100</w:t>
            </w:r>
          </w:p>
        </w:tc>
      </w:tr>
      <w:tr w:rsidR="00284535" w:rsidRPr="009C6B0F">
        <w:tc>
          <w:tcPr>
            <w:tcW w:w="675" w:type="dxa"/>
            <w:vAlign w:val="center"/>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w:t>
            </w:r>
          </w:p>
        </w:tc>
        <w:tc>
          <w:tcPr>
            <w:tcW w:w="6293" w:type="dxa"/>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заявителей, удовлетворенных местом расположения органа, предоставляющего муниципальную услугу (за отчетный период)</w:t>
            </w:r>
          </w:p>
        </w:tc>
        <w:tc>
          <w:tcPr>
            <w:tcW w:w="2608" w:type="dxa"/>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100</w:t>
            </w:r>
          </w:p>
        </w:tc>
      </w:tr>
      <w:tr w:rsidR="00284535" w:rsidRPr="009C6B0F">
        <w:tc>
          <w:tcPr>
            <w:tcW w:w="675" w:type="dxa"/>
            <w:vAlign w:val="center"/>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3</w:t>
            </w:r>
          </w:p>
        </w:tc>
        <w:tc>
          <w:tcPr>
            <w:tcW w:w="6293" w:type="dxa"/>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заявителей, ожидавших в очереди при подаче документов не более 15 минут (за отчетный период)</w:t>
            </w:r>
          </w:p>
        </w:tc>
        <w:tc>
          <w:tcPr>
            <w:tcW w:w="2608" w:type="dxa"/>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100</w:t>
            </w:r>
          </w:p>
        </w:tc>
      </w:tr>
      <w:tr w:rsidR="00284535" w:rsidRPr="009C6B0F">
        <w:tc>
          <w:tcPr>
            <w:tcW w:w="675" w:type="dxa"/>
            <w:vAlign w:val="center"/>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4</w:t>
            </w:r>
          </w:p>
        </w:tc>
        <w:tc>
          <w:tcPr>
            <w:tcW w:w="6293" w:type="dxa"/>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Соблюдение сроков предоставления муниципальной услуги (% случаев предоставления муниципальной услуги в установленный срок с момента приема документов за отчетный период)</w:t>
            </w:r>
          </w:p>
        </w:tc>
        <w:tc>
          <w:tcPr>
            <w:tcW w:w="2608" w:type="dxa"/>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100</w:t>
            </w:r>
          </w:p>
        </w:tc>
      </w:tr>
      <w:tr w:rsidR="00284535" w:rsidRPr="009C6B0F">
        <w:tc>
          <w:tcPr>
            <w:tcW w:w="675" w:type="dxa"/>
            <w:vAlign w:val="center"/>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5</w:t>
            </w:r>
          </w:p>
        </w:tc>
        <w:tc>
          <w:tcPr>
            <w:tcW w:w="6293" w:type="dxa"/>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Количество обоснованных жалоб (% от количества поступивших за отчетный период жалоб)</w:t>
            </w:r>
          </w:p>
        </w:tc>
        <w:tc>
          <w:tcPr>
            <w:tcW w:w="2608" w:type="dxa"/>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0</w:t>
            </w:r>
          </w:p>
        </w:tc>
      </w:tr>
      <w:tr w:rsidR="00284535" w:rsidRPr="009C6B0F">
        <w:tc>
          <w:tcPr>
            <w:tcW w:w="675" w:type="dxa"/>
            <w:vAlign w:val="center"/>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6</w:t>
            </w:r>
          </w:p>
        </w:tc>
        <w:tc>
          <w:tcPr>
            <w:tcW w:w="6293" w:type="dxa"/>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Наличие на информационных стендах информационных и инструктивных документов</w:t>
            </w:r>
          </w:p>
        </w:tc>
        <w:tc>
          <w:tcPr>
            <w:tcW w:w="2608" w:type="dxa"/>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100</w:t>
            </w:r>
          </w:p>
        </w:tc>
      </w:tr>
      <w:tr w:rsidR="00284535" w:rsidRPr="009C6B0F">
        <w:tc>
          <w:tcPr>
            <w:tcW w:w="675" w:type="dxa"/>
            <w:vAlign w:val="center"/>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7</w:t>
            </w:r>
          </w:p>
        </w:tc>
        <w:tc>
          <w:tcPr>
            <w:tcW w:w="6293" w:type="dxa"/>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Взаимодействие заявителя с должностными лицами при предоставлении муниципальной услуги - не более 2 раз</w:t>
            </w:r>
          </w:p>
        </w:tc>
        <w:tc>
          <w:tcPr>
            <w:tcW w:w="2608" w:type="dxa"/>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100</w:t>
            </w:r>
          </w:p>
        </w:tc>
      </w:tr>
      <w:tr w:rsidR="00284535" w:rsidRPr="009C6B0F">
        <w:tc>
          <w:tcPr>
            <w:tcW w:w="9576" w:type="dxa"/>
            <w:gridSpan w:val="3"/>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lastRenderedPageBreak/>
              <w:t>Показатели качества предоставления муниципальной услуги</w:t>
            </w:r>
          </w:p>
        </w:tc>
      </w:tr>
      <w:tr w:rsidR="00284535" w:rsidRPr="009C6B0F">
        <w:tc>
          <w:tcPr>
            <w:tcW w:w="675" w:type="dxa"/>
            <w:vAlign w:val="center"/>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8</w:t>
            </w:r>
          </w:p>
        </w:tc>
        <w:tc>
          <w:tcPr>
            <w:tcW w:w="6293" w:type="dxa"/>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Правдивость (достоверность) информации о предоставляемой услуге</w:t>
            </w:r>
          </w:p>
        </w:tc>
        <w:tc>
          <w:tcPr>
            <w:tcW w:w="2608" w:type="dxa"/>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100</w:t>
            </w:r>
          </w:p>
        </w:tc>
      </w:tr>
      <w:tr w:rsidR="00284535" w:rsidRPr="009C6B0F">
        <w:tc>
          <w:tcPr>
            <w:tcW w:w="675" w:type="dxa"/>
            <w:vAlign w:val="center"/>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9</w:t>
            </w:r>
          </w:p>
        </w:tc>
        <w:tc>
          <w:tcPr>
            <w:tcW w:w="6293" w:type="dxa"/>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Простота и ясность изложения информационных и инструктивных документов (% заявителей, обратившихся за повторной консультацией за отчетный период)</w:t>
            </w:r>
          </w:p>
        </w:tc>
        <w:tc>
          <w:tcPr>
            <w:tcW w:w="2608" w:type="dxa"/>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10</w:t>
            </w:r>
          </w:p>
        </w:tc>
      </w:tr>
      <w:tr w:rsidR="00284535" w:rsidRPr="009C6B0F">
        <w:tc>
          <w:tcPr>
            <w:tcW w:w="675" w:type="dxa"/>
            <w:vAlign w:val="center"/>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10</w:t>
            </w:r>
          </w:p>
        </w:tc>
        <w:tc>
          <w:tcPr>
            <w:tcW w:w="6293" w:type="dxa"/>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заявителей, удовлетворенных культурой обслуживания (вежливостью) муниципальных служащих (за отчетный период)</w:t>
            </w:r>
          </w:p>
        </w:tc>
        <w:tc>
          <w:tcPr>
            <w:tcW w:w="2608" w:type="dxa"/>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100</w:t>
            </w:r>
          </w:p>
        </w:tc>
      </w:tr>
      <w:tr w:rsidR="00284535" w:rsidRPr="009C6B0F">
        <w:tc>
          <w:tcPr>
            <w:tcW w:w="675" w:type="dxa"/>
            <w:vAlign w:val="center"/>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11</w:t>
            </w:r>
          </w:p>
        </w:tc>
        <w:tc>
          <w:tcPr>
            <w:tcW w:w="6293" w:type="dxa"/>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заявителей, удовлетворенных качеством результатов труда муниципальных служащих (за отчетный период)</w:t>
            </w:r>
          </w:p>
        </w:tc>
        <w:tc>
          <w:tcPr>
            <w:tcW w:w="2608" w:type="dxa"/>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100</w:t>
            </w:r>
          </w:p>
        </w:tc>
      </w:tr>
    </w:tbl>
    <w:p w:rsidR="00284535" w:rsidRPr="009C6B0F" w:rsidRDefault="00284535" w:rsidP="00B7308D">
      <w:pPr>
        <w:pStyle w:val="ConsPlusNormal"/>
        <w:jc w:val="both"/>
        <w:rPr>
          <w:rFonts w:ascii="Arial" w:hAnsi="Arial" w:cs="Arial"/>
          <w:sz w:val="24"/>
          <w:szCs w:val="24"/>
        </w:rPr>
      </w:pPr>
    </w:p>
    <w:sectPr w:rsidR="00284535" w:rsidRPr="009C6B0F" w:rsidSect="009C6B0F">
      <w:pgSz w:w="16838" w:h="11905"/>
      <w:pgMar w:top="1134" w:right="851"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535"/>
    <w:rsid w:val="00135EC3"/>
    <w:rsid w:val="00284535"/>
    <w:rsid w:val="003D35AA"/>
    <w:rsid w:val="00711099"/>
    <w:rsid w:val="00781B36"/>
    <w:rsid w:val="008B3A39"/>
    <w:rsid w:val="009C6B0F"/>
    <w:rsid w:val="00B7308D"/>
    <w:rsid w:val="00C1668F"/>
    <w:rsid w:val="00D7631B"/>
    <w:rsid w:val="00D854EB"/>
    <w:rsid w:val="00E04FD1"/>
    <w:rsid w:val="00F03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5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45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45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45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45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45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4535"/>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5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45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45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45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45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45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453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E9731EC50DE200AA27BFF82C9C6FF64C1FBEBB48C8D19CC3495AAAF1mDD9H" TargetMode="External"/><Relationship Id="rId13" Type="http://schemas.openxmlformats.org/officeDocument/2006/relationships/hyperlink" Target="consultantplus://offline/ref=B1E9731EC50DE200AA27A1F53AF031F34914E0BE4DCCDBCD981601F7A6D0776AC7D010EAC72B727471BAF8m7DFH" TargetMode="External"/><Relationship Id="rId18" Type="http://schemas.openxmlformats.org/officeDocument/2006/relationships/hyperlink" Target="consultantplus://offline/ref=B1E9731EC50DE200AA27BFF82C9C6FF64C1FBEB24BCED19CC3495AAAF1mDD9H" TargetMode="External"/><Relationship Id="rId26" Type="http://schemas.openxmlformats.org/officeDocument/2006/relationships/hyperlink" Target="consultantplus://offline/ref=B1E9731EC50DE200AA27A1F53AF031F34914E0BE4CCAD2C99F1601F7A6D0776AmCD7H" TargetMode="External"/><Relationship Id="rId39" Type="http://schemas.openxmlformats.org/officeDocument/2006/relationships/hyperlink" Target="consultantplus://offline/ref=B1E9731EC50DE200AA27BFF82C9C6FF64C1FBEB24BC8D19CC3495AAAF1D97D3D809F49AD87m2D3H" TargetMode="External"/><Relationship Id="rId3" Type="http://schemas.microsoft.com/office/2007/relationships/stylesWithEffects" Target="stylesWithEffects.xml"/><Relationship Id="rId21" Type="http://schemas.openxmlformats.org/officeDocument/2006/relationships/hyperlink" Target="consultantplus://offline/ref=B1E9731EC50DE200AA27BFF82C9C6FF64C1FBEBB48C8D19CC3495AAAF1mDD9H" TargetMode="External"/><Relationship Id="rId34" Type="http://schemas.openxmlformats.org/officeDocument/2006/relationships/hyperlink" Target="consultantplus://offline/ref=B1E9731EC50DE200AA27A1F53AF031F34914E0BE4CC8D9CD9C1601F7A6D0776AC7D010EAC72B727473BBF1m7DEH" TargetMode="External"/><Relationship Id="rId42" Type="http://schemas.openxmlformats.org/officeDocument/2006/relationships/hyperlink" Target="consultantplus://offline/ref=B1E9731EC50DE200AA27BFF82C9C6FF64F18B6B44EC5D19CC3495AAAF1mDD9H" TargetMode="External"/><Relationship Id="rId7" Type="http://schemas.openxmlformats.org/officeDocument/2006/relationships/hyperlink" Target="consultantplus://offline/ref=B1E9731EC50DE200AA27BFF82C9C6FF64C1FBEB24BC8D19CC3495AAAF1mDD9H" TargetMode="External"/><Relationship Id="rId12" Type="http://schemas.openxmlformats.org/officeDocument/2006/relationships/hyperlink" Target="consultantplus://offline/ref=B1E9731EC50DE200AA27A1F53AF031F34914E0BE4CC5D3C9981601F7A6D0776AC7D010EAC72B727473BAF2m7D4H" TargetMode="External"/><Relationship Id="rId17" Type="http://schemas.openxmlformats.org/officeDocument/2006/relationships/hyperlink" Target="consultantplus://offline/ref=B1E9731EC50DE200AA27BFF82C9C6FF64C1FBEB24BC8D19CC3495AAAF1D97D3D809F49AE84m2D0H" TargetMode="External"/><Relationship Id="rId25" Type="http://schemas.openxmlformats.org/officeDocument/2006/relationships/hyperlink" Target="consultantplus://offline/ref=B1E9731EC50DE200AA27A1F53AF031F34914E0BE4CCDDFC39C1601F7A6D0776AmCD7H" TargetMode="External"/><Relationship Id="rId33" Type="http://schemas.openxmlformats.org/officeDocument/2006/relationships/hyperlink" Target="consultantplus://offline/ref=B1E9731EC50DE200AA27A1F53AF031F34914E0BE4CC8D9CD9C1601F7A6D0776AC7D010EAC72B727473BBF1m7D0H" TargetMode="External"/><Relationship Id="rId38" Type="http://schemas.openxmlformats.org/officeDocument/2006/relationships/hyperlink" Target="consultantplus://offline/ref=B1E9731EC50DE200AA27BFF82C9C6FF64F16B8B04DC4D19CC3495AAAF1mDD9H" TargetMode="External"/><Relationship Id="rId2" Type="http://schemas.openxmlformats.org/officeDocument/2006/relationships/styles" Target="styles.xml"/><Relationship Id="rId16" Type="http://schemas.openxmlformats.org/officeDocument/2006/relationships/hyperlink" Target="consultantplus://offline/ref=B1E9731EC50DE200AA27BFF82C9C6FF64F16B8B04DC4D19CC3495AAAF1mDD9H" TargetMode="External"/><Relationship Id="rId20" Type="http://schemas.openxmlformats.org/officeDocument/2006/relationships/hyperlink" Target="consultantplus://offline/ref=B1E9731EC50DE200AA27BFF82C9C6FF64C1FBEBA42CAD19CC3495AAAF1mDD9H" TargetMode="External"/><Relationship Id="rId29" Type="http://schemas.openxmlformats.org/officeDocument/2006/relationships/hyperlink" Target="consultantplus://offline/ref=B1E9731EC50DE200AA27A1F53AF031F34914E0BE4DCCDBCD981601F7A6D0776AmCD7H" TargetMode="External"/><Relationship Id="rId41" Type="http://schemas.openxmlformats.org/officeDocument/2006/relationships/hyperlink" Target="consultantplus://offline/ref=B1E9731EC50DE200AA27BFF82C9C6FF64C1FBEB24BC8D19CC3495AAAF1D97D3D809F49AD8Bm2D4H" TargetMode="External"/><Relationship Id="rId1" Type="http://schemas.openxmlformats.org/officeDocument/2006/relationships/customXml" Target="../customXml/item1.xml"/><Relationship Id="rId6" Type="http://schemas.openxmlformats.org/officeDocument/2006/relationships/hyperlink" Target="consultantplus://offline/ref=B1E9731EC50DE200AA27A1F53AF031F34914E0BE4CC8D9CD9C1601F7A6D0776AC7D010EAC72B727473BBF1m7D3H" TargetMode="External"/><Relationship Id="rId11" Type="http://schemas.openxmlformats.org/officeDocument/2006/relationships/hyperlink" Target="consultantplus://offline/ref=B1E9731EC50DE200AA27A1F53AF031F34914E0BE4DCCD8CB991601F7A6D0776AmCD7H" TargetMode="External"/><Relationship Id="rId24" Type="http://schemas.openxmlformats.org/officeDocument/2006/relationships/hyperlink" Target="consultantplus://offline/ref=B1E9731EC50DE200AA27BFF82C9C6FF64F18BBB74CC5D19CC3495AAAF1mDD9H" TargetMode="External"/><Relationship Id="rId32" Type="http://schemas.openxmlformats.org/officeDocument/2006/relationships/hyperlink" Target="consultantplus://offline/ref=B1E9731EC50DE200AA27BFF82C9C6FF64C1FBEB24BC8D19CC3495AAAF1D97D3D809F49AE84m2D0H" TargetMode="External"/><Relationship Id="rId37" Type="http://schemas.openxmlformats.org/officeDocument/2006/relationships/hyperlink" Target="consultantplus://offline/ref=B1E9731EC50DE200AA27BFF82C9C6FF64C1FBFB24ECAD19CC3495AAAF1D97D3D809F49A882m2DEH" TargetMode="External"/><Relationship Id="rId40" Type="http://schemas.openxmlformats.org/officeDocument/2006/relationships/hyperlink" Target="consultantplus://offline/ref=B1E9731EC50DE200AA27BFF82C9C6FF64C1FBEB24BC8D19CC3495AAAF1D97D3D809F49AD8Bm2D4H" TargetMode="External"/><Relationship Id="rId5" Type="http://schemas.openxmlformats.org/officeDocument/2006/relationships/webSettings" Target="webSettings.xml"/><Relationship Id="rId15" Type="http://schemas.openxmlformats.org/officeDocument/2006/relationships/hyperlink" Target="consultantplus://offline/ref=B1E9731EC50DE200AA27A1F53AF031F34914E0BE4CC8D9CD9C1601F7A6D0776AC7D010EAC72B727473BBF1m7D3H" TargetMode="External"/><Relationship Id="rId23" Type="http://schemas.openxmlformats.org/officeDocument/2006/relationships/hyperlink" Target="consultantplus://offline/ref=B1E9731EC50DE200AA27BFF82C9C6FF64C1FBFB24ECAD19CC3495AAAF1mDD9H" TargetMode="External"/><Relationship Id="rId28" Type="http://schemas.openxmlformats.org/officeDocument/2006/relationships/hyperlink" Target="consultantplus://offline/ref=B1E9731EC50DE200AA27A1F53AF031F34914E0BE4CC5D3C9981601F7A6D0776AmCD7H" TargetMode="External"/><Relationship Id="rId36" Type="http://schemas.openxmlformats.org/officeDocument/2006/relationships/hyperlink" Target="consultantplus://offline/ref=B1E9731EC50DE200AA27BFF82C9C6FF64F1DB8B14AC5D19CC3495AAAF1mDD9H" TargetMode="External"/><Relationship Id="rId10" Type="http://schemas.openxmlformats.org/officeDocument/2006/relationships/hyperlink" Target="consultantplus://offline/ref=B1E9731EC50DE200AA27A1F53AF031F34914E0BE4CCAD2C99F1601F7A6D0776AmCD7H" TargetMode="External"/><Relationship Id="rId19" Type="http://schemas.openxmlformats.org/officeDocument/2006/relationships/hyperlink" Target="consultantplus://offline/ref=B1E9731EC50DE200AA27BFF82C9C6FF64C1FBEB24BC8D19CC3495AAAF1mDD9H" TargetMode="External"/><Relationship Id="rId31" Type="http://schemas.openxmlformats.org/officeDocument/2006/relationships/hyperlink" Target="consultantplus://offline/ref=B1E9731EC50DE200AA27BFF82C9C6FF64C1FBEB24BC8D19CC3495AAAF1D97D3D809F49AA85m2DFH"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1E9731EC50DE200AA27BFF82C9C6FF64C1FBFB24ECAD19CC3495AAAF1D97D3D809F49A88326737Dm7D7H" TargetMode="External"/><Relationship Id="rId14" Type="http://schemas.openxmlformats.org/officeDocument/2006/relationships/hyperlink" Target="consultantplus://offline/ref=B1E9731EC50DE200AA27A1F53AF031F34914E0BE4CC5D3C9971601F7A6D0776AmCD7H" TargetMode="External"/><Relationship Id="rId22" Type="http://schemas.openxmlformats.org/officeDocument/2006/relationships/hyperlink" Target="consultantplus://offline/ref=B1E9731EC50DE200AA27BFF82C9C6FF64F16B8B04DC4D19CC3495AAAF1mDD9H" TargetMode="External"/><Relationship Id="rId27" Type="http://schemas.openxmlformats.org/officeDocument/2006/relationships/hyperlink" Target="consultantplus://offline/ref=B1E9731EC50DE200AA27A1F53AF031F34914E0BE4DCCD8CB991601F7A6D0776AmCD7H" TargetMode="External"/><Relationship Id="rId30" Type="http://schemas.openxmlformats.org/officeDocument/2006/relationships/hyperlink" Target="consultantplus://offline/ref=B1E9731EC50DE200AA27BFF82C9C6FF64F18BBB74CC5D19CC3495AAAF1mDD9H" TargetMode="External"/><Relationship Id="rId35" Type="http://schemas.openxmlformats.org/officeDocument/2006/relationships/hyperlink" Target="consultantplus://offline/ref=B1E9731EC50DE200AA27BFF82C9C6FF64F1ABAB342CFD19CC3495AAAF1mDD9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07144-01B5-42DD-9DF9-AB195DDC8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20</Pages>
  <Words>9505</Words>
  <Characters>54180</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63558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Бахмат М.Н.</dc:creator>
  <cp:lastModifiedBy>Климова О.И.</cp:lastModifiedBy>
  <cp:revision>10</cp:revision>
  <dcterms:created xsi:type="dcterms:W3CDTF">2016-11-10T07:03:00Z</dcterms:created>
  <dcterms:modified xsi:type="dcterms:W3CDTF">2016-12-29T13:52:00Z</dcterms:modified>
</cp:coreProperties>
</file>