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18" w:rsidRPr="00D75884" w:rsidRDefault="00AC6418">
      <w:pPr>
        <w:pStyle w:val="ConsPlusTitle"/>
        <w:jc w:val="center"/>
        <w:rPr>
          <w:rFonts w:ascii="Arial" w:hAnsi="Arial" w:cs="Arial"/>
          <w:b w:val="0"/>
          <w:sz w:val="24"/>
          <w:szCs w:val="24"/>
        </w:rPr>
      </w:pPr>
      <w:r w:rsidRPr="00D75884">
        <w:rPr>
          <w:rFonts w:ascii="Arial" w:hAnsi="Arial" w:cs="Arial"/>
          <w:b w:val="0"/>
          <w:sz w:val="24"/>
          <w:szCs w:val="24"/>
        </w:rPr>
        <w:t>АДМИНИСТРАЦИЯ ГОРОДА МУРМАНСКА</w:t>
      </w:r>
    </w:p>
    <w:p w:rsidR="00AC6418" w:rsidRPr="00D75884" w:rsidRDefault="00AC6418">
      <w:pPr>
        <w:pStyle w:val="ConsPlusTitle"/>
        <w:jc w:val="center"/>
        <w:rPr>
          <w:rFonts w:ascii="Arial" w:hAnsi="Arial" w:cs="Arial"/>
          <w:b w:val="0"/>
          <w:sz w:val="24"/>
          <w:szCs w:val="24"/>
        </w:rPr>
      </w:pPr>
      <w:r w:rsidRPr="00D75884">
        <w:rPr>
          <w:rFonts w:ascii="Arial" w:hAnsi="Arial" w:cs="Arial"/>
          <w:b w:val="0"/>
          <w:sz w:val="24"/>
          <w:szCs w:val="24"/>
        </w:rPr>
        <w:t>ПОСТАНОВЛЕНИЕ</w:t>
      </w:r>
    </w:p>
    <w:p w:rsidR="00AC6418" w:rsidRPr="00D75884" w:rsidRDefault="00AC6418" w:rsidP="00D75884">
      <w:pPr>
        <w:pStyle w:val="ConsPlusTitle"/>
        <w:jc w:val="both"/>
        <w:rPr>
          <w:rFonts w:ascii="Arial" w:hAnsi="Arial" w:cs="Arial"/>
          <w:b w:val="0"/>
          <w:sz w:val="24"/>
          <w:szCs w:val="24"/>
        </w:rPr>
      </w:pPr>
      <w:r w:rsidRPr="00D75884">
        <w:rPr>
          <w:rFonts w:ascii="Arial" w:hAnsi="Arial" w:cs="Arial"/>
          <w:b w:val="0"/>
          <w:sz w:val="24"/>
          <w:szCs w:val="24"/>
        </w:rPr>
        <w:t>от 25 августа 2015 г. N 2323</w:t>
      </w:r>
    </w:p>
    <w:p w:rsidR="00AC6418" w:rsidRPr="00D75884" w:rsidRDefault="00AC6418" w:rsidP="00D75884">
      <w:pPr>
        <w:pStyle w:val="ConsPlusTitle"/>
        <w:jc w:val="both"/>
        <w:rPr>
          <w:rFonts w:ascii="Arial" w:hAnsi="Arial" w:cs="Arial"/>
          <w:sz w:val="24"/>
          <w:szCs w:val="24"/>
        </w:rPr>
      </w:pPr>
      <w:r w:rsidRPr="00D75884">
        <w:rPr>
          <w:rFonts w:ascii="Arial" w:hAnsi="Arial" w:cs="Arial"/>
          <w:b w:val="0"/>
          <w:sz w:val="24"/>
          <w:szCs w:val="24"/>
        </w:rPr>
        <w:t>ОБ УТВЕРЖДЕНИИ АДМИНИСТРАТИВНОГО РЕГЛАМЕНТА ПРЕДОСТАВЛЕНИЯ</w:t>
      </w:r>
      <w:r w:rsidR="00D75884">
        <w:rPr>
          <w:rFonts w:ascii="Arial" w:hAnsi="Arial" w:cs="Arial"/>
          <w:b w:val="0"/>
          <w:sz w:val="24"/>
          <w:szCs w:val="24"/>
        </w:rPr>
        <w:t xml:space="preserve"> </w:t>
      </w:r>
      <w:r w:rsidRPr="00D75884">
        <w:rPr>
          <w:rFonts w:ascii="Arial" w:hAnsi="Arial" w:cs="Arial"/>
          <w:b w:val="0"/>
          <w:sz w:val="24"/>
          <w:szCs w:val="24"/>
        </w:rPr>
        <w:t>МУНИЦИПАЛЬНОЙ УСЛУГИ "ВЫДАЧА РЕШЕНИЯ ОБ УТВЕРЖДЕНИИ СХЕМЫ</w:t>
      </w:r>
      <w:r w:rsidR="00D75884">
        <w:rPr>
          <w:rFonts w:ascii="Arial" w:hAnsi="Arial" w:cs="Arial"/>
          <w:b w:val="0"/>
          <w:sz w:val="24"/>
          <w:szCs w:val="24"/>
        </w:rPr>
        <w:t xml:space="preserve"> </w:t>
      </w:r>
      <w:r w:rsidRPr="00D75884">
        <w:rPr>
          <w:rFonts w:ascii="Arial" w:hAnsi="Arial" w:cs="Arial"/>
          <w:b w:val="0"/>
          <w:sz w:val="24"/>
          <w:szCs w:val="24"/>
        </w:rPr>
        <w:t>РАСПОЛОЖЕНИЯ ЗЕМЕЛЬНОГО УЧАСТКА ИЛИ ЗЕМЕЛЬНЫХ УЧАСТКОВ</w:t>
      </w:r>
      <w:r w:rsidR="00D75884">
        <w:rPr>
          <w:rFonts w:ascii="Arial" w:hAnsi="Arial" w:cs="Arial"/>
          <w:b w:val="0"/>
          <w:sz w:val="24"/>
          <w:szCs w:val="24"/>
        </w:rPr>
        <w:t xml:space="preserve"> </w:t>
      </w:r>
      <w:r w:rsidRPr="00D75884">
        <w:rPr>
          <w:rFonts w:ascii="Arial" w:hAnsi="Arial" w:cs="Arial"/>
          <w:b w:val="0"/>
          <w:sz w:val="24"/>
          <w:szCs w:val="24"/>
        </w:rPr>
        <w:t>НА КАДАСТРОВОМ ПЛАНЕ ТЕРРИТОРИИ</w:t>
      </w:r>
      <w:proofErr w:type="gramStart"/>
      <w:r w:rsidRPr="00D75884">
        <w:rPr>
          <w:rFonts w:ascii="Arial" w:hAnsi="Arial" w:cs="Arial"/>
          <w:b w:val="0"/>
          <w:sz w:val="24"/>
          <w:szCs w:val="24"/>
        </w:rPr>
        <w:t>"(</w:t>
      </w:r>
      <w:proofErr w:type="gramEnd"/>
      <w:r w:rsidRPr="00D75884">
        <w:rPr>
          <w:rFonts w:ascii="Arial" w:hAnsi="Arial" w:cs="Arial"/>
          <w:b w:val="0"/>
          <w:sz w:val="24"/>
          <w:szCs w:val="24"/>
        </w:rPr>
        <w:t>в ред. постановлений администрации города Мурманска</w:t>
      </w:r>
      <w:r w:rsidR="00D75884">
        <w:rPr>
          <w:rFonts w:ascii="Arial" w:hAnsi="Arial" w:cs="Arial"/>
          <w:b w:val="0"/>
          <w:sz w:val="24"/>
          <w:szCs w:val="24"/>
        </w:rPr>
        <w:t xml:space="preserve"> </w:t>
      </w:r>
      <w:r w:rsidRPr="00D75884">
        <w:rPr>
          <w:rFonts w:ascii="Arial" w:hAnsi="Arial" w:cs="Arial"/>
          <w:b w:val="0"/>
          <w:sz w:val="24"/>
          <w:szCs w:val="24"/>
        </w:rPr>
        <w:t xml:space="preserve">от 24.02.2016 </w:t>
      </w:r>
      <w:hyperlink r:id="rId5" w:history="1">
        <w:r w:rsidRPr="00D75884">
          <w:rPr>
            <w:rFonts w:ascii="Arial" w:hAnsi="Arial" w:cs="Arial"/>
            <w:b w:val="0"/>
            <w:sz w:val="24"/>
            <w:szCs w:val="24"/>
          </w:rPr>
          <w:t>N 436</w:t>
        </w:r>
      </w:hyperlink>
      <w:r w:rsidRPr="00D75884">
        <w:rPr>
          <w:rFonts w:ascii="Arial" w:hAnsi="Arial" w:cs="Arial"/>
          <w:b w:val="0"/>
          <w:sz w:val="24"/>
          <w:szCs w:val="24"/>
        </w:rPr>
        <w:t xml:space="preserve">, от 04.04.2016 </w:t>
      </w:r>
      <w:hyperlink r:id="rId6" w:history="1">
        <w:r w:rsidRPr="00D75884">
          <w:rPr>
            <w:rFonts w:ascii="Arial" w:hAnsi="Arial" w:cs="Arial"/>
            <w:b w:val="0"/>
            <w:sz w:val="24"/>
            <w:szCs w:val="24"/>
          </w:rPr>
          <w:t>N 851</w:t>
        </w:r>
      </w:hyperlink>
      <w:r w:rsidRPr="00D75884">
        <w:rPr>
          <w:rFonts w:ascii="Arial" w:hAnsi="Arial" w:cs="Arial"/>
          <w:b w:val="0"/>
          <w:sz w:val="24"/>
          <w:szCs w:val="24"/>
        </w:rPr>
        <w:t xml:space="preserve">, от 09.06.2016 </w:t>
      </w:r>
      <w:hyperlink r:id="rId7" w:history="1">
        <w:r w:rsidRPr="00D75884">
          <w:rPr>
            <w:rFonts w:ascii="Arial" w:hAnsi="Arial" w:cs="Arial"/>
            <w:b w:val="0"/>
            <w:sz w:val="24"/>
            <w:szCs w:val="24"/>
          </w:rPr>
          <w:t>N 1664</w:t>
        </w:r>
      </w:hyperlink>
      <w:r w:rsidR="00D75884">
        <w:rPr>
          <w:rFonts w:ascii="Arial" w:hAnsi="Arial" w:cs="Arial"/>
          <w:b w:val="0"/>
          <w:sz w:val="24"/>
          <w:szCs w:val="24"/>
        </w:rPr>
        <w:t>, от 10.10.2016 №3026</w:t>
      </w:r>
      <w:r w:rsidR="00DF7170">
        <w:rPr>
          <w:rFonts w:ascii="Arial" w:hAnsi="Arial" w:cs="Arial"/>
          <w:b w:val="0"/>
          <w:sz w:val="24"/>
          <w:szCs w:val="24"/>
        </w:rPr>
        <w:t>, от 15.12.2016 № 3808</w:t>
      </w:r>
      <w:r w:rsidRPr="00D75884">
        <w:rPr>
          <w:rFonts w:ascii="Arial" w:hAnsi="Arial" w:cs="Arial"/>
          <w:b w:val="0"/>
          <w:sz w:val="24"/>
          <w:szCs w:val="24"/>
        </w:rPr>
        <w:t>)</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В соответствии с Федеральными законами от 25.10.2001 </w:t>
      </w:r>
      <w:hyperlink r:id="rId8" w:history="1">
        <w:r w:rsidRPr="00D75884">
          <w:rPr>
            <w:rFonts w:ascii="Arial" w:hAnsi="Arial" w:cs="Arial"/>
            <w:sz w:val="24"/>
            <w:szCs w:val="24"/>
          </w:rPr>
          <w:t>N 136-ФЗ</w:t>
        </w:r>
      </w:hyperlink>
      <w:r w:rsidRPr="00D75884">
        <w:rPr>
          <w:rFonts w:ascii="Arial" w:hAnsi="Arial" w:cs="Arial"/>
          <w:sz w:val="24"/>
          <w:szCs w:val="24"/>
        </w:rPr>
        <w:t xml:space="preserve"> "Земельный кодекс Российской Федерации", от 06.10.2003 </w:t>
      </w:r>
      <w:hyperlink r:id="rId9" w:history="1">
        <w:r w:rsidRPr="00D75884">
          <w:rPr>
            <w:rFonts w:ascii="Arial" w:hAnsi="Arial" w:cs="Arial"/>
            <w:sz w:val="24"/>
            <w:szCs w:val="24"/>
          </w:rPr>
          <w:t>N 131-ФЗ</w:t>
        </w:r>
      </w:hyperlink>
      <w:r w:rsidRPr="00D75884">
        <w:rPr>
          <w:rFonts w:ascii="Arial" w:hAnsi="Arial" w:cs="Arial"/>
          <w:sz w:val="24"/>
          <w:szCs w:val="24"/>
        </w:rPr>
        <w:t xml:space="preserve"> "Об общих принципах организации местного самоуправления в Российской Федерации", от 27.07.2010 </w:t>
      </w:r>
      <w:hyperlink r:id="rId10" w:history="1">
        <w:r w:rsidRPr="00D75884">
          <w:rPr>
            <w:rFonts w:ascii="Arial" w:hAnsi="Arial" w:cs="Arial"/>
            <w:sz w:val="24"/>
            <w:szCs w:val="24"/>
          </w:rPr>
          <w:t>N 210-ФЗ</w:t>
        </w:r>
      </w:hyperlink>
      <w:r w:rsidRPr="00D75884">
        <w:rPr>
          <w:rFonts w:ascii="Arial" w:hAnsi="Arial" w:cs="Arial"/>
          <w:sz w:val="24"/>
          <w:szCs w:val="24"/>
        </w:rPr>
        <w:t xml:space="preserve"> "Об организации предоставления государственных и муниципальных услуг", приказами Минэкономразвития России от 12.01.2015 </w:t>
      </w:r>
      <w:hyperlink r:id="rId11" w:history="1">
        <w:r w:rsidRPr="00D75884">
          <w:rPr>
            <w:rFonts w:ascii="Arial" w:hAnsi="Arial" w:cs="Arial"/>
            <w:sz w:val="24"/>
            <w:szCs w:val="24"/>
          </w:rPr>
          <w:t>N 1</w:t>
        </w:r>
      </w:hyperlink>
      <w:r w:rsidRPr="00D75884">
        <w:rPr>
          <w:rFonts w:ascii="Arial" w:hAnsi="Arial" w:cs="Arial"/>
          <w:sz w:val="24"/>
          <w:szCs w:val="24"/>
        </w:rPr>
        <w:t xml:space="preserve"> "Об утверждении перечня документов, подтверждающих право заявителя на приобретение земельного участка без проведения торгов", от 14.01.2015</w:t>
      </w:r>
      <w:proofErr w:type="gramEnd"/>
      <w:r w:rsidRPr="00D75884">
        <w:rPr>
          <w:rFonts w:ascii="Arial" w:hAnsi="Arial" w:cs="Arial"/>
          <w:sz w:val="24"/>
          <w:szCs w:val="24"/>
        </w:rPr>
        <w:t xml:space="preserve"> </w:t>
      </w:r>
      <w:hyperlink r:id="rId12" w:history="1">
        <w:proofErr w:type="gramStart"/>
        <w:r w:rsidRPr="00D75884">
          <w:rPr>
            <w:rFonts w:ascii="Arial" w:hAnsi="Arial" w:cs="Arial"/>
            <w:sz w:val="24"/>
            <w:szCs w:val="24"/>
          </w:rPr>
          <w:t>N 7</w:t>
        </w:r>
      </w:hyperlink>
      <w:r w:rsidRPr="00D75884">
        <w:rPr>
          <w:rFonts w:ascii="Arial" w:hAnsi="Arial" w:cs="Arial"/>
          <w:sz w:val="24"/>
          <w:szCs w:val="24"/>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w:t>
      </w:r>
      <w:proofErr w:type="gramEnd"/>
      <w:r w:rsidRPr="00D75884">
        <w:rPr>
          <w:rFonts w:ascii="Arial" w:hAnsi="Arial" w:cs="Arial"/>
          <w:sz w:val="24"/>
          <w:szCs w:val="24"/>
        </w:rPr>
        <w:t xml:space="preserve">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w:t>
      </w:r>
      <w:proofErr w:type="gramStart"/>
      <w:r w:rsidRPr="00D75884">
        <w:rPr>
          <w:rFonts w:ascii="Arial" w:hAnsi="Arial" w:cs="Arial"/>
          <w:sz w:val="24"/>
          <w:szCs w:val="24"/>
        </w:rPr>
        <w:t>с</w:t>
      </w:r>
      <w:proofErr w:type="gramEnd"/>
      <w:r w:rsidRPr="00D75884">
        <w:rPr>
          <w:rFonts w:ascii="Arial" w:hAnsi="Arial" w:cs="Arial"/>
          <w:sz w:val="24"/>
          <w:szCs w:val="24"/>
        </w:rPr>
        <w:t xml:space="preserve"> </w:t>
      </w:r>
      <w:proofErr w:type="gramStart"/>
      <w:r w:rsidRPr="00D75884">
        <w:rPr>
          <w:rFonts w:ascii="Arial" w:hAnsi="Arial" w:cs="Arial"/>
          <w:sz w:val="24"/>
          <w:szCs w:val="24"/>
        </w:rPr>
        <w:t xml:space="preserve">использованием информационно-телекоммуникационной сети "Интернет", а также требований к их формату", </w:t>
      </w:r>
      <w:hyperlink r:id="rId13" w:history="1">
        <w:r w:rsidRPr="00D75884">
          <w:rPr>
            <w:rFonts w:ascii="Arial" w:hAnsi="Arial" w:cs="Arial"/>
            <w:sz w:val="24"/>
            <w:szCs w:val="24"/>
          </w:rPr>
          <w:t>Законом</w:t>
        </w:r>
      </w:hyperlink>
      <w:r w:rsidRPr="00D75884">
        <w:rPr>
          <w:rFonts w:ascii="Arial" w:hAnsi="Arial" w:cs="Arial"/>
          <w:sz w:val="24"/>
          <w:szCs w:val="24"/>
        </w:rP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w:t>
      </w:r>
      <w:proofErr w:type="gramEnd"/>
      <w:r w:rsidRPr="00D75884">
        <w:rPr>
          <w:rFonts w:ascii="Arial" w:hAnsi="Arial" w:cs="Arial"/>
          <w:sz w:val="24"/>
          <w:szCs w:val="24"/>
        </w:rPr>
        <w:t xml:space="preserve"> </w:t>
      </w:r>
      <w:proofErr w:type="gramStart"/>
      <w:r w:rsidRPr="00D75884">
        <w:rPr>
          <w:rFonts w:ascii="Arial" w:hAnsi="Arial" w:cs="Arial"/>
          <w:sz w:val="24"/>
          <w:szCs w:val="24"/>
        </w:rPr>
        <w:t xml:space="preserve">или в предоставлении земельного участка без проведения торгов", </w:t>
      </w:r>
      <w:hyperlink r:id="rId14" w:history="1">
        <w:r w:rsidRPr="00D75884">
          <w:rPr>
            <w:rFonts w:ascii="Arial" w:hAnsi="Arial" w:cs="Arial"/>
            <w:sz w:val="24"/>
            <w:szCs w:val="24"/>
          </w:rPr>
          <w:t>Уставом</w:t>
        </w:r>
      </w:hyperlink>
      <w:r w:rsidRPr="00D75884">
        <w:rPr>
          <w:rFonts w:ascii="Arial" w:hAnsi="Arial" w:cs="Arial"/>
          <w:sz w:val="24"/>
          <w:szCs w:val="24"/>
        </w:rPr>
        <w:t xml:space="preserve"> муниципального образования город Мурманск, </w:t>
      </w:r>
      <w:hyperlink r:id="rId15" w:history="1">
        <w:r w:rsidRPr="00D75884">
          <w:rPr>
            <w:rFonts w:ascii="Arial" w:hAnsi="Arial" w:cs="Arial"/>
            <w:sz w:val="24"/>
            <w:szCs w:val="24"/>
          </w:rPr>
          <w:t>решением</w:t>
        </w:r>
      </w:hyperlink>
      <w:r w:rsidRPr="00D75884">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w:t>
      </w:r>
      <w:proofErr w:type="gramEnd"/>
      <w:r w:rsidRPr="00D75884">
        <w:rPr>
          <w:rFonts w:ascii="Arial" w:hAnsi="Arial" w:cs="Arial"/>
          <w:sz w:val="24"/>
          <w:szCs w:val="24"/>
        </w:rPr>
        <w:t xml:space="preserve"> </w:t>
      </w:r>
      <w:proofErr w:type="gramStart"/>
      <w:r w:rsidRPr="00D75884">
        <w:rPr>
          <w:rFonts w:ascii="Arial" w:hAnsi="Arial" w:cs="Arial"/>
          <w:sz w:val="24"/>
          <w:szCs w:val="24"/>
        </w:rPr>
        <w:t xml:space="preserve">отдельных решений Совета депутатов города Мурманска", постановлениями администрации города Мурманска от 26.02.2009 </w:t>
      </w:r>
      <w:hyperlink r:id="rId16" w:history="1">
        <w:r w:rsidRPr="00D75884">
          <w:rPr>
            <w:rFonts w:ascii="Arial" w:hAnsi="Arial" w:cs="Arial"/>
            <w:sz w:val="24"/>
            <w:szCs w:val="24"/>
          </w:rPr>
          <w:t>N 321</w:t>
        </w:r>
      </w:hyperlink>
      <w:r w:rsidRPr="00D75884">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7" w:history="1">
        <w:r w:rsidRPr="00D75884">
          <w:rPr>
            <w:rFonts w:ascii="Arial" w:hAnsi="Arial" w:cs="Arial"/>
            <w:sz w:val="24"/>
            <w:szCs w:val="24"/>
          </w:rPr>
          <w:t>N 1159</w:t>
        </w:r>
      </w:hyperlink>
      <w:r w:rsidRPr="00D75884">
        <w:rPr>
          <w:rFonts w:ascii="Arial" w:hAnsi="Arial" w:cs="Arial"/>
          <w:sz w:val="24"/>
          <w:szCs w:val="24"/>
        </w:rPr>
        <w:t xml:space="preserve"> "Об утверждении реестра услуг, предоставляемых по обращениям заявителей в муниципальном образовании город Мурманск", от 11.01.2013 </w:t>
      </w:r>
      <w:hyperlink r:id="rId18" w:history="1">
        <w:r w:rsidRPr="00D75884">
          <w:rPr>
            <w:rFonts w:ascii="Arial" w:hAnsi="Arial" w:cs="Arial"/>
            <w:sz w:val="24"/>
            <w:szCs w:val="24"/>
          </w:rPr>
          <w:t>N 1</w:t>
        </w:r>
      </w:hyperlink>
      <w:r w:rsidRPr="00D75884">
        <w:rPr>
          <w:rFonts w:ascii="Arial" w:hAnsi="Arial" w:cs="Arial"/>
          <w:sz w:val="24"/>
          <w:szCs w:val="24"/>
        </w:rPr>
        <w:t xml:space="preserve"> "О Порядке подачи и рассмотрения жалоб на решения и действия</w:t>
      </w:r>
      <w:proofErr w:type="gramEnd"/>
      <w:r w:rsidRPr="00D75884">
        <w:rPr>
          <w:rFonts w:ascii="Arial" w:hAnsi="Arial" w:cs="Arial"/>
          <w:sz w:val="24"/>
          <w:szCs w:val="24"/>
        </w:rPr>
        <w:t xml:space="preserve">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w:t>
      </w:r>
      <w:r w:rsidRPr="00D75884">
        <w:rPr>
          <w:rFonts w:ascii="Arial" w:hAnsi="Arial" w:cs="Arial"/>
          <w:sz w:val="24"/>
          <w:szCs w:val="24"/>
        </w:rPr>
        <w:lastRenderedPageBreak/>
        <w:t>города Мурманска учреждений и их должностных лиц, предоставляющих муниципальные услуги" постановляю:</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(преамбула в ред. </w:t>
      </w:r>
      <w:hyperlink r:id="rId19"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1. Утвердить административный </w:t>
      </w:r>
      <w:hyperlink w:anchor="P35" w:history="1">
        <w:r w:rsidRPr="00D75884">
          <w:rPr>
            <w:rFonts w:ascii="Arial" w:hAnsi="Arial" w:cs="Arial"/>
            <w:sz w:val="24"/>
            <w:szCs w:val="24"/>
          </w:rPr>
          <w:t>регламент</w:t>
        </w:r>
      </w:hyperlink>
      <w:r w:rsidRPr="00D75884">
        <w:rPr>
          <w:rFonts w:ascii="Arial" w:hAnsi="Arial" w:cs="Arial"/>
          <w:sz w:val="24"/>
          <w:szCs w:val="24"/>
        </w:rPr>
        <w:t xml:space="preserve">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согласно приложению.</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D75884">
        <w:rPr>
          <w:rFonts w:ascii="Arial" w:hAnsi="Arial" w:cs="Arial"/>
          <w:sz w:val="24"/>
          <w:szCs w:val="24"/>
        </w:rPr>
        <w:t>разместить</w:t>
      </w:r>
      <w:proofErr w:type="gramEnd"/>
      <w:r w:rsidRPr="00D75884">
        <w:rPr>
          <w:rFonts w:ascii="Arial" w:hAnsi="Arial" w:cs="Arial"/>
          <w:sz w:val="24"/>
          <w:szCs w:val="24"/>
        </w:rPr>
        <w:t xml:space="preserve"> настоящее постановление с </w:t>
      </w:r>
      <w:hyperlink w:anchor="P35" w:history="1">
        <w:r w:rsidRPr="00D75884">
          <w:rPr>
            <w:rFonts w:ascii="Arial" w:hAnsi="Arial" w:cs="Arial"/>
            <w:sz w:val="24"/>
            <w:szCs w:val="24"/>
          </w:rPr>
          <w:t>приложением</w:t>
        </w:r>
      </w:hyperlink>
      <w:r w:rsidRPr="00D75884">
        <w:rPr>
          <w:rFonts w:ascii="Arial" w:hAnsi="Arial" w:cs="Arial"/>
          <w:sz w:val="24"/>
          <w:szCs w:val="24"/>
        </w:rPr>
        <w:t xml:space="preserve"> на официальном сайте администрации города Мурманска в сети Интернет.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 Редакции газеты "Вечерний Мурманск" (Штейн Н.Г.) опубликовать настоящее постановление с </w:t>
      </w:r>
      <w:hyperlink w:anchor="P35" w:history="1">
        <w:r w:rsidRPr="00D75884">
          <w:rPr>
            <w:rFonts w:ascii="Arial" w:hAnsi="Arial" w:cs="Arial"/>
            <w:sz w:val="24"/>
            <w:szCs w:val="24"/>
          </w:rPr>
          <w:t>приложением</w:t>
        </w:r>
      </w:hyperlink>
      <w:r w:rsidRPr="00D75884">
        <w:rPr>
          <w:rFonts w:ascii="Arial" w:hAnsi="Arial" w:cs="Arial"/>
          <w:sz w:val="24"/>
          <w:szCs w:val="24"/>
        </w:rPr>
        <w: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4. Настоящее постановление вступает в силу со дня официального опубликования.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5. </w:t>
      </w:r>
      <w:proofErr w:type="gramStart"/>
      <w:r w:rsidRPr="00D75884">
        <w:rPr>
          <w:rFonts w:ascii="Arial" w:hAnsi="Arial" w:cs="Arial"/>
          <w:sz w:val="24"/>
          <w:szCs w:val="24"/>
        </w:rPr>
        <w:t>Контроль за</w:t>
      </w:r>
      <w:proofErr w:type="gramEnd"/>
      <w:r w:rsidRPr="00D75884">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AC6418" w:rsidRPr="00D75884" w:rsidRDefault="00AC6418" w:rsidP="00D75884">
      <w:pPr>
        <w:pStyle w:val="ConsPlusNormal"/>
        <w:rPr>
          <w:rFonts w:ascii="Arial" w:hAnsi="Arial" w:cs="Arial"/>
          <w:sz w:val="24"/>
          <w:szCs w:val="24"/>
        </w:rPr>
      </w:pPr>
      <w:r w:rsidRPr="00D75884">
        <w:rPr>
          <w:rFonts w:ascii="Arial" w:hAnsi="Arial" w:cs="Arial"/>
          <w:sz w:val="24"/>
          <w:szCs w:val="24"/>
        </w:rPr>
        <w:t>Глава</w:t>
      </w:r>
      <w:r w:rsidR="00D75884">
        <w:rPr>
          <w:rFonts w:ascii="Arial" w:hAnsi="Arial" w:cs="Arial"/>
          <w:sz w:val="24"/>
          <w:szCs w:val="24"/>
        </w:rPr>
        <w:t xml:space="preserve"> </w:t>
      </w:r>
      <w:r w:rsidRPr="00D75884">
        <w:rPr>
          <w:rFonts w:ascii="Arial" w:hAnsi="Arial" w:cs="Arial"/>
          <w:sz w:val="24"/>
          <w:szCs w:val="24"/>
        </w:rPr>
        <w:t>администрации города Мурманска</w:t>
      </w:r>
      <w:r w:rsidR="00D75884">
        <w:rPr>
          <w:rFonts w:ascii="Arial" w:hAnsi="Arial" w:cs="Arial"/>
          <w:sz w:val="24"/>
          <w:szCs w:val="24"/>
        </w:rPr>
        <w:t xml:space="preserve"> </w:t>
      </w:r>
      <w:r w:rsidRPr="00D75884">
        <w:rPr>
          <w:rFonts w:ascii="Arial" w:hAnsi="Arial" w:cs="Arial"/>
          <w:sz w:val="24"/>
          <w:szCs w:val="24"/>
        </w:rPr>
        <w:t>А.И.СЫСОЕВ</w:t>
      </w:r>
    </w:p>
    <w:p w:rsidR="00AC6418" w:rsidRPr="00D75884" w:rsidRDefault="00AC6418">
      <w:pPr>
        <w:pStyle w:val="ConsPlusNormal"/>
        <w:jc w:val="right"/>
        <w:rPr>
          <w:rFonts w:ascii="Arial" w:hAnsi="Arial" w:cs="Arial"/>
          <w:sz w:val="24"/>
          <w:szCs w:val="24"/>
        </w:rPr>
      </w:pPr>
      <w:r w:rsidRPr="00D75884">
        <w:rPr>
          <w:rFonts w:ascii="Arial" w:hAnsi="Arial" w:cs="Arial"/>
          <w:sz w:val="24"/>
          <w:szCs w:val="24"/>
        </w:rPr>
        <w:t>Приложение</w:t>
      </w:r>
      <w:r w:rsidR="00D75884">
        <w:rPr>
          <w:rFonts w:ascii="Arial" w:hAnsi="Arial" w:cs="Arial"/>
          <w:sz w:val="24"/>
          <w:szCs w:val="24"/>
        </w:rPr>
        <w:t xml:space="preserve"> </w:t>
      </w:r>
      <w:r w:rsidRPr="00D75884">
        <w:rPr>
          <w:rFonts w:ascii="Arial" w:hAnsi="Arial" w:cs="Arial"/>
          <w:sz w:val="24"/>
          <w:szCs w:val="24"/>
        </w:rPr>
        <w:t>к постановлению</w:t>
      </w:r>
      <w:r w:rsidR="00D75884">
        <w:rPr>
          <w:rFonts w:ascii="Arial" w:hAnsi="Arial" w:cs="Arial"/>
          <w:sz w:val="24"/>
          <w:szCs w:val="24"/>
        </w:rPr>
        <w:t xml:space="preserve"> </w:t>
      </w:r>
      <w:r w:rsidRPr="00D75884">
        <w:rPr>
          <w:rFonts w:ascii="Arial" w:hAnsi="Arial" w:cs="Arial"/>
          <w:sz w:val="24"/>
          <w:szCs w:val="24"/>
        </w:rPr>
        <w:t>администрации города Мурманска</w:t>
      </w:r>
      <w:r w:rsidR="00D75884">
        <w:rPr>
          <w:rFonts w:ascii="Arial" w:hAnsi="Arial" w:cs="Arial"/>
          <w:sz w:val="24"/>
          <w:szCs w:val="24"/>
        </w:rPr>
        <w:t xml:space="preserve"> </w:t>
      </w:r>
      <w:r w:rsidRPr="00D75884">
        <w:rPr>
          <w:rFonts w:ascii="Arial" w:hAnsi="Arial" w:cs="Arial"/>
          <w:sz w:val="24"/>
          <w:szCs w:val="24"/>
        </w:rPr>
        <w:t>от 25 августа 2015 г. N 2323</w:t>
      </w:r>
    </w:p>
    <w:p w:rsidR="00AC6418" w:rsidRPr="00D75884" w:rsidRDefault="00AC6418">
      <w:pPr>
        <w:pStyle w:val="ConsPlusNormal"/>
        <w:jc w:val="both"/>
        <w:rPr>
          <w:rFonts w:ascii="Arial" w:hAnsi="Arial" w:cs="Arial"/>
          <w:sz w:val="24"/>
          <w:szCs w:val="24"/>
        </w:rPr>
      </w:pPr>
    </w:p>
    <w:p w:rsidR="00AC6418" w:rsidRPr="00D75884" w:rsidRDefault="00AC6418" w:rsidP="00D75884">
      <w:pPr>
        <w:pStyle w:val="ConsPlusTitle"/>
        <w:jc w:val="both"/>
        <w:rPr>
          <w:rFonts w:ascii="Arial" w:hAnsi="Arial" w:cs="Arial"/>
          <w:b w:val="0"/>
          <w:sz w:val="24"/>
          <w:szCs w:val="24"/>
        </w:rPr>
      </w:pPr>
      <w:bookmarkStart w:id="0" w:name="P35"/>
      <w:bookmarkEnd w:id="0"/>
      <w:proofErr w:type="gramStart"/>
      <w:r w:rsidRPr="00D75884">
        <w:rPr>
          <w:rFonts w:ascii="Arial" w:hAnsi="Arial" w:cs="Arial"/>
          <w:b w:val="0"/>
          <w:sz w:val="24"/>
          <w:szCs w:val="24"/>
        </w:rPr>
        <w:t>АДМИНИСТРАТИВНЫЙ РЕГЛАМЕНТ</w:t>
      </w:r>
      <w:r w:rsidR="00D75884">
        <w:rPr>
          <w:rFonts w:ascii="Arial" w:hAnsi="Arial" w:cs="Arial"/>
          <w:b w:val="0"/>
          <w:sz w:val="24"/>
          <w:szCs w:val="24"/>
        </w:rPr>
        <w:t xml:space="preserve"> </w:t>
      </w:r>
      <w:r w:rsidRPr="00D75884">
        <w:rPr>
          <w:rFonts w:ascii="Arial" w:hAnsi="Arial" w:cs="Arial"/>
          <w:b w:val="0"/>
          <w:sz w:val="24"/>
          <w:szCs w:val="24"/>
        </w:rPr>
        <w:t>ПРЕДОСТАВЛЕНИЯ МУНИЦИПАЛЬНОЙ УСЛУГИ "ВЫДАЧА РЕШЕНИЯ ОБ</w:t>
      </w:r>
      <w:r w:rsidR="00D75884">
        <w:rPr>
          <w:rFonts w:ascii="Arial" w:hAnsi="Arial" w:cs="Arial"/>
          <w:b w:val="0"/>
          <w:sz w:val="24"/>
          <w:szCs w:val="24"/>
        </w:rPr>
        <w:t xml:space="preserve"> </w:t>
      </w:r>
      <w:r w:rsidRPr="00D75884">
        <w:rPr>
          <w:rFonts w:ascii="Arial" w:hAnsi="Arial" w:cs="Arial"/>
          <w:b w:val="0"/>
          <w:sz w:val="24"/>
          <w:szCs w:val="24"/>
        </w:rPr>
        <w:t>УТВЕРЖДЕНИИ СХЕМЫ РАСПОЛОЖЕНИЯ ЗЕМЕЛЬНОГО УЧАСТКА ИЛИ</w:t>
      </w:r>
      <w:r w:rsidR="00D75884">
        <w:rPr>
          <w:rFonts w:ascii="Arial" w:hAnsi="Arial" w:cs="Arial"/>
          <w:b w:val="0"/>
          <w:sz w:val="24"/>
          <w:szCs w:val="24"/>
        </w:rPr>
        <w:t xml:space="preserve"> </w:t>
      </w:r>
      <w:r w:rsidRPr="00D75884">
        <w:rPr>
          <w:rFonts w:ascii="Arial" w:hAnsi="Arial" w:cs="Arial"/>
          <w:b w:val="0"/>
          <w:sz w:val="24"/>
          <w:szCs w:val="24"/>
        </w:rPr>
        <w:t>ЗЕМЕЛЬНЫХ УЧАСТКОВ НА КАДАСТРОВОМ ПЛАНЕ ТЕРРИТОРИИ"</w:t>
      </w:r>
      <w:r w:rsidR="00D75884">
        <w:rPr>
          <w:rFonts w:ascii="Arial" w:hAnsi="Arial" w:cs="Arial"/>
          <w:b w:val="0"/>
          <w:sz w:val="24"/>
          <w:szCs w:val="24"/>
        </w:rPr>
        <w:t xml:space="preserve"> </w:t>
      </w:r>
      <w:r w:rsidRPr="00D75884">
        <w:rPr>
          <w:rFonts w:ascii="Arial" w:hAnsi="Arial" w:cs="Arial"/>
          <w:b w:val="0"/>
          <w:sz w:val="24"/>
          <w:szCs w:val="24"/>
        </w:rPr>
        <w:t>(в ред. постановлений администрации города Мурманска</w:t>
      </w:r>
      <w:proofErr w:type="gramEnd"/>
    </w:p>
    <w:p w:rsidR="00AC6418" w:rsidRPr="00D75884" w:rsidRDefault="00AC6418" w:rsidP="00D75884">
      <w:pPr>
        <w:pStyle w:val="ConsPlusNormal"/>
        <w:jc w:val="both"/>
        <w:rPr>
          <w:rFonts w:ascii="Arial" w:hAnsi="Arial" w:cs="Arial"/>
          <w:sz w:val="24"/>
          <w:szCs w:val="24"/>
        </w:rPr>
      </w:pPr>
      <w:r w:rsidRPr="00D75884">
        <w:rPr>
          <w:rFonts w:ascii="Arial" w:hAnsi="Arial" w:cs="Arial"/>
          <w:sz w:val="24"/>
          <w:szCs w:val="24"/>
        </w:rPr>
        <w:t xml:space="preserve">от 24.02.2016 </w:t>
      </w:r>
      <w:hyperlink r:id="rId20" w:history="1">
        <w:r w:rsidRPr="00D75884">
          <w:rPr>
            <w:rFonts w:ascii="Arial" w:hAnsi="Arial" w:cs="Arial"/>
            <w:sz w:val="24"/>
            <w:szCs w:val="24"/>
          </w:rPr>
          <w:t>N 436</w:t>
        </w:r>
      </w:hyperlink>
      <w:r w:rsidRPr="00D75884">
        <w:rPr>
          <w:rFonts w:ascii="Arial" w:hAnsi="Arial" w:cs="Arial"/>
          <w:sz w:val="24"/>
          <w:szCs w:val="24"/>
        </w:rPr>
        <w:t xml:space="preserve">, от 04.04.2016 </w:t>
      </w:r>
      <w:hyperlink r:id="rId21" w:history="1">
        <w:r w:rsidRPr="00D75884">
          <w:rPr>
            <w:rFonts w:ascii="Arial" w:hAnsi="Arial" w:cs="Arial"/>
            <w:sz w:val="24"/>
            <w:szCs w:val="24"/>
          </w:rPr>
          <w:t>N 851</w:t>
        </w:r>
      </w:hyperlink>
      <w:r w:rsidRPr="00D75884">
        <w:rPr>
          <w:rFonts w:ascii="Arial" w:hAnsi="Arial" w:cs="Arial"/>
          <w:sz w:val="24"/>
          <w:szCs w:val="24"/>
        </w:rPr>
        <w:t xml:space="preserve">, от 09.06.2016 </w:t>
      </w:r>
      <w:hyperlink r:id="rId22" w:history="1">
        <w:r w:rsidRPr="00D75884">
          <w:rPr>
            <w:rFonts w:ascii="Arial" w:hAnsi="Arial" w:cs="Arial"/>
            <w:sz w:val="24"/>
            <w:szCs w:val="24"/>
          </w:rPr>
          <w:t>N 1664</w:t>
        </w:r>
      </w:hyperlink>
      <w:r w:rsidR="00D75884">
        <w:rPr>
          <w:rFonts w:ascii="Arial" w:hAnsi="Arial" w:cs="Arial"/>
          <w:sz w:val="24"/>
          <w:szCs w:val="24"/>
        </w:rPr>
        <w:t>,</w:t>
      </w:r>
      <w:r w:rsidR="00D75884" w:rsidRPr="00D75884">
        <w:t xml:space="preserve"> </w:t>
      </w:r>
      <w:r w:rsidR="00D75884" w:rsidRPr="00D75884">
        <w:rPr>
          <w:rFonts w:ascii="Arial" w:hAnsi="Arial" w:cs="Arial"/>
          <w:sz w:val="24"/>
          <w:szCs w:val="24"/>
        </w:rPr>
        <w:t>от 10.10.2016 №3026</w:t>
      </w:r>
      <w:r w:rsidR="004C249D">
        <w:rPr>
          <w:rFonts w:ascii="Arial" w:hAnsi="Arial" w:cs="Arial"/>
          <w:sz w:val="24"/>
          <w:szCs w:val="24"/>
        </w:rPr>
        <w:t>, от 15.12.2016 № 3808</w:t>
      </w:r>
      <w:r w:rsidRPr="00D75884">
        <w:rPr>
          <w:rFonts w:ascii="Arial" w:hAnsi="Arial" w:cs="Arial"/>
          <w:sz w:val="24"/>
          <w:szCs w:val="24"/>
        </w:rPr>
        <w:t>)</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1. Общие положения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1.1. Предмет регулирования административного регламента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1.1.1. Настоящий административный регламент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1.1.2. Действие настоящего Регламента распространяется на случаи: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образования земельных участков в соответствии со </w:t>
      </w:r>
      <w:hyperlink r:id="rId23" w:history="1">
        <w:r w:rsidRPr="00D75884">
          <w:rPr>
            <w:rFonts w:ascii="Arial" w:hAnsi="Arial" w:cs="Arial"/>
            <w:sz w:val="24"/>
            <w:szCs w:val="24"/>
          </w:rPr>
          <w:t>статьями 11.4</w:t>
        </w:r>
      </w:hyperlink>
      <w:r w:rsidRPr="00D75884">
        <w:rPr>
          <w:rFonts w:ascii="Arial" w:hAnsi="Arial" w:cs="Arial"/>
          <w:sz w:val="24"/>
          <w:szCs w:val="24"/>
        </w:rPr>
        <w:t xml:space="preserve"> - </w:t>
      </w:r>
      <w:hyperlink r:id="rId24" w:history="1">
        <w:r w:rsidRPr="00D75884">
          <w:rPr>
            <w:rFonts w:ascii="Arial" w:hAnsi="Arial" w:cs="Arial"/>
            <w:sz w:val="24"/>
            <w:szCs w:val="24"/>
          </w:rPr>
          <w:t>11.7</w:t>
        </w:r>
      </w:hyperlink>
      <w:r w:rsidRPr="00D75884">
        <w:rPr>
          <w:rFonts w:ascii="Arial" w:hAnsi="Arial" w:cs="Arial"/>
          <w:sz w:val="24"/>
          <w:szCs w:val="24"/>
        </w:rPr>
        <w:t xml:space="preserve"> Земельного кодекса Российской Федерации из земельного участка (земельных участков), предоставленного (предоставленных) на праве собственности;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при разделе, объединении или перераспределении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при образовании земельного участка из земель,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предоставляемых в соответствии со </w:t>
      </w:r>
      <w:hyperlink r:id="rId25" w:history="1">
        <w:r w:rsidRPr="00D75884">
          <w:rPr>
            <w:rFonts w:ascii="Arial" w:hAnsi="Arial" w:cs="Arial"/>
            <w:sz w:val="24"/>
            <w:szCs w:val="24"/>
          </w:rPr>
          <w:t>статьей 39.9</w:t>
        </w:r>
      </w:hyperlink>
      <w:r w:rsidRPr="00D75884">
        <w:rPr>
          <w:rFonts w:ascii="Arial" w:hAnsi="Arial" w:cs="Arial"/>
          <w:sz w:val="24"/>
          <w:szCs w:val="24"/>
        </w:rPr>
        <w:t xml:space="preserve"> Земельного кодекса Российской Федерации.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1.2. Описание заявителей</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Получателями муниципальной услуги являются: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граждане;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юридические лица.</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lastRenderedPageBreak/>
        <w:t>1.3. Порядок информирования о предоставлении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ind w:firstLine="540"/>
        <w:jc w:val="both"/>
        <w:rPr>
          <w:rFonts w:ascii="Arial" w:hAnsi="Arial" w:cs="Arial"/>
          <w:sz w:val="24"/>
          <w:szCs w:val="24"/>
        </w:rPr>
      </w:pPr>
      <w:bookmarkStart w:id="1" w:name="P62"/>
      <w:bookmarkEnd w:id="1"/>
      <w:r w:rsidRPr="00D75884">
        <w:rPr>
          <w:rFonts w:ascii="Arial" w:hAnsi="Arial" w:cs="Arial"/>
          <w:sz w:val="24"/>
          <w:szCs w:val="24"/>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местонахождение Комитета: 183012, г. Мурманск, пр. Ленина, д. 77, тел. (8152) 45-67-98, адрес электронной почты: murmangrad@citymurmansk.ru;</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график работы Комитета: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понедельник - четверг 9.00 - 17.30;</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пятница 9.00 - 16.00;</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перерыв 13.00 - 14.00;</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суббота, воскресенье - выходные.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 183031, г. Мурманск, пр. </w:t>
      </w:r>
      <w:proofErr w:type="gramStart"/>
      <w:r w:rsidRPr="00D75884">
        <w:rPr>
          <w:rFonts w:ascii="Arial" w:hAnsi="Arial" w:cs="Arial"/>
          <w:sz w:val="24"/>
          <w:szCs w:val="24"/>
        </w:rPr>
        <w:t>Ленина, д. 77 (</w:t>
      </w:r>
      <w:proofErr w:type="spellStart"/>
      <w:r w:rsidRPr="00D75884">
        <w:rPr>
          <w:rFonts w:ascii="Arial" w:hAnsi="Arial" w:cs="Arial"/>
          <w:sz w:val="24"/>
          <w:szCs w:val="24"/>
        </w:rPr>
        <w:t>каб</w:t>
      </w:r>
      <w:proofErr w:type="spellEnd"/>
      <w:r w:rsidRPr="00D75884">
        <w:rPr>
          <w:rFonts w:ascii="Arial" w:hAnsi="Arial" w:cs="Arial"/>
          <w:sz w:val="24"/>
          <w:szCs w:val="24"/>
        </w:rPr>
        <w:t>.</w:t>
      </w:r>
      <w:proofErr w:type="gramEnd"/>
      <w:r w:rsidRPr="00D75884">
        <w:rPr>
          <w:rFonts w:ascii="Arial" w:hAnsi="Arial" w:cs="Arial"/>
          <w:sz w:val="24"/>
          <w:szCs w:val="24"/>
        </w:rPr>
        <w:t xml:space="preserve"> N 7, 8), телефоны: (8152) 47-80-15 (</w:t>
      </w:r>
      <w:proofErr w:type="gramStart"/>
      <w:r w:rsidRPr="00D75884">
        <w:rPr>
          <w:rFonts w:ascii="Arial" w:hAnsi="Arial" w:cs="Arial"/>
          <w:sz w:val="24"/>
          <w:szCs w:val="24"/>
        </w:rPr>
        <w:t>добавочный</w:t>
      </w:r>
      <w:proofErr w:type="gramEnd"/>
      <w:r w:rsidRPr="00D75884">
        <w:rPr>
          <w:rFonts w:ascii="Arial" w:hAnsi="Arial" w:cs="Arial"/>
          <w:sz w:val="24"/>
          <w:szCs w:val="24"/>
        </w:rPr>
        <w:t xml:space="preserve"> 110), (8152) 47-80-15.</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Прием граждан в Отделе осуществляется в соответствии со следующим графиком: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вторник 14.00 - 17.00;</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четверг 14.00 - 17.00.</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в устной форме по телефону или при личном приеме;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в письменной форме по письменному обращению заявителей с доставкой по почте, в том числе электронной.</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1.3.4.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 ответственного за предоставление муниципальной услуги, адрес Комитета (при необходимости способ проезда), требования к оформлению письменного обращения.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1.3.5. Муниципальный служащий Комитета, ответственный за предоставление муниципальной услуги, проводит информирование по следующим вопросам: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сроки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порядок обжалования действий (бездействия) и решений, принимаемых в ходе предоставления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1.3.6. Информирование осуществляется в соответствии с графиком приема граждан в Отделе, указанном в </w:t>
      </w:r>
      <w:hyperlink w:anchor="P62" w:history="1">
        <w:r w:rsidRPr="00D75884">
          <w:rPr>
            <w:rFonts w:ascii="Arial" w:hAnsi="Arial" w:cs="Arial"/>
            <w:sz w:val="24"/>
            <w:szCs w:val="24"/>
          </w:rPr>
          <w:t>пункте 1.3.1</w:t>
        </w:r>
      </w:hyperlink>
      <w:r w:rsidRPr="00D75884">
        <w:rPr>
          <w:rFonts w:ascii="Arial" w:hAnsi="Arial" w:cs="Arial"/>
          <w:sz w:val="24"/>
          <w:szCs w:val="24"/>
        </w:rPr>
        <w:t xml:space="preserve"> настоящего Регламента.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1.3.7.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(функций) (www.gosuslugi.ru), </w:t>
      </w:r>
      <w:proofErr w:type="gramStart"/>
      <w:r w:rsidRPr="00D75884">
        <w:rPr>
          <w:rFonts w:ascii="Arial" w:hAnsi="Arial" w:cs="Arial"/>
          <w:sz w:val="24"/>
          <w:szCs w:val="24"/>
        </w:rPr>
        <w:t>региональном</w:t>
      </w:r>
      <w:proofErr w:type="gramEnd"/>
      <w:r w:rsidRPr="00D75884">
        <w:rPr>
          <w:rFonts w:ascii="Arial" w:hAnsi="Arial" w:cs="Arial"/>
          <w:sz w:val="24"/>
          <w:szCs w:val="24"/>
        </w:rPr>
        <w:t xml:space="preserve"> интернет-портале государственных и муниципальных услуг (функций) (www.51.gosuslugi.ru), на информационных стендах.</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lastRenderedPageBreak/>
        <w:t>На официальном сайте администрации города Мурманска (www.citymurmansk.ru) в сети Интернет размещается полный текст настоящего Регламента, график приема по личным вопросам в администрации города Мурманска, Комитете.</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 Стандарт предоставления муниципальной услуги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2.1. Наименование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Муниципальная услуга - "Выдача решения об утверждении схемы расположения земельного участка или земельных участков на кадастровом плане территории".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2.2. Наименование органа, предоставляющего</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муниципальную услугу</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2.2.1. Предоставление муниципальной услуги осуществляет Комитет.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2.2.2. </w:t>
      </w:r>
      <w:proofErr w:type="gramStart"/>
      <w:r w:rsidRPr="00D75884">
        <w:rPr>
          <w:rFonts w:ascii="Arial" w:hAnsi="Arial" w:cs="Arial"/>
          <w:sz w:val="24"/>
          <w:szCs w:val="24"/>
        </w:rPr>
        <w:t xml:space="preserve">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D75884">
        <w:rPr>
          <w:rFonts w:ascii="Arial" w:hAnsi="Arial" w:cs="Arial"/>
          <w:sz w:val="24"/>
          <w:szCs w:val="24"/>
        </w:rPr>
        <w:t>Росреестра</w:t>
      </w:r>
      <w:proofErr w:type="spellEnd"/>
      <w:r w:rsidRPr="00D75884">
        <w:rPr>
          <w:rFonts w:ascii="Arial" w:hAnsi="Arial" w:cs="Arial"/>
          <w:sz w:val="24"/>
          <w:szCs w:val="24"/>
        </w:rPr>
        <w:t xml:space="preserve"> по Мурманской области) в части получения кадастрового паспорта здания, сооружения, расположенного на земельном участке, кадастрового паспорта земельного участка, выписки из Единого государственного реестра прав на недвижимое имущество и сделок с ним (далее - ЕГРП) на земельный участок, выписки из</w:t>
      </w:r>
      <w:proofErr w:type="gramEnd"/>
      <w:r w:rsidRPr="00D75884">
        <w:rPr>
          <w:rFonts w:ascii="Arial" w:hAnsi="Arial" w:cs="Arial"/>
          <w:sz w:val="24"/>
          <w:szCs w:val="24"/>
        </w:rPr>
        <w:t xml:space="preserve"> ЕГРП на здание, сооружение, расположенное на земельном участке, уведомления об отсутствии в ЕГРП запрашиваемых сведений.</w:t>
      </w:r>
    </w:p>
    <w:p w:rsidR="00AC6418" w:rsidRPr="00D75884" w:rsidRDefault="00AC6418">
      <w:pPr>
        <w:pStyle w:val="ConsPlusNormal"/>
        <w:jc w:val="center"/>
        <w:rPr>
          <w:rFonts w:ascii="Arial" w:hAnsi="Arial" w:cs="Arial"/>
          <w:sz w:val="24"/>
          <w:szCs w:val="24"/>
        </w:rPr>
      </w:pPr>
      <w:bookmarkStart w:id="2" w:name="P98"/>
      <w:bookmarkEnd w:id="2"/>
      <w:r w:rsidRPr="00D75884">
        <w:rPr>
          <w:rFonts w:ascii="Arial" w:hAnsi="Arial" w:cs="Arial"/>
          <w:sz w:val="24"/>
          <w:szCs w:val="24"/>
        </w:rPr>
        <w:t>2.3. Результат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2.3.1. Решение об утверждении схемы расположения земельного участка или земельных участков на кадастровом плане территории.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2.3.2. Решение об отказе в утверждении схемы расположения земельного участка или земельных участков на кадастровом плане территории: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при наличии оснований, указанных в </w:t>
      </w:r>
      <w:hyperlink r:id="rId26" w:history="1">
        <w:r w:rsidRPr="00D75884">
          <w:rPr>
            <w:rFonts w:ascii="Arial" w:hAnsi="Arial" w:cs="Arial"/>
            <w:sz w:val="24"/>
            <w:szCs w:val="24"/>
          </w:rPr>
          <w:t>пункте 16 статьи 11.10</w:t>
        </w:r>
      </w:hyperlink>
      <w:r w:rsidRPr="00D75884">
        <w:rPr>
          <w:rFonts w:ascii="Arial" w:hAnsi="Arial" w:cs="Arial"/>
          <w:sz w:val="24"/>
          <w:szCs w:val="24"/>
        </w:rPr>
        <w:t xml:space="preserve"> Земельного кодекса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при наличии хотя бы одного из оснований, указанных в </w:t>
      </w:r>
      <w:hyperlink r:id="rId27" w:history="1">
        <w:r w:rsidRPr="00D75884">
          <w:rPr>
            <w:rFonts w:ascii="Arial" w:hAnsi="Arial" w:cs="Arial"/>
            <w:sz w:val="24"/>
            <w:szCs w:val="24"/>
          </w:rPr>
          <w:t>статье 1</w:t>
        </w:r>
      </w:hyperlink>
      <w:r w:rsidRPr="00D75884">
        <w:rPr>
          <w:rFonts w:ascii="Arial" w:hAnsi="Arial" w:cs="Arial"/>
          <w:sz w:val="24"/>
          <w:szCs w:val="24"/>
        </w:rPr>
        <w:t xml:space="preserve"> Закона Мурманской области от 11.12.2015 N 1934-01-ЗМО.</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(подп. 2.3.2 в ред. </w:t>
      </w:r>
      <w:hyperlink r:id="rId28"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2.4. Срок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Срок предоставления муниципальной услуги, включающий подготовку результата муниципальной услуги и его направление Заявителю, - один месяц со дня регистрации в </w:t>
      </w:r>
      <w:r w:rsidR="004C249D">
        <w:rPr>
          <w:rFonts w:ascii="Arial" w:hAnsi="Arial" w:cs="Arial"/>
          <w:sz w:val="24"/>
          <w:szCs w:val="24"/>
        </w:rPr>
        <w:t>Комитете</w:t>
      </w:r>
      <w:r w:rsidRPr="00D75884">
        <w:rPr>
          <w:rFonts w:ascii="Arial" w:hAnsi="Arial" w:cs="Arial"/>
          <w:sz w:val="24"/>
          <w:szCs w:val="24"/>
        </w:rPr>
        <w:t xml:space="preserve"> заявления об утверждении схемы расположения земельного участка или земельных участков на кадастровом плане территории.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2.5. Правовые основания для предоставления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jc w:val="center"/>
        <w:rPr>
          <w:rFonts w:ascii="Arial" w:hAnsi="Arial" w:cs="Arial"/>
          <w:sz w:val="24"/>
          <w:szCs w:val="24"/>
        </w:rPr>
      </w:pPr>
      <w:proofErr w:type="gramStart"/>
      <w:r w:rsidRPr="00D75884">
        <w:rPr>
          <w:rFonts w:ascii="Arial" w:hAnsi="Arial" w:cs="Arial"/>
          <w:sz w:val="24"/>
          <w:szCs w:val="24"/>
        </w:rPr>
        <w:t xml:space="preserve">(в ред. </w:t>
      </w:r>
      <w:hyperlink r:id="rId29"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w:t>
      </w:r>
      <w:proofErr w:type="gramEnd"/>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Предоставление муниципальной услуги осуществляется в соответствии </w:t>
      </w:r>
      <w:proofErr w:type="gramStart"/>
      <w:r w:rsidRPr="00D75884">
        <w:rPr>
          <w:rFonts w:ascii="Arial" w:hAnsi="Arial" w:cs="Arial"/>
          <w:sz w:val="24"/>
          <w:szCs w:val="24"/>
        </w:rPr>
        <w:t>с</w:t>
      </w:r>
      <w:proofErr w:type="gramEnd"/>
      <w:r w:rsidRPr="00D75884">
        <w:rPr>
          <w:rFonts w:ascii="Arial" w:hAnsi="Arial" w:cs="Arial"/>
          <w:sz w:val="24"/>
          <w:szCs w:val="24"/>
        </w:rPr>
        <w: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Федеральным </w:t>
      </w:r>
      <w:hyperlink r:id="rId30" w:history="1">
        <w:r w:rsidRPr="00D75884">
          <w:rPr>
            <w:rFonts w:ascii="Arial" w:hAnsi="Arial" w:cs="Arial"/>
            <w:sz w:val="24"/>
            <w:szCs w:val="24"/>
          </w:rPr>
          <w:t>законом</w:t>
        </w:r>
      </w:hyperlink>
      <w:r w:rsidRPr="00D75884">
        <w:rPr>
          <w:rFonts w:ascii="Arial" w:hAnsi="Arial" w:cs="Arial"/>
          <w:sz w:val="24"/>
          <w:szCs w:val="24"/>
        </w:rPr>
        <w:t xml:space="preserve"> Российской Федерации от 25.10.2001 N 137-ФЗ "О введении в действие Земельного кодекса Российской Федерации" &lt;1&gt;;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&lt;1&gt; "Собрание законодательства РФ", 29.10.2001, N 44, ст. 4148;</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31"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Земельным </w:t>
      </w:r>
      <w:hyperlink r:id="rId32" w:history="1">
        <w:r w:rsidRPr="00D75884">
          <w:rPr>
            <w:rFonts w:ascii="Arial" w:hAnsi="Arial" w:cs="Arial"/>
            <w:sz w:val="24"/>
            <w:szCs w:val="24"/>
          </w:rPr>
          <w:t>кодексом</w:t>
        </w:r>
      </w:hyperlink>
      <w:r w:rsidRPr="00D75884">
        <w:rPr>
          <w:rFonts w:ascii="Arial" w:hAnsi="Arial" w:cs="Arial"/>
          <w:sz w:val="24"/>
          <w:szCs w:val="24"/>
        </w:rPr>
        <w:t xml:space="preserve"> Российской Федерации &lt;2&gt;;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lastRenderedPageBreak/>
        <w:t>&lt;2&gt; "Собрание законодательства РФ", 29.10.2001, N 44, ст. 4147;</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33"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Градостроительным </w:t>
      </w:r>
      <w:hyperlink r:id="rId34" w:history="1">
        <w:r w:rsidRPr="00D75884">
          <w:rPr>
            <w:rFonts w:ascii="Arial" w:hAnsi="Arial" w:cs="Arial"/>
            <w:sz w:val="24"/>
            <w:szCs w:val="24"/>
          </w:rPr>
          <w:t>кодексом</w:t>
        </w:r>
      </w:hyperlink>
      <w:r w:rsidRPr="00D75884">
        <w:rPr>
          <w:rFonts w:ascii="Arial" w:hAnsi="Arial" w:cs="Arial"/>
          <w:sz w:val="24"/>
          <w:szCs w:val="24"/>
        </w:rPr>
        <w:t xml:space="preserve"> Российской Федерации &lt;3&gt;;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&lt;3&gt; "Российская газета", N 290, 30.12.2004;</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35"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Федеральным </w:t>
      </w:r>
      <w:hyperlink r:id="rId36" w:history="1">
        <w:r w:rsidRPr="00D75884">
          <w:rPr>
            <w:rFonts w:ascii="Arial" w:hAnsi="Arial" w:cs="Arial"/>
            <w:sz w:val="24"/>
            <w:szCs w:val="24"/>
          </w:rPr>
          <w:t>законом</w:t>
        </w:r>
      </w:hyperlink>
      <w:r w:rsidRPr="00D75884">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&lt;4&gt;;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&lt;4&gt; "Собрание законодательства РФ", 06.10.2003, N 40, ст. 3822;</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37"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Федеральным </w:t>
      </w:r>
      <w:hyperlink r:id="rId38" w:history="1">
        <w:r w:rsidRPr="00D75884">
          <w:rPr>
            <w:rFonts w:ascii="Arial" w:hAnsi="Arial" w:cs="Arial"/>
            <w:sz w:val="24"/>
            <w:szCs w:val="24"/>
          </w:rPr>
          <w:t>законом</w:t>
        </w:r>
      </w:hyperlink>
      <w:r w:rsidRPr="00D75884">
        <w:rPr>
          <w:rFonts w:ascii="Arial" w:hAnsi="Arial" w:cs="Arial"/>
          <w:sz w:val="24"/>
          <w:szCs w:val="24"/>
        </w:rPr>
        <w:t xml:space="preserve"> Российской Федерации от 24.07.2007 N 221-ФЗ "О государственном кадастре недвижимости" &lt;5&gt;;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&lt;5&gt; "Собрание законодательства РФ", 30.07.2007, N 31, ст. 4017;</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39"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Федеральным </w:t>
      </w:r>
      <w:hyperlink r:id="rId40" w:history="1">
        <w:r w:rsidRPr="00D75884">
          <w:rPr>
            <w:rFonts w:ascii="Arial" w:hAnsi="Arial" w:cs="Arial"/>
            <w:sz w:val="24"/>
            <w:szCs w:val="24"/>
          </w:rPr>
          <w:t>законом</w:t>
        </w:r>
      </w:hyperlink>
      <w:r w:rsidRPr="00D75884">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&lt;6&gt;;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&lt;6&gt; "Российская газета", N 168, 30.07.2010;</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41"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 </w:t>
      </w:r>
      <w:hyperlink r:id="rId42" w:history="1">
        <w:r w:rsidRPr="00D75884">
          <w:rPr>
            <w:rFonts w:ascii="Arial" w:hAnsi="Arial" w:cs="Arial"/>
            <w:sz w:val="24"/>
            <w:szCs w:val="24"/>
          </w:rPr>
          <w:t>приказом</w:t>
        </w:r>
      </w:hyperlink>
      <w:r w:rsidRPr="00D75884">
        <w:rPr>
          <w:rFonts w:ascii="Arial" w:hAnsi="Arial" w:cs="Arial"/>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D75884">
        <w:rPr>
          <w:rFonts w:ascii="Arial" w:hAnsi="Arial" w:cs="Arial"/>
          <w:sz w:val="24"/>
          <w:szCs w:val="24"/>
        </w:rPr>
        <w:t xml:space="preserve">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N 762) &lt;7&gt;;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&lt;7&gt; Официальный интернет-портал правовой информации http://www.pravo.gov.ru, 18.02.2015;</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43"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w:t>
      </w:r>
      <w:hyperlink r:id="rId44" w:history="1">
        <w:r w:rsidRPr="00D75884">
          <w:rPr>
            <w:rFonts w:ascii="Arial" w:hAnsi="Arial" w:cs="Arial"/>
            <w:sz w:val="24"/>
            <w:szCs w:val="24"/>
          </w:rPr>
          <w:t>приказом</w:t>
        </w:r>
      </w:hyperlink>
      <w:r w:rsidRPr="00D75884">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&lt;8&gt;;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&lt;8&gt; Официальный интернет-портал правовой информации http://www.pravo.gov.ru, 28.02.2015;</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45"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 </w:t>
      </w:r>
      <w:hyperlink r:id="rId46" w:history="1">
        <w:r w:rsidRPr="00D75884">
          <w:rPr>
            <w:rFonts w:ascii="Arial" w:hAnsi="Arial" w:cs="Arial"/>
            <w:sz w:val="24"/>
            <w:szCs w:val="24"/>
          </w:rPr>
          <w:t>приказом</w:t>
        </w:r>
      </w:hyperlink>
      <w:r w:rsidRPr="00D75884">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75884">
        <w:rPr>
          <w:rFonts w:ascii="Arial" w:hAnsi="Arial" w:cs="Arial"/>
          <w:sz w:val="24"/>
          <w:szCs w:val="24"/>
        </w:rPr>
        <w:t xml:space="preserve">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D75884">
        <w:rPr>
          <w:rFonts w:ascii="Arial" w:hAnsi="Arial" w:cs="Arial"/>
          <w:sz w:val="24"/>
          <w:szCs w:val="24"/>
        </w:rPr>
        <w:t>Интернет</w:t>
      </w:r>
      <w:proofErr w:type="gramEnd"/>
      <w:r w:rsidRPr="00D75884">
        <w:rPr>
          <w:rFonts w:ascii="Arial" w:hAnsi="Arial" w:cs="Arial"/>
          <w:sz w:val="24"/>
          <w:szCs w:val="24"/>
        </w:rPr>
        <w:t xml:space="preserve"> а также требований к их формату" (далее - приказ Минэкономразвития России от 14.01.2015 N 7) &lt;9&gt;;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lastRenderedPageBreak/>
        <w:t>&lt;9&gt; Официальный интернет-портал правовой информации http://www.pravo.gov.ru, 27.02.2015;</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47"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w:t>
      </w:r>
      <w:hyperlink r:id="rId48" w:history="1">
        <w:r w:rsidRPr="00D75884">
          <w:rPr>
            <w:rFonts w:ascii="Arial" w:hAnsi="Arial" w:cs="Arial"/>
            <w:sz w:val="24"/>
            <w:szCs w:val="24"/>
          </w:rPr>
          <w:t>Законом</w:t>
        </w:r>
      </w:hyperlink>
      <w:r w:rsidRPr="00D75884">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&lt;10&gt;;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&lt;10&gt; "Мурманский вестник", N 6-7, 14.01.2004, с. 4, 5;</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49"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 </w:t>
      </w:r>
      <w:hyperlink r:id="rId50" w:history="1">
        <w:r w:rsidRPr="00D75884">
          <w:rPr>
            <w:rFonts w:ascii="Arial" w:hAnsi="Arial" w:cs="Arial"/>
            <w:sz w:val="24"/>
            <w:szCs w:val="24"/>
          </w:rPr>
          <w:t>Законом</w:t>
        </w:r>
      </w:hyperlink>
      <w:r w:rsidRPr="00D75884">
        <w:rPr>
          <w:rFonts w:ascii="Arial" w:hAnsi="Arial" w:cs="Arial"/>
          <w:sz w:val="24"/>
          <w:szCs w:val="24"/>
        </w:rP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&lt;11&gt;;</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&lt;11&gt; "Мурманский вестник", N 240, 18.12.2015, с. 3;</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51"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w:t>
      </w:r>
      <w:hyperlink r:id="rId52" w:history="1">
        <w:r w:rsidRPr="00D75884">
          <w:rPr>
            <w:rFonts w:ascii="Arial" w:hAnsi="Arial" w:cs="Arial"/>
            <w:sz w:val="24"/>
            <w:szCs w:val="24"/>
          </w:rPr>
          <w:t>Уставом</w:t>
        </w:r>
      </w:hyperlink>
      <w:r w:rsidRPr="00D75884">
        <w:rPr>
          <w:rFonts w:ascii="Arial" w:hAnsi="Arial" w:cs="Arial"/>
          <w:sz w:val="24"/>
          <w:szCs w:val="24"/>
        </w:rPr>
        <w:t xml:space="preserve"> муниципального образования город Мурманск &lt;12&gt;;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&lt;12&gt; "Вечерний Мурманск", </w:t>
      </w:r>
      <w:proofErr w:type="spellStart"/>
      <w:r w:rsidRPr="00D75884">
        <w:rPr>
          <w:rFonts w:ascii="Arial" w:hAnsi="Arial" w:cs="Arial"/>
          <w:sz w:val="24"/>
          <w:szCs w:val="24"/>
        </w:rPr>
        <w:t>спецвыпуск</w:t>
      </w:r>
      <w:proofErr w:type="spellEnd"/>
      <w:r w:rsidRPr="00D75884">
        <w:rPr>
          <w:rFonts w:ascii="Arial" w:hAnsi="Arial" w:cs="Arial"/>
          <w:sz w:val="24"/>
          <w:szCs w:val="24"/>
        </w:rPr>
        <w:t>, 10.11.2006, с. 1 - 12;</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53"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w:t>
      </w:r>
      <w:hyperlink r:id="rId54" w:history="1">
        <w:r w:rsidRPr="00D75884">
          <w:rPr>
            <w:rFonts w:ascii="Arial" w:hAnsi="Arial" w:cs="Arial"/>
            <w:sz w:val="24"/>
            <w:szCs w:val="24"/>
          </w:rPr>
          <w:t>решением</w:t>
        </w:r>
      </w:hyperlink>
      <w:r w:rsidRPr="00D75884">
        <w:rPr>
          <w:rFonts w:ascii="Arial" w:hAnsi="Arial" w:cs="Arial"/>
          <w:sz w:val="24"/>
          <w:szCs w:val="24"/>
        </w:rP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&lt;13&gt;;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&lt;13&gt; "Вечерний Мурманск", </w:t>
      </w:r>
      <w:proofErr w:type="spellStart"/>
      <w:r w:rsidRPr="00D75884">
        <w:rPr>
          <w:rFonts w:ascii="Arial" w:hAnsi="Arial" w:cs="Arial"/>
          <w:sz w:val="24"/>
          <w:szCs w:val="24"/>
        </w:rPr>
        <w:t>спецвыпуск</w:t>
      </w:r>
      <w:proofErr w:type="spellEnd"/>
      <w:r w:rsidRPr="00D75884">
        <w:rPr>
          <w:rFonts w:ascii="Arial" w:hAnsi="Arial" w:cs="Arial"/>
          <w:sz w:val="24"/>
          <w:szCs w:val="24"/>
        </w:rPr>
        <w:t xml:space="preserve"> N 35, 15.11.2011, с. 1 - 16;</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(сноска введена </w:t>
      </w:r>
      <w:hyperlink r:id="rId55"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 </w:t>
      </w:r>
      <w:hyperlink r:id="rId56" w:history="1">
        <w:r w:rsidRPr="00D75884">
          <w:rPr>
            <w:rFonts w:ascii="Arial" w:hAnsi="Arial" w:cs="Arial"/>
            <w:sz w:val="24"/>
            <w:szCs w:val="24"/>
          </w:rPr>
          <w:t>решением</w:t>
        </w:r>
      </w:hyperlink>
      <w:r w:rsidRPr="00D75884">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&lt;14&gt;;</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&lt;14&gt; "Вечерний Мурманск", N 59, 07.04.2015, с. 6 - 14;</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(сноска введена </w:t>
      </w:r>
      <w:hyperlink r:id="rId57"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w:t>
      </w:r>
      <w:hyperlink r:id="rId58"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&lt;15&gt;;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&lt;15&gt; "Вечерний Мурманск", N 42, 15.03.2011, с. 6 - 7;</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(сноска введена </w:t>
      </w:r>
      <w:hyperlink r:id="rId59"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w:t>
      </w:r>
      <w:hyperlink r:id="rId60"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&lt;16&gt;;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&lt;16&gt; "Вечерний Мурманск", </w:t>
      </w:r>
      <w:proofErr w:type="spellStart"/>
      <w:r w:rsidRPr="00D75884">
        <w:rPr>
          <w:rFonts w:ascii="Arial" w:hAnsi="Arial" w:cs="Arial"/>
          <w:sz w:val="24"/>
          <w:szCs w:val="24"/>
        </w:rPr>
        <w:t>спецвыпуск</w:t>
      </w:r>
      <w:proofErr w:type="spellEnd"/>
      <w:r w:rsidRPr="00D75884">
        <w:rPr>
          <w:rFonts w:ascii="Arial" w:hAnsi="Arial" w:cs="Arial"/>
          <w:sz w:val="24"/>
          <w:szCs w:val="24"/>
        </w:rPr>
        <w:t xml:space="preserve"> N 28, 06.06.2012, с. 5 - 11.</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(сноска введена </w:t>
      </w:r>
      <w:hyperlink r:id="rId61"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настоящим Регламентом.</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2.6. Перечень документов, необходимых для предоставления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ind w:firstLine="540"/>
        <w:jc w:val="both"/>
        <w:rPr>
          <w:rFonts w:ascii="Arial" w:hAnsi="Arial" w:cs="Arial"/>
          <w:sz w:val="24"/>
          <w:szCs w:val="24"/>
        </w:rPr>
      </w:pPr>
      <w:bookmarkStart w:id="3" w:name="P202"/>
      <w:bookmarkEnd w:id="3"/>
      <w:r w:rsidRPr="00D75884">
        <w:rPr>
          <w:rFonts w:ascii="Arial" w:hAnsi="Arial" w:cs="Arial"/>
          <w:sz w:val="24"/>
          <w:szCs w:val="24"/>
        </w:rPr>
        <w:t xml:space="preserve">2.6.1. Для получения муниципальной услуги заявитель обращается в </w:t>
      </w:r>
      <w:r w:rsidR="003B707A">
        <w:rPr>
          <w:rFonts w:ascii="Arial" w:hAnsi="Arial" w:cs="Arial"/>
          <w:sz w:val="24"/>
          <w:szCs w:val="24"/>
        </w:rPr>
        <w:t>Комитет</w:t>
      </w:r>
      <w:r w:rsidRPr="00D75884">
        <w:rPr>
          <w:rFonts w:ascii="Arial" w:hAnsi="Arial" w:cs="Arial"/>
          <w:sz w:val="24"/>
          <w:szCs w:val="24"/>
        </w:rPr>
        <w:t xml:space="preserve"> с </w:t>
      </w:r>
      <w:hyperlink w:anchor="P420" w:history="1">
        <w:r w:rsidRPr="00D75884">
          <w:rPr>
            <w:rFonts w:ascii="Arial" w:hAnsi="Arial" w:cs="Arial"/>
            <w:sz w:val="24"/>
            <w:szCs w:val="24"/>
          </w:rPr>
          <w:t>заявлением</w:t>
        </w:r>
      </w:hyperlink>
      <w:r w:rsidRPr="00D75884">
        <w:rPr>
          <w:rFonts w:ascii="Arial" w:hAnsi="Arial" w:cs="Arial"/>
          <w:sz w:val="24"/>
          <w:szCs w:val="24"/>
        </w:rPr>
        <w:t xml:space="preserve"> согласно приложению N 1 к настоящему Регламенту (далее - </w:t>
      </w:r>
      <w:r w:rsidRPr="00D75884">
        <w:rPr>
          <w:rFonts w:ascii="Arial" w:hAnsi="Arial" w:cs="Arial"/>
          <w:sz w:val="24"/>
          <w:szCs w:val="24"/>
        </w:rPr>
        <w:lastRenderedPageBreak/>
        <w:t>Заявление).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Кроме того, для предоставления муниципальной услуги необходимы следующие документы:</w:t>
      </w:r>
    </w:p>
    <w:p w:rsidR="00AC6418" w:rsidRPr="00D75884" w:rsidRDefault="00AC6418">
      <w:pPr>
        <w:pStyle w:val="ConsPlusNormal"/>
        <w:ind w:firstLine="540"/>
        <w:jc w:val="both"/>
        <w:rPr>
          <w:rFonts w:ascii="Arial" w:hAnsi="Arial" w:cs="Arial"/>
          <w:sz w:val="24"/>
          <w:szCs w:val="24"/>
        </w:rPr>
      </w:pPr>
      <w:bookmarkStart w:id="4" w:name="P204"/>
      <w:bookmarkEnd w:id="4"/>
      <w:r w:rsidRPr="00D75884">
        <w:rPr>
          <w:rFonts w:ascii="Arial" w:hAnsi="Arial" w:cs="Arial"/>
          <w:sz w:val="24"/>
          <w:szCs w:val="24"/>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AC6418" w:rsidRPr="00D75884" w:rsidRDefault="00AC6418">
      <w:pPr>
        <w:pStyle w:val="ConsPlusNormal"/>
        <w:ind w:firstLine="540"/>
        <w:jc w:val="both"/>
        <w:rPr>
          <w:rFonts w:ascii="Arial" w:hAnsi="Arial" w:cs="Arial"/>
          <w:sz w:val="24"/>
          <w:szCs w:val="24"/>
        </w:rPr>
      </w:pPr>
      <w:bookmarkStart w:id="5" w:name="P206"/>
      <w:bookmarkEnd w:id="5"/>
      <w:r w:rsidRPr="00D75884">
        <w:rPr>
          <w:rFonts w:ascii="Arial" w:hAnsi="Arial" w:cs="Arial"/>
          <w:sz w:val="24"/>
          <w:szCs w:val="24"/>
        </w:rPr>
        <w:t xml:space="preserve">б) </w:t>
      </w:r>
      <w:hyperlink r:id="rId62" w:history="1">
        <w:r w:rsidRPr="00D75884">
          <w:rPr>
            <w:rFonts w:ascii="Arial" w:hAnsi="Arial" w:cs="Arial"/>
            <w:sz w:val="24"/>
            <w:szCs w:val="24"/>
          </w:rPr>
          <w:t>схема</w:t>
        </w:r>
      </w:hyperlink>
      <w:r w:rsidRPr="00D75884">
        <w:rPr>
          <w:rFonts w:ascii="Arial" w:hAnsi="Arial" w:cs="Arial"/>
          <w:sz w:val="24"/>
          <w:szCs w:val="24"/>
        </w:rPr>
        <w:t xml:space="preserve"> расположения земельного участка или земельных участков на кадастровом плане территории по форме, утвержденной приказом Минэкономразвития России от 27.11.2014 N 762.</w:t>
      </w:r>
    </w:p>
    <w:p w:rsidR="00AC6418" w:rsidRPr="00D75884" w:rsidRDefault="00AC6418">
      <w:pPr>
        <w:pStyle w:val="ConsPlusNormal"/>
        <w:ind w:firstLine="540"/>
        <w:jc w:val="both"/>
        <w:rPr>
          <w:rFonts w:ascii="Arial" w:hAnsi="Arial" w:cs="Arial"/>
          <w:sz w:val="24"/>
          <w:szCs w:val="24"/>
        </w:rPr>
      </w:pPr>
      <w:bookmarkStart w:id="6" w:name="P207"/>
      <w:bookmarkEnd w:id="6"/>
      <w:r w:rsidRPr="00D75884">
        <w:rPr>
          <w:rFonts w:ascii="Arial" w:hAnsi="Arial" w:cs="Arial"/>
          <w:sz w:val="24"/>
          <w:szCs w:val="24"/>
        </w:rPr>
        <w:t xml:space="preserve">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w:t>
      </w:r>
      <w:hyperlink r:id="rId63" w:history="1">
        <w:r w:rsidRPr="00D75884">
          <w:rPr>
            <w:rFonts w:ascii="Arial" w:hAnsi="Arial" w:cs="Arial"/>
            <w:sz w:val="24"/>
            <w:szCs w:val="24"/>
          </w:rPr>
          <w:t>пунктом 4 статьи 11.2</w:t>
        </w:r>
      </w:hyperlink>
      <w:r w:rsidRPr="00D75884">
        <w:rPr>
          <w:rFonts w:ascii="Arial" w:hAnsi="Arial" w:cs="Arial"/>
          <w:sz w:val="24"/>
          <w:szCs w:val="24"/>
        </w:rPr>
        <w:t xml:space="preserve"> Земельного кодекса Российской Федерации.</w:t>
      </w:r>
    </w:p>
    <w:p w:rsidR="00AC6418" w:rsidRPr="00D75884" w:rsidRDefault="00AC6418">
      <w:pPr>
        <w:pStyle w:val="ConsPlusNormal"/>
        <w:ind w:firstLine="540"/>
        <w:jc w:val="both"/>
        <w:rPr>
          <w:rFonts w:ascii="Arial" w:hAnsi="Arial" w:cs="Arial"/>
          <w:sz w:val="24"/>
          <w:szCs w:val="24"/>
        </w:rPr>
      </w:pPr>
      <w:bookmarkStart w:id="7" w:name="P208"/>
      <w:bookmarkEnd w:id="7"/>
      <w:r w:rsidRPr="00D75884">
        <w:rPr>
          <w:rFonts w:ascii="Arial" w:hAnsi="Arial" w:cs="Arial"/>
          <w:sz w:val="24"/>
          <w:szCs w:val="24"/>
        </w:rPr>
        <w:t xml:space="preserve">г) копии правоустанавливающих и (или) </w:t>
      </w:r>
      <w:proofErr w:type="spellStart"/>
      <w:r w:rsidRPr="00D75884">
        <w:rPr>
          <w:rFonts w:ascii="Arial" w:hAnsi="Arial" w:cs="Arial"/>
          <w:sz w:val="24"/>
          <w:szCs w:val="24"/>
        </w:rPr>
        <w:t>правоудостоверяющих</w:t>
      </w:r>
      <w:proofErr w:type="spellEnd"/>
      <w:r w:rsidRPr="00D75884">
        <w:rPr>
          <w:rFonts w:ascii="Arial" w:hAnsi="Arial" w:cs="Arial"/>
          <w:sz w:val="24"/>
          <w:szCs w:val="24"/>
        </w:rPr>
        <w:t xml:space="preserve"> документов на исходные земельные участки, если права на эти земельные участки не зарегистрированы в Едином государственном реестре прав на недвижимое имущество и сделок с ним (далее - ЕГРП) (при наличии соответствующих прав на земельные участки).</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64"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bookmarkStart w:id="8" w:name="P210"/>
      <w:bookmarkEnd w:id="8"/>
      <w:r w:rsidRPr="00D75884">
        <w:rPr>
          <w:rFonts w:ascii="Arial" w:hAnsi="Arial" w:cs="Arial"/>
          <w:sz w:val="24"/>
          <w:szCs w:val="24"/>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ЕГРП.</w:t>
      </w:r>
    </w:p>
    <w:p w:rsidR="00AC6418" w:rsidRPr="00D75884" w:rsidRDefault="00AC6418">
      <w:pPr>
        <w:pStyle w:val="ConsPlusNormal"/>
        <w:ind w:firstLine="540"/>
        <w:jc w:val="both"/>
        <w:rPr>
          <w:rFonts w:ascii="Arial" w:hAnsi="Arial" w:cs="Arial"/>
          <w:sz w:val="24"/>
          <w:szCs w:val="24"/>
        </w:rPr>
      </w:pPr>
      <w:bookmarkStart w:id="9" w:name="P211"/>
      <w:bookmarkEnd w:id="9"/>
      <w:r w:rsidRPr="00D75884">
        <w:rPr>
          <w:rFonts w:ascii="Arial" w:hAnsi="Arial" w:cs="Arial"/>
          <w:sz w:val="24"/>
          <w:szCs w:val="24"/>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(в ред. </w:t>
      </w:r>
      <w:hyperlink r:id="rId65"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bookmarkStart w:id="10" w:name="P213"/>
      <w:bookmarkEnd w:id="10"/>
      <w:r w:rsidRPr="00D75884">
        <w:rPr>
          <w:rFonts w:ascii="Arial" w:hAnsi="Arial" w:cs="Arial"/>
          <w:sz w:val="24"/>
          <w:szCs w:val="24"/>
        </w:rPr>
        <w:t>ж) выписка из ЕГРП о правах на исходный земельный участок (участки) и расположенные на нем объекты недвижимого имущества либо уведомление об отсутствии в ЕГРП запрашиваемых сведений;</w:t>
      </w:r>
    </w:p>
    <w:p w:rsidR="00AC6418" w:rsidRPr="00D75884" w:rsidRDefault="00AC6418">
      <w:pPr>
        <w:pStyle w:val="ConsPlusNormal"/>
        <w:ind w:firstLine="540"/>
        <w:jc w:val="both"/>
        <w:rPr>
          <w:rFonts w:ascii="Arial" w:hAnsi="Arial" w:cs="Arial"/>
          <w:sz w:val="24"/>
          <w:szCs w:val="24"/>
        </w:rPr>
      </w:pPr>
      <w:bookmarkStart w:id="11" w:name="P214"/>
      <w:bookmarkEnd w:id="11"/>
      <w:r w:rsidRPr="00D75884">
        <w:rPr>
          <w:rFonts w:ascii="Arial" w:hAnsi="Arial" w:cs="Arial"/>
          <w:sz w:val="24"/>
          <w:szCs w:val="24"/>
        </w:rPr>
        <w:t>з) кадастровый паспорт исходного земельного участка (участков) либо кадастровая выписка об исходном земельном участке (участках);</w:t>
      </w:r>
    </w:p>
    <w:p w:rsidR="00AC6418" w:rsidRPr="00D75884" w:rsidRDefault="00AC6418">
      <w:pPr>
        <w:pStyle w:val="ConsPlusNormal"/>
        <w:ind w:firstLine="540"/>
        <w:jc w:val="both"/>
        <w:rPr>
          <w:rFonts w:ascii="Arial" w:hAnsi="Arial" w:cs="Arial"/>
          <w:sz w:val="24"/>
          <w:szCs w:val="24"/>
        </w:rPr>
      </w:pPr>
      <w:bookmarkStart w:id="12" w:name="P215"/>
      <w:bookmarkEnd w:id="12"/>
      <w:r w:rsidRPr="00D75884">
        <w:rPr>
          <w:rFonts w:ascii="Arial" w:hAnsi="Arial" w:cs="Arial"/>
          <w:sz w:val="24"/>
          <w:szCs w:val="24"/>
        </w:rPr>
        <w:t>и) кадастровый паспорт здания, сооружения, расположенного на образуемом земельном участке;</w:t>
      </w:r>
    </w:p>
    <w:p w:rsidR="00AC6418" w:rsidRPr="00D75884" w:rsidRDefault="00AC6418">
      <w:pPr>
        <w:pStyle w:val="ConsPlusNormal"/>
        <w:ind w:firstLine="540"/>
        <w:jc w:val="both"/>
        <w:rPr>
          <w:rFonts w:ascii="Arial" w:hAnsi="Arial" w:cs="Arial"/>
          <w:sz w:val="24"/>
          <w:szCs w:val="24"/>
        </w:rPr>
      </w:pPr>
      <w:bookmarkStart w:id="13" w:name="P216"/>
      <w:bookmarkEnd w:id="13"/>
      <w:r w:rsidRPr="00D75884">
        <w:rPr>
          <w:rFonts w:ascii="Arial" w:hAnsi="Arial" w:cs="Arial"/>
          <w:sz w:val="24"/>
          <w:szCs w:val="24"/>
        </w:rPr>
        <w:t>к) кадастровый паспорт помещения, в случае обращения собственника помещения в здании, сооружении, расположенного на образуемом земельном участке.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AC6418" w:rsidRPr="00D75884" w:rsidRDefault="00AC6418">
      <w:pPr>
        <w:pStyle w:val="ConsPlusNormal"/>
        <w:ind w:firstLine="540"/>
        <w:jc w:val="both"/>
        <w:rPr>
          <w:rFonts w:ascii="Arial" w:hAnsi="Arial" w:cs="Arial"/>
          <w:sz w:val="24"/>
          <w:szCs w:val="24"/>
        </w:rPr>
      </w:pPr>
      <w:bookmarkStart w:id="14" w:name="P218"/>
      <w:bookmarkEnd w:id="14"/>
      <w:r w:rsidRPr="00D75884">
        <w:rPr>
          <w:rFonts w:ascii="Arial" w:hAnsi="Arial" w:cs="Arial"/>
          <w:sz w:val="24"/>
          <w:szCs w:val="24"/>
        </w:rPr>
        <w:t xml:space="preserve">2.6.2. Заявление и документы, указанные в </w:t>
      </w:r>
      <w:hyperlink w:anchor="P202" w:history="1">
        <w:r w:rsidRPr="00D75884">
          <w:rPr>
            <w:rFonts w:ascii="Arial" w:hAnsi="Arial" w:cs="Arial"/>
            <w:sz w:val="24"/>
            <w:szCs w:val="24"/>
          </w:rPr>
          <w:t>пункте 2.6.1</w:t>
        </w:r>
      </w:hyperlink>
      <w:r w:rsidRPr="00D75884">
        <w:rPr>
          <w:rFonts w:ascii="Arial" w:hAnsi="Arial" w:cs="Arial"/>
          <w:sz w:val="24"/>
          <w:szCs w:val="24"/>
        </w:rPr>
        <w:t xml:space="preserve"> настоящего Регламента, могут быть представлены в форме электронных документов с использованием информационно-телекоммуникационной сети Интернет (далее - ТКС) в соответствии с требованиями, указанными в </w:t>
      </w:r>
      <w:hyperlink w:anchor="P297" w:history="1">
        <w:r w:rsidRPr="00D75884">
          <w:rPr>
            <w:rFonts w:ascii="Arial" w:hAnsi="Arial" w:cs="Arial"/>
            <w:sz w:val="24"/>
            <w:szCs w:val="24"/>
          </w:rPr>
          <w:t>пункте 2.12</w:t>
        </w:r>
      </w:hyperlink>
      <w:r w:rsidRPr="00D75884">
        <w:rPr>
          <w:rFonts w:ascii="Arial" w:hAnsi="Arial" w:cs="Arial"/>
          <w:sz w:val="24"/>
          <w:szCs w:val="24"/>
        </w:rPr>
        <w:t xml:space="preserve"> Регламента.</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(п. 2.6.2 в ред. </w:t>
      </w:r>
      <w:hyperlink r:id="rId66"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bookmarkStart w:id="15" w:name="P220"/>
      <w:bookmarkEnd w:id="15"/>
      <w:r w:rsidRPr="00D75884">
        <w:rPr>
          <w:rFonts w:ascii="Arial" w:hAnsi="Arial" w:cs="Arial"/>
          <w:sz w:val="24"/>
          <w:szCs w:val="24"/>
        </w:rPr>
        <w:t xml:space="preserve">2.6.3. Обязанность по предоставлению документов, указанных в </w:t>
      </w:r>
      <w:hyperlink w:anchor="P204" w:history="1">
        <w:r w:rsidRPr="00D75884">
          <w:rPr>
            <w:rFonts w:ascii="Arial" w:hAnsi="Arial" w:cs="Arial"/>
            <w:sz w:val="24"/>
            <w:szCs w:val="24"/>
          </w:rPr>
          <w:t>подпунктах а)</w:t>
        </w:r>
      </w:hyperlink>
      <w:r w:rsidRPr="00D75884">
        <w:rPr>
          <w:rFonts w:ascii="Arial" w:hAnsi="Arial" w:cs="Arial"/>
          <w:sz w:val="24"/>
          <w:szCs w:val="24"/>
        </w:rPr>
        <w:t xml:space="preserve">, </w:t>
      </w:r>
      <w:hyperlink w:anchor="P206" w:history="1">
        <w:r w:rsidRPr="00D75884">
          <w:rPr>
            <w:rFonts w:ascii="Arial" w:hAnsi="Arial" w:cs="Arial"/>
            <w:sz w:val="24"/>
            <w:szCs w:val="24"/>
          </w:rPr>
          <w:t>б)</w:t>
        </w:r>
      </w:hyperlink>
      <w:r w:rsidRPr="00D75884">
        <w:rPr>
          <w:rFonts w:ascii="Arial" w:hAnsi="Arial" w:cs="Arial"/>
          <w:sz w:val="24"/>
          <w:szCs w:val="24"/>
        </w:rPr>
        <w:t xml:space="preserve">, </w:t>
      </w:r>
      <w:hyperlink w:anchor="P207" w:history="1">
        <w:r w:rsidRPr="00D75884">
          <w:rPr>
            <w:rFonts w:ascii="Arial" w:hAnsi="Arial" w:cs="Arial"/>
            <w:sz w:val="24"/>
            <w:szCs w:val="24"/>
          </w:rPr>
          <w:t>в)</w:t>
        </w:r>
      </w:hyperlink>
      <w:r w:rsidRPr="00D75884">
        <w:rPr>
          <w:rFonts w:ascii="Arial" w:hAnsi="Arial" w:cs="Arial"/>
          <w:sz w:val="24"/>
          <w:szCs w:val="24"/>
        </w:rPr>
        <w:t xml:space="preserve">, </w:t>
      </w:r>
      <w:hyperlink w:anchor="P208" w:history="1">
        <w:r w:rsidRPr="00D75884">
          <w:rPr>
            <w:rFonts w:ascii="Arial" w:hAnsi="Arial" w:cs="Arial"/>
            <w:sz w:val="24"/>
            <w:szCs w:val="24"/>
          </w:rPr>
          <w:t>г)</w:t>
        </w:r>
      </w:hyperlink>
      <w:r w:rsidRPr="00D75884">
        <w:rPr>
          <w:rFonts w:ascii="Arial" w:hAnsi="Arial" w:cs="Arial"/>
          <w:sz w:val="24"/>
          <w:szCs w:val="24"/>
        </w:rPr>
        <w:t xml:space="preserve">, </w:t>
      </w:r>
      <w:hyperlink w:anchor="P210" w:history="1">
        <w:r w:rsidRPr="00D75884">
          <w:rPr>
            <w:rFonts w:ascii="Arial" w:hAnsi="Arial" w:cs="Arial"/>
            <w:sz w:val="24"/>
            <w:szCs w:val="24"/>
          </w:rPr>
          <w:t>д)</w:t>
        </w:r>
      </w:hyperlink>
      <w:r w:rsidRPr="00D75884">
        <w:rPr>
          <w:rFonts w:ascii="Arial" w:hAnsi="Arial" w:cs="Arial"/>
          <w:sz w:val="24"/>
          <w:szCs w:val="24"/>
        </w:rPr>
        <w:t xml:space="preserve">, </w:t>
      </w:r>
      <w:hyperlink w:anchor="P211" w:history="1">
        <w:r w:rsidRPr="00D75884">
          <w:rPr>
            <w:rFonts w:ascii="Arial" w:hAnsi="Arial" w:cs="Arial"/>
            <w:sz w:val="24"/>
            <w:szCs w:val="24"/>
          </w:rPr>
          <w:t>е) пункта 2.6.1</w:t>
        </w:r>
      </w:hyperlink>
      <w:r w:rsidRPr="00D75884">
        <w:rPr>
          <w:rFonts w:ascii="Arial" w:hAnsi="Arial" w:cs="Arial"/>
          <w:sz w:val="24"/>
          <w:szCs w:val="24"/>
        </w:rPr>
        <w:t xml:space="preserve"> настоящего Регламента, возложена на заявителя.</w:t>
      </w:r>
    </w:p>
    <w:p w:rsidR="00AC6418" w:rsidRPr="00D75884" w:rsidRDefault="00AC6418">
      <w:pPr>
        <w:pStyle w:val="ConsPlusNormal"/>
        <w:ind w:firstLine="540"/>
        <w:jc w:val="both"/>
        <w:rPr>
          <w:rFonts w:ascii="Arial" w:hAnsi="Arial" w:cs="Arial"/>
          <w:sz w:val="24"/>
          <w:szCs w:val="24"/>
        </w:rPr>
      </w:pPr>
      <w:bookmarkStart w:id="16" w:name="P221"/>
      <w:bookmarkEnd w:id="16"/>
      <w:r w:rsidRPr="00D75884">
        <w:rPr>
          <w:rFonts w:ascii="Arial" w:hAnsi="Arial" w:cs="Arial"/>
          <w:sz w:val="24"/>
          <w:szCs w:val="24"/>
        </w:rPr>
        <w:lastRenderedPageBreak/>
        <w:t xml:space="preserve">2.6.4. </w:t>
      </w:r>
      <w:proofErr w:type="gramStart"/>
      <w:r w:rsidRPr="00D75884">
        <w:rPr>
          <w:rFonts w:ascii="Arial" w:hAnsi="Arial" w:cs="Arial"/>
          <w:sz w:val="24"/>
          <w:szCs w:val="24"/>
        </w:rPr>
        <w:t xml:space="preserve">Документы (сведения, содержащиеся в них), указанные в </w:t>
      </w:r>
      <w:hyperlink w:anchor="P213" w:history="1">
        <w:r w:rsidRPr="00D75884">
          <w:rPr>
            <w:rFonts w:ascii="Arial" w:hAnsi="Arial" w:cs="Arial"/>
            <w:sz w:val="24"/>
            <w:szCs w:val="24"/>
          </w:rPr>
          <w:t>подпунктах ж)</w:t>
        </w:r>
      </w:hyperlink>
      <w:r w:rsidRPr="00D75884">
        <w:rPr>
          <w:rFonts w:ascii="Arial" w:hAnsi="Arial" w:cs="Arial"/>
          <w:sz w:val="24"/>
          <w:szCs w:val="24"/>
        </w:rPr>
        <w:t xml:space="preserve">, </w:t>
      </w:r>
      <w:hyperlink w:anchor="P214" w:history="1">
        <w:r w:rsidRPr="00D75884">
          <w:rPr>
            <w:rFonts w:ascii="Arial" w:hAnsi="Arial" w:cs="Arial"/>
            <w:sz w:val="24"/>
            <w:szCs w:val="24"/>
          </w:rPr>
          <w:t>з)</w:t>
        </w:r>
      </w:hyperlink>
      <w:r w:rsidRPr="00D75884">
        <w:rPr>
          <w:rFonts w:ascii="Arial" w:hAnsi="Arial" w:cs="Arial"/>
          <w:sz w:val="24"/>
          <w:szCs w:val="24"/>
        </w:rPr>
        <w:t xml:space="preserve">, </w:t>
      </w:r>
      <w:hyperlink w:anchor="P215" w:history="1">
        <w:r w:rsidRPr="00D75884">
          <w:rPr>
            <w:rFonts w:ascii="Arial" w:hAnsi="Arial" w:cs="Arial"/>
            <w:sz w:val="24"/>
            <w:szCs w:val="24"/>
          </w:rPr>
          <w:t>и)</w:t>
        </w:r>
      </w:hyperlink>
      <w:r w:rsidRPr="00D75884">
        <w:rPr>
          <w:rFonts w:ascii="Arial" w:hAnsi="Arial" w:cs="Arial"/>
          <w:sz w:val="24"/>
          <w:szCs w:val="24"/>
        </w:rPr>
        <w:t xml:space="preserve">, </w:t>
      </w:r>
      <w:hyperlink w:anchor="P216" w:history="1">
        <w:r w:rsidRPr="00D75884">
          <w:rPr>
            <w:rFonts w:ascii="Arial" w:hAnsi="Arial" w:cs="Arial"/>
            <w:sz w:val="24"/>
            <w:szCs w:val="24"/>
          </w:rPr>
          <w:t>к) пункта 2.6.1</w:t>
        </w:r>
      </w:hyperlink>
      <w:r w:rsidRPr="00D75884">
        <w:rPr>
          <w:rFonts w:ascii="Arial" w:hAnsi="Arial" w:cs="Arial"/>
          <w:sz w:val="24"/>
          <w:szCs w:val="24"/>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Pr="00D75884">
        <w:rPr>
          <w:rFonts w:ascii="Arial" w:hAnsi="Arial" w:cs="Arial"/>
          <w:sz w:val="24"/>
          <w:szCs w:val="24"/>
        </w:rPr>
        <w:t>Росреестра</w:t>
      </w:r>
      <w:proofErr w:type="spellEnd"/>
      <w:r w:rsidRPr="00D75884">
        <w:rPr>
          <w:rFonts w:ascii="Arial" w:hAnsi="Arial" w:cs="Arial"/>
          <w:sz w:val="24"/>
          <w:szCs w:val="24"/>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AC6418"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2.6.5. Непредставление заявителем документов, указанных в </w:t>
      </w:r>
      <w:hyperlink w:anchor="P221" w:history="1">
        <w:r w:rsidRPr="00D75884">
          <w:rPr>
            <w:rFonts w:ascii="Arial" w:hAnsi="Arial" w:cs="Arial"/>
            <w:sz w:val="24"/>
            <w:szCs w:val="24"/>
          </w:rPr>
          <w:t>пункте 2.6.4</w:t>
        </w:r>
      </w:hyperlink>
      <w:r w:rsidRPr="00D75884">
        <w:rPr>
          <w:rFonts w:ascii="Arial" w:hAnsi="Arial" w:cs="Arial"/>
          <w:sz w:val="24"/>
          <w:szCs w:val="24"/>
        </w:rPr>
        <w:t xml:space="preserve"> настоящего Регламента, не является основанием для отказа в предоставлении муниципальной услуги.</w:t>
      </w:r>
    </w:p>
    <w:p w:rsidR="007266F0" w:rsidRPr="00D75884" w:rsidRDefault="007266F0">
      <w:pPr>
        <w:pStyle w:val="ConsPlusNormal"/>
        <w:ind w:firstLine="540"/>
        <w:jc w:val="both"/>
        <w:rPr>
          <w:rFonts w:ascii="Arial" w:hAnsi="Arial" w:cs="Arial"/>
          <w:sz w:val="24"/>
          <w:szCs w:val="24"/>
        </w:rPr>
      </w:pPr>
      <w:r w:rsidRPr="007266F0">
        <w:rPr>
          <w:rFonts w:ascii="Arial" w:hAnsi="Arial" w:cs="Arial"/>
          <w:sz w:val="24"/>
          <w:szCs w:val="24"/>
        </w:rPr>
        <w:t>2.6.6. 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2.7. Перечень оснований для отказа в приеме документов,</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приостановления и (или) отказа в предоставлении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2.7.1. Основания для отказа в приеме документов на бумажном носителе отсутствуют.</w:t>
      </w:r>
    </w:p>
    <w:p w:rsidR="00AC6418" w:rsidRPr="00D75884" w:rsidRDefault="00AC6418">
      <w:pPr>
        <w:pStyle w:val="ConsPlusNormal"/>
        <w:ind w:firstLine="540"/>
        <w:jc w:val="both"/>
        <w:rPr>
          <w:rFonts w:ascii="Arial" w:hAnsi="Arial" w:cs="Arial"/>
          <w:sz w:val="24"/>
          <w:szCs w:val="24"/>
        </w:rPr>
      </w:pPr>
      <w:bookmarkStart w:id="17" w:name="P229"/>
      <w:bookmarkEnd w:id="17"/>
      <w:r w:rsidRPr="00D75884">
        <w:rPr>
          <w:rFonts w:ascii="Arial" w:hAnsi="Arial" w:cs="Arial"/>
          <w:sz w:val="24"/>
          <w:szCs w:val="24"/>
        </w:rPr>
        <w:t>2.7.2. Основанием для отказа в приеме документов в электронном виде является: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подписание документов несоответствующими электронными подписями;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недействительный статус сертификатов электронных подписей на документах;</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электронные подписи документов не являются подлинными;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отсутствие электронной подписи;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представление Заявления с нарушением порядка и способов подачи Заявления в форме электронного документа, а также </w:t>
      </w:r>
      <w:hyperlink r:id="rId67" w:history="1">
        <w:r w:rsidRPr="00D75884">
          <w:rPr>
            <w:rFonts w:ascii="Arial" w:hAnsi="Arial" w:cs="Arial"/>
            <w:sz w:val="24"/>
            <w:szCs w:val="24"/>
          </w:rPr>
          <w:t>требований</w:t>
        </w:r>
      </w:hyperlink>
      <w:r w:rsidRPr="00D75884">
        <w:rPr>
          <w:rFonts w:ascii="Arial" w:hAnsi="Arial" w:cs="Arial"/>
          <w:sz w:val="24"/>
          <w:szCs w:val="24"/>
        </w:rPr>
        <w:t xml:space="preserve"> к формату Заявления и прилагаемых к нему документов, установленных приказом Минэкономразвития России от 14.01.2015 N 7.</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(абзац введен </w:t>
      </w:r>
      <w:hyperlink r:id="rId68"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2.7.3. Основания для приостановления муниципальной услуги отсутствуют.</w:t>
      </w:r>
    </w:p>
    <w:p w:rsidR="002A4352" w:rsidRPr="002A4352" w:rsidRDefault="002A4352" w:rsidP="002A4352">
      <w:pPr>
        <w:pStyle w:val="ConsPlusNormal"/>
        <w:ind w:firstLine="709"/>
        <w:jc w:val="both"/>
        <w:rPr>
          <w:rFonts w:ascii="Arial" w:hAnsi="Arial" w:cs="Arial"/>
          <w:sz w:val="24"/>
          <w:szCs w:val="24"/>
        </w:rPr>
      </w:pPr>
      <w:bookmarkStart w:id="18" w:name="P239"/>
      <w:bookmarkEnd w:id="18"/>
      <w:r w:rsidRPr="002A4352">
        <w:rPr>
          <w:rFonts w:ascii="Arial" w:hAnsi="Arial" w:cs="Arial"/>
          <w:sz w:val="24"/>
          <w:szCs w:val="24"/>
        </w:rPr>
        <w:t>2.7.4. Основания для отказа в предоставлении муниципальной услуги:</w:t>
      </w:r>
    </w:p>
    <w:p w:rsidR="002A4352" w:rsidRPr="002A4352" w:rsidRDefault="002A4352" w:rsidP="002A4352">
      <w:pPr>
        <w:pStyle w:val="ConsPlusNormal"/>
        <w:ind w:firstLine="709"/>
        <w:jc w:val="both"/>
        <w:rPr>
          <w:rFonts w:ascii="Arial" w:hAnsi="Arial" w:cs="Arial"/>
          <w:sz w:val="24"/>
          <w:szCs w:val="24"/>
        </w:rPr>
      </w:pPr>
      <w:proofErr w:type="gramStart"/>
      <w:r w:rsidRPr="002A4352">
        <w:rPr>
          <w:rFonts w:ascii="Arial" w:hAnsi="Arial" w:cs="Arial"/>
          <w:sz w:val="24"/>
          <w:szCs w:val="24"/>
        </w:rPr>
        <w:t>1) несоответствие схемы требованиям, установленным приказом Минэкономразвития России от 27.11.2014 № 762;</w:t>
      </w:r>
      <w:proofErr w:type="gramEnd"/>
    </w:p>
    <w:p w:rsidR="002A4352" w:rsidRP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2A4352" w:rsidRP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3) разработка схемы с нарушением предусмотренных статьей 11.9 Земельного кодекса Российской Федерации требований к образуемым земельным участкам;</w:t>
      </w:r>
    </w:p>
    <w:p w:rsidR="002A4352" w:rsidRP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2A4352" w:rsidRP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2A4352" w:rsidRP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 xml:space="preserve">6) если земельный участок, указанный в заявлении об утверждении схемы </w:t>
      </w:r>
      <w:r w:rsidRPr="002A4352">
        <w:rPr>
          <w:rFonts w:ascii="Arial" w:hAnsi="Arial" w:cs="Arial"/>
          <w:sz w:val="24"/>
          <w:szCs w:val="24"/>
        </w:rPr>
        <w:lastRenderedPageBreak/>
        <w:t>расположения земельного участка,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2A4352" w:rsidRP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7) при наличии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p>
    <w:p w:rsidR="002A4352" w:rsidRPr="002A4352" w:rsidRDefault="002A4352" w:rsidP="002A4352">
      <w:pPr>
        <w:pStyle w:val="ConsPlusNormal"/>
        <w:ind w:firstLine="709"/>
        <w:jc w:val="both"/>
        <w:rPr>
          <w:rFonts w:ascii="Arial" w:hAnsi="Arial" w:cs="Arial"/>
          <w:sz w:val="24"/>
          <w:szCs w:val="24"/>
        </w:rPr>
      </w:pPr>
      <w:proofErr w:type="gramStart"/>
      <w:r w:rsidRPr="002A4352">
        <w:rPr>
          <w:rFonts w:ascii="Arial" w:hAnsi="Arial" w:cs="Arial"/>
          <w:sz w:val="24"/>
          <w:szCs w:val="24"/>
        </w:rPr>
        <w:t>8) если земельный участок, указанный в заявлении об утверждении схемы расположения земельного участка,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подпунктах 6 и 7 статьи 39.5 Земельного кодекса Российской Федерации;</w:t>
      </w:r>
      <w:proofErr w:type="gramEnd"/>
    </w:p>
    <w:p w:rsidR="002A4352" w:rsidRDefault="002A4352" w:rsidP="002A4352">
      <w:pPr>
        <w:pStyle w:val="ConsPlusNormal"/>
        <w:ind w:firstLine="709"/>
        <w:jc w:val="both"/>
        <w:rPr>
          <w:rFonts w:ascii="Arial" w:hAnsi="Arial" w:cs="Arial"/>
          <w:sz w:val="24"/>
          <w:szCs w:val="24"/>
        </w:rPr>
      </w:pPr>
      <w:r w:rsidRPr="002A4352">
        <w:rPr>
          <w:rFonts w:ascii="Arial" w:hAnsi="Arial" w:cs="Arial"/>
          <w:sz w:val="24"/>
          <w:szCs w:val="24"/>
        </w:rPr>
        <w:t xml:space="preserve">9) при наличии судебных споров о правах на земельный участок и (или) на </w:t>
      </w:r>
      <w:proofErr w:type="gramStart"/>
      <w:r w:rsidRPr="002A4352">
        <w:rPr>
          <w:rFonts w:ascii="Arial" w:hAnsi="Arial" w:cs="Arial"/>
          <w:sz w:val="24"/>
          <w:szCs w:val="24"/>
        </w:rPr>
        <w:t>расположенные</w:t>
      </w:r>
      <w:proofErr w:type="gramEnd"/>
      <w:r w:rsidRPr="002A4352">
        <w:rPr>
          <w:rFonts w:ascii="Arial" w:hAnsi="Arial" w:cs="Arial"/>
          <w:sz w:val="24"/>
          <w:szCs w:val="24"/>
        </w:rPr>
        <w:t xml:space="preserve">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AC6418" w:rsidRPr="00D75884" w:rsidRDefault="00AC6418" w:rsidP="002A4352">
      <w:pPr>
        <w:pStyle w:val="ConsPlusNormal"/>
        <w:jc w:val="center"/>
        <w:rPr>
          <w:rFonts w:ascii="Arial" w:hAnsi="Arial" w:cs="Arial"/>
          <w:sz w:val="24"/>
          <w:szCs w:val="24"/>
        </w:rPr>
      </w:pPr>
      <w:r w:rsidRPr="00D75884">
        <w:rPr>
          <w:rFonts w:ascii="Arial" w:hAnsi="Arial" w:cs="Arial"/>
          <w:sz w:val="24"/>
          <w:szCs w:val="24"/>
        </w:rPr>
        <w:t>2.8. Размер платы, взимаемой с заявителя при предоставлении</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 и способы ее взимания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Муниципальная услуга предоставляется заявителям на бесплатной основе.</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2.9. Максимальный срок ожидания в очереди при подаче</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заявления и при получении результата предоставления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указанной в </w:t>
      </w:r>
      <w:hyperlink w:anchor="P98" w:history="1">
        <w:r w:rsidRPr="00D75884">
          <w:rPr>
            <w:rFonts w:ascii="Arial" w:hAnsi="Arial" w:cs="Arial"/>
            <w:sz w:val="24"/>
            <w:szCs w:val="24"/>
          </w:rPr>
          <w:t>пункте 2.3</w:t>
        </w:r>
      </w:hyperlink>
      <w:r w:rsidRPr="00D75884">
        <w:rPr>
          <w:rFonts w:ascii="Arial" w:hAnsi="Arial" w:cs="Arial"/>
          <w:sz w:val="24"/>
          <w:szCs w:val="24"/>
        </w:rPr>
        <w:t xml:space="preserve"> настоящего Регламента, при личном обращении заявителя не должен превышать 15 минут.</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2.10. Требования к местам предоставления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2.10.1.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2.10.2. Места для ожидания и заполнения заявлений должны быть оборудованы сидениями, столами, а также информационными стендами.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2.10.3. На информационных стендах в помещении Комитета размещается следующая информация: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образец оформления Заявления, жалобы;</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текст настоящего Регламента;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график приема заявителей муниципальными служащими Комитета, ответственными за предоставление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2.10.4.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(подп. 2.10.4 в ред. </w:t>
      </w:r>
      <w:hyperlink r:id="rId69"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24.02.2016 N 436)</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2.10.5.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lastRenderedPageBreak/>
        <w:t>2.10.6.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(подп. 2.10.6 </w:t>
      </w:r>
      <w:proofErr w:type="gramStart"/>
      <w:r w:rsidRPr="00D75884">
        <w:rPr>
          <w:rFonts w:ascii="Arial" w:hAnsi="Arial" w:cs="Arial"/>
          <w:sz w:val="24"/>
          <w:szCs w:val="24"/>
        </w:rPr>
        <w:t>введен</w:t>
      </w:r>
      <w:proofErr w:type="gramEnd"/>
      <w:r w:rsidRPr="00D75884">
        <w:rPr>
          <w:rFonts w:ascii="Arial" w:hAnsi="Arial" w:cs="Arial"/>
          <w:sz w:val="24"/>
          <w:szCs w:val="24"/>
        </w:rPr>
        <w:t xml:space="preserve"> </w:t>
      </w:r>
      <w:hyperlink r:id="rId70"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24.02.2016 N 436)</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2.11. Показатели доступности и качества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2.11.1.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2.11.2. В группу количественных показателей доступности входят: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время ожидания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график работы органа, предоставляющего муниципальную услугу;</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место расположения органа, предоставляющего муниципальную услугу;</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количество документов, требуемых для получения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2.11.3. В число качественных показателей доступности предоставляемой муниципальной услуги входят: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достоверность информации о предоставляемой муниципальной услуге;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простота и ясность изложения информационных и инструктивных документов;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2.11.4. В группу количественных показателей оценки качества предоставляемой муниципальной услуги входят: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соблюдение сроков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количество обоснованных жалоб.</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2.11.5. К качественным показателям оценки качества относятся: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культура обслуживания (вежливость);</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качество результатов труда сотрудников.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2.11.6. </w:t>
      </w:r>
      <w:hyperlink w:anchor="P551" w:history="1">
        <w:r w:rsidRPr="00D75884">
          <w:rPr>
            <w:rFonts w:ascii="Arial" w:hAnsi="Arial" w:cs="Arial"/>
            <w:sz w:val="24"/>
            <w:szCs w:val="24"/>
          </w:rPr>
          <w:t>Показатели</w:t>
        </w:r>
      </w:hyperlink>
      <w:r w:rsidRPr="00D75884">
        <w:rPr>
          <w:rFonts w:ascii="Arial" w:hAnsi="Arial" w:cs="Arial"/>
          <w:sz w:val="24"/>
          <w:szCs w:val="24"/>
        </w:rPr>
        <w:t xml:space="preserve"> доступности и качества предоставления муниципальной услуги и их значения приведены в приложении N 3 к настоящему Регламенту.</w:t>
      </w:r>
    </w:p>
    <w:p w:rsidR="00AC6418" w:rsidRPr="00D75884" w:rsidRDefault="00AC6418">
      <w:pPr>
        <w:pStyle w:val="ConsPlusNormal"/>
        <w:jc w:val="center"/>
        <w:rPr>
          <w:rFonts w:ascii="Arial" w:hAnsi="Arial" w:cs="Arial"/>
          <w:sz w:val="24"/>
          <w:szCs w:val="24"/>
        </w:rPr>
      </w:pPr>
      <w:bookmarkStart w:id="19" w:name="P297"/>
      <w:bookmarkEnd w:id="19"/>
      <w:r w:rsidRPr="00D75884">
        <w:rPr>
          <w:rFonts w:ascii="Arial" w:hAnsi="Arial" w:cs="Arial"/>
          <w:sz w:val="24"/>
          <w:szCs w:val="24"/>
        </w:rPr>
        <w:t>2.12. Прочие требования к предоставлению</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2.12.1. </w:t>
      </w:r>
      <w:proofErr w:type="gramStart"/>
      <w:r w:rsidRPr="00D75884">
        <w:rPr>
          <w:rFonts w:ascii="Arial" w:hAnsi="Arial" w:cs="Arial"/>
          <w:sz w:val="24"/>
          <w:szCs w:val="24"/>
        </w:rPr>
        <w:t xml:space="preserve">Бланк Заявления, указанного в </w:t>
      </w:r>
      <w:hyperlink w:anchor="P202" w:history="1">
        <w:r w:rsidRPr="00D75884">
          <w:rPr>
            <w:rFonts w:ascii="Arial" w:hAnsi="Arial" w:cs="Arial"/>
            <w:sz w:val="24"/>
            <w:szCs w:val="24"/>
          </w:rPr>
          <w:t>пункте 2.6.1</w:t>
        </w:r>
      </w:hyperlink>
      <w:r w:rsidRPr="00D75884">
        <w:rPr>
          <w:rFonts w:ascii="Arial" w:hAnsi="Arial" w:cs="Arial"/>
          <w:sz w:val="24"/>
          <w:szCs w:val="24"/>
        </w:rPr>
        <w:t xml:space="preserve"> Регламента, и перечень документов, необходимых для принятия решения о предоставлении муниципальной услуги, указанных в </w:t>
      </w:r>
      <w:hyperlink w:anchor="P218" w:history="1">
        <w:r w:rsidRPr="00D75884">
          <w:rPr>
            <w:rFonts w:ascii="Arial" w:hAnsi="Arial" w:cs="Arial"/>
            <w:sz w:val="24"/>
            <w:szCs w:val="24"/>
          </w:rPr>
          <w:t>пункте 2.6.2</w:t>
        </w:r>
      </w:hyperlink>
      <w:r w:rsidRPr="00D75884">
        <w:rPr>
          <w:rFonts w:ascii="Arial" w:hAnsi="Arial" w:cs="Arial"/>
          <w:sz w:val="24"/>
          <w:szCs w:val="24"/>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w:t>
      </w:r>
      <w:proofErr w:type="gramEnd"/>
      <w:r w:rsidRPr="00D75884">
        <w:rPr>
          <w:rFonts w:ascii="Arial" w:hAnsi="Arial" w:cs="Arial"/>
          <w:sz w:val="24"/>
          <w:szCs w:val="24"/>
        </w:rPr>
        <w:t>.</w:t>
      </w:r>
      <w:proofErr w:type="gramStart"/>
      <w:r w:rsidRPr="00D75884">
        <w:rPr>
          <w:rFonts w:ascii="Arial" w:hAnsi="Arial" w:cs="Arial"/>
          <w:sz w:val="24"/>
          <w:szCs w:val="24"/>
        </w:rPr>
        <w:t>gosuslugi.ru).</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2.12.2. 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71" w:history="1">
        <w:r w:rsidRPr="00D75884">
          <w:rPr>
            <w:rFonts w:ascii="Arial" w:hAnsi="Arial" w:cs="Arial"/>
            <w:sz w:val="24"/>
            <w:szCs w:val="24"/>
          </w:rPr>
          <w:t>постановлением</w:t>
        </w:r>
      </w:hyperlink>
      <w:r w:rsidRPr="00D75884">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r:id="rId72" w:history="1">
        <w:r w:rsidRPr="00D75884">
          <w:rPr>
            <w:rFonts w:ascii="Arial" w:hAnsi="Arial" w:cs="Arial"/>
            <w:sz w:val="24"/>
            <w:szCs w:val="24"/>
          </w:rPr>
          <w:t>&lt;17&gt;</w:t>
        </w:r>
      </w:hyperlink>
      <w:r w:rsidRPr="00D75884">
        <w:rPr>
          <w:rFonts w:ascii="Arial" w:hAnsi="Arial" w:cs="Arial"/>
          <w:sz w:val="24"/>
          <w:szCs w:val="24"/>
        </w:rPr>
        <w:t>.</w:t>
      </w:r>
    </w:p>
    <w:p w:rsidR="00AC6418" w:rsidRPr="00D75884" w:rsidRDefault="00B92F6B">
      <w:pPr>
        <w:pStyle w:val="ConsPlusNormal"/>
        <w:ind w:firstLine="540"/>
        <w:jc w:val="both"/>
        <w:rPr>
          <w:rFonts w:ascii="Arial" w:hAnsi="Arial" w:cs="Arial"/>
          <w:sz w:val="24"/>
          <w:szCs w:val="24"/>
        </w:rPr>
      </w:pPr>
      <w:hyperlink r:id="rId73" w:history="1">
        <w:r w:rsidR="00AC6418" w:rsidRPr="00D75884">
          <w:rPr>
            <w:rFonts w:ascii="Arial" w:hAnsi="Arial" w:cs="Arial"/>
            <w:sz w:val="24"/>
            <w:szCs w:val="24"/>
          </w:rPr>
          <w:t>&lt;17</w:t>
        </w:r>
        <w:proofErr w:type="gramStart"/>
        <w:r w:rsidR="00AC6418" w:rsidRPr="00D75884">
          <w:rPr>
            <w:rFonts w:ascii="Arial" w:hAnsi="Arial" w:cs="Arial"/>
            <w:sz w:val="24"/>
            <w:szCs w:val="24"/>
          </w:rPr>
          <w:t>&gt;</w:t>
        </w:r>
      </w:hyperlink>
      <w:r w:rsidR="00AC6418" w:rsidRPr="00D75884">
        <w:rPr>
          <w:rFonts w:ascii="Arial" w:hAnsi="Arial" w:cs="Arial"/>
          <w:sz w:val="24"/>
          <w:szCs w:val="24"/>
        </w:rPr>
        <w:t xml:space="preserve"> В</w:t>
      </w:r>
      <w:proofErr w:type="gramEnd"/>
      <w:r w:rsidR="00AC6418" w:rsidRPr="00D75884">
        <w:rPr>
          <w:rFonts w:ascii="Arial" w:hAnsi="Arial" w:cs="Arial"/>
          <w:sz w:val="24"/>
          <w:szCs w:val="24"/>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lastRenderedPageBreak/>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74" w:history="1">
        <w:r w:rsidRPr="00D75884">
          <w:rPr>
            <w:rFonts w:ascii="Arial" w:hAnsi="Arial" w:cs="Arial"/>
            <w:sz w:val="24"/>
            <w:szCs w:val="24"/>
          </w:rPr>
          <w:t>приказом</w:t>
        </w:r>
      </w:hyperlink>
      <w:r w:rsidRPr="00D75884">
        <w:rPr>
          <w:rFonts w:ascii="Arial" w:hAnsi="Arial" w:cs="Arial"/>
          <w:sz w:val="24"/>
          <w:szCs w:val="24"/>
        </w:rPr>
        <w:t xml:space="preserve"> Федеральной службы безопасности Российской Федерации от 27.12.2011 N</w:t>
      </w:r>
      <w:proofErr w:type="gramEnd"/>
      <w:r w:rsidRPr="00D75884">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В форме электронного документа Заявление подается в </w:t>
      </w:r>
      <w:hyperlink r:id="rId75" w:history="1">
        <w:r w:rsidRPr="00D75884">
          <w:rPr>
            <w:rFonts w:ascii="Arial" w:hAnsi="Arial" w:cs="Arial"/>
            <w:sz w:val="24"/>
            <w:szCs w:val="24"/>
          </w:rPr>
          <w:t>порядке</w:t>
        </w:r>
      </w:hyperlink>
      <w:r w:rsidRPr="00D75884">
        <w:rPr>
          <w:rFonts w:ascii="Arial" w:hAnsi="Arial" w:cs="Arial"/>
          <w:sz w:val="24"/>
          <w:szCs w:val="24"/>
        </w:rPr>
        <w:t xml:space="preserve"> и способами, установленными приказом Минэкономразвития России от 14.01.2015 N 7, а также в соответствии с требованиями к их формату, определенными этим приказом.</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(абзац введен </w:t>
      </w:r>
      <w:hyperlink r:id="rId76"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3. Состав, последовательность и сроки выполнения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административных процедур, требования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к порядку их выполнения</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3.1. Общие положения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3.1.1. Предоставление муниципальной услуги включает в себя следующие административные процедуры:</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прием Заявления и документов;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 проверка и рассмотрение Заявления и приложенных к нему документов;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 формирование и направление межведомственных запросов в случае, если документы, указанные в </w:t>
      </w:r>
      <w:hyperlink w:anchor="P221" w:history="1">
        <w:r w:rsidRPr="00D75884">
          <w:rPr>
            <w:rFonts w:ascii="Arial" w:hAnsi="Arial" w:cs="Arial"/>
            <w:sz w:val="24"/>
            <w:szCs w:val="24"/>
          </w:rPr>
          <w:t>пункте 2.6.4</w:t>
        </w:r>
      </w:hyperlink>
      <w:r w:rsidRPr="00D75884">
        <w:rPr>
          <w:rFonts w:ascii="Arial" w:hAnsi="Arial" w:cs="Arial"/>
          <w:sz w:val="24"/>
          <w:szCs w:val="24"/>
        </w:rPr>
        <w:t>, не были представлены заявителем по собственной инициативе;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4) выдача результата муниципальной услуги, указанного в </w:t>
      </w:r>
      <w:hyperlink w:anchor="P98" w:history="1">
        <w:r w:rsidRPr="00D75884">
          <w:rPr>
            <w:rFonts w:ascii="Arial" w:hAnsi="Arial" w:cs="Arial"/>
            <w:sz w:val="24"/>
            <w:szCs w:val="24"/>
          </w:rPr>
          <w:t>пункте 2.3</w:t>
        </w:r>
      </w:hyperlink>
      <w:r w:rsidRPr="00D75884">
        <w:rPr>
          <w:rFonts w:ascii="Arial" w:hAnsi="Arial" w:cs="Arial"/>
          <w:sz w:val="24"/>
          <w:szCs w:val="24"/>
        </w:rPr>
        <w:t xml:space="preserve"> Регламента.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3.1.2. </w:t>
      </w:r>
      <w:hyperlink w:anchor="P514" w:history="1">
        <w:r w:rsidRPr="00D75884">
          <w:rPr>
            <w:rFonts w:ascii="Arial" w:hAnsi="Arial" w:cs="Arial"/>
            <w:sz w:val="24"/>
            <w:szCs w:val="24"/>
          </w:rPr>
          <w:t>Блок-схема</w:t>
        </w:r>
      </w:hyperlink>
      <w:r w:rsidRPr="00D75884">
        <w:rPr>
          <w:rFonts w:ascii="Arial" w:hAnsi="Arial" w:cs="Arial"/>
          <w:sz w:val="24"/>
          <w:szCs w:val="24"/>
        </w:rPr>
        <w:t xml:space="preserve"> последовательности действий при предоставлении муниципальной услуги приводится в приложении N 2 к настоящему Регламенту.</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3.2. Прием и регистрация Заявления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w:t>
      </w:r>
      <w:r w:rsidR="00D00F01">
        <w:rPr>
          <w:rFonts w:ascii="Arial" w:hAnsi="Arial" w:cs="Arial"/>
          <w:sz w:val="24"/>
          <w:szCs w:val="24"/>
        </w:rPr>
        <w:t>Комитет</w:t>
      </w:r>
      <w:r w:rsidRPr="00D75884">
        <w:rPr>
          <w:rFonts w:ascii="Arial" w:hAnsi="Arial" w:cs="Arial"/>
          <w:sz w:val="24"/>
          <w:szCs w:val="24"/>
        </w:rPr>
        <w: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3.2.</w:t>
      </w:r>
      <w:r w:rsidR="00AC6762">
        <w:rPr>
          <w:rFonts w:ascii="Arial" w:hAnsi="Arial" w:cs="Arial"/>
          <w:sz w:val="24"/>
          <w:szCs w:val="24"/>
        </w:rPr>
        <w:t>2</w:t>
      </w:r>
      <w:r w:rsidRPr="00D75884">
        <w:rPr>
          <w:rFonts w:ascii="Arial" w:hAnsi="Arial" w:cs="Arial"/>
          <w:sz w:val="24"/>
          <w:szCs w:val="24"/>
        </w:rPr>
        <w:t>. Регистрация Заявления и документов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3.2.</w:t>
      </w:r>
      <w:r w:rsidR="00AC6762">
        <w:rPr>
          <w:rFonts w:ascii="Arial" w:hAnsi="Arial" w:cs="Arial"/>
          <w:sz w:val="24"/>
          <w:szCs w:val="24"/>
        </w:rPr>
        <w:t>3</w:t>
      </w:r>
      <w:r w:rsidRPr="00D75884">
        <w:rPr>
          <w:rFonts w:ascii="Arial" w:hAnsi="Arial" w:cs="Arial"/>
          <w:sz w:val="24"/>
          <w:szCs w:val="24"/>
        </w:rPr>
        <w:t>.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w:t>
      </w:r>
      <w:r w:rsidR="00A83216">
        <w:rPr>
          <w:rFonts w:ascii="Arial" w:hAnsi="Arial" w:cs="Arial"/>
          <w:sz w:val="24"/>
          <w:szCs w:val="24"/>
        </w:rPr>
        <w:t xml:space="preserve"> (лицу, исполняющим его обязанности)</w:t>
      </w:r>
      <w:r w:rsidRPr="00D75884">
        <w:rPr>
          <w:rFonts w:ascii="Arial" w:hAnsi="Arial" w:cs="Arial"/>
          <w:sz w:val="24"/>
          <w:szCs w:val="24"/>
        </w:rPr>
        <w:t xml:space="preserve"> для резолюции.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3.2.</w:t>
      </w:r>
      <w:r w:rsidR="00AC6762">
        <w:rPr>
          <w:rFonts w:ascii="Arial" w:hAnsi="Arial" w:cs="Arial"/>
          <w:sz w:val="24"/>
          <w:szCs w:val="24"/>
        </w:rPr>
        <w:t>4</w:t>
      </w:r>
      <w:r w:rsidRPr="00D75884">
        <w:rPr>
          <w:rFonts w:ascii="Arial" w:hAnsi="Arial" w:cs="Arial"/>
          <w:sz w:val="24"/>
          <w:szCs w:val="24"/>
        </w:rPr>
        <w:t>.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2) направляет заявителю уведомление, содержащее входящий регистрационный номер и дату получения Заявления и прилагаемых к нему </w:t>
      </w:r>
      <w:r w:rsidRPr="00D75884">
        <w:rPr>
          <w:rFonts w:ascii="Arial" w:hAnsi="Arial" w:cs="Arial"/>
          <w:sz w:val="24"/>
          <w:szCs w:val="24"/>
        </w:rPr>
        <w:lastRenderedPageBreak/>
        <w:t>документов, а также перечень наименований файлов, представленных в форме электронных документов, с указанием их объема;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 проверяет наличие оснований для отказа в приеме документов, указанных в </w:t>
      </w:r>
      <w:hyperlink w:anchor="P229" w:history="1">
        <w:r w:rsidRPr="00D75884">
          <w:rPr>
            <w:rFonts w:ascii="Arial" w:hAnsi="Arial" w:cs="Arial"/>
            <w:sz w:val="24"/>
            <w:szCs w:val="24"/>
          </w:rPr>
          <w:t>пункте 2.7.2</w:t>
        </w:r>
      </w:hyperlink>
      <w:r w:rsidRPr="00D75884">
        <w:rPr>
          <w:rFonts w:ascii="Arial" w:hAnsi="Arial" w:cs="Arial"/>
          <w:sz w:val="24"/>
          <w:szCs w:val="24"/>
        </w:rPr>
        <w:t xml:space="preserve"> настоящего Регламента.</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При наличии оснований для отказа в приеме документов, указанных в </w:t>
      </w:r>
      <w:hyperlink w:anchor="P229" w:history="1">
        <w:r w:rsidRPr="00D75884">
          <w:rPr>
            <w:rFonts w:ascii="Arial" w:hAnsi="Arial" w:cs="Arial"/>
            <w:sz w:val="24"/>
            <w:szCs w:val="24"/>
          </w:rPr>
          <w:t>пункте 2.7.2</w:t>
        </w:r>
      </w:hyperlink>
      <w:r w:rsidRPr="00D75884">
        <w:rPr>
          <w:rFonts w:ascii="Arial" w:hAnsi="Arial" w:cs="Arial"/>
          <w:sz w:val="24"/>
          <w:szCs w:val="24"/>
        </w:rPr>
        <w:t xml:space="preserve"> 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В случае отсутствия оснований для отказа в приеме документов, указанных в </w:t>
      </w:r>
      <w:hyperlink w:anchor="P229" w:history="1">
        <w:r w:rsidRPr="00D75884">
          <w:rPr>
            <w:rFonts w:ascii="Arial" w:hAnsi="Arial" w:cs="Arial"/>
            <w:sz w:val="24"/>
            <w:szCs w:val="24"/>
          </w:rPr>
          <w:t>пункте 2.7.2</w:t>
        </w:r>
      </w:hyperlink>
      <w:r w:rsidRPr="00D75884">
        <w:rPr>
          <w:rFonts w:ascii="Arial" w:hAnsi="Arial" w:cs="Arial"/>
          <w:sz w:val="24"/>
          <w:szCs w:val="24"/>
        </w:rPr>
        <w:t xml:space="preserve"> Регламента: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 отправляет уведомление о приеме Заявления и документов заявителю;</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(п. 3.2.5 в ред. </w:t>
      </w:r>
      <w:hyperlink r:id="rId77" w:history="1">
        <w:r w:rsidRPr="00D75884">
          <w:rPr>
            <w:rFonts w:ascii="Arial" w:hAnsi="Arial" w:cs="Arial"/>
            <w:sz w:val="24"/>
            <w:szCs w:val="24"/>
          </w:rPr>
          <w:t>постановления</w:t>
        </w:r>
      </w:hyperlink>
      <w:r w:rsidRPr="00D75884">
        <w:rPr>
          <w:rFonts w:ascii="Arial" w:hAnsi="Arial" w:cs="Arial"/>
          <w:sz w:val="24"/>
          <w:szCs w:val="24"/>
        </w:rPr>
        <w:t xml:space="preserve"> администрации города Мурманска от 09.06.2016 N 1664)</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3.2.</w:t>
      </w:r>
      <w:r w:rsidR="00AC6762">
        <w:rPr>
          <w:rFonts w:ascii="Arial" w:hAnsi="Arial" w:cs="Arial"/>
          <w:sz w:val="24"/>
          <w:szCs w:val="24"/>
        </w:rPr>
        <w:t>5</w:t>
      </w:r>
      <w:r w:rsidRPr="00D75884">
        <w:rPr>
          <w:rFonts w:ascii="Arial" w:hAnsi="Arial" w:cs="Arial"/>
          <w:sz w:val="24"/>
          <w:szCs w:val="24"/>
        </w:rPr>
        <w:t>. В случае направления Заявления и документов в электронной форме заявитель в пятидневный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3.2.</w:t>
      </w:r>
      <w:r w:rsidR="00AC6762">
        <w:rPr>
          <w:rFonts w:ascii="Arial" w:hAnsi="Arial" w:cs="Arial"/>
          <w:sz w:val="24"/>
          <w:szCs w:val="24"/>
        </w:rPr>
        <w:t>6</w:t>
      </w:r>
      <w:r w:rsidRPr="00D75884">
        <w:rPr>
          <w:rFonts w:ascii="Arial" w:hAnsi="Arial" w:cs="Arial"/>
          <w:sz w:val="24"/>
          <w:szCs w:val="24"/>
        </w:rPr>
        <w:t xml:space="preserve">. </w:t>
      </w:r>
      <w:proofErr w:type="gramStart"/>
      <w:r w:rsidRPr="00D75884">
        <w:rPr>
          <w:rFonts w:ascii="Arial" w:hAnsi="Arial" w:cs="Arial"/>
          <w:sz w:val="24"/>
          <w:szCs w:val="24"/>
        </w:rPr>
        <w:t>Информацию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муниципальной услуги,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3.3. Рассмотрение и принятие решения по Заявлению</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3.3.1. Председатель Комитета </w:t>
      </w:r>
      <w:r w:rsidR="00633325">
        <w:rPr>
          <w:rFonts w:ascii="Arial" w:hAnsi="Arial" w:cs="Arial"/>
          <w:sz w:val="24"/>
          <w:szCs w:val="24"/>
        </w:rPr>
        <w:t>(</w:t>
      </w:r>
      <w:r w:rsidR="00633325" w:rsidRPr="00633325">
        <w:rPr>
          <w:rFonts w:ascii="Arial" w:hAnsi="Arial" w:cs="Arial"/>
          <w:sz w:val="24"/>
          <w:szCs w:val="24"/>
        </w:rPr>
        <w:t>лиц</w:t>
      </w:r>
      <w:r w:rsidR="00633325">
        <w:rPr>
          <w:rFonts w:ascii="Arial" w:hAnsi="Arial" w:cs="Arial"/>
          <w:sz w:val="24"/>
          <w:szCs w:val="24"/>
        </w:rPr>
        <w:t>о, исполняющее</w:t>
      </w:r>
      <w:r w:rsidR="00633325" w:rsidRPr="00633325">
        <w:rPr>
          <w:rFonts w:ascii="Arial" w:hAnsi="Arial" w:cs="Arial"/>
          <w:sz w:val="24"/>
          <w:szCs w:val="24"/>
        </w:rPr>
        <w:t xml:space="preserve"> его обязанности) </w:t>
      </w:r>
      <w:r w:rsidRPr="00D75884">
        <w:rPr>
          <w:rFonts w:ascii="Arial" w:hAnsi="Arial" w:cs="Arial"/>
          <w:sz w:val="24"/>
          <w:szCs w:val="24"/>
        </w:rPr>
        <w:t>в течение одного рабочего дня со дня регистрации Заявления и документов в Комитете рассматривает их и выносит резолюцию, адресованную начальнику Отдела. Начальник Отдела в течение одного рабочего дня со дня получения Заявления и документов рассматривает их,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3.3.2. Муниципальный служащий Комитета, ответственный за предоставление муниципальной услуги, в течение одного дня со дня поступления Заявления: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рассматривает Заявление и документы;</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проверяет наличие или отсутствие оснований для отказа в предоставлении муниципальной услуги, указанных в </w:t>
      </w:r>
      <w:hyperlink w:anchor="P239" w:history="1">
        <w:r w:rsidRPr="00D75884">
          <w:rPr>
            <w:rFonts w:ascii="Arial" w:hAnsi="Arial" w:cs="Arial"/>
            <w:sz w:val="24"/>
            <w:szCs w:val="24"/>
          </w:rPr>
          <w:t>пункте 2.7.4</w:t>
        </w:r>
      </w:hyperlink>
      <w:r w:rsidRPr="00D75884">
        <w:rPr>
          <w:rFonts w:ascii="Arial" w:hAnsi="Arial" w:cs="Arial"/>
          <w:sz w:val="24"/>
          <w:szCs w:val="24"/>
        </w:rPr>
        <w:t xml:space="preserve"> настоящего Регламента.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3.3.3. В случае наличия оснований для отказа в предоставлении муниципальной услуги, указанных в </w:t>
      </w:r>
      <w:hyperlink w:anchor="P239" w:history="1">
        <w:r w:rsidRPr="00D75884">
          <w:rPr>
            <w:rFonts w:ascii="Arial" w:hAnsi="Arial" w:cs="Arial"/>
            <w:sz w:val="24"/>
            <w:szCs w:val="24"/>
          </w:rPr>
          <w:t>пункте 2.7.4</w:t>
        </w:r>
      </w:hyperlink>
      <w:r w:rsidRPr="00D75884">
        <w:rPr>
          <w:rFonts w:ascii="Arial" w:hAnsi="Arial" w:cs="Arial"/>
          <w:sz w:val="24"/>
          <w:szCs w:val="24"/>
        </w:rPr>
        <w:t xml:space="preserve"> настоящего Регламента, муниципальный служащий Комитета, ответственный за предоставление муниципальной услуги, в течение тридцати дней со дня поступления в администрацию города Мурманска Заявления и документов: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готовит проект постановления администрации города Мурманска об отказе в утверждении схемы, содержащий все основания отказа;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обеспечивает согласование проекта постановления администрации города в соответствии с Регламентом работы администрации города Мурманска;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lastRenderedPageBreak/>
        <w:t>- обеспечивает выдачу заявителю постановления администрации города Мурманска об отказе в утверждении схемы лично непосредственно в Комитете в течение пяти рабочих дней со дня принятия данного постановления либо направление заявителю постановления администрации города Мурманска об отказе в утверждении схемы на почтовый адрес, содержащийся в Заявлении, заказным письмом с уведомлением.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3.3.4. В случае отсутствия оснований для отказа в предоставлении муниципальной услуги, указанных в </w:t>
      </w:r>
      <w:hyperlink w:anchor="P239" w:history="1">
        <w:r w:rsidRPr="00D75884">
          <w:rPr>
            <w:rFonts w:ascii="Arial" w:hAnsi="Arial" w:cs="Arial"/>
            <w:sz w:val="24"/>
            <w:szCs w:val="24"/>
          </w:rPr>
          <w:t>пункте 2.7.4</w:t>
        </w:r>
      </w:hyperlink>
      <w:r w:rsidRPr="00D75884">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тридцати дней </w:t>
      </w:r>
      <w:r w:rsidR="007D5BC3" w:rsidRPr="007D5BC3">
        <w:rPr>
          <w:rFonts w:ascii="Arial" w:hAnsi="Arial" w:cs="Arial"/>
          <w:sz w:val="24"/>
          <w:szCs w:val="24"/>
        </w:rPr>
        <w:t>со дня поступления в Комитет Заявления и документов: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формирует и направляет межведомственный запрос для получения документов, указанных в </w:t>
      </w:r>
      <w:hyperlink w:anchor="P220" w:history="1">
        <w:r w:rsidRPr="00D75884">
          <w:rPr>
            <w:rFonts w:ascii="Arial" w:hAnsi="Arial" w:cs="Arial"/>
            <w:sz w:val="24"/>
            <w:szCs w:val="24"/>
          </w:rPr>
          <w:t>пункте 2.6.3</w:t>
        </w:r>
      </w:hyperlink>
      <w:r w:rsidRPr="00D75884">
        <w:rPr>
          <w:rFonts w:ascii="Arial" w:hAnsi="Arial" w:cs="Arial"/>
          <w:sz w:val="24"/>
          <w:szCs w:val="24"/>
        </w:rPr>
        <w:t xml:space="preserve"> Регламента, в случае, если заявитель не представил их по собственной инициативе;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готовит проект постановления администрации города Мурманска об утверждении схемы;</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обеспечивает согласование </w:t>
      </w:r>
      <w:proofErr w:type="gramStart"/>
      <w:r w:rsidRPr="00D75884">
        <w:rPr>
          <w:rFonts w:ascii="Arial" w:hAnsi="Arial" w:cs="Arial"/>
          <w:sz w:val="24"/>
          <w:szCs w:val="24"/>
        </w:rPr>
        <w:t>проекта постановления администрации города Мурманска</w:t>
      </w:r>
      <w:proofErr w:type="gramEnd"/>
      <w:r w:rsidRPr="00D75884">
        <w:rPr>
          <w:rFonts w:ascii="Arial" w:hAnsi="Arial" w:cs="Arial"/>
          <w:sz w:val="24"/>
          <w:szCs w:val="24"/>
        </w:rPr>
        <w:t xml:space="preserve"> в соответствии с Регламентом работы администрации города Мурманска;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обеспечивает выдачу заявителю постановления администрации города Мурманска об утверждении схемы лично непосредственно в Комитете в течение пяти рабочих дней со дня принятия данного постановления, либо направление заявителю указанного постановления администрации города Мурманска на почтовый адрес, содержащийся в Заявлении, заказным письмом с уведомлением.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3.3.5. </w:t>
      </w:r>
      <w:proofErr w:type="gramStart"/>
      <w:r w:rsidRPr="00D75884">
        <w:rPr>
          <w:rFonts w:ascii="Arial" w:hAnsi="Arial" w:cs="Arial"/>
          <w:sz w:val="24"/>
          <w:szCs w:val="24"/>
        </w:rPr>
        <w:t xml:space="preserve">Муниципальный служащий Комитета, ответственный за предоставление муниципальной услуги, в случае принятия постановления администрации города Мурманска об утверждении схемы, в срок не более чем пять рабочих дней со дня принятия указанного постановления обеспечивает его направление в Управление </w:t>
      </w:r>
      <w:proofErr w:type="spellStart"/>
      <w:r w:rsidRPr="00D75884">
        <w:rPr>
          <w:rFonts w:ascii="Arial" w:hAnsi="Arial" w:cs="Arial"/>
          <w:sz w:val="24"/>
          <w:szCs w:val="24"/>
        </w:rPr>
        <w:t>Росреестра</w:t>
      </w:r>
      <w:proofErr w:type="spellEnd"/>
      <w:r w:rsidRPr="00D75884">
        <w:rPr>
          <w:rFonts w:ascii="Arial" w:hAnsi="Arial" w:cs="Arial"/>
          <w:sz w:val="24"/>
          <w:szCs w:val="24"/>
        </w:rPr>
        <w:t xml:space="preserve"> по Мурманской области с приложением схемы, в том числе с использованием единой системы межведомственного электронного взаимодействия.</w:t>
      </w:r>
      <w:proofErr w:type="gramEnd"/>
    </w:p>
    <w:p w:rsidR="008957B4" w:rsidRPr="008957B4" w:rsidRDefault="008957B4" w:rsidP="008957B4">
      <w:pPr>
        <w:pStyle w:val="ConsPlusNormal"/>
        <w:jc w:val="center"/>
        <w:rPr>
          <w:rFonts w:ascii="Arial" w:hAnsi="Arial" w:cs="Arial"/>
          <w:sz w:val="24"/>
          <w:szCs w:val="24"/>
        </w:rPr>
      </w:pPr>
      <w:bookmarkStart w:id="20" w:name="P364"/>
      <w:bookmarkEnd w:id="20"/>
      <w:r w:rsidRPr="008957B4">
        <w:rPr>
          <w:rFonts w:ascii="Arial" w:hAnsi="Arial" w:cs="Arial"/>
          <w:sz w:val="24"/>
          <w:szCs w:val="24"/>
        </w:rPr>
        <w:t xml:space="preserve">4. Формы </w:t>
      </w:r>
      <w:proofErr w:type="gramStart"/>
      <w:r w:rsidRPr="008957B4">
        <w:rPr>
          <w:rFonts w:ascii="Arial" w:hAnsi="Arial" w:cs="Arial"/>
          <w:sz w:val="24"/>
          <w:szCs w:val="24"/>
        </w:rPr>
        <w:t>контроля за</w:t>
      </w:r>
      <w:proofErr w:type="gramEnd"/>
      <w:r w:rsidRPr="008957B4">
        <w:rPr>
          <w:rFonts w:ascii="Arial" w:hAnsi="Arial" w:cs="Arial"/>
          <w:sz w:val="24"/>
          <w:szCs w:val="24"/>
        </w:rPr>
        <w:t xml:space="preserve"> исполнением Регламента</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 xml:space="preserve">4.1. </w:t>
      </w:r>
      <w:proofErr w:type="gramStart"/>
      <w:r w:rsidRPr="008957B4">
        <w:rPr>
          <w:rFonts w:ascii="Arial" w:hAnsi="Arial" w:cs="Arial"/>
          <w:sz w:val="24"/>
          <w:szCs w:val="24"/>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 xml:space="preserve">4.2. Перечень муниципальных служащих, осуществляющих </w:t>
      </w:r>
      <w:proofErr w:type="gramStart"/>
      <w:r w:rsidRPr="008957B4">
        <w:rPr>
          <w:rFonts w:ascii="Arial" w:hAnsi="Arial" w:cs="Arial"/>
          <w:sz w:val="24"/>
          <w:szCs w:val="24"/>
        </w:rPr>
        <w:t>контроль за</w:t>
      </w:r>
      <w:proofErr w:type="gramEnd"/>
      <w:r w:rsidRPr="008957B4">
        <w:rPr>
          <w:rFonts w:ascii="Arial" w:hAnsi="Arial" w:cs="Arial"/>
          <w:sz w:val="24"/>
          <w:szCs w:val="24"/>
        </w:rPr>
        <w:t xml:space="preserve"> предоставлением муниципальной услуги, устанавливает председатель Комитета (лицо, исполняющее его обязанности).</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lastRenderedPageBreak/>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4.7.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 xml:space="preserve">4.8. </w:t>
      </w:r>
      <w:proofErr w:type="gramStart"/>
      <w:r w:rsidRPr="008957B4">
        <w:rPr>
          <w:rFonts w:ascii="Arial" w:hAnsi="Arial" w:cs="Arial"/>
          <w:sz w:val="24"/>
          <w:szCs w:val="24"/>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 </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8957B4" w:rsidRP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 xml:space="preserve">4.13. </w:t>
      </w:r>
      <w:proofErr w:type="gramStart"/>
      <w:r w:rsidRPr="008957B4">
        <w:rPr>
          <w:rFonts w:ascii="Arial" w:hAnsi="Arial" w:cs="Arial"/>
          <w:sz w:val="24"/>
          <w:szCs w:val="24"/>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8957B4" w:rsidRDefault="008957B4" w:rsidP="008957B4">
      <w:pPr>
        <w:pStyle w:val="ConsPlusNormal"/>
        <w:ind w:firstLine="709"/>
        <w:jc w:val="both"/>
        <w:rPr>
          <w:rFonts w:ascii="Arial" w:hAnsi="Arial" w:cs="Arial"/>
          <w:sz w:val="24"/>
          <w:szCs w:val="24"/>
        </w:rPr>
      </w:pPr>
      <w:r w:rsidRPr="008957B4">
        <w:rPr>
          <w:rFonts w:ascii="Arial" w:hAnsi="Arial" w:cs="Arial"/>
          <w:sz w:val="24"/>
          <w:szCs w:val="24"/>
        </w:rPr>
        <w:t>4.14. Письменный мотивированный ответ о результатах проведенной по обращению проверки направляется в адрес инициировавших её граждан, их объединений и организаций в сроки, предусмотренные пунктом 5.10 настоящего Регламента.</w:t>
      </w:r>
    </w:p>
    <w:p w:rsidR="00AC6418" w:rsidRPr="00D75884" w:rsidRDefault="00AC6418" w:rsidP="008957B4">
      <w:pPr>
        <w:pStyle w:val="ConsPlusNormal"/>
        <w:jc w:val="center"/>
        <w:rPr>
          <w:rFonts w:ascii="Arial" w:hAnsi="Arial" w:cs="Arial"/>
          <w:sz w:val="24"/>
          <w:szCs w:val="24"/>
        </w:rPr>
      </w:pPr>
      <w:r w:rsidRPr="00D75884">
        <w:rPr>
          <w:rFonts w:ascii="Arial" w:hAnsi="Arial" w:cs="Arial"/>
          <w:sz w:val="24"/>
          <w:szCs w:val="24"/>
        </w:rPr>
        <w:t>5. Досудебный (внесудебный) порядок обжалования решений</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и действий (бездействия) органа, предоставляющего</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муниципальную услугу, а также должностных лиц</w:t>
      </w:r>
    </w:p>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или муниципальных служащих</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5.2. Заявитель может обратиться с жалобой, в том числе в следующих случаях:</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нарушение срока регистрации Заявления;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 нарушение срока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 требование представления заявителем документов, не предусмотренных нормативными правовыми актами Российской Федерации, нормативными </w:t>
      </w:r>
      <w:r w:rsidRPr="00D75884">
        <w:rPr>
          <w:rFonts w:ascii="Arial" w:hAnsi="Arial" w:cs="Arial"/>
          <w:sz w:val="24"/>
          <w:szCs w:val="24"/>
        </w:rPr>
        <w:lastRenderedPageBreak/>
        <w:t>правовыми актами Мурманской области, муниципальными правовыми актами для предоставления муниципальной услуги;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Жалоба в письменной форме может быть направлена по почте.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В электронной форме жалоба может быть подана заявителем посредством: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официального сайта администрации города Мурманска в ТКС (www.citymurmansk.ru);</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3) </w:t>
      </w:r>
      <w:proofErr w:type="gramStart"/>
      <w:r w:rsidRPr="00D75884">
        <w:rPr>
          <w:rFonts w:ascii="Arial" w:hAnsi="Arial" w:cs="Arial"/>
          <w:sz w:val="24"/>
          <w:szCs w:val="24"/>
        </w:rPr>
        <w:t>регионального</w:t>
      </w:r>
      <w:proofErr w:type="gramEnd"/>
      <w:r w:rsidRPr="00D75884">
        <w:rPr>
          <w:rFonts w:ascii="Arial" w:hAnsi="Arial" w:cs="Arial"/>
          <w:sz w:val="24"/>
          <w:szCs w:val="24"/>
        </w:rPr>
        <w:t xml:space="preserve"> интернет-портала государственных и муниципальных услуг (www.51.gosuslugi.ru).</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5.4. Жалоба подается в свободной форме и должна содержать:</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 сведения об обжалуемых решениях и действиях (бездействии) Комитета, его должностного лица либо муниципальных служащих;</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5.5. Прием жалоб осуществляется Комитетом по адресу: г. Мурманск, пр. Ленина, д. 77, в рабочие дни: понедельник - четверг с 9.00 до 17.00, пятница с 9.00 до 16.00; перерыв с 13.00 </w:t>
      </w:r>
      <w:proofErr w:type="gramStart"/>
      <w:r w:rsidRPr="00D75884">
        <w:rPr>
          <w:rFonts w:ascii="Arial" w:hAnsi="Arial" w:cs="Arial"/>
          <w:sz w:val="24"/>
          <w:szCs w:val="24"/>
        </w:rPr>
        <w:t>до</w:t>
      </w:r>
      <w:proofErr w:type="gramEnd"/>
      <w:r w:rsidRPr="00D75884">
        <w:rPr>
          <w:rFonts w:ascii="Arial" w:hAnsi="Arial" w:cs="Arial"/>
          <w:sz w:val="24"/>
          <w:szCs w:val="24"/>
        </w:rPr>
        <w:t xml:space="preserve"> 14.00; e-</w:t>
      </w:r>
      <w:proofErr w:type="spellStart"/>
      <w:r w:rsidRPr="00D75884">
        <w:rPr>
          <w:rFonts w:ascii="Arial" w:hAnsi="Arial" w:cs="Arial"/>
          <w:sz w:val="24"/>
          <w:szCs w:val="24"/>
        </w:rPr>
        <w:t>mail</w:t>
      </w:r>
      <w:proofErr w:type="spellEnd"/>
      <w:r w:rsidRPr="00D75884">
        <w:rPr>
          <w:rFonts w:ascii="Arial" w:hAnsi="Arial" w:cs="Arial"/>
          <w:sz w:val="24"/>
          <w:szCs w:val="24"/>
        </w:rPr>
        <w:t xml:space="preserve">: murmangrad@citymurmansk.ru; </w:t>
      </w:r>
      <w:proofErr w:type="gramStart"/>
      <w:r w:rsidRPr="00D75884">
        <w:rPr>
          <w:rFonts w:ascii="Arial" w:hAnsi="Arial" w:cs="Arial"/>
          <w:sz w:val="24"/>
          <w:szCs w:val="24"/>
        </w:rPr>
        <w:t>администрацией</w:t>
      </w:r>
      <w:proofErr w:type="gramEnd"/>
      <w:r w:rsidRPr="00D75884">
        <w:rPr>
          <w:rFonts w:ascii="Arial" w:hAnsi="Arial" w:cs="Arial"/>
          <w:sz w:val="24"/>
          <w:szCs w:val="24"/>
        </w:rPr>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rsidRPr="00D75884">
        <w:rPr>
          <w:rFonts w:ascii="Arial" w:hAnsi="Arial" w:cs="Arial"/>
          <w:sz w:val="24"/>
          <w:szCs w:val="24"/>
        </w:rPr>
        <w:t>до</w:t>
      </w:r>
      <w:proofErr w:type="gramEnd"/>
      <w:r w:rsidRPr="00D75884">
        <w:rPr>
          <w:rFonts w:ascii="Arial" w:hAnsi="Arial" w:cs="Arial"/>
          <w:sz w:val="24"/>
          <w:szCs w:val="24"/>
        </w:rPr>
        <w:t xml:space="preserve"> 14.00; e-</w:t>
      </w:r>
      <w:proofErr w:type="spellStart"/>
      <w:r w:rsidRPr="00D75884">
        <w:rPr>
          <w:rFonts w:ascii="Arial" w:hAnsi="Arial" w:cs="Arial"/>
          <w:sz w:val="24"/>
          <w:szCs w:val="24"/>
        </w:rPr>
        <w:t>mail</w:t>
      </w:r>
      <w:proofErr w:type="spellEnd"/>
      <w:r w:rsidRPr="00D75884">
        <w:rPr>
          <w:rFonts w:ascii="Arial" w:hAnsi="Arial" w:cs="Arial"/>
          <w:sz w:val="24"/>
          <w:szCs w:val="24"/>
        </w:rPr>
        <w:t>: citymurmansk@citymurmansk.ru.</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633325">
        <w:rPr>
          <w:rFonts w:ascii="Arial" w:hAnsi="Arial" w:cs="Arial"/>
          <w:sz w:val="24"/>
          <w:szCs w:val="24"/>
        </w:rPr>
        <w:lastRenderedPageBreak/>
        <w:t>(</w:t>
      </w:r>
      <w:r w:rsidR="00633325" w:rsidRPr="00633325">
        <w:rPr>
          <w:rFonts w:ascii="Arial" w:hAnsi="Arial" w:cs="Arial"/>
          <w:sz w:val="24"/>
          <w:szCs w:val="24"/>
        </w:rPr>
        <w:t>лиц</w:t>
      </w:r>
      <w:r w:rsidR="00633325">
        <w:rPr>
          <w:rFonts w:ascii="Arial" w:hAnsi="Arial" w:cs="Arial"/>
          <w:sz w:val="24"/>
          <w:szCs w:val="24"/>
        </w:rPr>
        <w:t>а</w:t>
      </w:r>
      <w:r w:rsidR="00633325" w:rsidRPr="00633325">
        <w:rPr>
          <w:rFonts w:ascii="Arial" w:hAnsi="Arial" w:cs="Arial"/>
          <w:sz w:val="24"/>
          <w:szCs w:val="24"/>
        </w:rPr>
        <w:t>, исполняющ</w:t>
      </w:r>
      <w:r w:rsidR="00633325">
        <w:rPr>
          <w:rFonts w:ascii="Arial" w:hAnsi="Arial" w:cs="Arial"/>
          <w:sz w:val="24"/>
          <w:szCs w:val="24"/>
        </w:rPr>
        <w:t>его</w:t>
      </w:r>
      <w:r w:rsidR="00633325" w:rsidRPr="00633325">
        <w:rPr>
          <w:rFonts w:ascii="Arial" w:hAnsi="Arial" w:cs="Arial"/>
          <w:sz w:val="24"/>
          <w:szCs w:val="24"/>
        </w:rPr>
        <w:t xml:space="preserve"> его обязанности)</w:t>
      </w:r>
      <w:r w:rsidRPr="00D75884">
        <w:rPr>
          <w:rFonts w:ascii="Arial" w:hAnsi="Arial" w:cs="Arial"/>
          <w:sz w:val="24"/>
          <w:szCs w:val="24"/>
        </w:rPr>
        <w:t>, жалоба подается в администрацию города Мурманска.</w:t>
      </w:r>
    </w:p>
    <w:p w:rsidR="00AC6418" w:rsidRPr="00D75884" w:rsidRDefault="00AC6418">
      <w:pPr>
        <w:pStyle w:val="ConsPlusNormal"/>
        <w:ind w:firstLine="540"/>
        <w:jc w:val="both"/>
        <w:rPr>
          <w:rFonts w:ascii="Arial" w:hAnsi="Arial" w:cs="Arial"/>
          <w:sz w:val="24"/>
          <w:szCs w:val="24"/>
        </w:rPr>
      </w:pPr>
      <w:proofErr w:type="gramStart"/>
      <w:r w:rsidRPr="00D75884">
        <w:rPr>
          <w:rFonts w:ascii="Arial" w:hAnsi="Arial" w:cs="Arial"/>
          <w:sz w:val="24"/>
          <w:szCs w:val="24"/>
        </w:rPr>
        <w:t xml:space="preserve">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8" w:history="1">
        <w:r w:rsidRPr="00D75884">
          <w:rPr>
            <w:rFonts w:ascii="Arial" w:hAnsi="Arial" w:cs="Arial"/>
            <w:sz w:val="24"/>
            <w:szCs w:val="24"/>
          </w:rPr>
          <w:t>частью 2 статьи 6</w:t>
        </w:r>
      </w:hyperlink>
      <w:r w:rsidRPr="00D75884">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w:t>
      </w:r>
      <w:proofErr w:type="gramEnd"/>
      <w:r w:rsidRPr="00D75884">
        <w:rPr>
          <w:rFonts w:ascii="Arial" w:hAnsi="Arial" w:cs="Arial"/>
          <w:sz w:val="24"/>
          <w:szCs w:val="24"/>
        </w:rPr>
        <w:t xml:space="preserve"> </w:t>
      </w:r>
      <w:hyperlink w:anchor="P364" w:history="1">
        <w:r w:rsidRPr="00D75884">
          <w:rPr>
            <w:rFonts w:ascii="Arial" w:hAnsi="Arial" w:cs="Arial"/>
            <w:sz w:val="24"/>
            <w:szCs w:val="24"/>
          </w:rPr>
          <w:t>разделом 5</w:t>
        </w:r>
      </w:hyperlink>
      <w:r w:rsidRPr="00D75884">
        <w:rPr>
          <w:rFonts w:ascii="Arial" w:hAnsi="Arial" w:cs="Arial"/>
          <w:sz w:val="24"/>
          <w:szCs w:val="24"/>
        </w:rPr>
        <w:t xml:space="preserve"> настоящего Регламента, либо в порядке, установленном антимонопольным законодательством Российской Федерации, в антимонопольный орган.</w:t>
      </w:r>
    </w:p>
    <w:p w:rsidR="00AC6418" w:rsidRPr="00D75884" w:rsidRDefault="00AC6418">
      <w:pPr>
        <w:pStyle w:val="ConsPlusNormal"/>
        <w:jc w:val="both"/>
        <w:rPr>
          <w:rFonts w:ascii="Arial" w:hAnsi="Arial" w:cs="Arial"/>
          <w:sz w:val="24"/>
          <w:szCs w:val="24"/>
        </w:rPr>
      </w:pPr>
      <w:r w:rsidRPr="00D75884">
        <w:rPr>
          <w:rFonts w:ascii="Arial" w:hAnsi="Arial" w:cs="Arial"/>
          <w:sz w:val="24"/>
          <w:szCs w:val="24"/>
        </w:rPr>
        <w:t xml:space="preserve">(абзац введен </w:t>
      </w:r>
      <w:hyperlink r:id="rId79" w:history="1">
        <w:r w:rsidRPr="00D75884">
          <w:rPr>
            <w:rFonts w:ascii="Arial" w:hAnsi="Arial" w:cs="Arial"/>
            <w:sz w:val="24"/>
            <w:szCs w:val="24"/>
          </w:rPr>
          <w:t>постановлением</w:t>
        </w:r>
      </w:hyperlink>
      <w:r w:rsidRPr="00D75884">
        <w:rPr>
          <w:rFonts w:ascii="Arial" w:hAnsi="Arial" w:cs="Arial"/>
          <w:sz w:val="24"/>
          <w:szCs w:val="24"/>
        </w:rPr>
        <w:t xml:space="preserve"> администрации города Мурманска от 04.04.2016 N 851)</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 местонахождение ГОБУ "МФЦ МО": 183031, г. Мурманск, ул. </w:t>
      </w:r>
      <w:proofErr w:type="spellStart"/>
      <w:r w:rsidRPr="00D75884">
        <w:rPr>
          <w:rFonts w:ascii="Arial" w:hAnsi="Arial" w:cs="Arial"/>
          <w:sz w:val="24"/>
          <w:szCs w:val="24"/>
        </w:rPr>
        <w:t>Подстаницкого</w:t>
      </w:r>
      <w:proofErr w:type="spellEnd"/>
      <w:r w:rsidRPr="00D75884">
        <w:rPr>
          <w:rFonts w:ascii="Arial" w:hAnsi="Arial" w:cs="Arial"/>
          <w:sz w:val="24"/>
          <w:szCs w:val="24"/>
        </w:rPr>
        <w:t>, д. 1, тел. (8152) 99-42-44, факс 41-05-66, адрес электронной почты info@mfc51.ru;</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местонахождение отделений ГОБУ "МФЦ МО":</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1) Ленинский административный округ города Мурманска - 183034, г. Мурманск, ул. </w:t>
      </w:r>
      <w:proofErr w:type="spellStart"/>
      <w:r w:rsidRPr="00D75884">
        <w:rPr>
          <w:rFonts w:ascii="Arial" w:hAnsi="Arial" w:cs="Arial"/>
          <w:sz w:val="24"/>
          <w:szCs w:val="24"/>
        </w:rPr>
        <w:t>Хлобыстова</w:t>
      </w:r>
      <w:proofErr w:type="spellEnd"/>
      <w:r w:rsidRPr="00D75884">
        <w:rPr>
          <w:rFonts w:ascii="Arial" w:hAnsi="Arial" w:cs="Arial"/>
          <w:sz w:val="24"/>
          <w:szCs w:val="24"/>
        </w:rPr>
        <w:t>, д. 26;</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 Октябрьский административный округ города Мурманска - 183038, г. Мурманск, пр. Ленина, д. 45;</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 Первомайский административный округ города Мурманска - 183052, г. Мурманск, ул. Щербакова, д. 26.</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5.9. По результатам рассмотрения жалобы в соответствии с </w:t>
      </w:r>
      <w:hyperlink r:id="rId80" w:history="1">
        <w:r w:rsidRPr="00D75884">
          <w:rPr>
            <w:rFonts w:ascii="Arial" w:hAnsi="Arial" w:cs="Arial"/>
            <w:sz w:val="24"/>
            <w:szCs w:val="24"/>
          </w:rPr>
          <w:t>частью 7 статьи 11.2</w:t>
        </w:r>
      </w:hyperlink>
      <w:r w:rsidRPr="00D75884">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пяти рабочих дней со дня принятия решения, если иное не установлено законодательством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5.11. Ответ по результатам рассмотрения жалобы подписывается председателем Комитета</w:t>
      </w:r>
      <w:r w:rsidR="00633325" w:rsidRPr="00633325">
        <w:t xml:space="preserve"> </w:t>
      </w:r>
      <w:r w:rsidR="00633325">
        <w:t>(</w:t>
      </w:r>
      <w:r w:rsidR="00633325" w:rsidRPr="00633325">
        <w:rPr>
          <w:rFonts w:ascii="Arial" w:hAnsi="Arial" w:cs="Arial"/>
          <w:sz w:val="24"/>
          <w:szCs w:val="24"/>
        </w:rPr>
        <w:t>лиц</w:t>
      </w:r>
      <w:r w:rsidR="00633325">
        <w:rPr>
          <w:rFonts w:ascii="Arial" w:hAnsi="Arial" w:cs="Arial"/>
          <w:sz w:val="24"/>
          <w:szCs w:val="24"/>
        </w:rPr>
        <w:t>ом</w:t>
      </w:r>
      <w:r w:rsidR="00633325" w:rsidRPr="00633325">
        <w:rPr>
          <w:rFonts w:ascii="Arial" w:hAnsi="Arial" w:cs="Arial"/>
          <w:sz w:val="24"/>
          <w:szCs w:val="24"/>
        </w:rPr>
        <w:t>, исполняющим его обязанности)</w:t>
      </w:r>
      <w:r w:rsidRPr="00D75884">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По желанию заявителя ответ по результатам рассмотрения жалобы </w:t>
      </w:r>
      <w:r w:rsidR="003A2C75" w:rsidRPr="003A2C75">
        <w:rPr>
          <w:rFonts w:ascii="Arial" w:hAnsi="Arial" w:cs="Arial"/>
          <w:sz w:val="24"/>
          <w:szCs w:val="24"/>
        </w:rPr>
        <w:t>представляется</w:t>
      </w:r>
      <w:r w:rsidRPr="00D75884">
        <w:rPr>
          <w:rFonts w:ascii="Arial" w:hAnsi="Arial" w:cs="Arial"/>
          <w:sz w:val="24"/>
          <w:szCs w:val="24"/>
        </w:rPr>
        <w:t xml:space="preserve"> не позднее дня, следующего за днем принятия решения, в форме </w:t>
      </w:r>
      <w:r w:rsidRPr="00D75884">
        <w:rPr>
          <w:rFonts w:ascii="Arial" w:hAnsi="Arial" w:cs="Arial"/>
          <w:sz w:val="24"/>
          <w:szCs w:val="24"/>
        </w:rPr>
        <w:lastRenderedPageBreak/>
        <w:t>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5.12. Комитет отказывает в удовлетворении жалобы в следующих случаях:</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5.13. В случае установления в ходе или по результатам </w:t>
      </w:r>
      <w:proofErr w:type="gramStart"/>
      <w:r w:rsidRPr="00D75884">
        <w:rPr>
          <w:rFonts w:ascii="Arial" w:hAnsi="Arial" w:cs="Arial"/>
          <w:sz w:val="24"/>
          <w:szCs w:val="24"/>
        </w:rPr>
        <w:t>рассмотрения жалобы признаков состава административного правонарушения</w:t>
      </w:r>
      <w:proofErr w:type="gramEnd"/>
      <w:r w:rsidRPr="00D75884">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C6418" w:rsidRPr="00D75884" w:rsidRDefault="00AC6418">
      <w:pPr>
        <w:pStyle w:val="ConsPlusNormal"/>
        <w:jc w:val="right"/>
        <w:rPr>
          <w:rFonts w:ascii="Arial" w:hAnsi="Arial" w:cs="Arial"/>
          <w:sz w:val="24"/>
          <w:szCs w:val="24"/>
        </w:rPr>
      </w:pPr>
      <w:r w:rsidRPr="00D75884">
        <w:rPr>
          <w:rFonts w:ascii="Arial" w:hAnsi="Arial" w:cs="Arial"/>
          <w:sz w:val="24"/>
          <w:szCs w:val="24"/>
        </w:rPr>
        <w:t>Приложение N 1</w:t>
      </w:r>
      <w:r w:rsidR="00D75884">
        <w:rPr>
          <w:rFonts w:ascii="Arial" w:hAnsi="Arial" w:cs="Arial"/>
          <w:sz w:val="24"/>
          <w:szCs w:val="24"/>
        </w:rPr>
        <w:t xml:space="preserve"> </w:t>
      </w:r>
      <w:r w:rsidRPr="00D75884">
        <w:rPr>
          <w:rFonts w:ascii="Arial" w:hAnsi="Arial" w:cs="Arial"/>
          <w:sz w:val="24"/>
          <w:szCs w:val="24"/>
        </w:rPr>
        <w:t>к Регламенту</w:t>
      </w:r>
    </w:p>
    <w:p w:rsidR="00AC6418" w:rsidRPr="00D75884" w:rsidRDefault="00AC6418">
      <w:pPr>
        <w:pStyle w:val="ConsPlusTitle"/>
        <w:jc w:val="center"/>
        <w:rPr>
          <w:rFonts w:ascii="Arial" w:hAnsi="Arial" w:cs="Arial"/>
          <w:b w:val="0"/>
          <w:sz w:val="24"/>
          <w:szCs w:val="24"/>
        </w:rPr>
      </w:pPr>
      <w:bookmarkStart w:id="21" w:name="P420"/>
      <w:bookmarkEnd w:id="21"/>
      <w:r w:rsidRPr="00D75884">
        <w:rPr>
          <w:rFonts w:ascii="Arial" w:hAnsi="Arial" w:cs="Arial"/>
          <w:b w:val="0"/>
          <w:sz w:val="24"/>
          <w:szCs w:val="24"/>
        </w:rPr>
        <w:t>ФОРМА ЗАЯВЛЕНИЯ</w:t>
      </w:r>
    </w:p>
    <w:p w:rsidR="00AC6418" w:rsidRPr="00D75884" w:rsidRDefault="00AC6418">
      <w:pPr>
        <w:pStyle w:val="ConsPlusTitle"/>
        <w:jc w:val="center"/>
        <w:rPr>
          <w:rFonts w:ascii="Arial" w:hAnsi="Arial" w:cs="Arial"/>
          <w:b w:val="0"/>
          <w:sz w:val="24"/>
          <w:szCs w:val="24"/>
        </w:rPr>
      </w:pPr>
      <w:r w:rsidRPr="00D75884">
        <w:rPr>
          <w:rFonts w:ascii="Arial" w:hAnsi="Arial" w:cs="Arial"/>
          <w:b w:val="0"/>
          <w:sz w:val="24"/>
          <w:szCs w:val="24"/>
        </w:rPr>
        <w:t>ОБ УТВЕРЖДЕНИИ СХЕМЫ РАСПОЛОЖЕНИЯ ЗЕМЕЛЬНОГО УЧАСТКА</w:t>
      </w:r>
    </w:p>
    <w:p w:rsidR="00AC6418" w:rsidRPr="00D75884" w:rsidRDefault="00AC6418">
      <w:pPr>
        <w:pStyle w:val="ConsPlusTitle"/>
        <w:jc w:val="center"/>
        <w:rPr>
          <w:rFonts w:ascii="Arial" w:hAnsi="Arial" w:cs="Arial"/>
          <w:b w:val="0"/>
          <w:sz w:val="24"/>
          <w:szCs w:val="24"/>
        </w:rPr>
      </w:pPr>
      <w:r w:rsidRPr="00D75884">
        <w:rPr>
          <w:rFonts w:ascii="Arial" w:hAnsi="Arial" w:cs="Arial"/>
          <w:b w:val="0"/>
          <w:sz w:val="24"/>
          <w:szCs w:val="24"/>
        </w:rPr>
        <w:t>ИЛИ ЗЕМЕЛЬНЫХ УЧАСТКОВ НА КАДАСТРОВОМ ПЛАНЕ ТЕРРИТОРИИ</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w:t>
      </w:r>
      <w:r w:rsidR="00B92F6B" w:rsidRPr="00B92F6B">
        <w:rPr>
          <w:rFonts w:ascii="Arial" w:hAnsi="Arial" w:cs="Arial"/>
          <w:sz w:val="24"/>
          <w:szCs w:val="24"/>
        </w:rPr>
        <w:t>Председателю комитета градостроительства и территориального развития администрации города Мурманска</w:t>
      </w:r>
      <w:bookmarkStart w:id="22" w:name="_GoBack"/>
      <w:bookmarkEnd w:id="22"/>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от </w:t>
      </w:r>
      <w:hyperlink w:anchor="P502" w:history="1">
        <w:r w:rsidRPr="00D75884">
          <w:rPr>
            <w:rFonts w:ascii="Arial" w:hAnsi="Arial" w:cs="Arial"/>
            <w:sz w:val="24"/>
            <w:szCs w:val="24"/>
          </w:rPr>
          <w:t>&lt;1&gt;</w:t>
        </w:r>
      </w:hyperlink>
      <w:r w:rsidRPr="00D75884">
        <w:rPr>
          <w:rFonts w:ascii="Arial" w:hAnsi="Arial" w:cs="Arial"/>
          <w:sz w:val="24"/>
          <w:szCs w:val="24"/>
        </w:rPr>
        <w:t xml:space="preserve"> 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фамилия, имя и (при наличии) отчество</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место жительства: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w:t>
      </w:r>
      <w:proofErr w:type="gramStart"/>
      <w:r w:rsidRPr="00D75884">
        <w:rPr>
          <w:rFonts w:ascii="Arial" w:hAnsi="Arial" w:cs="Arial"/>
          <w:sz w:val="24"/>
          <w:szCs w:val="24"/>
        </w:rPr>
        <w:t>(индекс, страна/республика, край,</w:t>
      </w:r>
      <w:proofErr w:type="gramEnd"/>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область, населенный пункт, улица,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дом, корпус, квартира)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реквизиты документа, удостоверяющего</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личность гражданина: 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наименование документа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серия ___________ номер 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w:t>
      </w:r>
      <w:proofErr w:type="gramStart"/>
      <w:r w:rsidRPr="00D75884">
        <w:rPr>
          <w:rFonts w:ascii="Arial" w:hAnsi="Arial" w:cs="Arial"/>
          <w:sz w:val="24"/>
          <w:szCs w:val="24"/>
        </w:rPr>
        <w:t>выдан</w:t>
      </w:r>
      <w:proofErr w:type="gramEnd"/>
      <w:r w:rsidRPr="00D75884">
        <w:rPr>
          <w:rFonts w:ascii="Arial" w:hAnsi="Arial" w:cs="Arial"/>
          <w:sz w:val="24"/>
          <w:szCs w:val="24"/>
        </w:rPr>
        <w:t xml:space="preserve"> "_____" __________________ года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(кем </w:t>
      </w:r>
      <w:proofErr w:type="gramStart"/>
      <w:r w:rsidRPr="00D75884">
        <w:rPr>
          <w:rFonts w:ascii="Arial" w:hAnsi="Arial" w:cs="Arial"/>
          <w:sz w:val="24"/>
          <w:szCs w:val="24"/>
        </w:rPr>
        <w:t>выдан</w:t>
      </w:r>
      <w:proofErr w:type="gramEnd"/>
      <w:r w:rsidRPr="00D75884">
        <w:rPr>
          <w:rFonts w:ascii="Arial" w:hAnsi="Arial" w:cs="Arial"/>
          <w:sz w:val="24"/>
          <w:szCs w:val="24"/>
        </w:rPr>
        <w:t>)</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от </w:t>
      </w:r>
      <w:hyperlink w:anchor="P503" w:history="1">
        <w:r w:rsidRPr="00D75884">
          <w:rPr>
            <w:rFonts w:ascii="Arial" w:hAnsi="Arial" w:cs="Arial"/>
            <w:sz w:val="24"/>
            <w:szCs w:val="24"/>
          </w:rPr>
          <w:t>&lt;2&gt;</w:t>
        </w:r>
      </w:hyperlink>
      <w:r w:rsidRPr="00D75884">
        <w:rPr>
          <w:rFonts w:ascii="Arial" w:hAnsi="Arial" w:cs="Arial"/>
          <w:sz w:val="24"/>
          <w:szCs w:val="24"/>
        </w:rPr>
        <w:t xml:space="preserve"> 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наименование юридического лица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место нахождения юридического лица:</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____________________________________,</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государственный регистрационный номер</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записи о государственной регистрации</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юридического лица в </w:t>
      </w:r>
      <w:proofErr w:type="gramStart"/>
      <w:r w:rsidRPr="00D75884">
        <w:rPr>
          <w:rFonts w:ascii="Arial" w:hAnsi="Arial" w:cs="Arial"/>
          <w:sz w:val="24"/>
          <w:szCs w:val="24"/>
        </w:rPr>
        <w:t>едином</w:t>
      </w:r>
      <w:proofErr w:type="gramEnd"/>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государственном реестре </w:t>
      </w:r>
      <w:proofErr w:type="gramStart"/>
      <w:r w:rsidRPr="00D75884">
        <w:rPr>
          <w:rFonts w:ascii="Arial" w:hAnsi="Arial" w:cs="Arial"/>
          <w:sz w:val="24"/>
          <w:szCs w:val="24"/>
        </w:rPr>
        <w:t>юридических</w:t>
      </w:r>
      <w:proofErr w:type="gramEnd"/>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лиц ____________________________ </w:t>
      </w:r>
      <w:hyperlink w:anchor="P504" w:history="1">
        <w:r w:rsidRPr="00D75884">
          <w:rPr>
            <w:rFonts w:ascii="Arial" w:hAnsi="Arial" w:cs="Arial"/>
            <w:sz w:val="24"/>
            <w:szCs w:val="24"/>
          </w:rPr>
          <w:t>&lt;3&gt;</w:t>
        </w:r>
      </w:hyperlink>
      <w:r w:rsidRPr="00D75884">
        <w:rPr>
          <w:rFonts w:ascii="Arial" w:hAnsi="Arial" w:cs="Arial"/>
          <w:sz w:val="24"/>
          <w:szCs w:val="24"/>
        </w:rPr>
        <w:t>,</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идентификационный номер</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налогоплательщика _______________ </w:t>
      </w:r>
      <w:hyperlink w:anchor="P504" w:history="1">
        <w:r w:rsidRPr="00D75884">
          <w:rPr>
            <w:rFonts w:ascii="Arial" w:hAnsi="Arial" w:cs="Arial"/>
            <w:sz w:val="24"/>
            <w:szCs w:val="24"/>
          </w:rPr>
          <w:t>&lt;3&gt;</w:t>
        </w:r>
      </w:hyperlink>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lastRenderedPageBreak/>
        <w:t xml:space="preserve">                                      Почтовый адрес и (или) адрес</w:t>
      </w:r>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электронной почты для связи </w:t>
      </w:r>
      <w:proofErr w:type="gramStart"/>
      <w:r w:rsidRPr="00D75884">
        <w:rPr>
          <w:rFonts w:ascii="Arial" w:hAnsi="Arial" w:cs="Arial"/>
          <w:sz w:val="24"/>
          <w:szCs w:val="24"/>
        </w:rPr>
        <w:t>с</w:t>
      </w:r>
      <w:proofErr w:type="gramEnd"/>
    </w:p>
    <w:p w:rsidR="00AC6418" w:rsidRPr="00D75884" w:rsidRDefault="00AC6418" w:rsidP="00102935">
      <w:pPr>
        <w:pStyle w:val="ConsPlusNonformat"/>
        <w:jc w:val="right"/>
        <w:rPr>
          <w:rFonts w:ascii="Arial" w:hAnsi="Arial" w:cs="Arial"/>
          <w:sz w:val="24"/>
          <w:szCs w:val="24"/>
        </w:rPr>
      </w:pPr>
      <w:r w:rsidRPr="00D75884">
        <w:rPr>
          <w:rFonts w:ascii="Arial" w:hAnsi="Arial" w:cs="Arial"/>
          <w:sz w:val="24"/>
          <w:szCs w:val="24"/>
        </w:rPr>
        <w:t xml:space="preserve">                                      заявителем _________________________.</w:t>
      </w:r>
    </w:p>
    <w:p w:rsidR="00AC6418" w:rsidRPr="00D75884" w:rsidRDefault="00AC6418">
      <w:pPr>
        <w:pStyle w:val="ConsPlusNonformat"/>
        <w:jc w:val="both"/>
        <w:rPr>
          <w:rFonts w:ascii="Arial" w:hAnsi="Arial" w:cs="Arial"/>
          <w:sz w:val="24"/>
          <w:szCs w:val="24"/>
        </w:rPr>
      </w:pP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Заявление об утверждении схемы расположения</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земельного участка или земельных участков</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на кадастровом плане территории</w:t>
      </w:r>
    </w:p>
    <w:p w:rsidR="00AC6418" w:rsidRPr="00D75884" w:rsidRDefault="00AC6418">
      <w:pPr>
        <w:pStyle w:val="ConsPlusNonformat"/>
        <w:jc w:val="both"/>
        <w:rPr>
          <w:rFonts w:ascii="Arial" w:hAnsi="Arial" w:cs="Arial"/>
          <w:sz w:val="24"/>
          <w:szCs w:val="24"/>
        </w:rPr>
      </w:pP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Прошу  принять  решение  об  утверждении  схемы расположения земельного</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участка или земельных участков на кадастровом плане территории.</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Кадастровый  номер  земельного участка или кадастровые номера </w:t>
      </w:r>
      <w:proofErr w:type="gramStart"/>
      <w:r w:rsidRPr="00D75884">
        <w:rPr>
          <w:rFonts w:ascii="Arial" w:hAnsi="Arial" w:cs="Arial"/>
          <w:sz w:val="24"/>
          <w:szCs w:val="24"/>
        </w:rPr>
        <w:t>земельных</w:t>
      </w:r>
      <w:proofErr w:type="gramEnd"/>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участков,  из  которых  в  соответствии  со  схемой расположения земельного</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участка  предусмотрено  образование  земельного  участка,  в  случае,  если</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сведения  о  таких  земельных  участках  внесены  в государственный кадастр</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недвижимости ______________________________________________________________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__________________________________________</w:t>
      </w:r>
      <w:r w:rsidR="00D75884">
        <w:rPr>
          <w:rFonts w:ascii="Arial" w:hAnsi="Arial" w:cs="Arial"/>
          <w:sz w:val="24"/>
          <w:szCs w:val="24"/>
        </w:rPr>
        <w:t>______________________________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Цель использования образуемого земельного участка (участков)</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___________________________________________</w:t>
      </w:r>
      <w:r w:rsidR="00D75884">
        <w:rPr>
          <w:rFonts w:ascii="Arial" w:hAnsi="Arial" w:cs="Arial"/>
          <w:sz w:val="24"/>
          <w:szCs w:val="24"/>
        </w:rPr>
        <w:t>_____________________________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Предельные  (максимальные  и  минимальные)  размеры земельных участков,</w:t>
      </w:r>
    </w:p>
    <w:p w:rsidR="00AC6418" w:rsidRPr="00D75884" w:rsidRDefault="00AC6418">
      <w:pPr>
        <w:pStyle w:val="ConsPlusNonformat"/>
        <w:jc w:val="both"/>
        <w:rPr>
          <w:rFonts w:ascii="Arial" w:hAnsi="Arial" w:cs="Arial"/>
          <w:sz w:val="24"/>
          <w:szCs w:val="24"/>
        </w:rPr>
      </w:pPr>
      <w:proofErr w:type="gramStart"/>
      <w:r w:rsidRPr="00D75884">
        <w:rPr>
          <w:rFonts w:ascii="Arial" w:hAnsi="Arial" w:cs="Arial"/>
          <w:sz w:val="24"/>
          <w:szCs w:val="24"/>
        </w:rPr>
        <w:t>определенные</w:t>
      </w:r>
      <w:proofErr w:type="gramEnd"/>
      <w:r w:rsidRPr="00D75884">
        <w:rPr>
          <w:rFonts w:ascii="Arial" w:hAnsi="Arial" w:cs="Arial"/>
          <w:sz w:val="24"/>
          <w:szCs w:val="24"/>
        </w:rPr>
        <w:t xml:space="preserve"> в соответствии с градостроительными регламентами 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___________________________________________</w:t>
      </w:r>
      <w:r w:rsidR="00D75884">
        <w:rPr>
          <w:rFonts w:ascii="Arial" w:hAnsi="Arial" w:cs="Arial"/>
          <w:sz w:val="24"/>
          <w:szCs w:val="24"/>
        </w:rPr>
        <w:t>_____________________________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Предельные  (максимальные  и  минимальные)  размеры земельных участков,</w:t>
      </w:r>
    </w:p>
    <w:p w:rsidR="00AC6418" w:rsidRPr="00D75884" w:rsidRDefault="00AC6418">
      <w:pPr>
        <w:pStyle w:val="ConsPlusNonformat"/>
        <w:jc w:val="both"/>
        <w:rPr>
          <w:rFonts w:ascii="Arial" w:hAnsi="Arial" w:cs="Arial"/>
          <w:sz w:val="24"/>
          <w:szCs w:val="24"/>
        </w:rPr>
      </w:pPr>
      <w:proofErr w:type="gramStart"/>
      <w:r w:rsidRPr="00D75884">
        <w:rPr>
          <w:rFonts w:ascii="Arial" w:hAnsi="Arial" w:cs="Arial"/>
          <w:sz w:val="24"/>
          <w:szCs w:val="24"/>
        </w:rPr>
        <w:t xml:space="preserve">определенные  в  соответствии  с  Земельным  </w:t>
      </w:r>
      <w:hyperlink r:id="rId81" w:history="1">
        <w:r w:rsidRPr="00D75884">
          <w:rPr>
            <w:rFonts w:ascii="Arial" w:hAnsi="Arial" w:cs="Arial"/>
            <w:sz w:val="24"/>
            <w:szCs w:val="24"/>
          </w:rPr>
          <w:t>кодексом</w:t>
        </w:r>
      </w:hyperlink>
      <w:r w:rsidRPr="00D75884">
        <w:rPr>
          <w:rFonts w:ascii="Arial" w:hAnsi="Arial" w:cs="Arial"/>
          <w:sz w:val="24"/>
          <w:szCs w:val="24"/>
        </w:rPr>
        <w:t xml:space="preserve"> Российской Федерации,</w:t>
      </w:r>
      <w:proofErr w:type="gramEnd"/>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другими  федеральными  законами,  в отношении участков, на которые действие</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градостроительных  </w:t>
      </w:r>
      <w:proofErr w:type="gramStart"/>
      <w:r w:rsidRPr="00D75884">
        <w:rPr>
          <w:rFonts w:ascii="Arial" w:hAnsi="Arial" w:cs="Arial"/>
          <w:sz w:val="24"/>
          <w:szCs w:val="24"/>
        </w:rPr>
        <w:t>регламентов</w:t>
      </w:r>
      <w:proofErr w:type="gramEnd"/>
      <w:r w:rsidRPr="00D75884">
        <w:rPr>
          <w:rFonts w:ascii="Arial" w:hAnsi="Arial" w:cs="Arial"/>
          <w:sz w:val="24"/>
          <w:szCs w:val="24"/>
        </w:rPr>
        <w:t xml:space="preserve">  не распространяется или в отношении </w:t>
      </w:r>
      <w:proofErr w:type="gramStart"/>
      <w:r w:rsidRPr="00D75884">
        <w:rPr>
          <w:rFonts w:ascii="Arial" w:hAnsi="Arial" w:cs="Arial"/>
          <w:sz w:val="24"/>
          <w:szCs w:val="24"/>
        </w:rPr>
        <w:t>которых</w:t>
      </w:r>
      <w:proofErr w:type="gramEnd"/>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градостроительные регламенты не устанавливаются</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___________________________________________</w:t>
      </w:r>
      <w:r w:rsidR="00D75884">
        <w:rPr>
          <w:rFonts w:ascii="Arial" w:hAnsi="Arial" w:cs="Arial"/>
          <w:sz w:val="24"/>
          <w:szCs w:val="24"/>
        </w:rPr>
        <w:t>_____________________________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___________________________________________</w:t>
      </w:r>
      <w:r w:rsidR="00D75884">
        <w:rPr>
          <w:rFonts w:ascii="Arial" w:hAnsi="Arial" w:cs="Arial"/>
          <w:sz w:val="24"/>
          <w:szCs w:val="24"/>
        </w:rPr>
        <w:t>_____________________________</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Подтверждаю достоверность представленной информации. Я предупрежде</w:t>
      </w:r>
      <w:proofErr w:type="gramStart"/>
      <w:r w:rsidRPr="00D75884">
        <w:rPr>
          <w:rFonts w:ascii="Arial" w:hAnsi="Arial" w:cs="Arial"/>
          <w:sz w:val="24"/>
          <w:szCs w:val="24"/>
        </w:rPr>
        <w:t>н(</w:t>
      </w:r>
      <w:proofErr w:type="gramEnd"/>
      <w:r w:rsidRPr="00D75884">
        <w:rPr>
          <w:rFonts w:ascii="Arial" w:hAnsi="Arial" w:cs="Arial"/>
          <w:sz w:val="24"/>
          <w:szCs w:val="24"/>
        </w:rPr>
        <w:t xml:space="preserve">а) об ответственности за представление ложных или неполных сведений. Настоящим во исполнение требований Федерального </w:t>
      </w:r>
      <w:hyperlink r:id="rId82" w:history="1">
        <w:r w:rsidRPr="00D75884">
          <w:rPr>
            <w:rFonts w:ascii="Arial" w:hAnsi="Arial" w:cs="Arial"/>
            <w:sz w:val="24"/>
            <w:szCs w:val="24"/>
          </w:rPr>
          <w:t>закона</w:t>
        </w:r>
      </w:hyperlink>
      <w:r w:rsidRPr="00D75884">
        <w:rPr>
          <w:rFonts w:ascii="Arial" w:hAnsi="Arial" w:cs="Arial"/>
          <w:sz w:val="24"/>
          <w:szCs w:val="24"/>
        </w:rP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502" w:history="1">
        <w:r w:rsidRPr="00D75884">
          <w:rPr>
            <w:rFonts w:ascii="Arial" w:hAnsi="Arial" w:cs="Arial"/>
            <w:sz w:val="24"/>
            <w:szCs w:val="24"/>
          </w:rPr>
          <w:t>&lt;1&gt;</w:t>
        </w:r>
      </w:hyperlink>
      <w:r w:rsidRPr="00D75884">
        <w:rPr>
          <w:rFonts w:ascii="Arial" w:hAnsi="Arial" w:cs="Arial"/>
          <w:sz w:val="24"/>
          <w:szCs w:val="24"/>
        </w:rPr>
        <w:t>.</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Приложение:</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б)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в) схема расположения земельного участка или земельных участков на кадастровом плане территории;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г) согласие землепользователей, землевладельцев, залогодержателей земельных участков, из которых осуществляется образование земельных участков, оформленное в письменной форме, за исключением случаев, предусмотренных </w:t>
      </w:r>
      <w:hyperlink r:id="rId83" w:history="1">
        <w:r w:rsidRPr="00D75884">
          <w:rPr>
            <w:rFonts w:ascii="Arial" w:hAnsi="Arial" w:cs="Arial"/>
            <w:sz w:val="24"/>
            <w:szCs w:val="24"/>
          </w:rPr>
          <w:t>пунктом 4 статьи 11.2</w:t>
        </w:r>
      </w:hyperlink>
      <w:r w:rsidRPr="00D75884">
        <w:rPr>
          <w:rFonts w:ascii="Arial" w:hAnsi="Arial" w:cs="Arial"/>
          <w:sz w:val="24"/>
          <w:szCs w:val="24"/>
        </w:rPr>
        <w:t xml:space="preserve"> Земельного кодекса Российской Федерации;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lastRenderedPageBreak/>
        <w:t xml:space="preserve">д) копии правоустанавливающих и (или) </w:t>
      </w:r>
      <w:proofErr w:type="spellStart"/>
      <w:r w:rsidRPr="00D75884">
        <w:rPr>
          <w:rFonts w:ascii="Arial" w:hAnsi="Arial" w:cs="Arial"/>
          <w:sz w:val="24"/>
          <w:szCs w:val="24"/>
        </w:rPr>
        <w:t>правоудостоверяющих</w:t>
      </w:r>
      <w:proofErr w:type="spellEnd"/>
      <w:r w:rsidRPr="00D75884">
        <w:rPr>
          <w:rFonts w:ascii="Arial" w:hAnsi="Arial" w:cs="Arial"/>
          <w:sz w:val="24"/>
          <w:szCs w:val="24"/>
        </w:rPr>
        <w:t xml:space="preserve"> документов на земельные участки, из которых осуществляется образование земельных участков, если права на эти земельные участки не зарегистрированы в Едином государственном реестре прав на недвижимое имущество и сделок с ним (далее - ЕГРП);</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е) документ, удостоверяющий (устанавливающий) права заявителя на здание, сооружение либо помещение, расположенные на земельных участках, из которых осуществляется образование земельных участков, если право на такое здание, сооружение либо помещение не зарегистрировано в ЕГРП;</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ж) сообщение заявителя (заявителей), содержащее перечень всех зданий, сооружений, расположенных на земельных участках, из которых осуществляется образование земельных участков, с указанием их кадастровых (условных, инвентарных) номеров и адресных ориентиров;</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з) кадастровая выписка об исходном земельном участке (участках) либо кадастровый паспорт исходного земельного участка (участков); </w:t>
      </w:r>
      <w:hyperlink w:anchor="P505" w:history="1">
        <w:r w:rsidRPr="00D75884">
          <w:rPr>
            <w:rFonts w:ascii="Arial" w:hAnsi="Arial" w:cs="Arial"/>
            <w:sz w:val="24"/>
            <w:szCs w:val="24"/>
          </w:rPr>
          <w:t>&lt;4&gt;</w:t>
        </w:r>
      </w:hyperlink>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и) выписка из ЕГРП о правах на исходный земельный участок (участки) и расположенных на нем объектов недвижимого имущества либо уведомление об отсутствии в ЕГРП запрашиваемых сведений; </w:t>
      </w:r>
      <w:hyperlink w:anchor="P505" w:history="1">
        <w:r w:rsidRPr="00D75884">
          <w:rPr>
            <w:rFonts w:ascii="Arial" w:hAnsi="Arial" w:cs="Arial"/>
            <w:sz w:val="24"/>
            <w:szCs w:val="24"/>
          </w:rPr>
          <w:t>&lt;4&gt;</w:t>
        </w:r>
      </w:hyperlink>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к) кадастровый паспорт здания, сооружения, расположенного на образуемом земельном участке; </w:t>
      </w:r>
      <w:hyperlink w:anchor="P505" w:history="1">
        <w:r w:rsidRPr="00D75884">
          <w:rPr>
            <w:rFonts w:ascii="Arial" w:hAnsi="Arial" w:cs="Arial"/>
            <w:sz w:val="24"/>
            <w:szCs w:val="24"/>
          </w:rPr>
          <w:t>&lt;4&gt;</w:t>
        </w:r>
      </w:hyperlink>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 xml:space="preserve">л) кадастровый паспорт помещения, в случае обращения собственника помещения, в здании, сооружении, расположенного на образуемом земельном участке. </w:t>
      </w:r>
      <w:hyperlink w:anchor="P505" w:history="1">
        <w:r w:rsidRPr="00D75884">
          <w:rPr>
            <w:rFonts w:ascii="Arial" w:hAnsi="Arial" w:cs="Arial"/>
            <w:sz w:val="24"/>
            <w:szCs w:val="24"/>
          </w:rPr>
          <w:t>&lt;4&gt;</w:t>
        </w:r>
      </w:hyperlink>
    </w:p>
    <w:p w:rsidR="00AC6418" w:rsidRPr="00D75884" w:rsidRDefault="00AC6418">
      <w:pPr>
        <w:pStyle w:val="ConsPlusNormal"/>
        <w:jc w:val="both"/>
        <w:rPr>
          <w:rFonts w:ascii="Arial" w:hAnsi="Arial" w:cs="Arial"/>
          <w:sz w:val="24"/>
          <w:szCs w:val="24"/>
        </w:rPr>
      </w:pP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____________     ______________________    ________________________________</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(дата)               (подпись)                (расшифровка подписи)</w:t>
      </w:r>
    </w:p>
    <w:p w:rsidR="00AC6418" w:rsidRPr="00D75884" w:rsidRDefault="00AC6418">
      <w:pPr>
        <w:pStyle w:val="ConsPlusNormal"/>
        <w:ind w:firstLine="540"/>
        <w:jc w:val="both"/>
        <w:rPr>
          <w:rFonts w:ascii="Arial" w:hAnsi="Arial" w:cs="Arial"/>
          <w:sz w:val="24"/>
          <w:szCs w:val="24"/>
        </w:rPr>
      </w:pPr>
      <w:r w:rsidRPr="00D75884">
        <w:rPr>
          <w:rFonts w:ascii="Arial" w:hAnsi="Arial" w:cs="Arial"/>
          <w:sz w:val="24"/>
          <w:szCs w:val="24"/>
        </w:rPr>
        <w:t>--------------------------------</w:t>
      </w:r>
    </w:p>
    <w:p w:rsidR="00AC6418" w:rsidRPr="00D75884" w:rsidRDefault="00AC6418">
      <w:pPr>
        <w:pStyle w:val="ConsPlusNormal"/>
        <w:ind w:firstLine="540"/>
        <w:jc w:val="both"/>
        <w:rPr>
          <w:rFonts w:ascii="Arial" w:hAnsi="Arial" w:cs="Arial"/>
          <w:sz w:val="24"/>
          <w:szCs w:val="24"/>
        </w:rPr>
      </w:pPr>
      <w:bookmarkStart w:id="23" w:name="P502"/>
      <w:bookmarkEnd w:id="23"/>
      <w:r w:rsidRPr="00D75884">
        <w:rPr>
          <w:rFonts w:ascii="Arial" w:hAnsi="Arial" w:cs="Arial"/>
          <w:sz w:val="24"/>
          <w:szCs w:val="24"/>
        </w:rPr>
        <w:t>&lt;1&gt; для граждан.</w:t>
      </w:r>
    </w:p>
    <w:p w:rsidR="00AC6418" w:rsidRPr="00D75884" w:rsidRDefault="00AC6418">
      <w:pPr>
        <w:pStyle w:val="ConsPlusNormal"/>
        <w:ind w:firstLine="540"/>
        <w:jc w:val="both"/>
        <w:rPr>
          <w:rFonts w:ascii="Arial" w:hAnsi="Arial" w:cs="Arial"/>
          <w:sz w:val="24"/>
          <w:szCs w:val="24"/>
        </w:rPr>
      </w:pPr>
      <w:bookmarkStart w:id="24" w:name="P503"/>
      <w:bookmarkEnd w:id="24"/>
      <w:r w:rsidRPr="00D75884">
        <w:rPr>
          <w:rFonts w:ascii="Arial" w:hAnsi="Arial" w:cs="Arial"/>
          <w:sz w:val="24"/>
          <w:szCs w:val="24"/>
        </w:rPr>
        <w:t>&lt;2&gt; для юридических лиц.</w:t>
      </w:r>
    </w:p>
    <w:p w:rsidR="00AC6418" w:rsidRPr="00D75884" w:rsidRDefault="00AC6418">
      <w:pPr>
        <w:pStyle w:val="ConsPlusNormal"/>
        <w:ind w:firstLine="540"/>
        <w:jc w:val="both"/>
        <w:rPr>
          <w:rFonts w:ascii="Arial" w:hAnsi="Arial" w:cs="Arial"/>
          <w:sz w:val="24"/>
          <w:szCs w:val="24"/>
        </w:rPr>
      </w:pPr>
      <w:bookmarkStart w:id="25" w:name="P504"/>
      <w:bookmarkEnd w:id="25"/>
      <w:r w:rsidRPr="00D75884">
        <w:rPr>
          <w:rFonts w:ascii="Arial" w:hAnsi="Arial" w:cs="Arial"/>
          <w:sz w:val="24"/>
          <w:szCs w:val="24"/>
        </w:rPr>
        <w:t>&lt;3&gt; графа не заполняется, если заявителем является иностранное юридическое лицо.</w:t>
      </w:r>
    </w:p>
    <w:p w:rsidR="00AC6418" w:rsidRPr="00D75884" w:rsidRDefault="00AC6418">
      <w:pPr>
        <w:pStyle w:val="ConsPlusNormal"/>
        <w:ind w:firstLine="540"/>
        <w:jc w:val="both"/>
        <w:rPr>
          <w:rFonts w:ascii="Arial" w:hAnsi="Arial" w:cs="Arial"/>
          <w:sz w:val="24"/>
          <w:szCs w:val="24"/>
        </w:rPr>
      </w:pPr>
      <w:bookmarkStart w:id="26" w:name="P505"/>
      <w:bookmarkEnd w:id="26"/>
      <w:r w:rsidRPr="00D75884">
        <w:rPr>
          <w:rFonts w:ascii="Arial" w:hAnsi="Arial" w:cs="Arial"/>
          <w:sz w:val="24"/>
          <w:szCs w:val="24"/>
        </w:rPr>
        <w:t>&lt;4&gt; документы, обязанность по предоставлению которых не возложена на заявителя.</w:t>
      </w:r>
    </w:p>
    <w:p w:rsidR="00AC6418" w:rsidRPr="00D75884" w:rsidRDefault="00AC6418">
      <w:pPr>
        <w:pStyle w:val="ConsPlusNormal"/>
        <w:jc w:val="right"/>
        <w:rPr>
          <w:rFonts w:ascii="Arial" w:hAnsi="Arial" w:cs="Arial"/>
          <w:sz w:val="24"/>
          <w:szCs w:val="24"/>
        </w:rPr>
      </w:pPr>
      <w:r w:rsidRPr="00D75884">
        <w:rPr>
          <w:rFonts w:ascii="Arial" w:hAnsi="Arial" w:cs="Arial"/>
          <w:sz w:val="24"/>
          <w:szCs w:val="24"/>
        </w:rPr>
        <w:t>Приложение N 2</w:t>
      </w:r>
      <w:r w:rsidR="00D75884">
        <w:rPr>
          <w:rFonts w:ascii="Arial" w:hAnsi="Arial" w:cs="Arial"/>
          <w:sz w:val="24"/>
          <w:szCs w:val="24"/>
        </w:rPr>
        <w:t xml:space="preserve"> </w:t>
      </w:r>
      <w:r w:rsidRPr="00D75884">
        <w:rPr>
          <w:rFonts w:ascii="Arial" w:hAnsi="Arial" w:cs="Arial"/>
          <w:sz w:val="24"/>
          <w:szCs w:val="24"/>
        </w:rPr>
        <w:t>к Регламенту</w:t>
      </w:r>
    </w:p>
    <w:p w:rsidR="00AC6418" w:rsidRPr="00D75884" w:rsidRDefault="00AC6418">
      <w:pPr>
        <w:pStyle w:val="ConsPlusTitle"/>
        <w:jc w:val="center"/>
        <w:rPr>
          <w:rFonts w:ascii="Arial" w:hAnsi="Arial" w:cs="Arial"/>
          <w:sz w:val="24"/>
          <w:szCs w:val="24"/>
        </w:rPr>
      </w:pPr>
      <w:bookmarkStart w:id="27" w:name="P514"/>
      <w:bookmarkEnd w:id="27"/>
      <w:r w:rsidRPr="00D75884">
        <w:rPr>
          <w:rFonts w:ascii="Arial" w:hAnsi="Arial" w:cs="Arial"/>
          <w:sz w:val="24"/>
          <w:szCs w:val="24"/>
        </w:rPr>
        <w:t>БЛОК-СХЕМА</w:t>
      </w:r>
    </w:p>
    <w:p w:rsidR="00AC6418" w:rsidRPr="00D75884" w:rsidRDefault="00AC6418">
      <w:pPr>
        <w:pStyle w:val="ConsPlusTitle"/>
        <w:jc w:val="center"/>
        <w:rPr>
          <w:rFonts w:ascii="Arial" w:hAnsi="Arial" w:cs="Arial"/>
          <w:sz w:val="24"/>
          <w:szCs w:val="24"/>
        </w:rPr>
      </w:pPr>
      <w:r w:rsidRPr="00D75884">
        <w:rPr>
          <w:rFonts w:ascii="Arial" w:hAnsi="Arial" w:cs="Arial"/>
          <w:sz w:val="24"/>
          <w:szCs w:val="24"/>
        </w:rPr>
        <w:t xml:space="preserve">ПОСЛЕДОВАТЕЛЬНОСТИ ИСПОЛНЕНИЯ </w:t>
      </w:r>
      <w:proofErr w:type="gramStart"/>
      <w:r w:rsidRPr="00D75884">
        <w:rPr>
          <w:rFonts w:ascii="Arial" w:hAnsi="Arial" w:cs="Arial"/>
          <w:sz w:val="24"/>
          <w:szCs w:val="24"/>
        </w:rPr>
        <w:t>АДМИНИСТРАТИВНЫХ</w:t>
      </w:r>
      <w:proofErr w:type="gramEnd"/>
    </w:p>
    <w:p w:rsidR="00AC6418" w:rsidRPr="00D75884" w:rsidRDefault="00AC6418">
      <w:pPr>
        <w:pStyle w:val="ConsPlusTitle"/>
        <w:jc w:val="center"/>
        <w:rPr>
          <w:rFonts w:ascii="Arial" w:hAnsi="Arial" w:cs="Arial"/>
          <w:sz w:val="24"/>
          <w:szCs w:val="24"/>
        </w:rPr>
      </w:pPr>
      <w:r w:rsidRPr="00D75884">
        <w:rPr>
          <w:rFonts w:ascii="Arial" w:hAnsi="Arial" w:cs="Arial"/>
          <w:sz w:val="24"/>
          <w:szCs w:val="24"/>
        </w:rPr>
        <w:t>ПРОЦЕДУР ПРЕДОСТАВЛЕНИЯ МУНИЦИПАЛЬНОЙ УСЛУГИ</w:t>
      </w:r>
    </w:p>
    <w:p w:rsidR="00AC6418" w:rsidRPr="00D75884" w:rsidRDefault="00AC6418">
      <w:pPr>
        <w:pStyle w:val="ConsPlusNormal"/>
        <w:jc w:val="both"/>
        <w:rPr>
          <w:rFonts w:ascii="Arial" w:hAnsi="Arial" w:cs="Arial"/>
          <w:sz w:val="24"/>
          <w:szCs w:val="24"/>
        </w:rPr>
      </w:pP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  Прием и регистрация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│Заявления и документов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│Рассмотрение Заявления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     и документов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│Выдача постановления</w:t>
      </w:r>
      <w:proofErr w:type="gramStart"/>
      <w:r w:rsidRPr="00D75884">
        <w:rPr>
          <w:rFonts w:ascii="Arial" w:hAnsi="Arial" w:cs="Arial"/>
          <w:sz w:val="24"/>
          <w:szCs w:val="24"/>
        </w:rPr>
        <w:t xml:space="preserve"> │  Д</w:t>
      </w:r>
      <w:proofErr w:type="gramEnd"/>
      <w:r w:rsidRPr="00D75884">
        <w:rPr>
          <w:rFonts w:ascii="Arial" w:hAnsi="Arial" w:cs="Arial"/>
          <w:sz w:val="24"/>
          <w:szCs w:val="24"/>
        </w:rPr>
        <w:t>а │ Наличие оснований для │    Нет</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lastRenderedPageBreak/>
        <w:t>│администрации города │&lt;────┤отказа в предоставлении├───────────┐</w:t>
      </w:r>
    </w:p>
    <w:p w:rsidR="00AC6418" w:rsidRPr="00D75884" w:rsidRDefault="00AC6418">
      <w:pPr>
        <w:pStyle w:val="ConsPlusNonformat"/>
        <w:jc w:val="both"/>
        <w:rPr>
          <w:rFonts w:ascii="Arial" w:hAnsi="Arial" w:cs="Arial"/>
          <w:sz w:val="24"/>
          <w:szCs w:val="24"/>
        </w:rPr>
      </w:pPr>
      <w:proofErr w:type="gramStart"/>
      <w:r w:rsidRPr="00D75884">
        <w:rPr>
          <w:rFonts w:ascii="Arial" w:hAnsi="Arial" w:cs="Arial"/>
          <w:sz w:val="24"/>
          <w:szCs w:val="24"/>
        </w:rPr>
        <w:t>│Мурманска об отказе в│     │ муниципальной услуги  │           │</w:t>
      </w:r>
      <w:proofErr w:type="gramEnd"/>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roofErr w:type="gramStart"/>
      <w:r w:rsidRPr="00D75884">
        <w:rPr>
          <w:rFonts w:ascii="Arial" w:hAnsi="Arial" w:cs="Arial"/>
          <w:sz w:val="24"/>
          <w:szCs w:val="24"/>
        </w:rPr>
        <w:t>утверждении</w:t>
      </w:r>
      <w:proofErr w:type="gramEnd"/>
      <w:r w:rsidRPr="00D75884">
        <w:rPr>
          <w:rFonts w:ascii="Arial" w:hAnsi="Arial" w:cs="Arial"/>
          <w:sz w:val="24"/>
          <w:szCs w:val="24"/>
        </w:rPr>
        <w:t xml:space="preserve"> схемы  │     └───────────────────────┘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расположения     │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земельного участка  │                             │Выдача постановления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│администрации города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    Мурманска </w:t>
      </w:r>
      <w:proofErr w:type="gramStart"/>
      <w:r w:rsidRPr="00D75884">
        <w:rPr>
          <w:rFonts w:ascii="Arial" w:hAnsi="Arial" w:cs="Arial"/>
          <w:sz w:val="24"/>
          <w:szCs w:val="24"/>
        </w:rPr>
        <w:t>об</w:t>
      </w:r>
      <w:proofErr w:type="gramEnd"/>
      <w:r w:rsidRPr="00D75884">
        <w:rPr>
          <w:rFonts w:ascii="Arial" w:hAnsi="Arial" w:cs="Arial"/>
          <w:sz w:val="24"/>
          <w:szCs w:val="24"/>
        </w:rPr>
        <w:t xml:space="preserve">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  </w:t>
      </w:r>
      <w:proofErr w:type="gramStart"/>
      <w:r w:rsidRPr="00D75884">
        <w:rPr>
          <w:rFonts w:ascii="Arial" w:hAnsi="Arial" w:cs="Arial"/>
          <w:sz w:val="24"/>
          <w:szCs w:val="24"/>
        </w:rPr>
        <w:t>утверждении</w:t>
      </w:r>
      <w:proofErr w:type="gramEnd"/>
      <w:r w:rsidRPr="00D75884">
        <w:rPr>
          <w:rFonts w:ascii="Arial" w:hAnsi="Arial" w:cs="Arial"/>
          <w:sz w:val="24"/>
          <w:szCs w:val="24"/>
        </w:rPr>
        <w:t xml:space="preserve"> схемы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    расположения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 земельного участка  │</w:t>
      </w:r>
    </w:p>
    <w:p w:rsidR="00AC6418" w:rsidRPr="00D75884" w:rsidRDefault="00AC6418">
      <w:pPr>
        <w:pStyle w:val="ConsPlusNonformat"/>
        <w:jc w:val="both"/>
        <w:rPr>
          <w:rFonts w:ascii="Arial" w:hAnsi="Arial" w:cs="Arial"/>
          <w:sz w:val="24"/>
          <w:szCs w:val="24"/>
        </w:rPr>
      </w:pPr>
      <w:r w:rsidRPr="00D75884">
        <w:rPr>
          <w:rFonts w:ascii="Arial" w:hAnsi="Arial" w:cs="Arial"/>
          <w:sz w:val="24"/>
          <w:szCs w:val="24"/>
        </w:rPr>
        <w:t xml:space="preserve">                                                    └─────────────────────┘</w:t>
      </w:r>
    </w:p>
    <w:p w:rsidR="00AC6418" w:rsidRPr="00D75884" w:rsidRDefault="00AC6418">
      <w:pPr>
        <w:rPr>
          <w:rFonts w:ascii="Arial" w:hAnsi="Arial" w:cs="Arial"/>
          <w:sz w:val="24"/>
          <w:szCs w:val="24"/>
        </w:rPr>
        <w:sectPr w:rsidR="00AC6418" w:rsidRPr="00D75884" w:rsidSect="00D75884">
          <w:pgSz w:w="11906" w:h="16838"/>
          <w:pgMar w:top="1134" w:right="851" w:bottom="1134" w:left="1418" w:header="708" w:footer="708" w:gutter="0"/>
          <w:cols w:space="708"/>
          <w:docGrid w:linePitch="360"/>
        </w:sectPr>
      </w:pPr>
    </w:p>
    <w:p w:rsidR="00AC6418" w:rsidRPr="00D75884" w:rsidRDefault="00AC6418">
      <w:pPr>
        <w:pStyle w:val="ConsPlusNormal"/>
        <w:jc w:val="right"/>
        <w:rPr>
          <w:rFonts w:ascii="Arial" w:hAnsi="Arial" w:cs="Arial"/>
          <w:sz w:val="24"/>
          <w:szCs w:val="24"/>
        </w:rPr>
      </w:pPr>
      <w:r w:rsidRPr="00D75884">
        <w:rPr>
          <w:rFonts w:ascii="Arial" w:hAnsi="Arial" w:cs="Arial"/>
          <w:sz w:val="24"/>
          <w:szCs w:val="24"/>
        </w:rPr>
        <w:lastRenderedPageBreak/>
        <w:t>Приложение N 3</w:t>
      </w:r>
      <w:r w:rsidR="00D75884">
        <w:rPr>
          <w:rFonts w:ascii="Arial" w:hAnsi="Arial" w:cs="Arial"/>
          <w:sz w:val="24"/>
          <w:szCs w:val="24"/>
        </w:rPr>
        <w:t xml:space="preserve"> </w:t>
      </w:r>
      <w:r w:rsidRPr="00D75884">
        <w:rPr>
          <w:rFonts w:ascii="Arial" w:hAnsi="Arial" w:cs="Arial"/>
          <w:sz w:val="24"/>
          <w:szCs w:val="24"/>
        </w:rPr>
        <w:t>к Регламенту</w:t>
      </w:r>
    </w:p>
    <w:p w:rsidR="00AC6418" w:rsidRPr="00D75884" w:rsidRDefault="00AC6418">
      <w:pPr>
        <w:pStyle w:val="ConsPlusTitle"/>
        <w:jc w:val="center"/>
        <w:rPr>
          <w:rFonts w:ascii="Arial" w:hAnsi="Arial" w:cs="Arial"/>
          <w:sz w:val="24"/>
          <w:szCs w:val="24"/>
        </w:rPr>
      </w:pPr>
      <w:bookmarkStart w:id="28" w:name="P551"/>
      <w:bookmarkEnd w:id="28"/>
      <w:r w:rsidRPr="00D75884">
        <w:rPr>
          <w:rFonts w:ascii="Arial" w:hAnsi="Arial" w:cs="Arial"/>
          <w:sz w:val="24"/>
          <w:szCs w:val="24"/>
        </w:rPr>
        <w:t>ПОКАЗАТЕЛИ</w:t>
      </w:r>
    </w:p>
    <w:p w:rsidR="00AC6418" w:rsidRPr="00D75884" w:rsidRDefault="00AC6418">
      <w:pPr>
        <w:pStyle w:val="ConsPlusTitle"/>
        <w:jc w:val="center"/>
        <w:rPr>
          <w:rFonts w:ascii="Arial" w:hAnsi="Arial" w:cs="Arial"/>
          <w:sz w:val="24"/>
          <w:szCs w:val="24"/>
        </w:rPr>
      </w:pPr>
      <w:r w:rsidRPr="00D75884">
        <w:rPr>
          <w:rFonts w:ascii="Arial" w:hAnsi="Arial" w:cs="Arial"/>
          <w:sz w:val="24"/>
          <w:szCs w:val="24"/>
        </w:rPr>
        <w:t>ДОСТУПНОСТИ И КАЧЕСТВА ПРЕДОСТАВЛЕНИЯ МУНИЦИПАЛЬНОЙ УСЛУГИ</w:t>
      </w:r>
    </w:p>
    <w:p w:rsidR="00AC6418" w:rsidRPr="00D75884" w:rsidRDefault="00AC6418">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835"/>
      </w:tblGrid>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 xml:space="preserve">N </w:t>
            </w:r>
            <w:proofErr w:type="gramStart"/>
            <w:r w:rsidRPr="00D75884">
              <w:rPr>
                <w:rFonts w:ascii="Arial" w:hAnsi="Arial" w:cs="Arial"/>
                <w:sz w:val="24"/>
                <w:szCs w:val="24"/>
              </w:rPr>
              <w:t>п</w:t>
            </w:r>
            <w:proofErr w:type="gramEnd"/>
            <w:r w:rsidRPr="00D75884">
              <w:rPr>
                <w:rFonts w:ascii="Arial" w:hAnsi="Arial" w:cs="Arial"/>
                <w:sz w:val="24"/>
                <w:szCs w:val="24"/>
              </w:rPr>
              <w:t>/п</w:t>
            </w:r>
          </w:p>
        </w:tc>
        <w:tc>
          <w:tcPr>
            <w:tcW w:w="6123"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Показатели доступности и качества предоставления муниципальной услуги</w:t>
            </w:r>
          </w:p>
        </w:tc>
        <w:tc>
          <w:tcPr>
            <w:tcW w:w="2835"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Нормативное значение показателя</w:t>
            </w:r>
            <w:proofErr w:type="gramStart"/>
            <w:r w:rsidRPr="00D75884">
              <w:rPr>
                <w:rFonts w:ascii="Arial" w:hAnsi="Arial" w:cs="Arial"/>
                <w:sz w:val="24"/>
                <w:szCs w:val="24"/>
              </w:rPr>
              <w:t xml:space="preserve"> (%)</w:t>
            </w:r>
            <w:proofErr w:type="gramEnd"/>
          </w:p>
        </w:tc>
      </w:tr>
      <w:tr w:rsidR="00AC6418" w:rsidRPr="00D75884">
        <w:tc>
          <w:tcPr>
            <w:tcW w:w="9525" w:type="dxa"/>
            <w:gridSpan w:val="3"/>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Показатели доступности предоставления муниципальной услуги</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1</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2</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3</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 заявителей, ожидавших в очереди при подаче документов не более 15 минут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4</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5</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Количество обоснованных жалоб (% от количества поступивших за отчетный период жалоб)</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6</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Наличие на информационных стендах информационных и инструктивных документов</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7</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9525" w:type="dxa"/>
            <w:gridSpan w:val="3"/>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lastRenderedPageBreak/>
              <w:t>Показатели качества предоставления муниципальной услуги</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8</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Правдивость (достоверность) информации о предоставляемой услуге</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9</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10</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r w:rsidR="00AC6418" w:rsidRPr="00D75884">
        <w:tc>
          <w:tcPr>
            <w:tcW w:w="567" w:type="dxa"/>
          </w:tcPr>
          <w:p w:rsidR="00AC6418" w:rsidRPr="00D75884" w:rsidRDefault="00AC6418">
            <w:pPr>
              <w:pStyle w:val="ConsPlusNormal"/>
              <w:jc w:val="center"/>
              <w:rPr>
                <w:rFonts w:ascii="Arial" w:hAnsi="Arial" w:cs="Arial"/>
                <w:sz w:val="24"/>
                <w:szCs w:val="24"/>
              </w:rPr>
            </w:pPr>
            <w:r w:rsidRPr="00D75884">
              <w:rPr>
                <w:rFonts w:ascii="Arial" w:hAnsi="Arial" w:cs="Arial"/>
                <w:sz w:val="24"/>
                <w:szCs w:val="24"/>
              </w:rPr>
              <w:t>11</w:t>
            </w:r>
          </w:p>
        </w:tc>
        <w:tc>
          <w:tcPr>
            <w:tcW w:w="6123"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 заявителей, удовлетворенных качеством результатов труда муниципальных служащих (за отчетный период)</w:t>
            </w:r>
          </w:p>
        </w:tc>
        <w:tc>
          <w:tcPr>
            <w:tcW w:w="2835" w:type="dxa"/>
          </w:tcPr>
          <w:p w:rsidR="00AC6418" w:rsidRPr="00D75884" w:rsidRDefault="00AC6418">
            <w:pPr>
              <w:pStyle w:val="ConsPlusNormal"/>
              <w:rPr>
                <w:rFonts w:ascii="Arial" w:hAnsi="Arial" w:cs="Arial"/>
                <w:sz w:val="24"/>
                <w:szCs w:val="24"/>
              </w:rPr>
            </w:pPr>
            <w:r w:rsidRPr="00D75884">
              <w:rPr>
                <w:rFonts w:ascii="Arial" w:hAnsi="Arial" w:cs="Arial"/>
                <w:sz w:val="24"/>
                <w:szCs w:val="24"/>
              </w:rPr>
              <w:t>100</w:t>
            </w:r>
          </w:p>
        </w:tc>
      </w:tr>
    </w:tbl>
    <w:p w:rsidR="001607A7" w:rsidRPr="00D75884" w:rsidRDefault="001607A7" w:rsidP="00C105EC">
      <w:pPr>
        <w:pStyle w:val="ConsPlusNormal"/>
        <w:jc w:val="both"/>
        <w:rPr>
          <w:rFonts w:ascii="Arial" w:hAnsi="Arial" w:cs="Arial"/>
          <w:sz w:val="24"/>
          <w:szCs w:val="24"/>
        </w:rPr>
      </w:pPr>
    </w:p>
    <w:sectPr w:rsidR="001607A7" w:rsidRPr="00D75884" w:rsidSect="00A8321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18"/>
    <w:rsid w:val="00102935"/>
    <w:rsid w:val="001607A7"/>
    <w:rsid w:val="002A4352"/>
    <w:rsid w:val="003A2C75"/>
    <w:rsid w:val="003B707A"/>
    <w:rsid w:val="004C249D"/>
    <w:rsid w:val="00633325"/>
    <w:rsid w:val="007266F0"/>
    <w:rsid w:val="007D5BC3"/>
    <w:rsid w:val="008957B4"/>
    <w:rsid w:val="00A83216"/>
    <w:rsid w:val="00AC6418"/>
    <w:rsid w:val="00AC6762"/>
    <w:rsid w:val="00B92F6B"/>
    <w:rsid w:val="00C105EC"/>
    <w:rsid w:val="00D00F01"/>
    <w:rsid w:val="00D75884"/>
    <w:rsid w:val="00DF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6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41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64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41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FEB6F3B2453CAC9518840BC5CC6D3D349E4C24330FEAF8CB5164D29E738B56cEI9G" TargetMode="External"/><Relationship Id="rId18" Type="http://schemas.openxmlformats.org/officeDocument/2006/relationships/hyperlink" Target="consultantplus://offline/ref=4AFEB6F3B2453CAC9518840BC5CC6D3D349E4C243304E0FECB5164D29E738B56cEI9G" TargetMode="External"/><Relationship Id="rId26" Type="http://schemas.openxmlformats.org/officeDocument/2006/relationships/hyperlink" Target="consultantplus://offline/ref=4AFEB6F3B2453CAC95189A06D3A03338319512283409E2AB9F0E3F8FC97A8101AE51F267C1c8I2G" TargetMode="External"/><Relationship Id="rId39" Type="http://schemas.openxmlformats.org/officeDocument/2006/relationships/hyperlink" Target="consultantplus://offline/ref=4AFEB6F3B2453CAC9518840BC5CC6D3D349E4C24330AEDFDCA5164D29E738B56E91EAB278386AF2A0F913Fc7I2G" TargetMode="External"/><Relationship Id="rId21" Type="http://schemas.openxmlformats.org/officeDocument/2006/relationships/hyperlink" Target="consultantplus://offline/ref=4AFEB6F3B2453CAC9518840BC5CC6D3D349E4C243308EEFDC55164D29E738B56E91EAB278386AF2A0F913Cc7IEG" TargetMode="External"/><Relationship Id="rId34" Type="http://schemas.openxmlformats.org/officeDocument/2006/relationships/hyperlink" Target="consultantplus://offline/ref=4AFEB6F3B2453CAC95189A06D3A03338319512203D0BE2AB9F0E3F8FC9c7IAG" TargetMode="External"/><Relationship Id="rId42" Type="http://schemas.openxmlformats.org/officeDocument/2006/relationships/hyperlink" Target="consultantplus://offline/ref=4AFEB6F3B2453CAC95189A06D3A033383292172D3304E2AB9F0E3F8FC9c7IAG" TargetMode="External"/><Relationship Id="rId47" Type="http://schemas.openxmlformats.org/officeDocument/2006/relationships/hyperlink" Target="consultantplus://offline/ref=4AFEB6F3B2453CAC9518840BC5CC6D3D349E4C24330AEDFDCA5164D29E738B56E91EAB278386AF2A0F9138c7I8G" TargetMode="External"/><Relationship Id="rId50" Type="http://schemas.openxmlformats.org/officeDocument/2006/relationships/hyperlink" Target="consultantplus://offline/ref=4AFEB6F3B2453CAC9518840BC5CC6D3D349E4C24330FEAF8CB5164D29E738B56cEI9G" TargetMode="External"/><Relationship Id="rId55" Type="http://schemas.openxmlformats.org/officeDocument/2006/relationships/hyperlink" Target="consultantplus://offline/ref=4AFEB6F3B2453CAC9518840BC5CC6D3D349E4C24330AEDFDCA5164D29E738B56E91EAB278386AF2A0F9138c7ICG" TargetMode="External"/><Relationship Id="rId63" Type="http://schemas.openxmlformats.org/officeDocument/2006/relationships/hyperlink" Target="consultantplus://offline/ref=4AFEB6F3B2453CAC95189A06D3A03338319512283409E2AB9F0E3F8FC97A8101AE51F265C58EcAIAG" TargetMode="External"/><Relationship Id="rId68" Type="http://schemas.openxmlformats.org/officeDocument/2006/relationships/hyperlink" Target="consultantplus://offline/ref=4AFEB6F3B2453CAC9518840BC5CC6D3D349E4C24330AEDFDCA5164D29E738B56E91EAB278386AF2A0F9139c7IEG" TargetMode="External"/><Relationship Id="rId76" Type="http://schemas.openxmlformats.org/officeDocument/2006/relationships/hyperlink" Target="consultantplus://offline/ref=4AFEB6F3B2453CAC9518840BC5CC6D3D349E4C24330AEDFDCA5164D29E738B56E91EAB278386AF2A0F9139c7I2G" TargetMode="External"/><Relationship Id="rId84" Type="http://schemas.openxmlformats.org/officeDocument/2006/relationships/fontTable" Target="fontTable.xml"/><Relationship Id="rId7" Type="http://schemas.openxmlformats.org/officeDocument/2006/relationships/hyperlink" Target="consultantplus://offline/ref=4AFEB6F3B2453CAC9518840BC5CC6D3D349E4C24330AEDFDCA5164D29E738B56E91EAB278386AF2A0F913Cc7IEG" TargetMode="External"/><Relationship Id="rId71" Type="http://schemas.openxmlformats.org/officeDocument/2006/relationships/hyperlink" Target="consultantplus://offline/ref=4AFEB6F3B2453CAC95189A06D3A03338329016293D0EE2AB9F0E3F8FC9c7IAG" TargetMode="External"/><Relationship Id="rId2" Type="http://schemas.microsoft.com/office/2007/relationships/stylesWithEffects" Target="stylesWithEffects.xml"/><Relationship Id="rId16" Type="http://schemas.openxmlformats.org/officeDocument/2006/relationships/hyperlink" Target="consultantplus://offline/ref=4AFEB6F3B2453CAC9518840BC5CC6D3D349E4C243304E0FEC45164D29E738B56E91EAB278386AF2A0F903Fc7I9G" TargetMode="External"/><Relationship Id="rId29" Type="http://schemas.openxmlformats.org/officeDocument/2006/relationships/hyperlink" Target="consultantplus://offline/ref=4AFEB6F3B2453CAC9518840BC5CC6D3D349E4C24330AEDFDCA5164D29E738B56E91EAB278386AF2A0F913Dc7IEG" TargetMode="External"/><Relationship Id="rId11" Type="http://schemas.openxmlformats.org/officeDocument/2006/relationships/hyperlink" Target="consultantplus://offline/ref=4AFEB6F3B2453CAC95189A06D3A03338329C162F3D0FE2AB9F0E3F8FC9c7IAG" TargetMode="External"/><Relationship Id="rId24" Type="http://schemas.openxmlformats.org/officeDocument/2006/relationships/hyperlink" Target="consultantplus://offline/ref=4AFEB6F3B2453CAC95189A06D3A03338319512283409E2AB9F0E3F8FC97A8101AE51F265C2c8IAG" TargetMode="External"/><Relationship Id="rId32" Type="http://schemas.openxmlformats.org/officeDocument/2006/relationships/hyperlink" Target="consultantplus://offline/ref=4AFEB6F3B2453CAC95189A06D3A03338319512283409E2AB9F0E3F8FC9c7IAG" TargetMode="External"/><Relationship Id="rId37" Type="http://schemas.openxmlformats.org/officeDocument/2006/relationships/hyperlink" Target="consultantplus://offline/ref=4AFEB6F3B2453CAC9518840BC5CC6D3D349E4C24330AEDFDCA5164D29E738B56E91EAB278386AF2A0F913Fc7I3G" TargetMode="External"/><Relationship Id="rId40" Type="http://schemas.openxmlformats.org/officeDocument/2006/relationships/hyperlink" Target="consultantplus://offline/ref=4AFEB6F3B2453CAC95189A06D3A0333831951328310BE2AB9F0E3F8FC9c7IAG" TargetMode="External"/><Relationship Id="rId45" Type="http://schemas.openxmlformats.org/officeDocument/2006/relationships/hyperlink" Target="consultantplus://offline/ref=4AFEB6F3B2453CAC9518840BC5CC6D3D349E4C24330AEDFDCA5164D29E738B56E91EAB278386AF2A0F9138c7I9G" TargetMode="External"/><Relationship Id="rId53" Type="http://schemas.openxmlformats.org/officeDocument/2006/relationships/hyperlink" Target="consultantplus://offline/ref=4AFEB6F3B2453CAC9518840BC5CC6D3D349E4C24330AEDFDCA5164D29E738B56E91EAB278386AF2A0F9138c7IDG" TargetMode="External"/><Relationship Id="rId58" Type="http://schemas.openxmlformats.org/officeDocument/2006/relationships/hyperlink" Target="consultantplus://offline/ref=4AFEB6F3B2453CAC9518840BC5CC6D3D349E4C243304E0FEC45164D29E738B56cEI9G" TargetMode="External"/><Relationship Id="rId66" Type="http://schemas.openxmlformats.org/officeDocument/2006/relationships/hyperlink" Target="consultantplus://offline/ref=4AFEB6F3B2453CAC9518840BC5CC6D3D349E4C24330AEDFDCA5164D29E738B56E91EAB278386AF2A0F9139c7I8G" TargetMode="External"/><Relationship Id="rId74" Type="http://schemas.openxmlformats.org/officeDocument/2006/relationships/hyperlink" Target="consultantplus://offline/ref=4AFEB6F3B2453CAC95189A06D3A033383297142B3504E2AB9F0E3F8FC9c7IAG" TargetMode="External"/><Relationship Id="rId79" Type="http://schemas.openxmlformats.org/officeDocument/2006/relationships/hyperlink" Target="consultantplus://offline/ref=4AFEB6F3B2453CAC9518840BC5CC6D3D349E4C243308EEFDC55164D29E738B56E91EAB278386AF2A0F913Cc7IDG" TargetMode="External"/><Relationship Id="rId5" Type="http://schemas.openxmlformats.org/officeDocument/2006/relationships/hyperlink" Target="consultantplus://offline/ref=4AFEB6F3B2453CAC9518840BC5CC6D3D349E4C243309EAFAC25164D29E738B56E91EAB278386AF2A0F913Cc7IEG" TargetMode="External"/><Relationship Id="rId61" Type="http://schemas.openxmlformats.org/officeDocument/2006/relationships/hyperlink" Target="consultantplus://offline/ref=4AFEB6F3B2453CAC9518840BC5CC6D3D349E4C24330AEDFDCA5164D29E738B56E91EAB278386AF2A0F9139c7IBG" TargetMode="External"/><Relationship Id="rId82" Type="http://schemas.openxmlformats.org/officeDocument/2006/relationships/hyperlink" Target="consultantplus://offline/ref=4AFEB6F3B2453CAC95189A06D3A0333832921A2E3104E2AB9F0E3F8FC9c7IAG" TargetMode="External"/><Relationship Id="rId19" Type="http://schemas.openxmlformats.org/officeDocument/2006/relationships/hyperlink" Target="consultantplus://offline/ref=4AFEB6F3B2453CAC9518840BC5CC6D3D349E4C24330AEDFDCA5164D29E738B56E91EAB278386AF2A0F913Cc7IDG" TargetMode="External"/><Relationship Id="rId4" Type="http://schemas.openxmlformats.org/officeDocument/2006/relationships/webSettings" Target="webSettings.xml"/><Relationship Id="rId9" Type="http://schemas.openxmlformats.org/officeDocument/2006/relationships/hyperlink" Target="consultantplus://offline/ref=4AFEB6F3B2453CAC95189A06D3A03338319512213709E2AB9F0E3F8FC9c7IAG" TargetMode="External"/><Relationship Id="rId14" Type="http://schemas.openxmlformats.org/officeDocument/2006/relationships/hyperlink" Target="consultantplus://offline/ref=4AFEB6F3B2453CAC9518840BC5CC6D3D349E4C24330BE1FEC35164D29E738B56cEI9G" TargetMode="External"/><Relationship Id="rId22" Type="http://schemas.openxmlformats.org/officeDocument/2006/relationships/hyperlink" Target="consultantplus://offline/ref=4AFEB6F3B2453CAC9518840BC5CC6D3D349E4C24330AEDFDCA5164D29E738B56E91EAB278386AF2A0F913Cc7I3G" TargetMode="External"/><Relationship Id="rId27" Type="http://schemas.openxmlformats.org/officeDocument/2006/relationships/hyperlink" Target="consultantplus://offline/ref=4AFEB6F3B2453CAC9518840BC5CC6D3D349E4C24330FEAF8CB5164D29E738B56E91EAB278386AF2A0F913Cc7I3G" TargetMode="External"/><Relationship Id="rId30" Type="http://schemas.openxmlformats.org/officeDocument/2006/relationships/hyperlink" Target="consultantplus://offline/ref=4AFEB6F3B2453CAC95189A06D3A0333831951228340FE2AB9F0E3F8FC9c7IAG" TargetMode="External"/><Relationship Id="rId35" Type="http://schemas.openxmlformats.org/officeDocument/2006/relationships/hyperlink" Target="consultantplus://offline/ref=4AFEB6F3B2453CAC9518840BC5CC6D3D349E4C24330AEDFDCA5164D29E738B56E91EAB278386AF2A0F913Fc7ICG" TargetMode="External"/><Relationship Id="rId43" Type="http://schemas.openxmlformats.org/officeDocument/2006/relationships/hyperlink" Target="consultantplus://offline/ref=4AFEB6F3B2453CAC9518840BC5CC6D3D349E4C24330AEDFDCA5164D29E738B56E91EAB278386AF2A0F9138c7IAG" TargetMode="External"/><Relationship Id="rId48" Type="http://schemas.openxmlformats.org/officeDocument/2006/relationships/hyperlink" Target="consultantplus://offline/ref=4AFEB6F3B2453CAC9518840BC5CC6D3D349E4C24330CECF4C05164D29E738B56cEI9G" TargetMode="External"/><Relationship Id="rId56" Type="http://schemas.openxmlformats.org/officeDocument/2006/relationships/hyperlink" Target="consultantplus://offline/ref=4AFEB6F3B2453CAC9518840BC5CC6D3D349E4C24330FEFFAC45164D29E738B56cEI9G" TargetMode="External"/><Relationship Id="rId64" Type="http://schemas.openxmlformats.org/officeDocument/2006/relationships/hyperlink" Target="consultantplus://offline/ref=4AFEB6F3B2453CAC9518840BC5CC6D3D349E4C24330AEDFDCA5164D29E738B56E91EAB278386AF2A0F9139c7IAG" TargetMode="External"/><Relationship Id="rId69" Type="http://schemas.openxmlformats.org/officeDocument/2006/relationships/hyperlink" Target="consultantplus://offline/ref=4AFEB6F3B2453CAC9518840BC5CC6D3D349E4C243309EAFAC25164D29E738B56E91EAB278386AF2A0F913Cc7IDG" TargetMode="External"/><Relationship Id="rId77" Type="http://schemas.openxmlformats.org/officeDocument/2006/relationships/hyperlink" Target="consultantplus://offline/ref=4AFEB6F3B2453CAC9518840BC5CC6D3D349E4C24330AEDFDCA5164D29E738B56E91EAB278386AF2A0F913Ac7IAG" TargetMode="External"/><Relationship Id="rId8" Type="http://schemas.openxmlformats.org/officeDocument/2006/relationships/hyperlink" Target="consultantplus://offline/ref=4AFEB6F3B2453CAC95189A06D3A03338319512283409E2AB9F0E3F8FC9c7IAG" TargetMode="External"/><Relationship Id="rId51" Type="http://schemas.openxmlformats.org/officeDocument/2006/relationships/hyperlink" Target="consultantplus://offline/ref=4AFEB6F3B2453CAC9518840BC5CC6D3D349E4C24330AEDFDCA5164D29E738B56E91EAB278386AF2A0F9138c7IEG" TargetMode="External"/><Relationship Id="rId72" Type="http://schemas.openxmlformats.org/officeDocument/2006/relationships/hyperlink" Target="consultantplus://offline/ref=4AFEB6F3B2453CAC9518840BC5CC6D3D349E4C24330AEDFDCA5164D29E738B56E91EAB278386AF2A0F913Dc7IFG" TargetMode="External"/><Relationship Id="rId80" Type="http://schemas.openxmlformats.org/officeDocument/2006/relationships/hyperlink" Target="consultantplus://offline/ref=4AFEB6F3B2453CAC95189A06D3A0333831951328310BE2AB9F0E3F8FC97A8101AE51F265C6c8I3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AFEB6F3B2453CAC95189A06D3A033383292172E3D09E2AB9F0E3F8FC9c7IAG" TargetMode="External"/><Relationship Id="rId17" Type="http://schemas.openxmlformats.org/officeDocument/2006/relationships/hyperlink" Target="consultantplus://offline/ref=4AFEB6F3B2453CAC9518840BC5CC6D3D349E4C24330AEAFBCB5164D29E738B56E91EAB278386AF2A0D933Ac7IDG" TargetMode="External"/><Relationship Id="rId25" Type="http://schemas.openxmlformats.org/officeDocument/2006/relationships/hyperlink" Target="consultantplus://offline/ref=4AFEB6F3B2453CAC95189A06D3A03338319512283409E2AB9F0E3F8FC97A8101AE51F261C1c8IAG" TargetMode="External"/><Relationship Id="rId33" Type="http://schemas.openxmlformats.org/officeDocument/2006/relationships/hyperlink" Target="consultantplus://offline/ref=4AFEB6F3B2453CAC9518840BC5CC6D3D349E4C24330AEDFDCA5164D29E738B56E91EAB278386AF2A0F913Fc7IDG" TargetMode="External"/><Relationship Id="rId38" Type="http://schemas.openxmlformats.org/officeDocument/2006/relationships/hyperlink" Target="consultantplus://offline/ref=4AFEB6F3B2453CAC95189A06D3A03338329C142A3205E2AB9F0E3F8FC9c7IAG" TargetMode="External"/><Relationship Id="rId46" Type="http://schemas.openxmlformats.org/officeDocument/2006/relationships/hyperlink" Target="consultantplus://offline/ref=4AFEB6F3B2453CAC95189A06D3A033383292172E3D09E2AB9F0E3F8FC9c7IAG" TargetMode="External"/><Relationship Id="rId59" Type="http://schemas.openxmlformats.org/officeDocument/2006/relationships/hyperlink" Target="consultantplus://offline/ref=4AFEB6F3B2453CAC9518840BC5CC6D3D349E4C24330AEDFDCA5164D29E738B56E91EAB278386AF2A0F9138c7I2G" TargetMode="External"/><Relationship Id="rId67" Type="http://schemas.openxmlformats.org/officeDocument/2006/relationships/hyperlink" Target="consultantplus://offline/ref=4AFEB6F3B2453CAC95189A06D3A033383292172E3D09E2AB9F0E3F8FC97A8101AE51F265C78BAE2Ec0IBG" TargetMode="External"/><Relationship Id="rId20" Type="http://schemas.openxmlformats.org/officeDocument/2006/relationships/hyperlink" Target="consultantplus://offline/ref=4AFEB6F3B2453CAC9518840BC5CC6D3D349E4C243309EAFAC25164D29E738B56E91EAB278386AF2A0F913Cc7IEG" TargetMode="External"/><Relationship Id="rId41" Type="http://schemas.openxmlformats.org/officeDocument/2006/relationships/hyperlink" Target="consultantplus://offline/ref=4AFEB6F3B2453CAC9518840BC5CC6D3D349E4C24330AEDFDCA5164D29E738B56E91EAB278386AF2A0F9138c7IBG" TargetMode="External"/><Relationship Id="rId54" Type="http://schemas.openxmlformats.org/officeDocument/2006/relationships/hyperlink" Target="consultantplus://offline/ref=4AFEB6F3B2453CAC9518840BC5CC6D3D349E4C243305E9FDC05164D29E738B56cEI9G" TargetMode="External"/><Relationship Id="rId62" Type="http://schemas.openxmlformats.org/officeDocument/2006/relationships/hyperlink" Target="consultantplus://offline/ref=4AFEB6F3B2453CAC95189A06D3A033383292172D3304E2AB9F0E3F8FC97A8101AE51F265C78BAE2Fc0IBG" TargetMode="External"/><Relationship Id="rId70" Type="http://schemas.openxmlformats.org/officeDocument/2006/relationships/hyperlink" Target="consultantplus://offline/ref=4AFEB6F3B2453CAC9518840BC5CC6D3D349E4C243309EAFAC25164D29E738B56E91EAB278386AF2A0F913Cc7I3G" TargetMode="External"/><Relationship Id="rId75" Type="http://schemas.openxmlformats.org/officeDocument/2006/relationships/hyperlink" Target="consultantplus://offline/ref=4AFEB6F3B2453CAC95189A06D3A033383292172E3D09E2AB9F0E3F8FC97A8101AE51F265C78BAE2Bc0IFG" TargetMode="External"/><Relationship Id="rId83" Type="http://schemas.openxmlformats.org/officeDocument/2006/relationships/hyperlink" Target="consultantplus://offline/ref=4AFEB6F3B2453CAC95189A06D3A03338319512283409E2AB9F0E3F8FC97A8101AE51F265C58EcAIAG" TargetMode="External"/><Relationship Id="rId1" Type="http://schemas.openxmlformats.org/officeDocument/2006/relationships/styles" Target="styles.xml"/><Relationship Id="rId6" Type="http://schemas.openxmlformats.org/officeDocument/2006/relationships/hyperlink" Target="consultantplus://offline/ref=4AFEB6F3B2453CAC9518840BC5CC6D3D349E4C243308EEFDC55164D29E738B56E91EAB278386AF2A0F913Cc7IEG" TargetMode="External"/><Relationship Id="rId15" Type="http://schemas.openxmlformats.org/officeDocument/2006/relationships/hyperlink" Target="consultantplus://offline/ref=4AFEB6F3B2453CAC9518840BC5CC6D3D349E4C24330FEFFAC45164D29E738B56cEI9G" TargetMode="External"/><Relationship Id="rId23" Type="http://schemas.openxmlformats.org/officeDocument/2006/relationships/hyperlink" Target="consultantplus://offline/ref=4AFEB6F3B2453CAC95189A06D3A03338319512283409E2AB9F0E3F8FC97A8101AE51F265C4c8IFG" TargetMode="External"/><Relationship Id="rId28" Type="http://schemas.openxmlformats.org/officeDocument/2006/relationships/hyperlink" Target="consultantplus://offline/ref=4AFEB6F3B2453CAC9518840BC5CC6D3D349E4C24330AEDFDCA5164D29E738B56E91EAB278386AF2A0F913Cc7I2G" TargetMode="External"/><Relationship Id="rId36" Type="http://schemas.openxmlformats.org/officeDocument/2006/relationships/hyperlink" Target="consultantplus://offline/ref=4AFEB6F3B2453CAC95189A06D3A03338319512213709E2AB9F0E3F8FC9c7IAG" TargetMode="External"/><Relationship Id="rId49" Type="http://schemas.openxmlformats.org/officeDocument/2006/relationships/hyperlink" Target="consultantplus://offline/ref=4AFEB6F3B2453CAC9518840BC5CC6D3D349E4C24330AEDFDCA5164D29E738B56E91EAB278386AF2A0F9138c7IFG" TargetMode="External"/><Relationship Id="rId57" Type="http://schemas.openxmlformats.org/officeDocument/2006/relationships/hyperlink" Target="consultantplus://offline/ref=4AFEB6F3B2453CAC9518840BC5CC6D3D349E4C24330AEDFDCA5164D29E738B56E91EAB278386AF2A0F9138c7I3G" TargetMode="External"/><Relationship Id="rId10" Type="http://schemas.openxmlformats.org/officeDocument/2006/relationships/hyperlink" Target="consultantplus://offline/ref=4AFEB6F3B2453CAC95189A06D3A0333831951328310BE2AB9F0E3F8FC97A8101AE51F265C78BAE23c0IBG" TargetMode="External"/><Relationship Id="rId31" Type="http://schemas.openxmlformats.org/officeDocument/2006/relationships/hyperlink" Target="consultantplus://offline/ref=4AFEB6F3B2453CAC9518840BC5CC6D3D349E4C24330AEDFDCA5164D29E738B56E91EAB278386AF2A0F913Fc7IFG" TargetMode="External"/><Relationship Id="rId44" Type="http://schemas.openxmlformats.org/officeDocument/2006/relationships/hyperlink" Target="consultantplus://offline/ref=4AFEB6F3B2453CAC95189A06D3A03338329C162F3D0FE2AB9F0E3F8FC9c7IAG" TargetMode="External"/><Relationship Id="rId52" Type="http://schemas.openxmlformats.org/officeDocument/2006/relationships/hyperlink" Target="consultantplus://offline/ref=4AFEB6F3B2453CAC9518840BC5CC6D3D349E4C24330BE1FEC35164D29E738B56cEI9G" TargetMode="External"/><Relationship Id="rId60" Type="http://schemas.openxmlformats.org/officeDocument/2006/relationships/hyperlink" Target="consultantplus://offline/ref=4AFEB6F3B2453CAC9518840BC5CC6D3D349E4C243309E0F9CA5164D29E738B56cEI9G" TargetMode="External"/><Relationship Id="rId65" Type="http://schemas.openxmlformats.org/officeDocument/2006/relationships/hyperlink" Target="consultantplus://offline/ref=4AFEB6F3B2453CAC9518840BC5CC6D3D349E4C24330AEDFDCA5164D29E738B56E91EAB278386AF2A0F9139c7I9G" TargetMode="External"/><Relationship Id="rId73" Type="http://schemas.openxmlformats.org/officeDocument/2006/relationships/hyperlink" Target="consultantplus://offline/ref=4AFEB6F3B2453CAC9518840BC5CC6D3D349E4C24330AEDFDCA5164D29E738B56E91EAB278386AF2A0F913Dc7IFG" TargetMode="External"/><Relationship Id="rId78" Type="http://schemas.openxmlformats.org/officeDocument/2006/relationships/hyperlink" Target="consultantplus://offline/ref=4AFEB6F3B2453CAC95189A06D3A03338319512203D0BE2AB9F0E3F8FC97A8101AE51F265C78AA62Bc0I9G" TargetMode="External"/><Relationship Id="rId81" Type="http://schemas.openxmlformats.org/officeDocument/2006/relationships/hyperlink" Target="consultantplus://offline/ref=4AFEB6F3B2453CAC95189A06D3A03338319512283409E2AB9F0E3F8FC9c7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10973</Words>
  <Characters>62549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Бахмат М.Н.</cp:lastModifiedBy>
  <cp:revision>16</cp:revision>
  <dcterms:created xsi:type="dcterms:W3CDTF">2016-10-12T06:08:00Z</dcterms:created>
  <dcterms:modified xsi:type="dcterms:W3CDTF">2016-12-19T07:11:00Z</dcterms:modified>
</cp:coreProperties>
</file>