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6214" w:rsidRPr="00BC3ECD" w:rsidRDefault="00643939">
      <w:r>
        <w:rPr>
          <w:noProof/>
        </w:rPr>
        <w:pict>
          <v:rect id="Rectangle 8" o:spid="_x0000_s1026" style="position:absolute;margin-left:46.2pt;margin-top:-58.05pt;width:225.65pt;height:121.55pt;z-index:251639808;visibility:visible" filled="f" stroked="f">
            <v:textbox style="mso-next-textbox:#Rectangle 8;mso-column-margin:2mm;mso-rotate-with-shape:t">
              <w:txbxContent>
                <w:p w:rsidR="0093088C" w:rsidRPr="00715827" w:rsidRDefault="0093088C" w:rsidP="000D6E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 xml:space="preserve">Дата основания - </w:t>
                  </w:r>
                  <w:r w:rsidRPr="00715827">
                    <w:rPr>
                      <w:rFonts w:ascii="Arial" w:hAnsi="Arial" w:cs="Arial"/>
                      <w:b/>
                      <w:sz w:val="17"/>
                      <w:szCs w:val="17"/>
                    </w:rPr>
                    <w:t>4 октября 1916 года.</w:t>
                  </w:r>
                </w:p>
                <w:p w:rsidR="0093088C" w:rsidRPr="00715827" w:rsidRDefault="0093088C" w:rsidP="000D6E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Первоначальное название</w:t>
                  </w:r>
                  <w:r>
                    <w:rPr>
                      <w:rFonts w:ascii="Arial" w:hAnsi="Arial" w:cs="Arial"/>
                      <w:sz w:val="17"/>
                      <w:szCs w:val="17"/>
                    </w:rPr>
                    <w:t xml:space="preserve"> (до 1917г.):</w:t>
                  </w: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 xml:space="preserve">  </w:t>
                  </w:r>
                  <w:r>
                    <w:rPr>
                      <w:rFonts w:ascii="Arial" w:hAnsi="Arial" w:cs="Arial"/>
                      <w:sz w:val="17"/>
                      <w:szCs w:val="17"/>
                    </w:rPr>
                    <w:t xml:space="preserve">             </w:t>
                  </w: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Романов-на-</w:t>
                  </w:r>
                  <w:proofErr w:type="spellStart"/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Мурмане</w:t>
                  </w:r>
                  <w:proofErr w:type="spellEnd"/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.</w:t>
                  </w:r>
                </w:p>
                <w:p w:rsidR="0093088C" w:rsidRPr="00715827" w:rsidRDefault="0093088C" w:rsidP="000D6E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Почетное звание - «Город-Герой».</w:t>
                  </w:r>
                </w:p>
                <w:p w:rsidR="0093088C" w:rsidRPr="00715827" w:rsidRDefault="0093088C" w:rsidP="000D6E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b/>
                      <w:sz w:val="17"/>
                      <w:szCs w:val="17"/>
                    </w:rPr>
                    <w:t>Награды</w:t>
                  </w: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:</w:t>
                  </w:r>
                </w:p>
                <w:p w:rsidR="0093088C" w:rsidRPr="00715827" w:rsidRDefault="0093088C" w:rsidP="000D6E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 xml:space="preserve">орден Трудового Красного Знамени, </w:t>
                  </w:r>
                </w:p>
                <w:p w:rsidR="0093088C" w:rsidRPr="00715827" w:rsidRDefault="0093088C" w:rsidP="000D6E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орден Отечественной войны I степени,</w:t>
                  </w:r>
                </w:p>
                <w:p w:rsidR="0093088C" w:rsidRPr="00715827" w:rsidRDefault="0093088C" w:rsidP="00E4307C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орден Ленина, медаль «Золотая Звезда».</w:t>
                  </w:r>
                </w:p>
                <w:p w:rsidR="0093088C" w:rsidRPr="00715827" w:rsidRDefault="0093088C" w:rsidP="00FE1BAB">
                  <w:pPr>
                    <w:widowControl w:val="0"/>
                    <w:spacing w:after="0" w:line="225" w:lineRule="auto"/>
                    <w:ind w:left="567"/>
                    <w:rPr>
                      <w:rFonts w:ascii="Arial" w:hAnsi="Arial" w:cs="Arial"/>
                      <w:sz w:val="17"/>
                      <w:szCs w:val="17"/>
                    </w:rPr>
                  </w:pPr>
                </w:p>
                <w:p w:rsidR="0093088C" w:rsidRPr="00715827" w:rsidRDefault="0093088C" w:rsidP="00FE1BAB">
                  <w:pPr>
                    <w:widowControl w:val="0"/>
                    <w:spacing w:after="0" w:line="225" w:lineRule="auto"/>
                    <w:ind w:left="567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«Меч победы» к 70-летию Победы в Великой Отечественной Войне, 30-летию присвоения звания «Город-Герой»</w:t>
                  </w:r>
                </w:p>
              </w:txbxContent>
            </v:textbox>
          </v:rect>
        </w:pic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s1027" type="#_x0000_t75" style="position:absolute;margin-left:-11pt;margin-top:-54pt;width:62.05pt;height:82.25pt;z-index:251638784;visibility:visible">
            <v:imagedata r:id="rId7" o:title=""/>
          </v:shape>
        </w:pict>
      </w:r>
      <w:r>
        <w:rPr>
          <w:noProof/>
        </w:rPr>
        <w:pict>
          <v:shape id="_x0000_s1107" type="#_x0000_t75" style="position:absolute;margin-left:164.35pt;margin-top:580.75pt;width:229.55pt;height:123.6pt;z-index:251676672;visibility:visible">
            <v:imagedata r:id="rId8" o:title=""/>
          </v:shape>
          <o:OLEObject Type="Embed" ProgID="Excel.Sheet.8" ShapeID="_x0000_s1107" DrawAspect="Content" ObjectID="_1544422900" r:id="rId9">
            <o:FieldCodes>\s</o:FieldCodes>
          </o:OLEObject>
        </w:pict>
      </w:r>
      <w:r>
        <w:rPr>
          <w:noProof/>
        </w:rPr>
        <w:pict>
          <v:shape id="_x0000_s1110" type="#_x0000_t75" style="position:absolute;margin-left:164.35pt;margin-top:580.75pt;width:229.55pt;height:123.6pt;z-index:251677696;visibility:visible">
            <v:imagedata r:id="rId10" o:title=""/>
          </v:shape>
          <o:OLEObject Type="Embed" ProgID="Excel.Sheet.8" ShapeID="_x0000_s1110" DrawAspect="Content" ObjectID="_1544422901" r:id="rId11">
            <o:FieldCodes>\s</o:FieldCodes>
          </o:OLEObject>
        </w:pict>
      </w:r>
      <w:r>
        <w:rPr>
          <w:noProof/>
        </w:rPr>
        <w:pict>
          <v:shape id="Рисунок 99" o:spid="_x0000_s1030" type="#_x0000_t75" style="position:absolute;margin-left:785.2pt;margin-top:527.25pt;width:38.75pt;height:48.85pt;z-index:251666432;visibility:visible">
            <v:imagedata r:id="rId12" o:title=""/>
          </v:shape>
        </w:pict>
      </w:r>
      <w:r>
        <w:rPr>
          <w:noProof/>
        </w:rPr>
        <w:pict>
          <v:shape id="Рисунок 100" o:spid="_x0000_s1031" type="#_x0000_t75" style="position:absolute;margin-left:785.2pt;margin-top:527.25pt;width:38.75pt;height:48.85pt;z-index:251667456;visibility:visible">
            <v:imagedata r:id="rId12" o:title=""/>
          </v:shape>
        </w:pict>
      </w:r>
      <w:r>
        <w:rPr>
          <w:noProof/>
        </w:rPr>
        <w:pict>
          <v:shape id="Рисунок 101" o:spid="_x0000_s1032" type="#_x0000_t75" style="position:absolute;margin-left:785.2pt;margin-top:527.25pt;width:38.75pt;height:48.85pt;z-index:251668480;visibility:visible">
            <v:imagedata r:id="rId12" o:title=""/>
          </v:shape>
        </w:pict>
      </w:r>
      <w:r>
        <w:rPr>
          <w:noProof/>
        </w:rPr>
        <w:pict>
          <v:rect id="_x0000_s1033" style="position:absolute;margin-left:0;margin-top:527.25pt;width:269.65pt;height:230.95pt;z-index:251651072;visibility:visible;v-text-anchor:middle" filled="f" stroked="f">
            <v:textbox style="mso-next-textbox:#_x0000_s1033;mso-column-count:3;mso-column-margin:2mm;mso-rotate-with-shape:t;mso-fit-shape-to-text:t">
              <w:txbxContent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Доходы бюджета</w:t>
                  </w:r>
                </w:p>
                <w:p w:rsidR="0093088C" w:rsidRDefault="0093088C" w:rsidP="001F7179">
                  <w:pPr>
                    <w:widowControl w:val="0"/>
                    <w:spacing w:after="20"/>
                    <w:ind w:left="45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Расходы бюджета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/>
                      <w:bCs/>
                    </w:rPr>
                    <w:t xml:space="preserve">Факт </w:t>
                  </w:r>
                  <w:r w:rsidRPr="001F7179">
                    <w:rPr>
                      <w:rFonts w:ascii="Arial" w:hAnsi="Arial" w:cs="Arial"/>
                      <w:b/>
                      <w:bCs/>
                    </w:rPr>
                    <w:t>2010</w:t>
                  </w:r>
                  <w:r w:rsidRPr="001F7179">
                    <w:rPr>
                      <w:rFonts w:ascii="Arial" w:hAnsi="Arial" w:cs="Arial"/>
                    </w:rPr>
                    <w:t xml:space="preserve">:                       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 w:rsidRPr="001F7179">
                    <w:rPr>
                      <w:rFonts w:ascii="Arial" w:hAnsi="Arial" w:cs="Arial"/>
                    </w:rPr>
                    <w:t xml:space="preserve">6 843,3 </w:t>
                  </w:r>
                  <w:r>
                    <w:rPr>
                      <w:rFonts w:ascii="Arial" w:hAnsi="Arial" w:cs="Arial"/>
                    </w:rPr>
                    <w:t>млн</w:t>
                  </w:r>
                  <w:proofErr w:type="gramStart"/>
                  <w:r>
                    <w:rPr>
                      <w:rFonts w:ascii="Arial" w:hAnsi="Arial" w:cs="Arial"/>
                    </w:rPr>
                    <w:t>.р</w:t>
                  </w:r>
                  <w:proofErr w:type="gramEnd"/>
                  <w:r>
                    <w:rPr>
                      <w:rFonts w:ascii="Arial" w:hAnsi="Arial" w:cs="Arial"/>
                    </w:rPr>
                    <w:t>уб.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 w:rsidRPr="001F7179">
                    <w:rPr>
                      <w:rFonts w:ascii="Arial" w:hAnsi="Arial" w:cs="Arial"/>
                    </w:rPr>
                    <w:t xml:space="preserve">6 949,4 </w:t>
                  </w:r>
                  <w:r>
                    <w:rPr>
                      <w:rFonts w:ascii="Arial" w:hAnsi="Arial" w:cs="Arial"/>
                    </w:rPr>
                    <w:t>млн</w:t>
                  </w:r>
                  <w:proofErr w:type="gramStart"/>
                  <w:r>
                    <w:rPr>
                      <w:rFonts w:ascii="Arial" w:hAnsi="Arial" w:cs="Arial"/>
                    </w:rPr>
                    <w:t>.р</w:t>
                  </w:r>
                  <w:proofErr w:type="gramEnd"/>
                  <w:r>
                    <w:rPr>
                      <w:rFonts w:ascii="Arial" w:hAnsi="Arial" w:cs="Arial"/>
                    </w:rPr>
                    <w:t>уб.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/>
                      <w:bCs/>
                    </w:rPr>
                    <w:t xml:space="preserve">План </w:t>
                  </w:r>
                  <w:r w:rsidRPr="001F7179">
                    <w:rPr>
                      <w:rFonts w:ascii="Arial" w:hAnsi="Arial" w:cs="Arial"/>
                      <w:b/>
                      <w:bCs/>
                    </w:rPr>
                    <w:t>2011</w:t>
                  </w:r>
                  <w:r w:rsidRPr="001F7179">
                    <w:rPr>
                      <w:rFonts w:ascii="Arial" w:hAnsi="Arial" w:cs="Arial"/>
                    </w:rPr>
                    <w:t>:</w:t>
                  </w: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7 694,2 млн. руб.</w:t>
                  </w: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8 046,3 млн</w:t>
                  </w:r>
                  <w:proofErr w:type="gramStart"/>
                  <w:r>
                    <w:rPr>
                      <w:rFonts w:ascii="Arial" w:hAnsi="Arial" w:cs="Arial"/>
                    </w:rPr>
                    <w:t>.р</w:t>
                  </w:r>
                  <w:proofErr w:type="gramEnd"/>
                  <w:r>
                    <w:rPr>
                      <w:rFonts w:ascii="Arial" w:hAnsi="Arial" w:cs="Arial"/>
                    </w:rPr>
                    <w:t>уб.</w:t>
                  </w: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8.5pt;margin-top:510.25pt;width:262.5pt;height:17pt;z-index:251645952;visibility:visible;mso-position-horizontal-relative:text;mso-position-vertical-relative:text;v-text-anchor:middle" filled="f" stroked="f">
            <v:textbox style="mso-next-textbox:#_x0000_s1034;mso-column-margin:2mm;mso-rotate-with-shape:t">
              <w:txbxContent>
                <w:p w:rsidR="0093088C" w:rsidRDefault="0093088C" w:rsidP="001F7179">
                  <w:pPr>
                    <w:widowControl w:val="0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Финансовая обеспеченность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.5pt;margin-top:510.25pt;width:262.5pt;height:17pt;z-index:251646976;visibility:visible;mso-position-horizontal-relative:text;mso-position-vertical-relative:text;v-text-anchor:middle" filled="f" stroked="f">
            <v:textbox style="mso-next-textbox:#_x0000_s1035;mso-column-margin:2mm;mso-rotate-with-shape:t">
              <w:txbxContent>
                <w:p w:rsidR="0093088C" w:rsidRDefault="0093088C" w:rsidP="001F7179">
                  <w:pPr>
                    <w:widowControl w:val="0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Финансовая обеспеченность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6" style="position:absolute;margin-left:1.35pt;margin-top:527.25pt;width:269.65pt;height:230.95pt;z-index:251650048;visibility:visible;mso-position-horizontal-relative:text;mso-position-vertical-relative:text;v-text-anchor:middle" filled="f" stroked="f">
            <v:textbox style="mso-next-textbox:#_x0000_s1036;mso-column-count:3;mso-column-margin:2mm;mso-rotate-with-shape:t;mso-fit-shape-to-text:t">
              <w:txbxContent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Доходы бюджета</w:t>
                  </w:r>
                </w:p>
                <w:p w:rsidR="0093088C" w:rsidRDefault="0093088C" w:rsidP="001F7179">
                  <w:pPr>
                    <w:widowControl w:val="0"/>
                    <w:spacing w:after="20"/>
                    <w:ind w:left="45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Расходы бюджета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/>
                      <w:bCs/>
                    </w:rPr>
                    <w:t xml:space="preserve">Факт </w:t>
                  </w:r>
                  <w:r w:rsidRPr="001F7179">
                    <w:rPr>
                      <w:rFonts w:ascii="Arial" w:hAnsi="Arial" w:cs="Arial"/>
                      <w:b/>
                      <w:bCs/>
                    </w:rPr>
                    <w:t>2010</w:t>
                  </w:r>
                  <w:r w:rsidRPr="001F7179">
                    <w:rPr>
                      <w:rFonts w:ascii="Arial" w:hAnsi="Arial" w:cs="Arial"/>
                    </w:rPr>
                    <w:t xml:space="preserve">:                       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 w:rsidRPr="001F7179">
                    <w:rPr>
                      <w:rFonts w:ascii="Arial" w:hAnsi="Arial" w:cs="Arial"/>
                    </w:rPr>
                    <w:t xml:space="preserve">6 843,3 </w:t>
                  </w:r>
                  <w:r>
                    <w:rPr>
                      <w:rFonts w:ascii="Arial" w:hAnsi="Arial" w:cs="Arial"/>
                    </w:rPr>
                    <w:t>млн</w:t>
                  </w:r>
                  <w:proofErr w:type="gramStart"/>
                  <w:r>
                    <w:rPr>
                      <w:rFonts w:ascii="Arial" w:hAnsi="Arial" w:cs="Arial"/>
                    </w:rPr>
                    <w:t>.р</w:t>
                  </w:r>
                  <w:proofErr w:type="gramEnd"/>
                  <w:r>
                    <w:rPr>
                      <w:rFonts w:ascii="Arial" w:hAnsi="Arial" w:cs="Arial"/>
                    </w:rPr>
                    <w:t>уб.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 w:rsidRPr="001F7179">
                    <w:rPr>
                      <w:rFonts w:ascii="Arial" w:hAnsi="Arial" w:cs="Arial"/>
                    </w:rPr>
                    <w:t xml:space="preserve">6 949,4 </w:t>
                  </w:r>
                  <w:r>
                    <w:rPr>
                      <w:rFonts w:ascii="Arial" w:hAnsi="Arial" w:cs="Arial"/>
                    </w:rPr>
                    <w:t>млн</w:t>
                  </w:r>
                  <w:proofErr w:type="gramStart"/>
                  <w:r>
                    <w:rPr>
                      <w:rFonts w:ascii="Arial" w:hAnsi="Arial" w:cs="Arial"/>
                    </w:rPr>
                    <w:t>.р</w:t>
                  </w:r>
                  <w:proofErr w:type="gramEnd"/>
                  <w:r>
                    <w:rPr>
                      <w:rFonts w:ascii="Arial" w:hAnsi="Arial" w:cs="Arial"/>
                    </w:rPr>
                    <w:t>уб.</w:t>
                  </w:r>
                </w:p>
                <w:p w:rsidR="0093088C" w:rsidRPr="001F7179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/>
                      <w:bCs/>
                    </w:rPr>
                    <w:t xml:space="preserve">План </w:t>
                  </w:r>
                  <w:r w:rsidRPr="001F7179">
                    <w:rPr>
                      <w:rFonts w:ascii="Arial" w:hAnsi="Arial" w:cs="Arial"/>
                      <w:b/>
                      <w:bCs/>
                    </w:rPr>
                    <w:t>2011</w:t>
                  </w:r>
                  <w:r w:rsidRPr="001F7179">
                    <w:rPr>
                      <w:rFonts w:ascii="Arial" w:hAnsi="Arial" w:cs="Arial"/>
                    </w:rPr>
                    <w:t>:</w:t>
                  </w: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7 694,2 млн. руб.</w:t>
                  </w: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8 046,3 млн</w:t>
                  </w:r>
                  <w:proofErr w:type="gramStart"/>
                  <w:r>
                    <w:rPr>
                      <w:rFonts w:ascii="Arial" w:hAnsi="Arial" w:cs="Arial"/>
                    </w:rPr>
                    <w:t>.р</w:t>
                  </w:r>
                  <w:proofErr w:type="gramEnd"/>
                  <w:r>
                    <w:rPr>
                      <w:rFonts w:ascii="Arial" w:hAnsi="Arial" w:cs="Arial"/>
                    </w:rPr>
                    <w:t>уб.</w:t>
                  </w: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  <w:p w:rsidR="0093088C" w:rsidRDefault="0093088C" w:rsidP="001F7179">
                  <w:pPr>
                    <w:widowControl w:val="0"/>
                    <w:spacing w:after="24"/>
                    <w:ind w:left="45"/>
                    <w:jc w:val="center"/>
                    <w:rPr>
                      <w:rFonts w:ascii="Arial" w:hAnsi="Arial" w:cs="Arial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margin-left:.1pt;margin-top:-75.95pt;width:262.5pt;height:18pt;z-index:251636736;visibility:visible;mso-position-horizontal-relative:text;mso-position-vertical-relative:text" filled="f" stroked="f">
            <v:textbox style="mso-next-textbox:#_x0000_s1037;mso-column-margin:2mm;mso-rotate-with-shape:t;mso-fit-shape-to-text:t">
              <w:txbxContent>
                <w:p w:rsidR="0093088C" w:rsidRDefault="0093088C" w:rsidP="00F832F9">
                  <w:pPr>
                    <w:widowControl w:val="0"/>
                    <w:spacing w:after="0" w:line="225" w:lineRule="auto"/>
                    <w:rPr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>Муниципальное образование  город Мурманск</w:t>
                  </w:r>
                </w:p>
              </w:txbxContent>
            </v:textbox>
          </v:shape>
        </w:pict>
      </w:r>
      <w:r>
        <w:rPr>
          <w:noProof/>
        </w:rPr>
        <w:pict>
          <v:line id="_x0000_s1038" style="position:absolute;z-index:251635712;visibility:visible;mso-position-horizontal-relative:text;mso-position-vertical-relative:text" from="-23.35pt,-57.95pt" to="818.55pt,-57.95pt" o:connectortype="straight" strokecolor="#2e62cb"/>
        </w:pict>
      </w:r>
    </w:p>
    <w:p w:rsidR="002E6214" w:rsidRPr="00BC3ECD" w:rsidRDefault="00FE1BAB"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-90285</wp:posOffset>
            </wp:positionH>
            <wp:positionV relativeFrom="paragraph">
              <wp:posOffset>55245</wp:posOffset>
            </wp:positionV>
            <wp:extent cx="1101436" cy="734291"/>
            <wp:effectExtent l="0" t="0" r="0" b="0"/>
            <wp:wrapNone/>
            <wp:docPr id="1" name="Рисунок 1" descr="\\citymurmansk.local\DFS\Public\КЭР\Отдел Березиной\Медведева\меч победы\_DSC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citymurmansk.local\DFS\Public\КЭР\Отдел Березиной\Медведева\меч победы\_DSC13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436" cy="73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6214" w:rsidRPr="00BC3ECD" w:rsidRDefault="002E6214"/>
    <w:p w:rsidR="002E6214" w:rsidRPr="00BC3ECD" w:rsidRDefault="00643939">
      <w:r>
        <w:rPr>
          <w:noProof/>
        </w:rPr>
        <w:pict>
          <v:rect id="_x0000_s1039" style="position:absolute;margin-left:-3pt;margin-top:11.6pt;width:273.6pt;height:140.4pt;z-index:251640832;visibility:visible" filled="f" stroked="f">
            <v:textbox style="mso-next-textbox:#_x0000_s1039;mso-column-margin:2mm;mso-rotate-with-shape:t">
              <w:txbxContent>
                <w:p w:rsidR="0093088C" w:rsidRPr="00715827" w:rsidRDefault="0093088C" w:rsidP="001B3779">
                  <w:pPr>
                    <w:widowControl w:val="0"/>
                    <w:spacing w:after="40" w:line="285" w:lineRule="auto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</w:rPr>
                    <w:t xml:space="preserve">Территория – </w:t>
                  </w:r>
                  <w:r w:rsidRPr="00715827">
                    <w:rPr>
                      <w:rFonts w:ascii="Arial" w:hAnsi="Arial" w:cs="Arial"/>
                      <w:sz w:val="20"/>
                      <w:szCs w:val="20"/>
                    </w:rPr>
                    <w:t xml:space="preserve">16814 </w:t>
                  </w:r>
                  <w:r w:rsidRPr="00715827">
                    <w:rPr>
                      <w:rFonts w:ascii="Arial" w:hAnsi="Arial" w:cs="Arial"/>
                    </w:rPr>
                    <w:t>га</w:t>
                  </w:r>
                </w:p>
                <w:p w:rsidR="0093088C" w:rsidRPr="00715827" w:rsidRDefault="0093088C" w:rsidP="001B3779">
                  <w:pPr>
                    <w:widowControl w:val="0"/>
                    <w:spacing w:after="40" w:line="225" w:lineRule="auto"/>
                    <w:ind w:left="49" w:hanging="33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</w:rPr>
                    <w:t>(мелкосопочный рельеф, 43%</w:t>
                  </w:r>
                  <w:r w:rsidR="004F0656">
                    <w:rPr>
                      <w:rFonts w:ascii="Arial" w:hAnsi="Arial" w:cs="Arial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</w:rPr>
                    <w:t>- леса, около 0,5%– зеленые насаждения общего пользования,</w:t>
                  </w:r>
                  <w:r w:rsidRPr="00715827">
                    <w:rPr>
                      <w:rFonts w:ascii="Arial" w:hAnsi="Arial" w:cs="Arial"/>
                      <w:sz w:val="20"/>
                      <w:szCs w:val="20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</w:rPr>
                    <w:t>14 озер, 8 ручьев, 1 река).</w:t>
                  </w:r>
                </w:p>
                <w:p w:rsidR="0093088C" w:rsidRPr="00715827" w:rsidRDefault="0093088C" w:rsidP="001B3779">
                  <w:pPr>
                    <w:widowControl w:val="0"/>
                    <w:spacing w:after="40" w:line="285" w:lineRule="auto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</w:rPr>
                    <w:t xml:space="preserve">Расстояние до Москвы – </w:t>
                  </w:r>
                  <w:smartTag w:uri="urn:schemas-microsoft-com:office:smarttags" w:element="metricconverter">
                    <w:smartTagPr>
                      <w:attr w:name="ProductID" w:val="1967 км"/>
                    </w:smartTagPr>
                    <w:r w:rsidRPr="00715827">
                      <w:rPr>
                        <w:rFonts w:ascii="Arial" w:hAnsi="Arial" w:cs="Arial"/>
                      </w:rPr>
                      <w:t>1967 км,</w:t>
                    </w:r>
                  </w:smartTag>
                </w:p>
                <w:p w:rsidR="0093088C" w:rsidRPr="00715827" w:rsidRDefault="0093088C" w:rsidP="001B3779">
                  <w:pPr>
                    <w:widowControl w:val="0"/>
                    <w:spacing w:after="40" w:line="225" w:lineRule="auto"/>
                    <w:ind w:left="1125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</w:rPr>
                    <w:t>Санкт-Петербурга– 1448 км,</w:t>
                  </w:r>
                </w:p>
                <w:p w:rsidR="0093088C" w:rsidRPr="00715827" w:rsidRDefault="0093088C" w:rsidP="001B3779">
                  <w:pPr>
                    <w:widowControl w:val="0"/>
                    <w:spacing w:after="40" w:line="225" w:lineRule="auto"/>
                    <w:ind w:left="1125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</w:rPr>
                    <w:t xml:space="preserve">границы с Норвегией - </w:t>
                  </w:r>
                  <w:smartTag w:uri="urn:schemas-microsoft-com:office:smarttags" w:element="metricconverter">
                    <w:smartTagPr>
                      <w:attr w:name="ProductID" w:val="200 км"/>
                    </w:smartTagPr>
                    <w:r w:rsidRPr="00715827">
                      <w:rPr>
                        <w:rFonts w:ascii="Arial" w:hAnsi="Arial" w:cs="Arial"/>
                      </w:rPr>
                      <w:t>200 км,</w:t>
                    </w:r>
                  </w:smartTag>
                </w:p>
                <w:p w:rsidR="0093088C" w:rsidRPr="00715827" w:rsidRDefault="0093088C" w:rsidP="001B3779">
                  <w:pPr>
                    <w:widowControl w:val="0"/>
                    <w:spacing w:after="40" w:line="225" w:lineRule="auto"/>
                    <w:ind w:left="1125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</w:rPr>
                    <w:t xml:space="preserve">границы с  Финляндией (Лотта) - </w:t>
                  </w:r>
                  <w:smartTag w:uri="urn:schemas-microsoft-com:office:smarttags" w:element="metricconverter">
                    <w:smartTagPr>
                      <w:attr w:name="ProductID" w:val="231 км"/>
                    </w:smartTagPr>
                    <w:r w:rsidRPr="00715827">
                      <w:rPr>
                        <w:rFonts w:ascii="Arial" w:hAnsi="Arial" w:cs="Arial"/>
                      </w:rPr>
                      <w:t>231 км,</w:t>
                    </w:r>
                  </w:smartTag>
                </w:p>
                <w:p w:rsidR="0093088C" w:rsidRPr="00715827" w:rsidRDefault="0093088C" w:rsidP="001B3779">
                  <w:pPr>
                    <w:widowControl w:val="0"/>
                    <w:spacing w:after="40" w:line="225" w:lineRule="auto"/>
                    <w:ind w:left="1125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</w:rPr>
                    <w:t xml:space="preserve">выхода в Баренцево море – </w:t>
                  </w:r>
                  <w:smartTag w:uri="urn:schemas-microsoft-com:office:smarttags" w:element="metricconverter">
                    <w:smartTagPr>
                      <w:attr w:name="ProductID" w:val="50 км"/>
                    </w:smartTagPr>
                    <w:r w:rsidRPr="00715827">
                      <w:rPr>
                        <w:rFonts w:ascii="Arial" w:hAnsi="Arial" w:cs="Arial"/>
                      </w:rPr>
                      <w:t>50 км.</w:t>
                    </w:r>
                  </w:smartTag>
                </w:p>
                <w:p w:rsidR="0093088C" w:rsidRPr="00200526" w:rsidRDefault="0093088C" w:rsidP="001B3779">
                  <w:pPr>
                    <w:widowControl w:val="0"/>
                    <w:spacing w:after="40" w:line="285" w:lineRule="auto"/>
                    <w:rPr>
                      <w:rFonts w:ascii="Arial" w:hAnsi="Arial" w:cs="Arial"/>
                      <w:color w:val="FF0000"/>
                    </w:rPr>
                  </w:pPr>
                  <w:r w:rsidRPr="00715827">
                    <w:rPr>
                      <w:rFonts w:ascii="Arial" w:hAnsi="Arial" w:cs="Arial"/>
                    </w:rPr>
                    <w:t xml:space="preserve">Население на </w:t>
                  </w:r>
                  <w:r w:rsidRPr="00715827">
                    <w:rPr>
                      <w:rFonts w:ascii="Arial" w:hAnsi="Arial" w:cs="Arial"/>
                      <w:color w:val="auto"/>
                    </w:rPr>
                    <w:t>01.01.</w:t>
                  </w:r>
                  <w:r w:rsidRPr="00715827">
                    <w:rPr>
                      <w:rFonts w:ascii="Arial" w:hAnsi="Arial" w:cs="Arial"/>
                    </w:rPr>
                    <w:t xml:space="preserve">2016 – </w:t>
                  </w:r>
                  <w:r w:rsidR="008C6F05" w:rsidRPr="008C6F05">
                    <w:rPr>
                      <w:rFonts w:ascii="Arial" w:hAnsi="Arial" w:cs="Arial"/>
                    </w:rPr>
                    <w:t>301572</w:t>
                  </w:r>
                  <w:r w:rsidRPr="00715827">
                    <w:rPr>
                      <w:bCs/>
                      <w:color w:val="auto"/>
                    </w:rPr>
                    <w:t xml:space="preserve"> </w:t>
                  </w:r>
                  <w:r w:rsidRPr="00200526">
                    <w:rPr>
                      <w:rFonts w:ascii="Arial" w:hAnsi="Arial" w:cs="Arial"/>
                      <w:color w:val="auto"/>
                    </w:rPr>
                    <w:t>чел.</w:t>
                  </w:r>
                </w:p>
                <w:p w:rsidR="0093088C" w:rsidRPr="00200526" w:rsidRDefault="0093088C" w:rsidP="001B3779">
                  <w:pPr>
                    <w:widowControl w:val="0"/>
                    <w:spacing w:after="40" w:line="285" w:lineRule="auto"/>
                    <w:rPr>
                      <w:color w:val="auto"/>
                    </w:rPr>
                  </w:pPr>
                  <w:r w:rsidRPr="00200526">
                    <w:rPr>
                      <w:rFonts w:ascii="Arial" w:hAnsi="Arial" w:cs="Arial"/>
                    </w:rPr>
                    <w:t xml:space="preserve">Интернет-адрес: </w:t>
                  </w:r>
                  <w:proofErr w:type="spellStart"/>
                  <w:r w:rsidRPr="00200526">
                    <w:rPr>
                      <w:rFonts w:ascii="Arial" w:hAnsi="Arial" w:cs="Arial"/>
                    </w:rPr>
                    <w:t>Мурманск</w:t>
                  </w:r>
                  <w:proofErr w:type="gramStart"/>
                  <w:r w:rsidRPr="00200526">
                    <w:rPr>
                      <w:rFonts w:ascii="Arial" w:hAnsi="Arial" w:cs="Arial"/>
                    </w:rPr>
                    <w:t>.р</w:t>
                  </w:r>
                  <w:proofErr w:type="gramEnd"/>
                  <w:r w:rsidRPr="00200526">
                    <w:rPr>
                      <w:rFonts w:ascii="Arial" w:hAnsi="Arial" w:cs="Arial"/>
                    </w:rPr>
                    <w:t>ф</w:t>
                  </w:r>
                  <w:proofErr w:type="spellEnd"/>
                </w:p>
              </w:txbxContent>
            </v:textbox>
          </v:rect>
        </w:pict>
      </w:r>
      <w:r>
        <w:rPr>
          <w:noProof/>
        </w:rPr>
        <w:pict>
          <v:shape id="_x0000_s1112" type="#_x0000_t75" style="position:absolute;margin-left:164.35pt;margin-top:580.75pt;width:229.55pt;height:123.6pt;z-index:251679744;visibility:visible">
            <v:imagedata r:id="rId14" o:title=""/>
          </v:shape>
          <o:OLEObject Type="Embed" ProgID="Excel.Sheet.8" ShapeID="_x0000_s1112" DrawAspect="Content" ObjectID="_1544422902" r:id="rId15">
            <o:FieldCodes>\s</o:FieldCodes>
          </o:OLEObject>
        </w:pict>
      </w:r>
    </w:p>
    <w:p w:rsidR="002E6214" w:rsidRPr="00BC3ECD" w:rsidRDefault="00643939">
      <w:r>
        <w:rPr>
          <w:noProof/>
        </w:rPr>
        <w:pict>
          <v:shape id="_x0000_s1111" type="#_x0000_t75" style="position:absolute;margin-left:164.35pt;margin-top:580.75pt;width:229.55pt;height:123.6pt;z-index:251678720;visibility:visible">
            <v:imagedata r:id="rId16" o:title=""/>
          </v:shape>
          <o:OLEObject Type="Embed" ProgID="Excel.Sheet.8" ShapeID="_x0000_s1111" DrawAspect="Content" ObjectID="_1544422903" r:id="rId17">
            <o:FieldCodes>\s</o:FieldCodes>
          </o:OLEObject>
        </w:pict>
      </w:r>
    </w:p>
    <w:p w:rsidR="002E6214" w:rsidRPr="00BC3ECD" w:rsidRDefault="002E6214"/>
    <w:p w:rsidR="002E6214" w:rsidRPr="00BC3ECD" w:rsidRDefault="002E6214"/>
    <w:p w:rsidR="002E6214" w:rsidRPr="00BC3ECD" w:rsidRDefault="002E6214"/>
    <w:p w:rsidR="002E6214" w:rsidRPr="00BC3ECD" w:rsidRDefault="00643939">
      <w:r>
        <w:rPr>
          <w:noProof/>
        </w:rPr>
        <w:pict>
          <v:rect id="Rectangle 3" o:spid="_x0000_s1040" style="position:absolute;margin-left:-11pt;margin-top:15.65pt;width:268.2pt;height:26.95pt;z-index:251641856;visibility:visible;v-text-anchor:middle" filled="f" stroked="f">
            <v:textbox style="mso-next-textbox:#Rectangle 3;mso-column-margin:2mm;mso-rotate-with-shape:t">
              <w:txbxContent>
                <w:p w:rsidR="0093088C" w:rsidRPr="00655387" w:rsidRDefault="0093088C" w:rsidP="00655387">
                  <w:pPr>
                    <w:widowControl w:val="0"/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Географическое и геополитическое положение</w:t>
                  </w:r>
                </w:p>
              </w:txbxContent>
            </v:textbox>
          </v:rect>
        </w:pict>
      </w:r>
    </w:p>
    <w:p w:rsidR="002E6214" w:rsidRPr="00BC3ECD" w:rsidRDefault="00643939">
      <w:r>
        <w:rPr>
          <w:noProof/>
        </w:rPr>
        <w:pict>
          <v:shape id="Picture 2" o:spid="_x0000_s1042" type="#_x0000_t75" alt="circle3" style="position:absolute;margin-left:-3pt;margin-top:21.1pt;width:94.5pt;height:94.5pt;z-index:251642880;visibility:visible">
            <v:imagedata r:id="rId18" o:title=""/>
          </v:shape>
        </w:pict>
      </w:r>
      <w:r>
        <w:rPr>
          <w:noProof/>
        </w:rPr>
        <w:pict>
          <v:shape id="Text Box 6" o:spid="_x0000_s1041" type="#_x0000_t202" style="position:absolute;margin-left:87.8pt;margin-top:6pt;width:171.8pt;height:109.6pt;z-index:251643904;visibility:visible" filled="f" stroked="f">
            <v:textbox style="mso-next-textbox:#Text Box 6;mso-column-margin:2mm;mso-rotate-with-shape:t;mso-fit-shape-to-text:t" inset="0,,0">
              <w:txbxContent>
                <w:p w:rsidR="0093088C" w:rsidRPr="00335C02" w:rsidRDefault="0093088C" w:rsidP="003343F2">
                  <w:pPr>
                    <w:widowControl w:val="0"/>
                    <w:spacing w:after="0" w:line="225" w:lineRule="auto"/>
                    <w:ind w:left="151" w:right="150" w:firstLine="20"/>
                    <w:rPr>
                      <w:b/>
                      <w:color w:val="17365D"/>
                      <w:sz w:val="19"/>
                      <w:szCs w:val="19"/>
                    </w:rPr>
                  </w:pPr>
                  <w:r w:rsidRPr="00335C02">
                    <w:rPr>
                      <w:rFonts w:ascii="Arial" w:hAnsi="Arial" w:cs="Arial"/>
                      <w:b/>
                      <w:bCs/>
                      <w:color w:val="17365D"/>
                      <w:sz w:val="19"/>
                      <w:szCs w:val="19"/>
                    </w:rPr>
                    <w:t>Мурманск - самый большой город мира за Полярным кругом, является крупным морским транспортным узлом и рыбопромышленным центром России, занимающим ведущие позиции в экономике региона, оставаясь его финансовым, деловым и культурным центром.</w:t>
                  </w:r>
                </w:p>
              </w:txbxContent>
            </v:textbox>
          </v:shape>
        </w:pict>
      </w:r>
    </w:p>
    <w:p w:rsidR="002E6214" w:rsidRPr="00BC3ECD" w:rsidRDefault="002E6214"/>
    <w:p w:rsidR="002E6214" w:rsidRPr="00BC3ECD" w:rsidRDefault="002E6214"/>
    <w:p w:rsidR="002E6214" w:rsidRPr="00BC3ECD" w:rsidRDefault="002E6214"/>
    <w:p w:rsidR="002E6214" w:rsidRPr="00BC3ECD" w:rsidRDefault="00643939">
      <w:r>
        <w:rPr>
          <w:noProof/>
        </w:rPr>
        <w:pict>
          <v:shape id="_x0000_s1043" type="#_x0000_t202" style="position:absolute;margin-left:-3pt;margin-top:13.15pt;width:268.1pt;height:89.3pt;z-index:251644928;visibility:visible" filled="f" stroked="f">
            <v:textbox style="mso-next-textbox:#_x0000_s1043;mso-column-margin:2mm;mso-rotate-with-shape:t;mso-fit-shape-to-text:t" inset="0,,0">
              <w:txbxContent>
                <w:p w:rsidR="0093088C" w:rsidRPr="009A0B7A" w:rsidRDefault="0093088C" w:rsidP="003343F2">
                  <w:pPr>
                    <w:widowControl w:val="0"/>
                    <w:spacing w:after="0" w:line="240" w:lineRule="auto"/>
                    <w:ind w:right="147"/>
                    <w:jc w:val="both"/>
                    <w:rPr>
                      <w:rFonts w:ascii="Arial" w:hAnsi="Arial" w:cs="Arial"/>
                      <w:b/>
                      <w:sz w:val="20"/>
                      <w:szCs w:val="20"/>
                    </w:rPr>
                  </w:pPr>
                  <w:r w:rsidRPr="009A0B7A">
                    <w:rPr>
                      <w:rFonts w:ascii="Arial" w:hAnsi="Arial" w:cs="Arial"/>
                      <w:b/>
                      <w:sz w:val="20"/>
                      <w:szCs w:val="20"/>
                    </w:rPr>
                    <w:t>Главные конкурентные преимущества:</w:t>
                  </w:r>
                </w:p>
                <w:p w:rsidR="0093088C" w:rsidRPr="00335C02" w:rsidRDefault="0093088C" w:rsidP="00A8786B">
                  <w:pPr>
                    <w:pStyle w:val="a5"/>
                    <w:widowControl w:val="0"/>
                    <w:numPr>
                      <w:ilvl w:val="0"/>
                      <w:numId w:val="1"/>
                    </w:numPr>
                    <w:tabs>
                      <w:tab w:val="left" w:pos="426"/>
                    </w:tabs>
                    <w:spacing w:before="60" w:line="225" w:lineRule="auto"/>
                    <w:ind w:left="151" w:right="150" w:firstLine="2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335C02">
                    <w:rPr>
                      <w:rFonts w:ascii="Arial" w:hAnsi="Arial" w:cs="Arial"/>
                      <w:sz w:val="18"/>
                      <w:szCs w:val="18"/>
                    </w:rPr>
                    <w:t>глубоководный незамерзающий порт с выходом в Мировой океан на международные морские пути с возможностью круглогодичной навигации;</w:t>
                  </w:r>
                </w:p>
                <w:p w:rsidR="0093088C" w:rsidRPr="00335C02" w:rsidRDefault="0093088C" w:rsidP="00A8786B">
                  <w:pPr>
                    <w:pStyle w:val="a5"/>
                    <w:widowControl w:val="0"/>
                    <w:numPr>
                      <w:ilvl w:val="0"/>
                      <w:numId w:val="1"/>
                    </w:numPr>
                    <w:tabs>
                      <w:tab w:val="left" w:pos="426"/>
                    </w:tabs>
                    <w:spacing w:before="60" w:line="225" w:lineRule="auto"/>
                    <w:ind w:left="151" w:right="150" w:firstLine="2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335C02">
                    <w:rPr>
                      <w:rFonts w:ascii="Arial" w:hAnsi="Arial" w:cs="Arial"/>
                      <w:sz w:val="18"/>
                      <w:szCs w:val="18"/>
                    </w:rPr>
                    <w:t>центр рыбной промышленности,</w:t>
                  </w:r>
                </w:p>
                <w:p w:rsidR="0093088C" w:rsidRPr="00335C02" w:rsidRDefault="0093088C" w:rsidP="00A8786B">
                  <w:pPr>
                    <w:widowControl w:val="0"/>
                    <w:tabs>
                      <w:tab w:val="left" w:pos="426"/>
                    </w:tabs>
                    <w:spacing w:before="20" w:after="0" w:line="165" w:lineRule="auto"/>
                    <w:ind w:left="172" w:right="150"/>
                    <w:jc w:val="both"/>
                    <w:rPr>
                      <w:rFonts w:ascii="Arial" w:hAnsi="Arial" w:cs="Arial"/>
                    </w:rPr>
                  </w:pPr>
                  <w:r w:rsidRPr="00335C02">
                    <w:rPr>
                      <w:rFonts w:ascii="Arial" w:hAnsi="Arial" w:cs="Arial"/>
                    </w:rPr>
                    <w:t>перспективы освоения нефтегазовых ресурсов;</w:t>
                  </w:r>
                </w:p>
                <w:p w:rsidR="0093088C" w:rsidRPr="00335C02" w:rsidRDefault="0093088C" w:rsidP="00A8786B">
                  <w:pPr>
                    <w:pStyle w:val="a5"/>
                    <w:widowControl w:val="0"/>
                    <w:numPr>
                      <w:ilvl w:val="0"/>
                      <w:numId w:val="2"/>
                    </w:numPr>
                    <w:tabs>
                      <w:tab w:val="left" w:pos="426"/>
                    </w:tabs>
                    <w:ind w:left="142" w:right="147" w:firstLine="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335C02">
                    <w:rPr>
                      <w:rFonts w:ascii="Arial" w:hAnsi="Arial" w:cs="Arial"/>
                      <w:sz w:val="18"/>
                      <w:szCs w:val="18"/>
                    </w:rPr>
                    <w:t>близость к развитым странам Запада;</w:t>
                  </w:r>
                </w:p>
                <w:p w:rsidR="0093088C" w:rsidRPr="00335C02" w:rsidRDefault="0093088C" w:rsidP="00A8786B">
                  <w:pPr>
                    <w:pStyle w:val="a5"/>
                    <w:widowControl w:val="0"/>
                    <w:numPr>
                      <w:ilvl w:val="0"/>
                      <w:numId w:val="2"/>
                    </w:numPr>
                    <w:tabs>
                      <w:tab w:val="left" w:pos="426"/>
                    </w:tabs>
                    <w:ind w:left="142" w:right="147" w:firstLine="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335C02">
                    <w:rPr>
                      <w:rFonts w:ascii="Arial" w:hAnsi="Arial" w:cs="Arial"/>
                      <w:sz w:val="18"/>
                      <w:szCs w:val="18"/>
                    </w:rPr>
                    <w:t xml:space="preserve">участник Баренцева </w:t>
                  </w:r>
                  <w:proofErr w:type="gramStart"/>
                  <w:r w:rsidRPr="00335C02">
                    <w:rPr>
                      <w:rFonts w:ascii="Arial" w:hAnsi="Arial" w:cs="Arial"/>
                      <w:sz w:val="18"/>
                      <w:szCs w:val="18"/>
                    </w:rPr>
                    <w:t>Евро-Арктического</w:t>
                  </w:r>
                  <w:proofErr w:type="gramEnd"/>
                  <w:r w:rsidRPr="00335C02">
                    <w:rPr>
                      <w:rFonts w:ascii="Arial" w:hAnsi="Arial" w:cs="Arial"/>
                      <w:sz w:val="18"/>
                      <w:szCs w:val="18"/>
                    </w:rPr>
                    <w:t xml:space="preserve"> региона</w:t>
                  </w:r>
                  <w:r w:rsidRPr="00335C02">
                    <w:rPr>
                      <w:rFonts w:ascii="Arial" w:hAnsi="Arial" w:cs="Arial"/>
                      <w:b/>
                      <w:bCs/>
                      <w:color w:val="003366"/>
                      <w:sz w:val="18"/>
                      <w:szCs w:val="18"/>
                    </w:rPr>
                    <w:t>.</w:t>
                  </w:r>
                </w:p>
              </w:txbxContent>
            </v:textbox>
          </v:shape>
        </w:pict>
      </w:r>
    </w:p>
    <w:p w:rsidR="002E6214" w:rsidRPr="00BC3ECD" w:rsidRDefault="002E6214"/>
    <w:p w:rsidR="002E6214" w:rsidRPr="00BC3ECD" w:rsidRDefault="002E6214"/>
    <w:p w:rsidR="002E6214" w:rsidRPr="00BC3ECD" w:rsidRDefault="00643939">
      <w:r>
        <w:rPr>
          <w:noProof/>
        </w:rPr>
        <w:pict>
          <v:rect id="_x0000_s1045" style="position:absolute;margin-left:.3pt;margin-top:23.35pt;width:250.5pt;height:21.55pt;z-index:251649024;visibility:visible;v-text-anchor:middle" filled="f" stroked="f">
            <v:textbox style="mso-next-textbox:#_x0000_s1045;mso-column-margin:2mm;mso-rotate-with-shape:t">
              <w:txbxContent>
                <w:p w:rsidR="0093088C" w:rsidRDefault="0093088C" w:rsidP="001F7179">
                  <w:pPr>
                    <w:widowControl w:val="0"/>
                    <w:spacing w:after="0" w:line="240" w:lineRule="auto"/>
                    <w:jc w:val="center"/>
                  </w:pPr>
                  <w:r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Финансовая обеспеченность</w:t>
                  </w:r>
                </w:p>
              </w:txbxContent>
            </v:textbox>
          </v:rect>
        </w:pict>
      </w:r>
    </w:p>
    <w:p w:rsidR="002E6214" w:rsidRPr="00BC3ECD" w:rsidRDefault="00643939">
      <w:r>
        <w:rPr>
          <w:noProof/>
        </w:rPr>
        <w:pict>
          <v:rect id="_x0000_s1044" style="position:absolute;margin-left:-3pt;margin-top:13.55pt;width:265.6pt;height:110.1pt;z-index:251669504;visibility:visible;v-text-anchor:middle" filled="f" stroked="f">
            <v:textbox style="mso-next-textbox:#_x0000_s1044;mso-column-count:3;mso-column-margin:2mm;mso-rotate-with-shape:t">
              <w:txbxContent>
                <w:tbl>
                  <w:tblPr>
                    <w:tblW w:w="0" w:type="auto"/>
                    <w:tblInd w:w="45" w:type="dxa"/>
                    <w:tblLook w:val="00A0" w:firstRow="1" w:lastRow="0" w:firstColumn="1" w:lastColumn="0" w:noHBand="0" w:noVBand="0"/>
                  </w:tblPr>
                  <w:tblGrid>
                    <w:gridCol w:w="1859"/>
                    <w:gridCol w:w="1583"/>
                    <w:gridCol w:w="1583"/>
                  </w:tblGrid>
                  <w:tr w:rsidR="0093088C" w:rsidRPr="003665EE" w:rsidTr="00715827">
                    <w:trPr>
                      <w:trHeight w:val="282"/>
                    </w:trPr>
                    <w:tc>
                      <w:tcPr>
                        <w:tcW w:w="1859" w:type="dxa"/>
                      </w:tcPr>
                      <w:p w:rsidR="0093088C" w:rsidRPr="00FE1BAB" w:rsidRDefault="0093088C" w:rsidP="00FE1BAB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</w:p>
                    </w:tc>
                    <w:tc>
                      <w:tcPr>
                        <w:tcW w:w="1583" w:type="dxa"/>
                        <w:vAlign w:val="center"/>
                      </w:tcPr>
                      <w:p w:rsidR="0093088C" w:rsidRPr="00715827" w:rsidRDefault="0093088C" w:rsidP="00FE1BAB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 w:rsidRPr="00715827">
                          <w:rPr>
                            <w:rFonts w:ascii="Arial" w:hAnsi="Arial" w:cs="Arial"/>
                            <w:bCs/>
                            <w:sz w:val="16"/>
                            <w:szCs w:val="16"/>
                          </w:rPr>
                          <w:t>201</w:t>
                        </w:r>
                        <w:r w:rsidRPr="00715827">
                          <w:rPr>
                            <w:rFonts w:ascii="Arial" w:hAnsi="Arial" w:cs="Arial"/>
                            <w:bCs/>
                            <w:sz w:val="16"/>
                            <w:szCs w:val="16"/>
                            <w:lang w:val="en-US"/>
                          </w:rPr>
                          <w:t>4</w:t>
                        </w:r>
                      </w:p>
                    </w:tc>
                    <w:tc>
                      <w:tcPr>
                        <w:tcW w:w="1583" w:type="dxa"/>
                        <w:vAlign w:val="center"/>
                      </w:tcPr>
                      <w:p w:rsidR="0093088C" w:rsidRPr="00715827" w:rsidRDefault="0093088C" w:rsidP="00FE1BAB">
                        <w:pPr>
                          <w:widowControl w:val="0"/>
                          <w:spacing w:after="0" w:line="240" w:lineRule="auto"/>
                          <w:ind w:left="45"/>
                          <w:jc w:val="center"/>
                          <w:rPr>
                            <w:rFonts w:ascii="Arial" w:hAnsi="Arial" w:cs="Arial"/>
                            <w:bCs/>
                            <w:sz w:val="16"/>
                            <w:szCs w:val="16"/>
                          </w:rPr>
                        </w:pPr>
                        <w:r w:rsidRPr="00715827">
                          <w:rPr>
                            <w:rFonts w:ascii="Arial" w:hAnsi="Arial" w:cs="Arial"/>
                            <w:bCs/>
                            <w:sz w:val="16"/>
                            <w:szCs w:val="16"/>
                          </w:rPr>
                          <w:t>2015</w:t>
                        </w:r>
                      </w:p>
                    </w:tc>
                  </w:tr>
                  <w:tr w:rsidR="0093088C" w:rsidRPr="003665EE" w:rsidTr="00715827">
                    <w:trPr>
                      <w:trHeight w:val="322"/>
                    </w:trPr>
                    <w:tc>
                      <w:tcPr>
                        <w:tcW w:w="1859" w:type="dxa"/>
                      </w:tcPr>
                      <w:p w:rsidR="0093088C" w:rsidRPr="00FE1BAB" w:rsidRDefault="0093088C" w:rsidP="00FE1BAB">
                        <w:pPr>
                          <w:widowControl w:val="0"/>
                          <w:spacing w:after="0" w:line="240" w:lineRule="auto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FE1BAB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Доходы бюджета на душу населения</w:t>
                        </w:r>
                      </w:p>
                    </w:tc>
                    <w:tc>
                      <w:tcPr>
                        <w:tcW w:w="1583" w:type="dxa"/>
                        <w:vAlign w:val="center"/>
                      </w:tcPr>
                      <w:p w:rsidR="0093088C" w:rsidRPr="00715827" w:rsidRDefault="0093088C" w:rsidP="00FE1BAB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32,65 тыс. руб.</w:t>
                        </w:r>
                      </w:p>
                    </w:tc>
                    <w:tc>
                      <w:tcPr>
                        <w:tcW w:w="1583" w:type="dxa"/>
                        <w:vAlign w:val="center"/>
                      </w:tcPr>
                      <w:p w:rsidR="0093088C" w:rsidRPr="00715827" w:rsidRDefault="0093088C" w:rsidP="00FE1BAB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</w:t>
                        </w: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  <w:lang w:val="en-US"/>
                          </w:rPr>
                          <w:t>6</w:t>
                        </w: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,6  тыс. руб.</w:t>
                        </w:r>
                      </w:p>
                    </w:tc>
                  </w:tr>
                  <w:tr w:rsidR="0093088C" w:rsidRPr="0091567C" w:rsidTr="00715827">
                    <w:trPr>
                      <w:trHeight w:val="356"/>
                    </w:trPr>
                    <w:tc>
                      <w:tcPr>
                        <w:tcW w:w="1859" w:type="dxa"/>
                      </w:tcPr>
                      <w:p w:rsidR="0093088C" w:rsidRPr="00FE1BAB" w:rsidRDefault="0093088C" w:rsidP="00FE1BAB">
                        <w:pPr>
                          <w:widowControl w:val="0"/>
                          <w:spacing w:after="0" w:line="240" w:lineRule="auto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FE1BAB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Расходы бюджета на душу населения</w:t>
                        </w:r>
                      </w:p>
                    </w:tc>
                    <w:tc>
                      <w:tcPr>
                        <w:tcW w:w="1583" w:type="dxa"/>
                        <w:vAlign w:val="center"/>
                      </w:tcPr>
                      <w:p w:rsidR="0093088C" w:rsidRPr="00715827" w:rsidRDefault="0093088C" w:rsidP="00FE1BAB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34,36 тыс. руб.</w:t>
                        </w:r>
                      </w:p>
                    </w:tc>
                    <w:tc>
                      <w:tcPr>
                        <w:tcW w:w="1583" w:type="dxa"/>
                        <w:vAlign w:val="center"/>
                      </w:tcPr>
                      <w:p w:rsidR="0093088C" w:rsidRPr="00715827" w:rsidRDefault="0093088C" w:rsidP="00FE1BAB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</w:t>
                        </w: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  <w:lang w:val="en-US"/>
                          </w:rPr>
                          <w:t>7</w:t>
                        </w:r>
                        <w:r w:rsidRPr="0071582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,3  тыс. руб.</w:t>
                        </w:r>
                      </w:p>
                    </w:tc>
                  </w:tr>
                </w:tbl>
                <w:p w:rsidR="0093088C" w:rsidRDefault="0093088C" w:rsidP="006E3DB9">
                  <w:pPr>
                    <w:widowControl w:val="0"/>
                    <w:spacing w:after="24"/>
                    <w:rPr>
                      <w:rFonts w:ascii="Arial" w:hAnsi="Arial" w:cs="Arial"/>
                    </w:rPr>
                  </w:pPr>
                </w:p>
              </w:txbxContent>
            </v:textbox>
          </v:rect>
        </w:pict>
      </w:r>
    </w:p>
    <w:p w:rsidR="002E6214" w:rsidRPr="00BC3ECD" w:rsidRDefault="002E6214"/>
    <w:p w:rsidR="002E6214" w:rsidRPr="00BC3ECD" w:rsidRDefault="00643939">
      <w:r>
        <w:rPr>
          <w:noProof/>
        </w:rPr>
        <w:lastRenderedPageBreak/>
        <w:pict>
          <v:rect id="Прямоугольник 7" o:spid="_x0000_s1047" style="position:absolute;margin-left:5.7pt;margin-top:-45.55pt;width:271.05pt;height:184.95pt;z-index:251670528;visibility:visible" filled="f" stroked="f">
            <v:textbox style="mso-next-textbox:#Прямоугольник 7;mso-column-margin:2mm;mso-rotate-with-shape:t">
              <w:txbxContent>
                <w:p w:rsidR="0093088C" w:rsidRPr="00F04CA3" w:rsidRDefault="0093088C" w:rsidP="00E738E9">
                  <w:pPr>
                    <w:widowControl w:val="0"/>
                    <w:spacing w:after="0" w:line="240" w:lineRule="auto"/>
                    <w:jc w:val="both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446D6F">
                    <w:rPr>
                      <w:rFonts w:ascii="Arial" w:hAnsi="Arial" w:cs="Arial"/>
                      <w:sz w:val="16"/>
                      <w:szCs w:val="16"/>
                    </w:rPr>
                    <w:t xml:space="preserve">Количество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зарегистрированных хозяйствующих субъектов на 01.01.2016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–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23882 ед. (105% к 01.01.2015)</w:t>
                  </w:r>
                </w:p>
                <w:p w:rsidR="0093088C" w:rsidRPr="00F04CA3" w:rsidRDefault="0093088C" w:rsidP="006E3DB9">
                  <w:pPr>
                    <w:widowControl w:val="0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noProof/>
                      <w:sz w:val="16"/>
                      <w:szCs w:val="16"/>
                    </w:rPr>
                    <w:drawing>
                      <wp:inline distT="0" distB="0" distL="0" distR="0">
                        <wp:extent cx="3297382" cy="1821873"/>
                        <wp:effectExtent l="0" t="0" r="0" b="0"/>
                        <wp:docPr id="2" name="Диаграмма 2"/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9"/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48" style="position:absolute;margin-left:-1.25pt;margin-top:-57.95pt;width:271.05pt;height:21.75pt;z-index:251652096;visibility:visible;v-text-anchor:middle" filled="f" stroked="f">
            <v:textbox style="mso-next-textbox:#_x0000_s1048;mso-column-margin:2mm;mso-rotate-with-shape:t">
              <w:txbxContent>
                <w:p w:rsidR="0093088C" w:rsidRDefault="0093088C" w:rsidP="001F7179">
                  <w:pPr>
                    <w:widowControl w:val="0"/>
                    <w:jc w:val="center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Структура экономики</w:t>
                  </w:r>
                </w:p>
                <w:p w:rsidR="0093088C" w:rsidRDefault="0093088C" w:rsidP="001F7179">
                  <w:pPr>
                    <w:widowControl w:val="0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shape id="_x0000_s1049" type="#_x0000_t202" style="position:absolute;margin-left:5.7pt;margin-top:-75.95pt;width:262.55pt;height:18pt;z-index:251637760;visibility:visible" filled="f" stroked="f">
            <v:textbox style="mso-next-textbox:#_x0000_s1049;mso-column-margin:2mm;mso-rotate-with-shape:t;mso-fit-shape-to-text:t">
              <w:txbxContent>
                <w:p w:rsidR="0093088C" w:rsidRDefault="0093088C" w:rsidP="00F832F9">
                  <w:pPr>
                    <w:widowControl w:val="0"/>
                    <w:spacing w:after="0" w:line="225" w:lineRule="auto"/>
                    <w:rPr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>Муниципальное образование  город Мурманск</w:t>
                  </w:r>
                </w:p>
              </w:txbxContent>
            </v:textbox>
          </v:shape>
        </w:pict>
      </w:r>
    </w:p>
    <w:p w:rsidR="002E6214" w:rsidRPr="00BC3ECD" w:rsidRDefault="002E6214"/>
    <w:p w:rsidR="002E6214" w:rsidRPr="00BC3ECD" w:rsidRDefault="002E6214"/>
    <w:p w:rsidR="002E6214" w:rsidRPr="00BC3ECD" w:rsidRDefault="002E6214"/>
    <w:p w:rsidR="002E6214" w:rsidRPr="00BC3ECD" w:rsidRDefault="00643939">
      <w:r>
        <w:rPr>
          <w:noProof/>
        </w:rPr>
        <w:pict>
          <v:rect id="_x0000_s1138" style="position:absolute;margin-left:4.65pt;margin-top:19.5pt;width:286.5pt;height:27.25pt;z-index:251698176;visibility:visible" filled="f" stroked="f">
            <v:textbox style="mso-next-textbox:#_x0000_s1138;mso-column-margin:2mm;mso-rotate-with-shape:t">
              <w:txbxContent>
                <w:p w:rsidR="0093088C" w:rsidRPr="00F04CA3" w:rsidRDefault="0093088C" w:rsidP="006E3DB9">
                  <w:pPr>
                    <w:widowControl w:val="0"/>
                    <w:spacing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Численность зарегистрированных индивидуальных  предпринимателей на 01.01.2016 –</w:t>
                  </w:r>
                  <w:r w:rsidRPr="00715827">
                    <w:t xml:space="preserve">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7841 чел. (104,4% к 01.01.2015)</w:t>
                  </w:r>
                </w:p>
                <w:p w:rsidR="0093088C" w:rsidRPr="00F04CA3" w:rsidRDefault="0093088C" w:rsidP="006E3DB9">
                  <w:pPr>
                    <w:widowControl w:val="0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</w:txbxContent>
            </v:textbox>
          </v:rect>
        </w:pict>
      </w:r>
    </w:p>
    <w:p w:rsidR="002E6214" w:rsidRPr="00BC3ECD" w:rsidRDefault="00C0419B"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206721</wp:posOffset>
            </wp:positionH>
            <wp:positionV relativeFrom="paragraph">
              <wp:posOffset>197312</wp:posOffset>
            </wp:positionV>
            <wp:extent cx="3318164" cy="1579418"/>
            <wp:effectExtent l="0" t="0" r="0" b="0"/>
            <wp:wrapNone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anchor>
        </w:drawing>
      </w:r>
    </w:p>
    <w:p w:rsidR="002E6214" w:rsidRPr="00BC3ECD" w:rsidRDefault="002E6214"/>
    <w:p w:rsidR="002E6214" w:rsidRPr="00BC3ECD" w:rsidRDefault="002E6214"/>
    <w:p w:rsidR="002E6214" w:rsidRPr="00BC3ECD" w:rsidRDefault="002E6214"/>
    <w:p w:rsidR="002E6214" w:rsidRPr="00BC3ECD" w:rsidRDefault="002E6214"/>
    <w:p w:rsidR="002E6214" w:rsidRPr="00BC3ECD" w:rsidRDefault="00643939">
      <w:r>
        <w:rPr>
          <w:noProof/>
        </w:rPr>
        <w:pict>
          <v:shape id="_x0000_s1126" type="#_x0000_t75" style="position:absolute;margin-left:158pt;margin-top:18.3pt;width:102.65pt;height:45.8pt;z-index:251689984;visibility:visible">
            <v:imagedata r:id="rId21" o:title=""/>
          </v:shape>
        </w:pict>
      </w:r>
      <w:r w:rsidR="00067847"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483870</wp:posOffset>
            </wp:positionH>
            <wp:positionV relativeFrom="paragraph">
              <wp:posOffset>214630</wp:posOffset>
            </wp:positionV>
            <wp:extent cx="1205230" cy="612140"/>
            <wp:effectExtent l="19050" t="0" r="0" b="0"/>
            <wp:wrapNone/>
            <wp:docPr id="47" name="Рисунок 47" descr="\\citymurmansk.local\DFS\Public\КЭР\Отдел Березиной\ФОТО по контракту\В администрацию\4 Ленин\IK4W_TcEp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citymurmansk.local\DFS\Public\КЭР\Отдел Березиной\ФОТО по контракту\В администрацию\4 Ленин\IK4W_TcEpyw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27329" r="31669" b="5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6214" w:rsidRPr="00BC3ECD" w:rsidRDefault="002E6214"/>
    <w:p w:rsidR="002E6214" w:rsidRPr="00BC3ECD" w:rsidRDefault="00643939">
      <w:r>
        <w:rPr>
          <w:noProof/>
        </w:rPr>
        <w:pict>
          <v:rect id="Rectangle 11" o:spid="_x0000_s1050" style="position:absolute;margin-left:8.75pt;margin-top:10.2pt;width:271.35pt;height:60.45pt;z-index:251653120;visibility:visible;v-text-anchor:middle" filled="f" stroked="f">
            <v:textbox style="mso-next-textbox:#Rectangle 11;mso-column-margin:2mm;mso-rotate-with-shape:t">
              <w:txbxContent>
                <w:p w:rsidR="0093088C" w:rsidRPr="00200526" w:rsidRDefault="0093088C" w:rsidP="00200526">
                  <w:pPr>
                    <w:pStyle w:val="a5"/>
                    <w:widowControl w:val="0"/>
                    <w:numPr>
                      <w:ilvl w:val="0"/>
                      <w:numId w:val="1"/>
                    </w:numPr>
                    <w:tabs>
                      <w:tab w:val="left" w:pos="426"/>
                    </w:tabs>
                    <w:spacing w:before="60" w:line="225" w:lineRule="auto"/>
                    <w:ind w:left="151" w:right="150" w:firstLine="20"/>
                    <w:jc w:val="both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200526">
                    <w:rPr>
                      <w:rFonts w:ascii="Arial" w:hAnsi="Arial" w:cs="Arial"/>
                      <w:sz w:val="17"/>
                      <w:szCs w:val="17"/>
                    </w:rPr>
                    <w:t>единственный в России атомный ледокольный флот</w:t>
                  </w:r>
                </w:p>
                <w:p w:rsidR="0093088C" w:rsidRPr="00200526" w:rsidRDefault="0093088C" w:rsidP="00200526">
                  <w:pPr>
                    <w:pStyle w:val="a5"/>
                    <w:widowControl w:val="0"/>
                    <w:numPr>
                      <w:ilvl w:val="0"/>
                      <w:numId w:val="1"/>
                    </w:numPr>
                    <w:tabs>
                      <w:tab w:val="left" w:pos="426"/>
                    </w:tabs>
                    <w:spacing w:before="60" w:line="225" w:lineRule="auto"/>
                    <w:ind w:left="151" w:right="150" w:firstLine="20"/>
                    <w:jc w:val="both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200526">
                    <w:rPr>
                      <w:rFonts w:ascii="Arial" w:hAnsi="Arial" w:cs="Arial"/>
                      <w:sz w:val="17"/>
                      <w:szCs w:val="17"/>
                    </w:rPr>
                    <w:t>мощный транспортный морской флот</w:t>
                  </w:r>
                </w:p>
                <w:p w:rsidR="0093088C" w:rsidRPr="00200526" w:rsidRDefault="0093088C" w:rsidP="00200526">
                  <w:pPr>
                    <w:pStyle w:val="a5"/>
                    <w:widowControl w:val="0"/>
                    <w:numPr>
                      <w:ilvl w:val="0"/>
                      <w:numId w:val="1"/>
                    </w:numPr>
                    <w:tabs>
                      <w:tab w:val="left" w:pos="426"/>
                    </w:tabs>
                    <w:spacing w:before="60" w:line="225" w:lineRule="auto"/>
                    <w:ind w:left="151" w:right="150" w:firstLine="20"/>
                    <w:jc w:val="both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200526">
                    <w:rPr>
                      <w:rFonts w:ascii="Arial" w:hAnsi="Arial" w:cs="Arial"/>
                      <w:sz w:val="17"/>
                      <w:szCs w:val="17"/>
                    </w:rPr>
                    <w:t>северный морской путь</w:t>
                  </w:r>
                </w:p>
                <w:p w:rsidR="0093088C" w:rsidRPr="00200526" w:rsidRDefault="0093088C" w:rsidP="00200526">
                  <w:pPr>
                    <w:pStyle w:val="a5"/>
                    <w:widowControl w:val="0"/>
                    <w:numPr>
                      <w:ilvl w:val="0"/>
                      <w:numId w:val="1"/>
                    </w:numPr>
                    <w:tabs>
                      <w:tab w:val="left" w:pos="426"/>
                    </w:tabs>
                    <w:spacing w:before="60" w:line="225" w:lineRule="auto"/>
                    <w:ind w:left="151" w:right="150" w:firstLine="20"/>
                    <w:jc w:val="both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200526">
                    <w:rPr>
                      <w:rFonts w:ascii="Arial" w:hAnsi="Arial" w:cs="Arial"/>
                      <w:sz w:val="17"/>
                      <w:szCs w:val="17"/>
                    </w:rPr>
                    <w:t>автомобильное и железнодорожное сообщение</w:t>
                  </w:r>
                </w:p>
                <w:p w:rsidR="0093088C" w:rsidRPr="00200526" w:rsidRDefault="0093088C" w:rsidP="00200526">
                  <w:pPr>
                    <w:pStyle w:val="a5"/>
                    <w:widowControl w:val="0"/>
                    <w:numPr>
                      <w:ilvl w:val="0"/>
                      <w:numId w:val="1"/>
                    </w:numPr>
                    <w:tabs>
                      <w:tab w:val="left" w:pos="426"/>
                    </w:tabs>
                    <w:spacing w:before="60" w:line="225" w:lineRule="auto"/>
                    <w:ind w:left="151" w:right="150" w:firstLine="2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00526">
                    <w:rPr>
                      <w:rFonts w:ascii="Arial" w:hAnsi="Arial" w:cs="Arial"/>
                      <w:sz w:val="17"/>
                      <w:szCs w:val="17"/>
                    </w:rPr>
                    <w:t>международное воздушное сообщение</w:t>
                  </w:r>
                </w:p>
              </w:txbxContent>
            </v:textbox>
          </v:rect>
        </w:pict>
      </w:r>
    </w:p>
    <w:p w:rsidR="002E6214" w:rsidRPr="00BC3ECD" w:rsidRDefault="002E6214"/>
    <w:p w:rsidR="002E6214" w:rsidRPr="00BC3ECD" w:rsidRDefault="00643939">
      <w:r>
        <w:rPr>
          <w:noProof/>
        </w:rPr>
        <w:pict>
          <v:rect id="Rectangle 13" o:spid="_x0000_s1054" style="position:absolute;margin-left:15.6pt;margin-top:9.95pt;width:261.15pt;height:156.65pt;z-index:251655168;visibility:visible;v-text-anchor:middle" filled="f" stroked="f">
            <v:textbox style="mso-next-textbox:#Rectangle 13;mso-column-margin:2mm;mso-rotate-with-shape:t;mso-fit-shape-to-text:t">
              <w:txbxContent>
                <w:p w:rsidR="0093088C" w:rsidRPr="00200526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b/>
                      <w:bCs/>
                      <w:sz w:val="17"/>
                      <w:szCs w:val="17"/>
                    </w:rPr>
                  </w:pPr>
                  <w:r w:rsidRPr="00200526">
                    <w:rPr>
                      <w:rFonts w:ascii="Arial" w:hAnsi="Arial" w:cs="Arial"/>
                      <w:b/>
                      <w:bCs/>
                      <w:sz w:val="17"/>
                      <w:szCs w:val="17"/>
                    </w:rPr>
                    <w:t>Переработка грузов:</w:t>
                  </w:r>
                </w:p>
                <w:p w:rsidR="0093088C" w:rsidRPr="00715827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 xml:space="preserve">АО «Мурманский морской рыбный порт» (перевалка нефтяных грузов, </w:t>
                  </w:r>
                  <w:proofErr w:type="spellStart"/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рыбопродукции</w:t>
                  </w:r>
                  <w:proofErr w:type="spellEnd"/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),</w:t>
                  </w:r>
                </w:p>
                <w:p w:rsidR="0093088C" w:rsidRPr="00715827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ПАО «Мурманский морской торговый порт» (угольные,  контейнерные сухогрузы).</w:t>
                  </w:r>
                </w:p>
                <w:p w:rsidR="0093088C" w:rsidRPr="00715827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b/>
                      <w:bCs/>
                      <w:sz w:val="17"/>
                      <w:szCs w:val="17"/>
                    </w:rPr>
                    <w:t>Перевозка грузов:</w:t>
                  </w:r>
                </w:p>
                <w:p w:rsidR="004F0656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 xml:space="preserve">ОАО «Мурманское морское пароходство» (Северный завоз в районы Крайнего Севера,  наливные грузы), </w:t>
                  </w:r>
                  <w:r w:rsidR="004F0656">
                    <w:rPr>
                      <w:rFonts w:ascii="Arial" w:hAnsi="Arial" w:cs="Arial"/>
                      <w:sz w:val="17"/>
                      <w:szCs w:val="17"/>
                    </w:rPr>
                    <w:t xml:space="preserve">                       </w:t>
                  </w:r>
                  <w:r w:rsidRPr="00715827">
                    <w:rPr>
                      <w:rFonts w:ascii="Arial" w:hAnsi="Arial" w:cs="Arial"/>
                    </w:rPr>
                    <w:t>ФГУП «</w:t>
                  </w:r>
                  <w:proofErr w:type="spellStart"/>
                  <w:r w:rsidRPr="00715827">
                    <w:rPr>
                      <w:rFonts w:ascii="Arial" w:hAnsi="Arial" w:cs="Arial"/>
                      <w:bCs/>
                    </w:rPr>
                    <w:t>Атомфлот</w:t>
                  </w:r>
                  <w:proofErr w:type="spellEnd"/>
                  <w:r w:rsidRPr="00715827">
                    <w:rPr>
                      <w:rFonts w:ascii="Arial" w:hAnsi="Arial" w:cs="Arial"/>
                    </w:rPr>
                    <w:t>»</w:t>
                  </w:r>
                  <w:r>
                    <w:rPr>
                      <w:rFonts w:ascii="Arial" w:hAnsi="Arial" w:cs="Arial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 xml:space="preserve">Мурманский транспортный филиал </w:t>
                  </w:r>
                </w:p>
                <w:p w:rsidR="0093088C" w:rsidRPr="00715827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ПАО «ГМК «Норильский никель».</w:t>
                  </w:r>
                </w:p>
                <w:p w:rsidR="0093088C" w:rsidRPr="00715827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b/>
                      <w:bCs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b/>
                      <w:bCs/>
                      <w:sz w:val="17"/>
                      <w:szCs w:val="17"/>
                    </w:rPr>
                    <w:t>Пассажироперевозки:</w:t>
                  </w:r>
                </w:p>
                <w:p w:rsidR="0093088C" w:rsidRPr="00715827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Мурманское отделение ОЖД,</w:t>
                  </w:r>
                </w:p>
                <w:p w:rsidR="0093088C" w:rsidRPr="00715827" w:rsidRDefault="0093088C" w:rsidP="00830DFD">
                  <w:pPr>
                    <w:widowControl w:val="0"/>
                    <w:spacing w:after="24" w:line="225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АО «Электротранспорт»,</w:t>
                  </w:r>
                </w:p>
                <w:p w:rsidR="0093088C" w:rsidRPr="00715827" w:rsidRDefault="0093088C" w:rsidP="00830DFD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vanish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trike/>
                      <w:vanish/>
                      <w:sz w:val="17"/>
                      <w:szCs w:val="17"/>
                    </w:rPr>
                    <w:t>ОАО «Автоколонна 1118»</w:t>
                  </w:r>
                  <w:r w:rsidRPr="00715827">
                    <w:rPr>
                      <w:rFonts w:ascii="Arial" w:hAnsi="Arial" w:cs="Arial"/>
                      <w:vanish/>
                      <w:sz w:val="17"/>
                      <w:szCs w:val="17"/>
                    </w:rPr>
                    <w:t>,</w:t>
                  </w:r>
                </w:p>
                <w:p w:rsidR="0093088C" w:rsidRPr="00200526" w:rsidRDefault="0093088C" w:rsidP="00830DFD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>ОАО «Мурманское морское пароходство</w:t>
                  </w:r>
                  <w:r w:rsidRPr="00200526">
                    <w:rPr>
                      <w:rFonts w:ascii="Arial" w:hAnsi="Arial" w:cs="Arial"/>
                      <w:sz w:val="17"/>
                      <w:szCs w:val="17"/>
                    </w:rPr>
                    <w:t>».</w:t>
                  </w:r>
                </w:p>
              </w:txbxContent>
            </v:textbox>
          </v:rect>
        </w:pict>
      </w:r>
    </w:p>
    <w:p w:rsidR="002E6214" w:rsidRPr="00BC3ECD" w:rsidRDefault="002E6214"/>
    <w:p w:rsidR="002E6214" w:rsidRPr="00BC3ECD" w:rsidRDefault="002E6214"/>
    <w:p w:rsidR="002E6214" w:rsidRPr="00BC3ECD" w:rsidRDefault="002E6214"/>
    <w:p w:rsidR="002E6214" w:rsidRPr="00BC3ECD" w:rsidRDefault="0093088C"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2591104</wp:posOffset>
            </wp:positionH>
            <wp:positionV relativeFrom="paragraph">
              <wp:posOffset>75593</wp:posOffset>
            </wp:positionV>
            <wp:extent cx="784031" cy="588396"/>
            <wp:effectExtent l="19050" t="0" r="0" b="0"/>
            <wp:wrapNone/>
            <wp:docPr id="48" name="Рисунок 48" descr="C:\Users\YudinAU\Desktop\518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YudinAU\Desktop\51843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031" cy="58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6214" w:rsidRPr="00BC3ECD" w:rsidRDefault="00643939">
      <w:r>
        <w:rPr>
          <w:noProof/>
        </w:rPr>
        <w:lastRenderedPageBreak/>
        <w:pict>
          <v:rect id="_x0000_s1117" style="position:absolute;margin-left:7.85pt;margin-top:-22.95pt;width:281.65pt;height:142.4pt;z-index:251682816;visibility:visible" filled="f" stroked="f">
            <v:textbox style="mso-next-textbox:#_x0000_s1117;mso-column-margin:2mm;mso-rotate-with-shape:t">
              <w:txbxContent>
                <w:p w:rsidR="0093088C" w:rsidRPr="00913322" w:rsidRDefault="0093088C" w:rsidP="00913322">
                  <w:pPr>
                    <w:widowControl w:val="0"/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16"/>
                      <w:szCs w:val="16"/>
                    </w:rPr>
                  </w:pPr>
                  <w:r w:rsidRPr="00913322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16"/>
                      <w:szCs w:val="16"/>
                    </w:rPr>
                    <w:t xml:space="preserve">Приоритетные земельные участки </w:t>
                  </w:r>
                </w:p>
                <w:p w:rsidR="0093088C" w:rsidRPr="00913322" w:rsidRDefault="0093088C" w:rsidP="00913322">
                  <w:pPr>
                    <w:widowControl w:val="0"/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16"/>
                      <w:szCs w:val="16"/>
                    </w:rPr>
                  </w:pPr>
                  <w:r w:rsidRPr="00913322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16"/>
                      <w:szCs w:val="16"/>
                    </w:rPr>
                    <w:t>под строительство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pacing w:val="2"/>
                      <w:sz w:val="16"/>
                      <w:szCs w:val="16"/>
                    </w:rPr>
                    <w:t>пр. Лыжный, 14 - 0,6959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pacing w:val="2"/>
                      <w:sz w:val="16"/>
                      <w:szCs w:val="16"/>
                    </w:rPr>
                    <w:t>территория Долина Уюта, 1 - 0,6528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z w:val="16"/>
                      <w:szCs w:val="16"/>
                    </w:rPr>
                    <w:t>143 м на северо-восток от ул. Ломоносова, 18 - 0,0850 га</w:t>
                  </w:r>
                  <w:r w:rsidRPr="00913322">
                    <w:rPr>
                      <w:spacing w:val="2"/>
                      <w:sz w:val="16"/>
                      <w:szCs w:val="16"/>
                    </w:rPr>
                    <w:t>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z w:val="16"/>
                      <w:szCs w:val="16"/>
                    </w:rPr>
                  </w:pPr>
                  <w:r w:rsidRPr="00913322">
                    <w:rPr>
                      <w:sz w:val="16"/>
                      <w:szCs w:val="16"/>
                    </w:rPr>
                    <w:t xml:space="preserve">170 м на северо-запад от ул. Достоевского, 19 </w:t>
                  </w:r>
                  <w:r w:rsidRPr="00913322">
                    <w:rPr>
                      <w:b/>
                      <w:sz w:val="16"/>
                      <w:szCs w:val="16"/>
                    </w:rPr>
                    <w:t xml:space="preserve">- </w:t>
                  </w:r>
                  <w:r w:rsidRPr="00913322">
                    <w:rPr>
                      <w:sz w:val="16"/>
                      <w:szCs w:val="16"/>
                    </w:rPr>
                    <w:t>0,2400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z w:val="16"/>
                      <w:szCs w:val="16"/>
                    </w:rPr>
                  </w:pPr>
                  <w:r w:rsidRPr="00913322">
                    <w:rPr>
                      <w:sz w:val="16"/>
                      <w:szCs w:val="16"/>
                    </w:rPr>
                    <w:t>46 м на восток от ул. Трудовых Резервов, 8 - 0,0755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pacing w:val="2"/>
                      <w:sz w:val="16"/>
                      <w:szCs w:val="16"/>
                    </w:rPr>
                    <w:t xml:space="preserve">76 м на юг от ул. </w:t>
                  </w:r>
                  <w:proofErr w:type="gramStart"/>
                  <w:r w:rsidRPr="00913322">
                    <w:rPr>
                      <w:spacing w:val="2"/>
                      <w:sz w:val="16"/>
                      <w:szCs w:val="16"/>
                    </w:rPr>
                    <w:t>Прибрежная</w:t>
                  </w:r>
                  <w:proofErr w:type="gramEnd"/>
                  <w:r w:rsidRPr="00913322">
                    <w:rPr>
                      <w:spacing w:val="2"/>
                      <w:sz w:val="16"/>
                      <w:szCs w:val="16"/>
                    </w:rPr>
                    <w:t>, № 65 - 0,105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pacing w:val="2"/>
                      <w:sz w:val="16"/>
                      <w:szCs w:val="16"/>
                    </w:rPr>
                    <w:t>проезд Портовый - 0,0517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pacing w:val="2"/>
                      <w:sz w:val="16"/>
                      <w:szCs w:val="16"/>
                    </w:rPr>
                    <w:t xml:space="preserve">45 м на юго-запад </w:t>
                  </w:r>
                  <w:proofErr w:type="gramStart"/>
                  <w:r w:rsidRPr="00913322">
                    <w:rPr>
                      <w:spacing w:val="2"/>
                      <w:sz w:val="16"/>
                      <w:szCs w:val="16"/>
                    </w:rPr>
                    <w:t>от</w:t>
                  </w:r>
                  <w:proofErr w:type="gramEnd"/>
                  <w:r w:rsidRPr="00913322">
                    <w:rPr>
                      <w:spacing w:val="2"/>
                      <w:sz w:val="16"/>
                      <w:szCs w:val="16"/>
                    </w:rPr>
                    <w:t xml:space="preserve"> </w:t>
                  </w:r>
                  <w:proofErr w:type="gramStart"/>
                  <w:r w:rsidRPr="00913322">
                    <w:rPr>
                      <w:spacing w:val="2"/>
                      <w:sz w:val="16"/>
                      <w:szCs w:val="16"/>
                    </w:rPr>
                    <w:t>проезд</w:t>
                  </w:r>
                  <w:proofErr w:type="gramEnd"/>
                  <w:r w:rsidRPr="00913322">
                    <w:rPr>
                      <w:spacing w:val="2"/>
                      <w:sz w:val="16"/>
                      <w:szCs w:val="16"/>
                    </w:rPr>
                    <w:t xml:space="preserve"> Портовый, 2 -</w:t>
                  </w:r>
                  <w:r w:rsidRPr="00913322">
                    <w:rPr>
                      <w:b/>
                      <w:spacing w:val="2"/>
                      <w:sz w:val="16"/>
                      <w:szCs w:val="16"/>
                    </w:rPr>
                    <w:t xml:space="preserve"> </w:t>
                  </w:r>
                  <w:r w:rsidRPr="00913322">
                    <w:rPr>
                      <w:spacing w:val="2"/>
                      <w:sz w:val="16"/>
                      <w:szCs w:val="16"/>
                    </w:rPr>
                    <w:t>0,2369га.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pacing w:val="2"/>
                      <w:sz w:val="16"/>
                      <w:szCs w:val="16"/>
                    </w:rPr>
                    <w:t>37 м на северо-восток от ул. Генерала Фролова, 25/1 - 0,2120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pacing w:val="2"/>
                      <w:sz w:val="16"/>
                      <w:szCs w:val="16"/>
                    </w:rPr>
                  </w:pPr>
                  <w:r w:rsidRPr="00913322">
                    <w:rPr>
                      <w:spacing w:val="2"/>
                      <w:sz w:val="16"/>
                      <w:szCs w:val="16"/>
                    </w:rPr>
                    <w:t xml:space="preserve">46 м запад от ул. </w:t>
                  </w:r>
                  <w:proofErr w:type="gramStart"/>
                  <w:r w:rsidRPr="00913322">
                    <w:rPr>
                      <w:spacing w:val="2"/>
                      <w:sz w:val="16"/>
                      <w:szCs w:val="16"/>
                    </w:rPr>
                    <w:t>Домостроительной</w:t>
                  </w:r>
                  <w:proofErr w:type="gramEnd"/>
                  <w:r w:rsidRPr="00913322">
                    <w:rPr>
                      <w:spacing w:val="2"/>
                      <w:sz w:val="16"/>
                      <w:szCs w:val="16"/>
                    </w:rPr>
                    <w:t>, 21/3 -</w:t>
                  </w:r>
                  <w:r w:rsidRPr="00913322">
                    <w:rPr>
                      <w:b/>
                      <w:spacing w:val="2"/>
                      <w:sz w:val="16"/>
                      <w:szCs w:val="16"/>
                    </w:rPr>
                    <w:t xml:space="preserve"> </w:t>
                  </w:r>
                  <w:r w:rsidRPr="00913322">
                    <w:rPr>
                      <w:spacing w:val="2"/>
                      <w:sz w:val="16"/>
                      <w:szCs w:val="16"/>
                    </w:rPr>
                    <w:t>0,2148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z w:val="16"/>
                      <w:szCs w:val="16"/>
                    </w:rPr>
                  </w:pPr>
                  <w:r w:rsidRPr="00913322">
                    <w:rPr>
                      <w:sz w:val="16"/>
                      <w:szCs w:val="16"/>
                    </w:rPr>
                    <w:t>7 м на запад от Восточно-объездной автодороги, 206б - 2,1730 га.</w:t>
                  </w:r>
                </w:p>
                <w:p w:rsidR="00913322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16" w:lineRule="auto"/>
                    <w:ind w:left="284" w:firstLine="0"/>
                    <w:rPr>
                      <w:sz w:val="16"/>
                      <w:szCs w:val="16"/>
                    </w:rPr>
                  </w:pPr>
                  <w:r w:rsidRPr="00913322">
                    <w:rPr>
                      <w:sz w:val="16"/>
                      <w:szCs w:val="16"/>
                    </w:rPr>
                    <w:t>52 м на юго-запад от ул. Капитана Копытова, 32 - 0,8109 га.</w:t>
                  </w:r>
                </w:p>
                <w:p w:rsidR="0093088C" w:rsidRPr="00913322" w:rsidRDefault="00913322" w:rsidP="000062FF">
                  <w:pPr>
                    <w:widowControl w:val="0"/>
                    <w:numPr>
                      <w:ilvl w:val="0"/>
                      <w:numId w:val="5"/>
                    </w:numPr>
                    <w:tabs>
                      <w:tab w:val="left" w:pos="567"/>
                    </w:tabs>
                    <w:spacing w:after="0" w:line="240" w:lineRule="auto"/>
                    <w:ind w:left="284" w:firstLine="0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913322">
                    <w:rPr>
                      <w:sz w:val="16"/>
                      <w:szCs w:val="16"/>
                    </w:rPr>
                    <w:t xml:space="preserve">24 м на запад от ул. Старостина, 30 </w:t>
                  </w:r>
                  <w:r w:rsidRPr="00913322">
                    <w:rPr>
                      <w:b/>
                      <w:sz w:val="16"/>
                      <w:szCs w:val="16"/>
                    </w:rPr>
                    <w:t xml:space="preserve">- </w:t>
                  </w:r>
                  <w:r w:rsidRPr="00913322">
                    <w:rPr>
                      <w:sz w:val="16"/>
                      <w:szCs w:val="16"/>
                    </w:rPr>
                    <w:t>0,7980 га.</w:t>
                  </w:r>
                </w:p>
              </w:txbxContent>
            </v:textbox>
          </v:rect>
        </w:pict>
      </w:r>
      <w:r>
        <w:rPr>
          <w:noProof/>
        </w:rPr>
        <w:pict>
          <v:rect id="_x0000_s1055" style="position:absolute;margin-left:7.85pt;margin-top:-49.9pt;width:266.2pt;height:158.7pt;z-index:251674624;visibility:visible" filled="f" stroked="f">
            <v:textbox style="mso-next-textbox:#_x0000_s1055;mso-column-margin:2mm;mso-rotate-with-shape:t">
              <w:txbxContent>
                <w:p w:rsidR="0093088C" w:rsidRPr="000062FF" w:rsidRDefault="0093088C" w:rsidP="002F65D8">
                  <w:pPr>
                    <w:widowControl w:val="0"/>
                    <w:spacing w:before="20" w:after="0" w:line="225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b/>
                      <w:sz w:val="17"/>
                      <w:szCs w:val="17"/>
                    </w:rPr>
                    <w:t>Объем инвестиций</w:t>
                  </w:r>
                  <w:r w:rsidRPr="00715827">
                    <w:rPr>
                      <w:rFonts w:ascii="Arial" w:hAnsi="Arial" w:cs="Arial"/>
                      <w:sz w:val="17"/>
                      <w:szCs w:val="17"/>
                    </w:rPr>
                    <w:t xml:space="preserve"> </w:t>
                  </w:r>
                  <w:r w:rsidRPr="000062FF">
                    <w:rPr>
                      <w:rFonts w:ascii="Arial" w:hAnsi="Arial" w:cs="Arial"/>
                      <w:sz w:val="16"/>
                      <w:szCs w:val="16"/>
                    </w:rPr>
                    <w:t xml:space="preserve">за счет всех источников финансирования в 2015 году – </w:t>
                  </w:r>
                  <w:r w:rsidR="008C6F05" w:rsidRPr="000062FF">
                    <w:rPr>
                      <w:rFonts w:ascii="Arial" w:hAnsi="Arial" w:cs="Arial"/>
                      <w:sz w:val="16"/>
                      <w:szCs w:val="16"/>
                    </w:rPr>
                    <w:t>53894,20</w:t>
                  </w:r>
                  <w:r w:rsidR="008F1C22" w:rsidRPr="000062FF">
                    <w:rPr>
                      <w:rFonts w:ascii="Arial" w:hAnsi="Arial" w:cs="Arial"/>
                      <w:sz w:val="16"/>
                      <w:szCs w:val="16"/>
                    </w:rPr>
                    <w:t xml:space="preserve"> млн. рублей (177</w:t>
                  </w:r>
                  <w:r w:rsidRPr="000062FF">
                    <w:rPr>
                      <w:rFonts w:ascii="Arial" w:hAnsi="Arial" w:cs="Arial"/>
                      <w:sz w:val="16"/>
                      <w:szCs w:val="16"/>
                    </w:rPr>
                    <w:t>,</w:t>
                  </w:r>
                  <w:r w:rsidR="008F1C22" w:rsidRPr="000062FF">
                    <w:rPr>
                      <w:rFonts w:ascii="Arial" w:hAnsi="Arial" w:cs="Arial"/>
                      <w:sz w:val="16"/>
                      <w:szCs w:val="16"/>
                    </w:rPr>
                    <w:t>6</w:t>
                  </w:r>
                  <w:r w:rsidRPr="000062FF">
                    <w:rPr>
                      <w:rFonts w:ascii="Arial" w:hAnsi="Arial" w:cs="Arial"/>
                      <w:sz w:val="16"/>
                      <w:szCs w:val="16"/>
                    </w:rPr>
                    <w:t xml:space="preserve"> тыс. рублей на 1 жителя), из них 5</w:t>
                  </w:r>
                  <w:r w:rsidR="008F1C22" w:rsidRPr="000062FF">
                    <w:rPr>
                      <w:rFonts w:ascii="Arial" w:hAnsi="Arial" w:cs="Arial"/>
                      <w:sz w:val="16"/>
                      <w:szCs w:val="16"/>
                    </w:rPr>
                    <w:t>7,1</w:t>
                  </w:r>
                  <w:r w:rsidRPr="000062FF">
                    <w:rPr>
                      <w:rFonts w:ascii="Arial" w:hAnsi="Arial" w:cs="Arial"/>
                      <w:sz w:val="16"/>
                      <w:szCs w:val="16"/>
                    </w:rPr>
                    <w:t>% приходится на бюджетные инвестиции.</w:t>
                  </w:r>
                </w:p>
              </w:txbxContent>
            </v:textbox>
          </v:rect>
        </w:pict>
      </w:r>
      <w:r>
        <w:rPr>
          <w:noProof/>
        </w:rPr>
        <w:pict>
          <v:shape id="_x0000_s1056" type="#_x0000_t202" style="position:absolute;margin-left:7.85pt;margin-top:-75.95pt;width:281.65pt;height:60.2pt;z-index:251656192;visibility:visible" filled="f" stroked="f">
            <v:textbox style="mso-next-textbox:#_x0000_s1056;mso-column-margin:2mm;mso-rotate-with-shape:t">
              <w:txbxContent>
                <w:p w:rsidR="0093088C" w:rsidRDefault="0093088C" w:rsidP="00830DF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>Муниципальное образование  город Мурманск</w:t>
                  </w:r>
                </w:p>
                <w:p w:rsidR="0093088C" w:rsidRPr="00830DFD" w:rsidRDefault="0093088C" w:rsidP="00830DFD">
                  <w:pPr>
                    <w:widowControl w:val="0"/>
                    <w:spacing w:before="120" w:after="0" w:line="240" w:lineRule="auto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 xml:space="preserve">                                     Инвестиционные возможности</w:t>
                  </w:r>
                </w:p>
              </w:txbxContent>
            </v:textbox>
          </v:shape>
        </w:pict>
      </w:r>
      <w:r>
        <w:rPr>
          <w:noProof/>
        </w:rPr>
        <w:pict>
          <v:rect id="_x0000_s1114" style="position:absolute;margin-left:17.2pt;margin-top:-3.8pt;width:258.1pt;height:20.1pt;z-index:251681792;visibility:visible;v-text-anchor:middle" filled="f" stroked="f">
            <v:textbox style="mso-next-textbox:#_x0000_s1114;mso-column-margin:2mm;mso-rotate-with-shape:t">
              <w:txbxContent>
                <w:p w:rsidR="0093088C" w:rsidRDefault="0093088C" w:rsidP="002F65D8">
                  <w:pPr>
                    <w:widowControl w:val="0"/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shape id="_x0000_s1113" type="#_x0000_t75" style="position:absolute;margin-left:164.35pt;margin-top:580.75pt;width:229.55pt;height:123.6pt;z-index:251680768;visibility:visible">
            <v:imagedata r:id="rId24" o:title=""/>
          </v:shape>
          <o:OLEObject Type="Embed" ProgID="Excel.Sheet.8" ShapeID="_x0000_s1113" DrawAspect="Content" ObjectID="_1544422904" r:id="rId25">
            <o:FieldCodes>\s</o:FieldCodes>
          </o:OLEObject>
        </w:pict>
      </w:r>
    </w:p>
    <w:p w:rsidR="002E6214" w:rsidRPr="00BC3ECD" w:rsidRDefault="00643939">
      <w:r>
        <w:rPr>
          <w:noProof/>
        </w:rPr>
        <w:pict>
          <v:shape id="Диаграмма 10" o:spid="_x0000_s1106" type="#_x0000_t75" style="position:absolute;margin-left:164.3pt;margin-top:580.7pt;width:229.55pt;height:123.6pt;z-index:251675648;visibility:visible">
            <v:imagedata r:id="rId26" o:title=""/>
          </v:shape>
          <o:OLEObject Type="Embed" ProgID="Excel.Sheet.8" ShapeID="Диаграмма 10" DrawAspect="Content" ObjectID="_1544422905" r:id="rId27">
            <o:FieldCodes>\s</o:FieldCodes>
          </o:OLEObject>
        </w:pict>
      </w:r>
    </w:p>
    <w:p w:rsidR="002E6214" w:rsidRPr="00BC3ECD" w:rsidRDefault="002E6214"/>
    <w:p w:rsidR="002E6214" w:rsidRPr="00BC3ECD" w:rsidRDefault="002E6214"/>
    <w:p w:rsidR="002E6214" w:rsidRPr="00BC3ECD" w:rsidRDefault="00643939">
      <w:r>
        <w:rPr>
          <w:noProof/>
        </w:rPr>
        <w:pict>
          <v:shape id="_x0000_s1058" type="#_x0000_t202" style="position:absolute;margin-left:19.95pt;margin-top:5.45pt;width:269.55pt;height:25.15pt;z-index:251673600;visibility:visible" filled="f" stroked="f">
            <v:textbox style="mso-next-textbox:#_x0000_s1058;mso-column-margin:2mm;mso-rotate-with-shape:t">
              <w:txbxContent>
                <w:p w:rsidR="0093088C" w:rsidRPr="00282149" w:rsidRDefault="0093088C" w:rsidP="00282149">
                  <w:pPr>
                    <w:widowControl w:val="0"/>
                    <w:spacing w:before="120" w:after="0" w:line="240" w:lineRule="auto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  <w:r w:rsidRPr="00282149"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 xml:space="preserve">                                         Туристический потенциал</w:t>
                  </w:r>
                </w:p>
              </w:txbxContent>
            </v:textbox>
          </v:shape>
        </w:pict>
      </w:r>
      <w:r>
        <w:rPr>
          <w:noProof/>
        </w:rPr>
        <w:pict>
          <v:rect id="_x0000_s1059" style="position:absolute;margin-left:19pt;margin-top:19.8pt;width:220.5pt;height:192pt;z-index:251657216;visibility:visible" filled="f" stroked="f">
            <v:textbox style="mso-next-textbox:#_x0000_s1059;mso-column-margin:2mm;mso-rotate-with-shape:t">
              <w:txbxContent>
                <w:p w:rsidR="0093088C" w:rsidRPr="003665EE" w:rsidRDefault="0093088C" w:rsidP="00501B0B">
                  <w:pPr>
                    <w:widowControl w:val="0"/>
                    <w:spacing w:after="60" w:line="240" w:lineRule="auto"/>
                    <w:jc w:val="center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 w:rsidRPr="003665EE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Культурно-познавательный туризм</w:t>
                  </w:r>
                </w:p>
                <w:p w:rsidR="0093088C" w:rsidRPr="00715827" w:rsidRDefault="0093088C" w:rsidP="001336F8">
                  <w:pPr>
                    <w:pStyle w:val="2"/>
                    <w:spacing w:before="0" w:beforeAutospacing="0" w:after="0" w:afterAutospacing="0"/>
                    <w:rPr>
                      <w:rFonts w:ascii="Arial" w:hAnsi="Arial" w:cs="Arial"/>
                      <w:b w:val="0"/>
                      <w:bCs w:val="0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bCs w:val="0"/>
                      <w:sz w:val="15"/>
                      <w:szCs w:val="15"/>
                    </w:rPr>
                    <w:t xml:space="preserve">4 театра: </w:t>
                  </w:r>
                  <w:r w:rsidRPr="00715827">
                    <w:rPr>
                      <w:rFonts w:ascii="Arial" w:hAnsi="Arial" w:cs="Arial"/>
                      <w:b w:val="0"/>
                      <w:bCs w:val="0"/>
                      <w:sz w:val="15"/>
                      <w:szCs w:val="15"/>
                    </w:rPr>
                    <w:t xml:space="preserve">Мурманский областной драматический театр, Драматический театр Северного Флота, </w:t>
                  </w:r>
                  <w:hyperlink r:id="rId28" w:tgtFrame="_blank" w:history="1">
                    <w:r w:rsidRPr="00715827">
                      <w:rPr>
                        <w:rFonts w:ascii="Arial" w:hAnsi="Arial" w:cs="Arial"/>
                        <w:b w:val="0"/>
                        <w:bCs w:val="0"/>
                        <w:sz w:val="15"/>
                        <w:szCs w:val="15"/>
                      </w:rPr>
                      <w:t>Мурманский областной театр кукол</w:t>
                    </w:r>
                  </w:hyperlink>
                  <w:r w:rsidRPr="00715827">
                    <w:rPr>
                      <w:rFonts w:ascii="Arial" w:hAnsi="Arial" w:cs="Arial"/>
                      <w:b w:val="0"/>
                      <w:bCs w:val="0"/>
                      <w:sz w:val="15"/>
                      <w:szCs w:val="15"/>
                    </w:rPr>
                    <w:t>, Арктический театр</w:t>
                  </w:r>
                </w:p>
                <w:p w:rsidR="0093088C" w:rsidRPr="00715827" w:rsidRDefault="008F1C22" w:rsidP="008F1C22">
                  <w:pPr>
                    <w:widowControl w:val="0"/>
                    <w:spacing w:after="0" w:line="225" w:lineRule="auto"/>
                    <w:ind w:left="284" w:right="90" w:hanging="284"/>
                    <w:rPr>
                      <w:rFonts w:ascii="Arial" w:hAnsi="Arial" w:cs="Arial"/>
                      <w:sz w:val="15"/>
                      <w:szCs w:val="15"/>
                    </w:rPr>
                  </w:pPr>
                  <w:r>
                    <w:rPr>
                      <w:rFonts w:ascii="Arial" w:hAnsi="Arial" w:cs="Arial"/>
                      <w:b/>
                      <w:sz w:val="15"/>
                      <w:szCs w:val="15"/>
                    </w:rPr>
                    <w:t>7</w:t>
                  </w:r>
                  <w:r w:rsidR="0093088C" w:rsidRPr="00715827">
                    <w:rPr>
                      <w:rFonts w:ascii="Arial" w:hAnsi="Arial" w:cs="Arial"/>
                      <w:b/>
                      <w:sz w:val="15"/>
                      <w:szCs w:val="15"/>
                    </w:rPr>
                    <w:t xml:space="preserve"> кинотеатров:</w:t>
                  </w:r>
                  <w:r w:rsidR="0093088C"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«Мурманск», «</w:t>
                  </w:r>
                  <w:hyperlink r:id="rId29" w:history="1">
                    <w:r w:rsidR="0093088C" w:rsidRPr="00715827">
                      <w:rPr>
                        <w:rFonts w:ascii="Arial" w:hAnsi="Arial" w:cs="Arial"/>
                        <w:sz w:val="15"/>
                        <w:szCs w:val="15"/>
                      </w:rPr>
                      <w:t xml:space="preserve">Кронверк </w:t>
                    </w:r>
                    <w:proofErr w:type="spellStart"/>
                    <w:r w:rsidR="0093088C" w:rsidRPr="00715827">
                      <w:rPr>
                        <w:rFonts w:ascii="Arial" w:hAnsi="Arial" w:cs="Arial"/>
                        <w:sz w:val="15"/>
                        <w:szCs w:val="15"/>
                      </w:rPr>
                      <w:t>Синема</w:t>
                    </w:r>
                    <w:proofErr w:type="spellEnd"/>
                    <w:r w:rsidR="0093088C" w:rsidRPr="00715827">
                      <w:rPr>
                        <w:rFonts w:ascii="Arial" w:hAnsi="Arial" w:cs="Arial"/>
                        <w:sz w:val="15"/>
                        <w:szCs w:val="15"/>
                      </w:rPr>
                      <w:t xml:space="preserve"> «Форум»</w:t>
                    </w:r>
                  </w:hyperlink>
                  <w:r w:rsidR="0093088C" w:rsidRPr="00715827">
                    <w:rPr>
                      <w:rFonts w:ascii="Arial" w:hAnsi="Arial" w:cs="Arial"/>
                      <w:sz w:val="15"/>
                      <w:szCs w:val="15"/>
                    </w:rPr>
                    <w:t>, «Е-</w:t>
                  </w:r>
                  <w:proofErr w:type="spellStart"/>
                  <w:r w:rsidR="0093088C" w:rsidRPr="00715827">
                    <w:rPr>
                      <w:rFonts w:ascii="Arial" w:hAnsi="Arial" w:cs="Arial"/>
                      <w:sz w:val="15"/>
                      <w:szCs w:val="15"/>
                    </w:rPr>
                    <w:t>Синема</w:t>
                  </w:r>
                  <w:proofErr w:type="spellEnd"/>
                  <w:r w:rsidR="0093088C"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«Одиссея-2010», «</w:t>
                  </w:r>
                  <w:proofErr w:type="spellStart"/>
                  <w:r w:rsidR="0093088C" w:rsidRPr="00715827">
                    <w:rPr>
                      <w:rFonts w:ascii="Arial" w:hAnsi="Arial" w:cs="Arial"/>
                      <w:sz w:val="15"/>
                      <w:szCs w:val="15"/>
                    </w:rPr>
                    <w:t>Cinema</w:t>
                  </w:r>
                  <w:proofErr w:type="spellEnd"/>
                  <w:r w:rsidR="0093088C"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51», «Аврора», «Северное сияние»</w:t>
                  </w:r>
                  <w:r>
                    <w:rPr>
                      <w:rFonts w:ascii="Arial" w:hAnsi="Arial" w:cs="Arial"/>
                      <w:sz w:val="15"/>
                      <w:szCs w:val="15"/>
                    </w:rPr>
                    <w:t>, «Мираж»</w:t>
                  </w:r>
                </w:p>
                <w:p w:rsidR="0093088C" w:rsidRDefault="0093088C" w:rsidP="00830DFD">
                  <w:pPr>
                    <w:widowControl w:val="0"/>
                    <w:spacing w:after="0" w:line="225" w:lineRule="auto"/>
                    <w:ind w:left="735" w:right="90" w:hanging="735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</w:rPr>
                    <w:t>Галереи: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«Пространство», </w:t>
                  </w:r>
                </w:p>
                <w:p w:rsidR="0093088C" w:rsidRPr="00715827" w:rsidRDefault="0093088C" w:rsidP="00830DFD">
                  <w:pPr>
                    <w:widowControl w:val="0"/>
                    <w:spacing w:after="0" w:line="225" w:lineRule="auto"/>
                    <w:ind w:left="735" w:right="90" w:hanging="735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МБУК</w:t>
                  </w:r>
                  <w:r>
                    <w:rPr>
                      <w:rFonts w:ascii="Arial" w:hAnsi="Arial" w:cs="Arial"/>
                      <w:sz w:val="15"/>
                      <w:szCs w:val="15"/>
                    </w:rPr>
                    <w:t xml:space="preserve"> «Выставочный зал г. Мурманска»</w:t>
                  </w:r>
                </w:p>
                <w:p w:rsidR="0093088C" w:rsidRPr="00277076" w:rsidRDefault="0093088C" w:rsidP="001336F8">
                  <w:pPr>
                    <w:widowControl w:val="0"/>
                    <w:spacing w:before="80" w:after="0" w:line="225" w:lineRule="auto"/>
                    <w:ind w:right="546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</w:rPr>
                    <w:t>Музеи: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Мурманский областной</w:t>
                  </w:r>
                  <w:r w:rsidRPr="00715827">
                    <w:rPr>
                      <w:rFonts w:ascii="Arial" w:hAnsi="Arial" w:cs="Arial"/>
                      <w:b/>
                      <w:bCs/>
                      <w:sz w:val="15"/>
                      <w:szCs w:val="15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художественный музей, Мурманский областной</w:t>
                  </w:r>
                  <w:r w:rsidRPr="00715827">
                    <w:rPr>
                      <w:rFonts w:ascii="Arial" w:hAnsi="Arial" w:cs="Arial"/>
                      <w:b/>
                      <w:bCs/>
                      <w:sz w:val="15"/>
                      <w:szCs w:val="15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краеведческий музей, Военно-морской музей Северного флота, «Мурманский океанариум», Арктический</w:t>
                  </w:r>
                  <w:r w:rsidRPr="00277076">
                    <w:rPr>
                      <w:rFonts w:ascii="Arial" w:hAnsi="Arial" w:cs="Arial"/>
                      <w:sz w:val="15"/>
                      <w:szCs w:val="15"/>
                    </w:rPr>
                    <w:t xml:space="preserve"> выставочный центр «Атомный ледокол «Ленин».</w:t>
                  </w:r>
                </w:p>
                <w:p w:rsidR="0093088C" w:rsidRDefault="0093088C" w:rsidP="00E33D7E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5"/>
                      <w:szCs w:val="15"/>
                      <w:highlight w:val="yellow"/>
                    </w:rPr>
                  </w:pPr>
                  <w:r w:rsidRPr="00277076">
                    <w:rPr>
                      <w:rFonts w:ascii="Arial" w:hAnsi="Arial" w:cs="Arial"/>
                      <w:b/>
                      <w:sz w:val="15"/>
                      <w:szCs w:val="15"/>
                    </w:rPr>
                    <w:t>Концертные залы:</w:t>
                  </w:r>
                  <w:r w:rsidRPr="00277076">
                    <w:rPr>
                      <w:rFonts w:ascii="Arial" w:hAnsi="Arial" w:cs="Arial"/>
                      <w:sz w:val="15"/>
                      <w:szCs w:val="15"/>
                    </w:rPr>
                    <w:t xml:space="preserve"> Мурманская областная филармония, ДК им. Кирова, Детская театральная школа</w:t>
                  </w:r>
                  <w:r w:rsidRPr="00E33D7E">
                    <w:rPr>
                      <w:rFonts w:ascii="Arial" w:hAnsi="Arial" w:cs="Arial"/>
                      <w:sz w:val="15"/>
                      <w:szCs w:val="15"/>
                      <w:highlight w:val="yellow"/>
                    </w:rPr>
                    <w:t xml:space="preserve"> </w:t>
                  </w:r>
                </w:p>
              </w:txbxContent>
            </v:textbox>
          </v:rect>
        </w:pict>
      </w:r>
    </w:p>
    <w:p w:rsidR="002E6214" w:rsidRPr="00BC3ECD" w:rsidRDefault="00643939">
      <w:r>
        <w:rPr>
          <w:noProof/>
        </w:rPr>
        <w:pict>
          <v:shape id="Picture 10" o:spid="_x0000_s1063" type="#_x0000_t75" style="position:absolute;margin-left:233.8pt;margin-top:9pt;width:45.65pt;height:33.05pt;z-index:251658240;visibility:visible">
            <v:imagedata r:id="rId30" o:title=""/>
          </v:shape>
        </w:pict>
      </w:r>
    </w:p>
    <w:p w:rsidR="002E6214" w:rsidRPr="00BC3ECD" w:rsidRDefault="002E6214"/>
    <w:p w:rsidR="002E6214" w:rsidRPr="00BC3ECD" w:rsidRDefault="00643939">
      <w:r>
        <w:rPr>
          <w:noProof/>
        </w:rPr>
        <w:pict>
          <v:shape id="Рисунок 2" o:spid="_x0000_s1122" type="#_x0000_t75" style="position:absolute;margin-left:233.8pt;margin-top:1.65pt;width:45.65pt;height:32.75pt;z-index:251685888;visibility:visible">
            <v:imagedata r:id="rId31" o:title="ZrTtKMLEByY"/>
          </v:shape>
        </w:pict>
      </w:r>
    </w:p>
    <w:p w:rsidR="002E6214" w:rsidRPr="00BC3ECD" w:rsidRDefault="00643939">
      <w:r>
        <w:rPr>
          <w:noProof/>
        </w:rPr>
        <w:pict>
          <v:shape id="Рисунок 1" o:spid="_x0000_s1119" type="#_x0000_t75" style="position:absolute;margin-left:232.8pt;margin-top:21.8pt;width:46.65pt;height:33.45pt;z-index:251683840;visibility:visible">
            <v:imagedata r:id="rId32" o:title="murmansk"/>
          </v:shape>
        </w:pict>
      </w:r>
    </w:p>
    <w:p w:rsidR="002E6214" w:rsidRPr="00BC3ECD" w:rsidRDefault="002E6214"/>
    <w:p w:rsidR="002E6214" w:rsidRPr="00BC3ECD" w:rsidRDefault="00643939">
      <w:r>
        <w:rPr>
          <w:noProof/>
        </w:rPr>
        <w:pict>
          <v:rect id="Прямоугольник 11" o:spid="_x0000_s1067" style="position:absolute;margin-left:18.3pt;margin-top:16pt;width:229.75pt;height:133.25pt;z-index:251659264;visibility:visible" filled="f" stroked="f">
            <v:textbox style="mso-next-textbox:#Прямоугольник 11;mso-column-margin:2mm;mso-rotate-with-shape:t">
              <w:txbxContent>
                <w:p w:rsidR="0093088C" w:rsidRPr="00BC3ECD" w:rsidRDefault="0093088C" w:rsidP="00501B0B">
                  <w:pPr>
                    <w:widowControl w:val="0"/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 w:rsidRPr="00BC3ECD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Деловой туризм</w:t>
                  </w:r>
                </w:p>
                <w:p w:rsidR="0093088C" w:rsidRPr="00715827" w:rsidRDefault="0093088C" w:rsidP="00501B0B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sz w:val="15"/>
                      <w:szCs w:val="15"/>
                      <w:u w:val="single"/>
                    </w:rPr>
                  </w:pPr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  <w:u w:val="single"/>
                    </w:rPr>
                    <w:t>Объекты:</w:t>
                  </w:r>
                </w:p>
                <w:p w:rsidR="0093088C" w:rsidRPr="00715827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proofErr w:type="spellStart"/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</w:rPr>
                    <w:t>Гостинично</w:t>
                  </w:r>
                  <w:proofErr w:type="spellEnd"/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</w:rPr>
                    <w:t xml:space="preserve">-деловые центры: 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«Арктика», «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Park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Inn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by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Radisson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«Полярные Зори», «Меридиан», «Моряк» </w:t>
                  </w:r>
                </w:p>
                <w:p w:rsidR="0093088C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</w:rPr>
                    <w:t xml:space="preserve">Отели: 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Azimut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Отель Мурманск, «69 Параллель», </w:t>
                  </w:r>
                </w:p>
                <w:p w:rsidR="0093088C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«Арктик </w:t>
                  </w:r>
                  <w:proofErr w:type="gram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-С</w:t>
                  </w:r>
                  <w:proofErr w:type="gram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ервис» , «Отель Губернский», «Фьорд», </w:t>
                  </w:r>
                </w:p>
                <w:p w:rsidR="0093088C" w:rsidRPr="00715827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«Север», Санаторий «Тамара»</w:t>
                  </w:r>
                </w:p>
                <w:p w:rsidR="0093088C" w:rsidRPr="00715827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</w:rPr>
                    <w:t>Выставочный павильон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 «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МурманЭКСПО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»</w:t>
                  </w:r>
                </w:p>
                <w:p w:rsidR="0093088C" w:rsidRPr="00715827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sz w:val="15"/>
                      <w:szCs w:val="15"/>
                      <w:u w:val="single"/>
                    </w:rPr>
                  </w:pPr>
                  <w:r w:rsidRPr="00715827">
                    <w:rPr>
                      <w:rFonts w:ascii="Arial" w:hAnsi="Arial" w:cs="Arial"/>
                      <w:b/>
                      <w:sz w:val="15"/>
                      <w:szCs w:val="15"/>
                      <w:u w:val="single"/>
                    </w:rPr>
                    <w:t>Мероприятия:</w:t>
                  </w:r>
                </w:p>
                <w:p w:rsidR="0093088C" w:rsidRPr="00715827" w:rsidRDefault="0093088C" w:rsidP="0020052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«Мурманская международная  деловая неделя», «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Море</w:t>
                  </w:r>
                  <w:proofErr w:type="gram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.Р</w:t>
                  </w:r>
                  <w:proofErr w:type="gram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есурсы.Технологии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», «Кольский 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Партнериат</w:t>
                  </w:r>
                  <w:proofErr w:type="spellEnd"/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»,</w:t>
                  </w:r>
                </w:p>
                <w:p w:rsidR="0093088C" w:rsidRPr="00277076" w:rsidRDefault="0093088C" w:rsidP="0020052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«</w:t>
                  </w:r>
                  <w:proofErr w:type="spellStart"/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Севтэк</w:t>
                  </w:r>
                  <w:proofErr w:type="spellEnd"/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», «Заполярная осень»</w:t>
                  </w:r>
                </w:p>
                <w:p w:rsidR="0093088C" w:rsidRPr="00501B0B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</w:rPr>
                  </w:pPr>
                </w:p>
                <w:p w:rsidR="0093088C" w:rsidRPr="00BD3E65" w:rsidRDefault="0093088C" w:rsidP="005F1D2D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shape id="_x0000_s1123" type="#_x0000_t75" style="position:absolute;margin-left:226.55pt;margin-top:16.15pt;width:55pt;height:36.65pt;z-index:251686912;visibility:visible">
            <v:imagedata r:id="rId33" o:title=""/>
          </v:shape>
        </w:pict>
      </w:r>
    </w:p>
    <w:p w:rsidR="002E6214" w:rsidRPr="00BC3ECD" w:rsidRDefault="002E6214"/>
    <w:p w:rsidR="002E6214" w:rsidRPr="00BC3ECD" w:rsidRDefault="00511965"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2887221</wp:posOffset>
            </wp:positionH>
            <wp:positionV relativeFrom="paragraph">
              <wp:posOffset>170290</wp:posOffset>
            </wp:positionV>
            <wp:extent cx="703842" cy="699715"/>
            <wp:effectExtent l="19050" t="0" r="1008" b="0"/>
            <wp:wrapNone/>
            <wp:docPr id="5" name="Рисунок 7" descr="\\citymurmansk.local\DFS\Public\КЭР\Отдел Березиной\ФОТО по контракту\В администрацию\8 Азимут\DSC_0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citymurmansk.local\DFS\Public\КЭР\Отдел Березиной\ФОТО по контракту\В администрацию\8 Азимут\DSC_028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10000"/>
                    </a:blip>
                    <a:srcRect b="13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42" cy="69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6214" w:rsidRPr="00BC3ECD" w:rsidRDefault="002E6214"/>
    <w:p w:rsidR="002E6214" w:rsidRPr="00BC3ECD" w:rsidRDefault="00643939">
      <w:r>
        <w:rPr>
          <w:noProof/>
        </w:rPr>
        <w:pict>
          <v:rect id="Прямоугольник 13" o:spid="_x0000_s1069" style="position:absolute;margin-left:17.2pt;margin-top:23.25pt;width:256.85pt;height:146.8pt;z-index:251660288;visibility:visible" filled="f" stroked="f">
            <v:textbox style="mso-next-textbox:#Прямоугольник 13;mso-column-margin:2mm;mso-rotate-with-shape:t">
              <w:txbxContent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jc w:val="center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 w:rsidRPr="00715827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Спортивный туризм</w:t>
                  </w:r>
                </w:p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sz w:val="16"/>
                      <w:szCs w:val="16"/>
                      <w:u w:val="single"/>
                    </w:rPr>
                  </w:pPr>
                  <w:r w:rsidRPr="00715827">
                    <w:rPr>
                      <w:rFonts w:ascii="Arial" w:hAnsi="Arial" w:cs="Arial"/>
                      <w:b/>
                      <w:sz w:val="16"/>
                      <w:szCs w:val="16"/>
                      <w:u w:val="single"/>
                    </w:rPr>
                    <w:t>Объекты:</w:t>
                  </w:r>
                </w:p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Спортивный комплекс «Долина Уюта», «Авангард»,</w:t>
                  </w:r>
                </w:p>
                <w:p w:rsidR="0093088C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Ледовый дворец спорта, легкоатлетический манеж, </w:t>
                  </w:r>
                </w:p>
                <w:p w:rsidR="0093088C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2 стадиона, 3 трассы горнолыжного спуска,  </w:t>
                  </w:r>
                </w:p>
                <w:p w:rsidR="0093088C" w:rsidRPr="00715827" w:rsidRDefault="00737FC0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1 боулинг-центр</w:t>
                  </w:r>
                  <w:r w:rsidR="0093088C" w:rsidRPr="00715827">
                    <w:rPr>
                      <w:rFonts w:ascii="Arial" w:hAnsi="Arial" w:cs="Arial"/>
                      <w:sz w:val="16"/>
                      <w:szCs w:val="16"/>
                    </w:rPr>
                    <w:t>, крытый скейтпарк «Максимум»</w:t>
                  </w:r>
                </w:p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sz w:val="16"/>
                      <w:szCs w:val="16"/>
                      <w:u w:val="single"/>
                    </w:rPr>
                  </w:pPr>
                  <w:r w:rsidRPr="00715827">
                    <w:rPr>
                      <w:rFonts w:ascii="Arial" w:hAnsi="Arial" w:cs="Arial"/>
                      <w:b/>
                      <w:sz w:val="16"/>
                      <w:szCs w:val="16"/>
                      <w:u w:val="single"/>
                    </w:rPr>
                    <w:t>Мероприятия и развлечения:</w:t>
                  </w:r>
                </w:p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«Праздник Севера», «Мурманская миля»</w:t>
                  </w:r>
                  <w:r w:rsidR="004F0656">
                    <w:rPr>
                      <w:rFonts w:ascii="Arial" w:hAnsi="Arial" w:cs="Arial"/>
                      <w:sz w:val="15"/>
                      <w:szCs w:val="15"/>
                    </w:rPr>
                    <w:t>/«Гольфстрим»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, </w:t>
                  </w:r>
                </w:p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«Арктик-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трофи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», зимнее плавание, морская рыбалка</w:t>
                  </w:r>
                </w:p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 xml:space="preserve">дайвинг в Кольском заливе и Баренцевом море, </w:t>
                  </w:r>
                  <w:proofErr w:type="spellStart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кайтинг</w:t>
                  </w:r>
                  <w:proofErr w:type="spellEnd"/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;</w:t>
                  </w:r>
                </w:p>
                <w:p w:rsidR="0093088C" w:rsidRPr="00715827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круизы на Северный полюс</w:t>
                  </w:r>
                  <w:r w:rsidRPr="00715827">
                    <w:rPr>
                      <w:sz w:val="15"/>
                      <w:szCs w:val="15"/>
                    </w:rPr>
                    <w:t xml:space="preserve">, </w:t>
                  </w: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острова и архипелаги Центральной Арктики;</w:t>
                  </w:r>
                </w:p>
                <w:p w:rsidR="0093088C" w:rsidRPr="005B283A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  <w:r w:rsidRPr="00715827">
                    <w:rPr>
                      <w:rFonts w:ascii="Arial" w:hAnsi="Arial" w:cs="Arial"/>
                      <w:sz w:val="15"/>
                      <w:szCs w:val="15"/>
                    </w:rPr>
                    <w:t>Парк аттракционов, аквапарк «Огни Мурманска», Экстрим парк «Бодрый Шар».</w:t>
                  </w:r>
                </w:p>
                <w:p w:rsidR="0093088C" w:rsidRPr="006A2163" w:rsidRDefault="0093088C" w:rsidP="00E33D7E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5"/>
                      <w:szCs w:val="15"/>
                    </w:rPr>
                  </w:pPr>
                </w:p>
              </w:txbxContent>
            </v:textbox>
          </v:rect>
        </w:pict>
      </w:r>
    </w:p>
    <w:p w:rsidR="002E6214" w:rsidRPr="00BC3ECD" w:rsidRDefault="002E6214"/>
    <w:p w:rsidR="002E6214" w:rsidRPr="00BC3ECD" w:rsidRDefault="005E3330"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2886544</wp:posOffset>
            </wp:positionH>
            <wp:positionV relativeFrom="paragraph">
              <wp:posOffset>17256</wp:posOffset>
            </wp:positionV>
            <wp:extent cx="704519" cy="469127"/>
            <wp:effectExtent l="19050" t="0" r="331" b="0"/>
            <wp:wrapNone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19" cy="46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6214" w:rsidRPr="00BC3ECD" w:rsidRDefault="002E6214"/>
    <w:p w:rsidR="002E6214" w:rsidRPr="00BC3ECD" w:rsidRDefault="002E6214"/>
    <w:p w:rsidR="002E6214" w:rsidRDefault="00643939">
      <w:bookmarkStart w:id="0" w:name="_GoBack"/>
      <w:r>
        <w:rPr>
          <w:noProof/>
        </w:rPr>
        <w:lastRenderedPageBreak/>
        <w:pict>
          <v:shape id="_x0000_s1080" type="#_x0000_t202" style="position:absolute;margin-left:282.1pt;margin-top:103.25pt;width:127.3pt;height:31.2pt;z-index:251626496;mso-wrap-distance-left:2.88pt;mso-wrap-distance-top:2.88pt;mso-wrap-distance-right:2.88pt;mso-wrap-distance-bottom:2.88pt;mso-position-horizontal-relative:text;mso-position-vertical-relative:text" filled="f" stroked="f" insetpen="t" o:cliptowrap="t">
            <v:shadow color="#ccc"/>
            <v:textbox style="mso-next-textbox:#_x0000_s1080;mso-column-margin:2mm" inset="2.88pt,2.88pt,2.88pt,2.88pt">
              <w:txbxContent>
                <w:p w:rsidR="0093088C" w:rsidRPr="000B46F6" w:rsidRDefault="00643939" w:rsidP="006D71B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color w:val="auto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>Дмитрий Дмитриевич</w:t>
                  </w:r>
                </w:p>
                <w:p w:rsidR="0093088C" w:rsidRPr="000B46F6" w:rsidRDefault="00643939" w:rsidP="00D24810">
                  <w:pPr>
                    <w:widowControl w:val="0"/>
                    <w:spacing w:after="0" w:line="240" w:lineRule="auto"/>
                    <w:rPr>
                      <w:color w:val="auto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>Филиппов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8" type="#_x0000_t202" style="position:absolute;margin-left:282.1pt;margin-top:-50.45pt;width:133.95pt;height:175.5pt;z-index:251624448;mso-wrap-distance-left:2.88pt;mso-wrap-distance-top:2.88pt;mso-wrap-distance-right:2.88pt;mso-wrap-distance-bottom:2.88pt;mso-position-horizontal-relative:text;mso-position-vertical-relative:text" filled="f" stroked="f" insetpen="t" o:cliptowrap="t">
            <v:shadow color="#ccc"/>
            <v:textbox style="mso-next-textbox:#_x0000_s1078;mso-column-margin:2mm" inset="2.88pt,2.88pt,2.88pt,2.88pt">
              <w:txbxContent>
                <w:p w:rsidR="00643939" w:rsidRDefault="00643939" w:rsidP="00643939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 xml:space="preserve">Глава </w:t>
                  </w:r>
                </w:p>
                <w:p w:rsidR="00643939" w:rsidRDefault="00643939" w:rsidP="00643939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 xml:space="preserve">муниципального </w:t>
                  </w:r>
                </w:p>
                <w:p w:rsidR="00643939" w:rsidRPr="00643939" w:rsidRDefault="00643939" w:rsidP="00643939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Cs/>
                      <w:color w:val="auto"/>
                      <w:sz w:val="16"/>
                      <w:szCs w:val="16"/>
                      <w:lang w:val="en-US"/>
                    </w:rPr>
                  </w:pPr>
                  <w:r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>образования</w:t>
                  </w:r>
                </w:p>
                <w:p w:rsidR="00643939" w:rsidRPr="00643939" w:rsidRDefault="00643939" w:rsidP="00643939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color w:val="auto"/>
                      <w:sz w:val="14"/>
                      <w:szCs w:val="14"/>
                      <w:lang w:val="en-US"/>
                    </w:rPr>
                  </w:pPr>
                </w:p>
                <w:p w:rsidR="00643939" w:rsidRPr="00643939" w:rsidRDefault="00643939" w:rsidP="00643939">
                  <w:pPr>
                    <w:pStyle w:val="4"/>
                    <w:spacing w:before="0" w:beforeAutospacing="0" w:after="0" w:afterAutospacing="0"/>
                    <w:rPr>
                      <w:rFonts w:ascii="Arial" w:hAnsi="Arial" w:cs="Arial"/>
                      <w:b w:val="0"/>
                      <w:sz w:val="18"/>
                      <w:szCs w:val="18"/>
                      <w:lang w:val="en-US"/>
                    </w:rPr>
                  </w:pPr>
                  <w:r>
                    <w:object w:dxaOrig="5340" w:dyaOrig="7236">
                      <v:shape id="_x0000_i1035" type="#_x0000_t75" style="width:78.6pt;height:106.2pt" o:ole="">
                        <v:imagedata r:id="rId36" o:title=""/>
                      </v:shape>
                      <o:OLEObject Type="Embed" ProgID="PBrush" ShapeID="_x0000_i1035" DrawAspect="Content" ObjectID="_1544422906" r:id="rId37"/>
                    </w:object>
                  </w:r>
                </w:p>
                <w:p w:rsidR="0093088C" w:rsidRPr="009B7CE5" w:rsidRDefault="0093088C" w:rsidP="006D71B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AD598E">
        <w:rPr>
          <w:noProof/>
        </w:rPr>
        <w:t xml:space="preserve"> </w:t>
      </w:r>
      <w:r w:rsidR="005E3330">
        <w:rPr>
          <w:noProof/>
        </w:rPr>
        <w:drawing>
          <wp:anchor distT="0" distB="0" distL="114300" distR="114300" simplePos="0" relativeHeight="251716608" behindDoc="0" locked="0" layoutInCell="1" allowOverlap="1" wp14:anchorId="4BCA016D" wp14:editId="1FA58E3D">
            <wp:simplePos x="0" y="0"/>
            <wp:positionH relativeFrom="column">
              <wp:posOffset>16258153</wp:posOffset>
            </wp:positionH>
            <wp:positionV relativeFrom="paragraph">
              <wp:posOffset>2688783</wp:posOffset>
            </wp:positionV>
            <wp:extent cx="1424913" cy="954156"/>
            <wp:effectExtent l="19050" t="0" r="3837" b="0"/>
            <wp:wrapNone/>
            <wp:docPr id="117" name="Рисунок 117" descr="C:\Users\YudinAU\Desktop\143453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YudinAU\Desktop\143453036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13" cy="954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5B9">
        <w:rPr>
          <w:noProof/>
        </w:rPr>
        <w:drawing>
          <wp:anchor distT="0" distB="0" distL="114300" distR="114300" simplePos="0" relativeHeight="251711488" behindDoc="0" locked="0" layoutInCell="1" allowOverlap="1" wp14:anchorId="2D4E7342" wp14:editId="35A86E30">
            <wp:simplePos x="0" y="0"/>
            <wp:positionH relativeFrom="column">
              <wp:posOffset>5357221</wp:posOffset>
            </wp:positionH>
            <wp:positionV relativeFrom="paragraph">
              <wp:posOffset>-75679</wp:posOffset>
            </wp:positionV>
            <wp:extent cx="981003" cy="1350818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95" cy="135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rect id="Rectangle 1" o:spid="_x0000_s1074" style="position:absolute;margin-left:-8.05pt;margin-top:-53.7pt;width:262.5pt;height:563.95pt;z-index:251634688;visibility:visible;mso-position-horizontal-relative:text;mso-position-vertical-relative:text;v-text-anchor:middle" filled="f" stroked="f">
            <v:textbox style="mso-next-textbox:#Rectangle 1;mso-column-margin:2mm;mso-rotate-with-shape:t">
              <w:txbxContent>
                <w:p w:rsidR="0093088C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b/>
                      <w:bCs/>
                      <w:shadow/>
                      <w:color w:val="C00000"/>
                    </w:rPr>
                  </w:pPr>
                </w:p>
                <w:p w:rsidR="0093088C" w:rsidRPr="00715827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 w:rsidRPr="00715827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Характеристика населения на 01.01.2016:</w:t>
                  </w:r>
                </w:p>
                <w:p w:rsidR="0093088C" w:rsidRPr="00715827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Население в трудоспособном возрасте –18</w:t>
                  </w:r>
                  <w:r w:rsidR="004A5564">
                    <w:rPr>
                      <w:rFonts w:ascii="Arial" w:hAnsi="Arial" w:cs="Arial"/>
                      <w:sz w:val="16"/>
                      <w:szCs w:val="16"/>
                    </w:rPr>
                    <w:t>2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,</w:t>
                  </w:r>
                  <w:r w:rsidR="004A5564">
                    <w:rPr>
                      <w:rFonts w:ascii="Arial" w:hAnsi="Arial" w:cs="Arial"/>
                      <w:sz w:val="16"/>
                      <w:szCs w:val="16"/>
                    </w:rPr>
                    <w:t>6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 тыс. чел.</w:t>
                  </w:r>
                </w:p>
                <w:p w:rsidR="0093088C" w:rsidRPr="00715827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Население моложе трудоспособного возраста – 4</w:t>
                  </w:r>
                  <w:r w:rsidR="004A5564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9,9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 тыс. чел.</w:t>
                  </w:r>
                </w:p>
                <w:p w:rsidR="0093088C" w:rsidRPr="00715827" w:rsidRDefault="0093088C" w:rsidP="005C5015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Население старше трудоспособного возраста – 6</w:t>
                  </w:r>
                  <w:r w:rsidR="004A5564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9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,</w:t>
                  </w:r>
                  <w:r w:rsidR="004A5564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1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 тыс. чел.</w:t>
                  </w:r>
                </w:p>
                <w:p w:rsidR="0093088C" w:rsidRPr="00715827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Число пенсионеров, получающих пенсии  - 105,6 тыс. чел.</w:t>
                  </w:r>
                </w:p>
                <w:p w:rsidR="0093088C" w:rsidRPr="00715827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Средний возраст жителя Мурманска </w:t>
                  </w:r>
                  <w:r w:rsidR="004A5564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–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bCs/>
                      <w:color w:val="auto"/>
                      <w:sz w:val="16"/>
                      <w:szCs w:val="16"/>
                    </w:rPr>
                    <w:t>39</w:t>
                  </w:r>
                  <w:r w:rsidR="004A5564">
                    <w:rPr>
                      <w:rFonts w:ascii="Arial" w:hAnsi="Arial" w:cs="Arial"/>
                      <w:bCs/>
                      <w:color w:val="auto"/>
                      <w:sz w:val="16"/>
                      <w:szCs w:val="16"/>
                    </w:rPr>
                    <w:t>,13</w:t>
                  </w:r>
                  <w:r w:rsidRPr="00715827">
                    <w:rPr>
                      <w:rFonts w:ascii="Arial" w:hAnsi="Arial" w:cs="Arial"/>
                      <w:bCs/>
                      <w:color w:val="auto"/>
                      <w:sz w:val="16"/>
                      <w:szCs w:val="16"/>
                    </w:rPr>
                    <w:t xml:space="preserve"> лет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, </w:t>
                  </w:r>
                </w:p>
                <w:p w:rsidR="0093088C" w:rsidRPr="00715827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в т.ч. мужчины – 36,1</w:t>
                  </w:r>
                  <w:r w:rsidR="004A5564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9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, женщины – 41,</w:t>
                  </w:r>
                  <w:r w:rsidR="004A5564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64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.</w:t>
                  </w:r>
                </w:p>
                <w:p w:rsidR="0093088C" w:rsidRPr="00715827" w:rsidRDefault="0093088C" w:rsidP="007A6E3C">
                  <w:pPr>
                    <w:widowControl w:val="0"/>
                    <w:spacing w:before="60" w:after="0" w:line="288" w:lineRule="auto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 w:rsidRPr="00715827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Демографическая ситуация в 2015 году</w:t>
                  </w:r>
                </w:p>
                <w:p w:rsidR="0093088C" w:rsidRPr="00715827" w:rsidRDefault="0093088C" w:rsidP="00752996">
                  <w:pPr>
                    <w:widowControl w:val="0"/>
                    <w:tabs>
                      <w:tab w:val="left" w:pos="164"/>
                    </w:tabs>
                    <w:spacing w:after="0" w:line="288" w:lineRule="auto"/>
                    <w:ind w:left="165" w:hanging="165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рождаемость  - 12,</w:t>
                  </w:r>
                  <w:r w:rsidR="004A5564">
                    <w:rPr>
                      <w:rFonts w:ascii="Arial" w:hAnsi="Arial" w:cs="Arial"/>
                      <w:sz w:val="16"/>
                      <w:szCs w:val="16"/>
                    </w:rPr>
                    <w:t>36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 детей на 1000 населения,</w:t>
                  </w:r>
                </w:p>
                <w:p w:rsidR="0093088C" w:rsidRDefault="0093088C" w:rsidP="005F1D2D">
                  <w:pPr>
                    <w:widowControl w:val="0"/>
                    <w:tabs>
                      <w:tab w:val="left" w:pos="0"/>
                    </w:tabs>
                    <w:spacing w:after="0" w:line="288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смертность - 11,8</w:t>
                  </w:r>
                  <w:r w:rsidR="004A5564">
                    <w:rPr>
                      <w:rFonts w:ascii="Arial" w:hAnsi="Arial" w:cs="Arial"/>
                      <w:sz w:val="16"/>
                      <w:szCs w:val="16"/>
                    </w:rPr>
                    <w:t>6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 человек на 1000 жителей, </w:t>
                  </w:r>
                </w:p>
                <w:p w:rsidR="004A5564" w:rsidRPr="00715827" w:rsidRDefault="004A5564" w:rsidP="005F1D2D">
                  <w:pPr>
                    <w:widowControl w:val="0"/>
                    <w:tabs>
                      <w:tab w:val="left" w:pos="0"/>
                    </w:tabs>
                    <w:spacing w:after="0" w:line="288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естественный прирост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–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0,5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 человек на 1000 жителей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;</w:t>
                  </w:r>
                </w:p>
                <w:p w:rsidR="0093088C" w:rsidRPr="00715827" w:rsidRDefault="0093088C" w:rsidP="00752996">
                  <w:pPr>
                    <w:widowControl w:val="0"/>
                    <w:tabs>
                      <w:tab w:val="left" w:pos="164"/>
                    </w:tabs>
                    <w:spacing w:after="0" w:line="288" w:lineRule="auto"/>
                    <w:ind w:left="165" w:hanging="165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миграционная убыль – 1</w:t>
                  </w:r>
                  <w:r w:rsidR="004A5564">
                    <w:rPr>
                      <w:rFonts w:ascii="Arial" w:hAnsi="Arial" w:cs="Arial"/>
                      <w:sz w:val="16"/>
                      <w:szCs w:val="16"/>
                    </w:rPr>
                    <w:t>2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,6 человек на 1000 жителей.</w:t>
                  </w:r>
                </w:p>
                <w:p w:rsidR="0093088C" w:rsidRPr="00715827" w:rsidRDefault="0093088C" w:rsidP="007A6E3C">
                  <w:pPr>
                    <w:widowControl w:val="0"/>
                    <w:spacing w:before="60" w:after="0" w:line="288" w:lineRule="auto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 w:rsidRPr="00715827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Уровень жизни в 2015 году</w:t>
                  </w:r>
                </w:p>
                <w:p w:rsidR="0093088C" w:rsidRPr="000062FF" w:rsidRDefault="0093088C" w:rsidP="00752996">
                  <w:pPr>
                    <w:widowControl w:val="0"/>
                    <w:spacing w:after="0" w:line="288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0062FF">
                    <w:rPr>
                      <w:rFonts w:ascii="Arial" w:hAnsi="Arial" w:cs="Arial"/>
                      <w:sz w:val="16"/>
                      <w:szCs w:val="16"/>
                    </w:rPr>
                    <w:t>Обеспеченность населения:</w:t>
                  </w:r>
                </w:p>
                <w:p w:rsidR="0093088C" w:rsidRPr="00715827" w:rsidRDefault="0093088C" w:rsidP="000062FF">
                  <w:pPr>
                    <w:widowControl w:val="0"/>
                    <w:numPr>
                      <w:ilvl w:val="0"/>
                      <w:numId w:val="6"/>
                    </w:numPr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жильём – 23,8 кв</w:t>
                  </w:r>
                  <w:proofErr w:type="gramStart"/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.м</w:t>
                  </w:r>
                  <w:proofErr w:type="gramEnd"/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 на человека;</w:t>
                  </w:r>
                </w:p>
                <w:p w:rsidR="0093088C" w:rsidRPr="00715827" w:rsidRDefault="0093088C" w:rsidP="000062FF">
                  <w:pPr>
                    <w:widowControl w:val="0"/>
                    <w:numPr>
                      <w:ilvl w:val="0"/>
                      <w:numId w:val="6"/>
                    </w:numPr>
                    <w:spacing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детскими садами – </w:t>
                  </w:r>
                  <w:r w:rsidR="00AD598E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799,51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 мест на 10</w:t>
                  </w:r>
                  <w:r w:rsidR="00AD598E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0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0 детей</w:t>
                  </w:r>
                  <w:r w:rsidR="00AD598E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 </w:t>
                  </w:r>
                  <w:r w:rsidR="00AD598E" w:rsidRPr="00AD598E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в возрасте от 1 до 6 лет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;</w:t>
                  </w:r>
                </w:p>
                <w:p w:rsidR="0093088C" w:rsidRPr="00715827" w:rsidRDefault="0093088C" w:rsidP="000062FF">
                  <w:pPr>
                    <w:widowControl w:val="0"/>
                    <w:numPr>
                      <w:ilvl w:val="0"/>
                      <w:numId w:val="6"/>
                    </w:numPr>
                    <w:spacing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муниципальными библиотеками – 105,4%;</w:t>
                  </w:r>
                </w:p>
                <w:p w:rsidR="0093088C" w:rsidRPr="00715827" w:rsidRDefault="0093088C" w:rsidP="00D24810">
                  <w:pPr>
                    <w:widowControl w:val="0"/>
                    <w:spacing w:before="40"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Количество молодых и многодетных семей, улучшивших жилищные условия с использованием социальной выплаты – 117 семей.</w:t>
                  </w:r>
                </w:p>
                <w:p w:rsidR="0093088C" w:rsidRPr="00715827" w:rsidRDefault="0093088C" w:rsidP="00D24810">
                  <w:pPr>
                    <w:widowControl w:val="0"/>
                    <w:spacing w:before="40"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Доля населения, систематически занимающегося физической культурой и спортом, -  27,1%.</w:t>
                  </w:r>
                </w:p>
                <w:p w:rsidR="0093088C" w:rsidRPr="00715827" w:rsidRDefault="0093088C" w:rsidP="00D24810">
                  <w:pPr>
                    <w:widowControl w:val="0"/>
                    <w:spacing w:before="40"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Количество массовых физкультурно-спортивных мероприятий в год – 209 мероприятий.</w:t>
                  </w:r>
                </w:p>
                <w:p w:rsidR="0093088C" w:rsidRPr="00715827" w:rsidRDefault="0093088C" w:rsidP="00D24810">
                  <w:pPr>
                    <w:widowControl w:val="0"/>
                    <w:spacing w:before="40"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Численность детей, посетивших летние лагеря, санатории – 9398 человек.</w:t>
                  </w:r>
                </w:p>
                <w:p w:rsidR="0093088C" w:rsidRPr="00715827" w:rsidRDefault="0093088C" w:rsidP="00D24810">
                  <w:pPr>
                    <w:widowControl w:val="0"/>
                    <w:spacing w:before="40"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>Численность трудоустроенных несовершеннолетних – 2329 человек.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Уровень </w:t>
                  </w:r>
                  <w:r w:rsidRPr="00715827">
                    <w:rPr>
                      <w:rFonts w:ascii="Arial" w:hAnsi="Arial" w:cs="Arial"/>
                      <w:bCs/>
                      <w:color w:val="auto"/>
                      <w:sz w:val="16"/>
                      <w:szCs w:val="16"/>
                    </w:rPr>
                    <w:t>безработицы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 – </w:t>
                  </w:r>
                  <w:r w:rsidRPr="00715827">
                    <w:rPr>
                      <w:rFonts w:ascii="Arial" w:hAnsi="Arial" w:cs="Arial"/>
                      <w:bCs/>
                      <w:color w:val="auto"/>
                      <w:sz w:val="16"/>
                      <w:szCs w:val="16"/>
                    </w:rPr>
                    <w:t>1,1%</w:t>
                  </w:r>
                  <w:r w:rsidRPr="00715827">
                    <w:rPr>
                      <w:rFonts w:ascii="Arial" w:hAnsi="Arial" w:cs="Arial"/>
                      <w:color w:val="auto"/>
                      <w:sz w:val="16"/>
                      <w:szCs w:val="16"/>
                    </w:rPr>
                    <w:t xml:space="preserve"> населения трудоспособного возраста.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Среднемесячная номинальная </w:t>
                  </w:r>
                  <w:r w:rsidRPr="00715827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заработная плата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– </w:t>
                  </w:r>
                  <w:r w:rsidRPr="00715827">
                    <w:rPr>
                      <w:rFonts w:ascii="Arial" w:hAnsi="Arial" w:cs="Arial"/>
                      <w:bCs/>
                      <w:sz w:val="16"/>
                      <w:szCs w:val="16"/>
                    </w:rPr>
                    <w:t>53,</w:t>
                  </w:r>
                  <w:r w:rsidR="00AD598E">
                    <w:rPr>
                      <w:rFonts w:ascii="Arial" w:hAnsi="Arial" w:cs="Arial"/>
                      <w:bCs/>
                      <w:sz w:val="16"/>
                      <w:szCs w:val="16"/>
                    </w:rPr>
                    <w:t>2</w:t>
                  </w:r>
                  <w:r w:rsidRPr="00715827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тыс. руб.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Средний размер </w:t>
                  </w:r>
                  <w:r w:rsidRPr="00715827">
                    <w:rPr>
                      <w:rFonts w:ascii="Arial" w:hAnsi="Arial" w:cs="Arial"/>
                      <w:bCs/>
                      <w:sz w:val="16"/>
                      <w:szCs w:val="16"/>
                    </w:rPr>
                    <w:t>пенсии – 16,6</w:t>
                  </w:r>
                  <w:r w:rsidRPr="00715827">
                    <w:t xml:space="preserve">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тыс. руб.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Размер</w:t>
                  </w:r>
                  <w:r w:rsidRPr="00715827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прожиточного минимума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в 2015 году</w:t>
                  </w:r>
                  <w:r w:rsidRPr="00715827">
                    <w:rPr>
                      <w:rFonts w:ascii="Arial" w:hAnsi="Arial" w:cs="Arial"/>
                      <w:bCs/>
                      <w:sz w:val="16"/>
                      <w:szCs w:val="16"/>
                    </w:rPr>
                    <w:t xml:space="preserve"> – 13,6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тыс. руб.</w:t>
                  </w:r>
                </w:p>
                <w:p w:rsidR="0093088C" w:rsidRPr="00715827" w:rsidRDefault="0093088C" w:rsidP="007A6E3C">
                  <w:pPr>
                    <w:widowControl w:val="0"/>
                    <w:spacing w:before="60" w:after="0" w:line="288" w:lineRule="auto"/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</w:pPr>
                  <w:r w:rsidRPr="00715827"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Труд и занятость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38,</w:t>
                  </w:r>
                  <w:r w:rsidR="00620D49">
                    <w:rPr>
                      <w:rFonts w:ascii="Arial" w:hAnsi="Arial" w:cs="Arial"/>
                      <w:sz w:val="16"/>
                      <w:szCs w:val="16"/>
                    </w:rPr>
                    <w:t>2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% населения занято в сфере экономики, в т.ч. </w:t>
                  </w:r>
                  <w:r w:rsidR="00620D49">
                    <w:rPr>
                      <w:rFonts w:ascii="Arial" w:hAnsi="Arial" w:cs="Arial"/>
                      <w:sz w:val="16"/>
                      <w:szCs w:val="16"/>
                    </w:rPr>
                    <w:t>18,5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% - в малом</w:t>
                  </w:r>
                  <w:r w:rsidR="00620D49"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бизнесе;</w:t>
                  </w:r>
                  <w:r w:rsidR="00620D49"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</w:p>
                <w:p w:rsidR="0093088C" w:rsidRPr="00715827" w:rsidRDefault="00620D49" w:rsidP="00D2481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32</w:t>
                  </w:r>
                  <w:r w:rsidR="000062FF">
                    <w:rPr>
                      <w:rFonts w:ascii="Arial" w:hAnsi="Arial" w:cs="Arial"/>
                      <w:sz w:val="16"/>
                      <w:szCs w:val="16"/>
                    </w:rPr>
                    <w:t>,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4</w:t>
                  </w:r>
                  <w:r w:rsidR="000062FF">
                    <w:rPr>
                      <w:rFonts w:ascii="Arial" w:hAnsi="Arial" w:cs="Arial"/>
                      <w:sz w:val="16"/>
                      <w:szCs w:val="16"/>
                    </w:rPr>
                    <w:t>% населения</w:t>
                  </w:r>
                  <w:r w:rsidR="0093088C" w:rsidRPr="00715827">
                    <w:rPr>
                      <w:rFonts w:ascii="Arial" w:hAnsi="Arial" w:cs="Arial"/>
                      <w:sz w:val="16"/>
                      <w:szCs w:val="16"/>
                    </w:rPr>
                    <w:t xml:space="preserve"> работают в крупных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 xml:space="preserve">и средних </w:t>
                  </w:r>
                  <w:r w:rsidR="0093088C" w:rsidRPr="00715827">
                    <w:rPr>
                      <w:rFonts w:ascii="Arial" w:hAnsi="Arial" w:cs="Arial"/>
                      <w:sz w:val="16"/>
                      <w:szCs w:val="16"/>
                    </w:rPr>
                    <w:t>организациях города: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18,7% - в сфере транспорта и связи;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15,5% - на государственной службе;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12,2% - в сфере здравоохранения и соц. услуг;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12% - в сфере образования;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9,6% - в сфере торговли и услуг;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6,4% - в обрабатывающих производствах;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6,1% - в сфере операций с недвижимым имуществом;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4,6% - прочие коммунальные, социальные и персональные услуги;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4,4% - электроэнергетика;</w:t>
                  </w:r>
                  <w:r w:rsidR="005E3330" w:rsidRPr="005E3330">
                    <w:rPr>
                      <w:rFonts w:ascii="Arial" w:hAnsi="Arial" w:cs="Arial"/>
                      <w:sz w:val="16"/>
                      <w:szCs w:val="16"/>
                    </w:rPr>
                    <w:t xml:space="preserve"> </w:t>
                  </w:r>
                </w:p>
                <w:p w:rsidR="0093088C" w:rsidRPr="00715827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4,1% - финансовая деятельность;</w:t>
                  </w:r>
                </w:p>
                <w:p w:rsidR="0093088C" w:rsidRPr="003B5211" w:rsidRDefault="0093088C" w:rsidP="00D24810">
                  <w:pPr>
                    <w:widowControl w:val="0"/>
                    <w:spacing w:after="0" w:line="240" w:lineRule="auto"/>
                    <w:ind w:left="272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 w:cs="Arial"/>
                      <w:sz w:val="16"/>
                      <w:szCs w:val="16"/>
                    </w:rPr>
                    <w:t>3,5%  - в рыболовстве, рыбоводстве.</w:t>
                  </w:r>
                </w:p>
              </w:txbxContent>
            </v:textbox>
          </v:rect>
        </w:pict>
      </w:r>
      <w:r>
        <w:rPr>
          <w:noProof/>
        </w:rPr>
        <w:pict>
          <v:shape id="_x0000_s1079" type="#_x0000_t202" style="position:absolute;margin-left:419.55pt;margin-top:103.25pt;width:102.05pt;height:31.2pt;z-index:251627520;mso-wrap-distance-left:2.88pt;mso-wrap-distance-top:2.88pt;mso-wrap-distance-right:2.88pt;mso-wrap-distance-bottom:2.88pt;mso-position-horizontal-relative:text;mso-position-vertical-relative:text" filled="f" stroked="f" insetpen="t" o:cliptowrap="t">
            <v:shadow color="#ccc"/>
            <v:textbox style="mso-next-textbox:#_x0000_s1079;mso-column-margin:2mm" inset="2.88pt,2.88pt,2.88pt,2.88pt">
              <w:txbxContent>
                <w:p w:rsidR="0093088C" w:rsidRPr="000B46F6" w:rsidRDefault="0093088C" w:rsidP="006D71B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color w:val="auto"/>
                      <w:sz w:val="20"/>
                      <w:szCs w:val="20"/>
                    </w:rPr>
                  </w:pPr>
                  <w:r w:rsidRPr="000B46F6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>Андрей Иванович</w:t>
                  </w:r>
                </w:p>
                <w:p w:rsidR="0093088C" w:rsidRPr="000B46F6" w:rsidRDefault="0093088C" w:rsidP="00D24810">
                  <w:pPr>
                    <w:widowControl w:val="0"/>
                    <w:spacing w:after="0" w:line="240" w:lineRule="auto"/>
                    <w:rPr>
                      <w:color w:val="auto"/>
                    </w:rPr>
                  </w:pPr>
                  <w:r w:rsidRPr="000B46F6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 xml:space="preserve">Сысоев 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10" o:spid="_x0000_s1086" type="#_x0000_t202" style="position:absolute;margin-left:273.55pt;margin-top:311.7pt;width:249.5pt;height:192.4pt;z-index:251633664;visibility:visible;mso-position-horizontal-relative:text;mso-position-vertical-relative:text" filled="f" stroked="f">
            <v:textbox style="mso-next-textbox:#Text Box 10;mso-column-margin:2mm;mso-rotate-with-shape:t">
              <w:txbxContent>
                <w:p w:rsidR="0093088C" w:rsidRPr="006F0A33" w:rsidRDefault="0093088C" w:rsidP="006F6F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6F0A33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 xml:space="preserve">Комитет по экономическому развитию: </w:t>
                  </w:r>
                </w:p>
                <w:p w:rsidR="0093088C" w:rsidRPr="006F0A33" w:rsidRDefault="0093088C" w:rsidP="006F6F06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6F0A33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 xml:space="preserve">тел.: 8 (8152) </w:t>
                  </w:r>
                  <w:r w:rsidRPr="006F0A33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>45-02-69</w:t>
                  </w:r>
                  <w:r w:rsidR="004F0656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>, 45-85-60</w:t>
                  </w:r>
                  <w:r w:rsidRPr="006F0A33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 xml:space="preserve"> </w:t>
                  </w:r>
                </w:p>
                <w:p w:rsidR="0093088C" w:rsidRPr="006F0A33" w:rsidRDefault="0093088C" w:rsidP="007C1A01">
                  <w:pPr>
                    <w:widowControl w:val="0"/>
                    <w:spacing w:before="120" w:after="0" w:line="240" w:lineRule="auto"/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</w:pPr>
                  <w:r w:rsidRPr="006F0A33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>ekonomika@citymurmansk.ru</w:t>
                  </w:r>
                </w:p>
                <w:p w:rsidR="0093088C" w:rsidRPr="006F0A33" w:rsidRDefault="0093088C" w:rsidP="007C1A01">
                  <w:pPr>
                    <w:widowControl w:val="0"/>
                    <w:spacing w:after="0" w:line="240" w:lineRule="auto"/>
                  </w:pPr>
                </w:p>
                <w:p w:rsidR="0093088C" w:rsidRPr="006F0A33" w:rsidRDefault="0093088C" w:rsidP="007C1A01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</w:rPr>
                  </w:pPr>
                  <w:r w:rsidRPr="006F0A33">
                    <w:rPr>
                      <w:rFonts w:ascii="Arial" w:hAnsi="Arial" w:cs="Arial"/>
                    </w:rPr>
                    <w:t xml:space="preserve">Инвестиционный портал </w:t>
                  </w:r>
                </w:p>
                <w:p w:rsidR="0093088C" w:rsidRPr="006F0A33" w:rsidRDefault="0093088C" w:rsidP="007C1A01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</w:rPr>
                  </w:pPr>
                  <w:r w:rsidRPr="006F0A33">
                    <w:rPr>
                      <w:rFonts w:ascii="Arial" w:hAnsi="Arial" w:cs="Arial"/>
                    </w:rPr>
                    <w:t>города Мурманска</w:t>
                  </w:r>
                </w:p>
                <w:p w:rsidR="0093088C" w:rsidRPr="006F0A33" w:rsidRDefault="00643939" w:rsidP="007C1A01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</w:rPr>
                  </w:pPr>
                  <w:hyperlink r:id="rId40" w:history="1">
                    <w:r w:rsidR="0093088C" w:rsidRPr="006F0A33">
                      <w:rPr>
                        <w:rFonts w:ascii="Arial" w:hAnsi="Arial" w:cs="Arial"/>
                        <w:b/>
                      </w:rPr>
                      <w:t>www.invest.murman.ru</w:t>
                    </w:r>
                  </w:hyperlink>
                </w:p>
                <w:p w:rsidR="0093088C" w:rsidRPr="006F0A33" w:rsidRDefault="0093088C" w:rsidP="007C1A01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</w:rPr>
                  </w:pPr>
                </w:p>
                <w:p w:rsidR="0093088C" w:rsidRPr="006F0A33" w:rsidRDefault="0093088C" w:rsidP="009F3DFC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</w:rPr>
                  </w:pPr>
                  <w:r w:rsidRPr="006F0A33">
                    <w:rPr>
                      <w:rFonts w:ascii="Arial" w:hAnsi="Arial" w:cs="Arial"/>
                    </w:rPr>
                    <w:t xml:space="preserve">Туристический портал </w:t>
                  </w:r>
                </w:p>
                <w:p w:rsidR="0093088C" w:rsidRPr="006F0A33" w:rsidRDefault="0093088C" w:rsidP="009F3DFC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</w:rPr>
                  </w:pPr>
                  <w:r w:rsidRPr="006F0A33">
                    <w:rPr>
                      <w:rFonts w:ascii="Arial" w:hAnsi="Arial" w:cs="Arial"/>
                    </w:rPr>
                    <w:t>города Мурманска</w:t>
                  </w:r>
                </w:p>
                <w:p w:rsidR="0093088C" w:rsidRPr="006F0A33" w:rsidRDefault="00643939" w:rsidP="007C1A01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</w:rPr>
                  </w:pPr>
                  <w:hyperlink r:id="rId41" w:history="1">
                    <w:r w:rsidR="0093088C" w:rsidRPr="006F0A33">
                      <w:rPr>
                        <w:rFonts w:ascii="Arial" w:hAnsi="Arial" w:cs="Arial"/>
                        <w:b/>
                      </w:rPr>
                      <w:t>www.tour.murman.ru</w:t>
                    </w:r>
                  </w:hyperlink>
                </w:p>
                <w:p w:rsidR="0093088C" w:rsidRPr="006F0A33" w:rsidRDefault="0093088C" w:rsidP="009F3DFC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</w:rPr>
                  </w:pPr>
                </w:p>
                <w:p w:rsidR="0093088C" w:rsidRPr="006F0A33" w:rsidRDefault="0093088C" w:rsidP="007C1A01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/>
                      <w:bCs/>
                    </w:rPr>
                  </w:pPr>
                  <w:r w:rsidRPr="006F0A33">
                    <w:rPr>
                      <w:rFonts w:ascii="Arial" w:hAnsi="Arial" w:cs="Arial"/>
                    </w:rPr>
                    <w:t>Портал информационной поддержки малого и среднего</w:t>
                  </w:r>
                  <w:r w:rsidRPr="006F0A33"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r w:rsidRPr="006F0A33">
                    <w:rPr>
                      <w:rFonts w:ascii="Arial" w:hAnsi="Arial" w:cs="Arial"/>
                    </w:rPr>
                    <w:t>предпринимательства в городе Мурманске</w:t>
                  </w:r>
                  <w:r w:rsidRPr="006F0A33">
                    <w:rPr>
                      <w:rFonts w:ascii="Arial" w:hAnsi="Arial" w:cs="Arial"/>
                      <w:b/>
                      <w:bCs/>
                    </w:rPr>
                    <w:t xml:space="preserve"> </w:t>
                  </w:r>
                  <w:hyperlink r:id="rId42" w:history="1">
                    <w:r w:rsidRPr="006F0A33">
                      <w:rPr>
                        <w:rFonts w:ascii="Arial" w:hAnsi="Arial" w:cs="Arial"/>
                        <w:b/>
                        <w:bCs/>
                      </w:rPr>
                      <w:t>www.mp.murman.ru</w:t>
                    </w:r>
                  </w:hyperlink>
                </w:p>
                <w:p w:rsidR="0093088C" w:rsidRPr="00651691" w:rsidRDefault="0093088C" w:rsidP="007C1A01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highlight w:val="yellow"/>
                    </w:rPr>
                  </w:pPr>
                </w:p>
                <w:p w:rsidR="0093088C" w:rsidRPr="00715827" w:rsidRDefault="0093088C" w:rsidP="00BD3E65">
                  <w:pPr>
                    <w:widowControl w:val="0"/>
                    <w:spacing w:after="0" w:line="240" w:lineRule="auto"/>
                    <w:jc w:val="right"/>
                    <w:rPr>
                      <w:rFonts w:ascii="Arial" w:hAnsi="Arial"/>
                      <w:sz w:val="16"/>
                      <w:szCs w:val="16"/>
                    </w:rPr>
                  </w:pPr>
                  <w:r w:rsidRPr="00715827">
                    <w:rPr>
                      <w:rFonts w:ascii="Arial" w:hAnsi="Arial"/>
                      <w:sz w:val="16"/>
                      <w:szCs w:val="16"/>
                    </w:rPr>
                    <w:t>2016 год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34" type="#_x0000_t75" style="position:absolute;margin-left:439.35pt;margin-top:348.65pt;width:104.6pt;height:78.95pt;z-index:251695104;visibility:visible;mso-wrap-style:square;mso-wrap-distance-left:9pt;mso-wrap-distance-top:0;mso-wrap-distance-right:9pt;mso-wrap-distance-bottom:0;mso-position-horizontal-relative:text;mso-position-vertical-relative:text;mso-width-relative:margin;mso-height-relative:margin">
            <v:imagedata r:id="rId43" o:title=""/>
          </v:shape>
        </w:pict>
      </w:r>
      <w:r>
        <w:rPr>
          <w:noProof/>
        </w:rPr>
        <w:pict>
          <v:shape id="_x0000_s1085" type="#_x0000_t202" style="position:absolute;margin-left:277.75pt;margin-top:223.95pt;width:243.85pt;height:87.45pt;z-index:251632640;visibility:visible;mso-wrap-distance-left:2.88pt;mso-wrap-distance-top:2.88pt;mso-wrap-distance-right:2.88pt;mso-wrap-distance-bottom:2.88pt;mso-position-horizontal-relative:text;mso-position-vertical-relative:text" filled="f" stroked="f" insetpen="t" o:cliptowrap="t">
            <v:shadow color="#ccc"/>
            <v:textbox style="mso-next-textbox:#_x0000_s1085;mso-column-margin:2mm" inset="2.88pt,2.88pt,2.88pt,2.88pt">
              <w:txbxContent>
                <w:p w:rsidR="0093088C" w:rsidRPr="006F0A33" w:rsidRDefault="0093088C" w:rsidP="00651691">
                  <w:pPr>
                    <w:widowControl w:val="0"/>
                    <w:spacing w:after="120" w:line="226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6F0A33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>Администрация города Мурманска</w:t>
                  </w:r>
                </w:p>
                <w:p w:rsidR="0093088C" w:rsidRPr="006F0A33" w:rsidRDefault="0093088C" w:rsidP="006D71B0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6F0A33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>Приемная главы администрации города Мурманска: тел.: 8 (8152)</w:t>
                  </w:r>
                  <w:r w:rsidRPr="006F0A33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 xml:space="preserve"> 45-55-72</w:t>
                  </w:r>
                </w:p>
                <w:p w:rsidR="0093088C" w:rsidRPr="006F0A33" w:rsidRDefault="0093088C" w:rsidP="006D71B0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</w:p>
                <w:p w:rsidR="0093088C" w:rsidRPr="006F0A33" w:rsidRDefault="0093088C" w:rsidP="006D71B0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</w:pPr>
                  <w:r w:rsidRPr="006F0A33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>citymurmansk@citymurmansk.ru</w:t>
                  </w:r>
                </w:p>
                <w:p w:rsidR="0093088C" w:rsidRPr="00BD3E65" w:rsidRDefault="0093088C" w:rsidP="00BD3E65">
                  <w:pPr>
                    <w:widowControl w:val="0"/>
                    <w:spacing w:after="0" w:line="240" w:lineRule="auto"/>
                    <w:rPr>
                      <w:rStyle w:val="a9"/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  <w:u w:val="none"/>
                    </w:rPr>
                  </w:pPr>
                  <w:r w:rsidRPr="006F0A33">
                    <w:rPr>
                      <w:rStyle w:val="a9"/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  <w:u w:val="none"/>
                    </w:rPr>
                    <w:t>www.citymurmansk.ru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4" type="#_x0000_t202" style="position:absolute;margin-left:277.75pt;margin-top:173.75pt;width:246.95pt;height:52.2pt;z-index:251631616;visibility:visible;mso-wrap-distance-left:2.88pt;mso-wrap-distance-top:2.88pt;mso-wrap-distance-right:2.88pt;mso-wrap-distance-bottom:2.88pt;mso-position-horizontal-relative:text;mso-position-vertical-relative:text" filled="f" stroked="f" insetpen="t" o:cliptowrap="t">
            <v:shadow color="#ccc"/>
            <v:textbox style="mso-next-textbox:#_x0000_s1084;mso-column-margin:2mm" inset="2.88pt,2.88pt,2.88pt,2.88pt">
              <w:txbxContent>
                <w:p w:rsidR="0093088C" w:rsidRPr="000B46F6" w:rsidRDefault="0093088C" w:rsidP="006D71B0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0B46F6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 xml:space="preserve">Приемная главы муниципального образования </w:t>
                  </w:r>
                </w:p>
                <w:p w:rsidR="0093088C" w:rsidRPr="000B46F6" w:rsidRDefault="0093088C" w:rsidP="006D71B0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0B46F6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 xml:space="preserve">город Мурманск: </w:t>
                  </w:r>
                  <w:r w:rsidRPr="000B46F6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>тел.: 8 (8152)</w:t>
                  </w:r>
                  <w:r w:rsidRPr="000B46F6"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  <w:t xml:space="preserve"> 45-64-64</w:t>
                  </w:r>
                </w:p>
                <w:p w:rsidR="0093088C" w:rsidRPr="000B46F6" w:rsidRDefault="00643939" w:rsidP="006F6F06">
                  <w:pPr>
                    <w:widowControl w:val="0"/>
                    <w:spacing w:before="120" w:after="0" w:line="226" w:lineRule="auto"/>
                    <w:rPr>
                      <w:rFonts w:ascii="Arial" w:hAnsi="Arial" w:cs="Arial"/>
                      <w:b/>
                      <w:bCs/>
                      <w:color w:val="auto"/>
                      <w:sz w:val="20"/>
                      <w:szCs w:val="20"/>
                    </w:rPr>
                  </w:pPr>
                  <w:hyperlink r:id="rId44" w:history="1">
                    <w:r w:rsidR="0093088C" w:rsidRPr="000B46F6">
                      <w:rPr>
                        <w:rStyle w:val="a9"/>
                        <w:rFonts w:ascii="Arial" w:hAnsi="Arial" w:cs="Arial"/>
                        <w:b/>
                        <w:bCs/>
                        <w:color w:val="auto"/>
                        <w:sz w:val="20"/>
                        <w:szCs w:val="20"/>
                        <w:u w:val="none"/>
                      </w:rPr>
                      <w:t>www.vlast-murmanska.ru</w:t>
                    </w:r>
                  </w:hyperlink>
                </w:p>
              </w:txbxContent>
            </v:textbox>
          </v:shape>
        </w:pict>
      </w:r>
      <w:r>
        <w:rPr>
          <w:noProof/>
        </w:rPr>
        <w:pict>
          <v:rect id="Прямоугольник 19" o:spid="_x0000_s1083" style="position:absolute;margin-left:271.35pt;margin-top:153.55pt;width:271.05pt;height:22.8pt;z-index:251628544;visibility:visible;mso-position-horizontal-relative:text;mso-position-vertical-relative:text" filled="f" stroked="f">
            <v:textbox style="mso-next-textbox:#Прямоугольник 19;mso-column-margin:2mm;mso-rotate-with-shape:t">
              <w:txbxContent>
                <w:p w:rsidR="0093088C" w:rsidRPr="000B46F6" w:rsidRDefault="0093088C" w:rsidP="006D71B0">
                  <w:pPr>
                    <w:widowControl w:val="0"/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</w:pPr>
                  <w:r w:rsidRPr="000B46F6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>183006, Россия,  город Мурманск, пр. Ленина, 75</w:t>
                  </w:r>
                </w:p>
                <w:p w:rsidR="0093088C" w:rsidRPr="000B46F6" w:rsidRDefault="0093088C" w:rsidP="0026077A">
                  <w:pPr>
                    <w:widowControl w:val="0"/>
                    <w:jc w:val="center"/>
                    <w:rPr>
                      <w:rFonts w:ascii="Arial" w:hAnsi="Arial" w:cs="Arial"/>
                      <w:color w:val="auto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shape id="_x0000_s1077" type="#_x0000_t202" style="position:absolute;margin-left:272.2pt;margin-top:129.5pt;width:255.05pt;height:24.75pt;z-index:251672576;visibility:visible;mso-position-horizontal-relative:text;mso-position-vertical-relative:text" filled="f" stroked="f">
            <v:textbox style="mso-next-textbox:#_x0000_s1077;mso-column-margin:2mm;mso-rotate-with-shape:t">
              <w:txbxContent>
                <w:p w:rsidR="0093088C" w:rsidRDefault="0093088C" w:rsidP="00E70D53">
                  <w:pPr>
                    <w:widowControl w:val="0"/>
                    <w:spacing w:before="120" w:after="0" w:line="240" w:lineRule="auto"/>
                    <w:jc w:val="center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>Контактная информация</w:t>
                  </w:r>
                </w:p>
                <w:p w:rsidR="0093088C" w:rsidRPr="00830DFD" w:rsidRDefault="0093088C" w:rsidP="000B46F6">
                  <w:pPr>
                    <w:widowControl w:val="0"/>
                    <w:spacing w:before="120" w:after="0" w:line="240" w:lineRule="auto"/>
                    <w:jc w:val="center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36" type="#_x0000_t75" style="position:absolute;margin-left:542.25pt;margin-top:-89.25pt;width:291.8pt;height:607.6pt;z-index:251696128;mso-position-horizontal-relative:text;mso-position-vertical-relative:text">
            <v:imagedata r:id="rId45" o:title=""/>
          </v:shape>
        </w:pict>
      </w:r>
      <w:r>
        <w:rPr>
          <w:noProof/>
        </w:rPr>
        <w:pict>
          <v:shape id="Text Box 30" o:spid="_x0000_s1073" type="#_x0000_t202" style="position:absolute;margin-left:-8.05pt;margin-top:-72.3pt;width:271.35pt;height:33.75pt;z-index:251622400;visibility:visible;mso-position-horizontal-relative:text;mso-position-vertical-relative:text" filled="f" stroked="f">
            <v:textbox style="mso-next-textbox:#Text Box 30;mso-column-margin:2mm;mso-rotate-with-shape:t">
              <w:txbxContent>
                <w:p w:rsidR="0093088C" w:rsidRDefault="0093088C" w:rsidP="0026077A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>Муниципальное образование  город Мурманск</w:t>
                  </w:r>
                </w:p>
                <w:p w:rsidR="0093088C" w:rsidRPr="00A8786B" w:rsidRDefault="0093088C" w:rsidP="0026077A">
                  <w:pPr>
                    <w:widowControl w:val="0"/>
                    <w:spacing w:after="0" w:line="225" w:lineRule="auto"/>
                    <w:jc w:val="right"/>
                    <w:rPr>
                      <w:rFonts w:ascii="Arial" w:hAnsi="Arial" w:cs="Arial"/>
                      <w:b/>
                      <w:bCs/>
                      <w:color w:val="3366CC"/>
                      <w:sz w:val="12"/>
                      <w:szCs w:val="12"/>
                    </w:rPr>
                  </w:pPr>
                </w:p>
                <w:p w:rsidR="0093088C" w:rsidRPr="0026077A" w:rsidRDefault="0093088C" w:rsidP="0026077A">
                  <w:pPr>
                    <w:widowControl w:val="0"/>
                    <w:spacing w:after="0" w:line="225" w:lineRule="auto"/>
                    <w:jc w:val="right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>Социальные индикаторы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12" o:spid="_x0000_s1075" style="position:absolute;z-index:251621376;visibility:visible;mso-position-horizontal-relative:text;mso-position-vertical-relative:text" from="-12.5pt,-56.05pt" to="543.95pt,-56.05pt" o:connectortype="straight" strokecolor="#2e62cb"/>
        </w:pict>
      </w:r>
      <w:r>
        <w:rPr>
          <w:noProof/>
        </w:rPr>
        <w:pict>
          <v:shape id="_x0000_s1076" type="#_x0000_t202" style="position:absolute;margin-left:282.1pt;margin-top:-72.3pt;width:271.05pt;height:21.85pt;z-index:251623424;visibility:visible;mso-position-horizontal-relative:text;mso-position-vertical-relative:text" filled="f" stroked="f">
            <v:textbox style="mso-next-textbox:#_x0000_s1076;mso-column-margin:2mm;mso-rotate-with-shape:t">
              <w:txbxContent>
                <w:p w:rsidR="0093088C" w:rsidRDefault="0093088C" w:rsidP="0026077A">
                  <w:pPr>
                    <w:widowControl w:val="0"/>
                    <w:spacing w:after="0" w:line="225" w:lineRule="auto"/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366CC"/>
                      <w:sz w:val="20"/>
                      <w:szCs w:val="20"/>
                    </w:rPr>
                    <w:t>Муниципальное образование  город Мурманск</w:t>
                  </w:r>
                </w:p>
                <w:p w:rsidR="0093088C" w:rsidRDefault="0093088C" w:rsidP="0026077A">
                  <w:pPr>
                    <w:widowControl w:val="0"/>
                    <w:spacing w:after="0" w:line="225" w:lineRule="auto"/>
                    <w:rPr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1" type="#_x0000_t202" style="position:absolute;margin-left:416.05pt;margin-top:-50.45pt;width:100.4pt;height:48.2pt;z-index:251625472;mso-wrap-distance-left:2.88pt;mso-wrap-distance-top:2.88pt;mso-wrap-distance-right:2.88pt;mso-wrap-distance-bottom:2.88pt;mso-position-horizontal-relative:text;mso-position-vertical-relative:text" filled="f" stroked="f" insetpen="t" o:cliptowrap="t">
            <v:shadow color="#ccc"/>
            <v:textbox style="mso-next-textbox:#_x0000_s1081;mso-column-margin:2mm" inset="2.88pt,2.88pt,2.88pt,2.88pt">
              <w:txbxContent>
                <w:p w:rsidR="0093088C" w:rsidRPr="000B46F6" w:rsidRDefault="0093088C" w:rsidP="006D71B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</w:pPr>
                  <w:r w:rsidRPr="000B46F6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 xml:space="preserve">Глава </w:t>
                  </w:r>
                </w:p>
                <w:p w:rsidR="0093088C" w:rsidRPr="000B46F6" w:rsidRDefault="0093088C" w:rsidP="006D71B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</w:pPr>
                  <w:r w:rsidRPr="000B46F6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 xml:space="preserve">администрации </w:t>
                  </w:r>
                </w:p>
                <w:p w:rsidR="0093088C" w:rsidRPr="000B46F6" w:rsidRDefault="0093088C" w:rsidP="006D71B0">
                  <w:pPr>
                    <w:widowControl w:val="0"/>
                    <w:spacing w:after="0" w:line="240" w:lineRule="auto"/>
                    <w:rPr>
                      <w:rFonts w:ascii="Arial" w:hAnsi="Arial" w:cs="Arial"/>
                      <w:color w:val="auto"/>
                      <w:sz w:val="20"/>
                      <w:szCs w:val="20"/>
                    </w:rPr>
                  </w:pPr>
                  <w:r w:rsidRPr="000B46F6">
                    <w:rPr>
                      <w:rFonts w:ascii="Arial" w:hAnsi="Arial" w:cs="Arial"/>
                      <w:bCs/>
                      <w:color w:val="auto"/>
                      <w:sz w:val="20"/>
                      <w:szCs w:val="20"/>
                    </w:rPr>
                    <w:t>города Мурманска</w:t>
                  </w:r>
                </w:p>
              </w:txbxContent>
            </v:textbox>
          </v:shape>
        </w:pict>
      </w:r>
      <w:r>
        <w:rPr>
          <w:noProof/>
        </w:rPr>
        <w:pict>
          <v:shape id="Рисунок 79" o:spid="_x0000_s1088" type="#_x0000_t75" style="position:absolute;margin-left:785.2pt;margin-top:527.25pt;width:38.75pt;height:48.85pt;z-index:251665408;visibility:visible;mso-position-horizontal-relative:text;mso-position-vertical-relative:text">
            <v:imagedata r:id="rId46" o:title=""/>
          </v:shape>
        </w:pict>
      </w:r>
      <w:r>
        <w:rPr>
          <w:noProof/>
        </w:rPr>
        <w:pict>
          <v:shape id="Рисунок 78" o:spid="_x0000_s1089" type="#_x0000_t75" style="position:absolute;margin-left:785.2pt;margin-top:527.25pt;width:38.75pt;height:48.85pt;z-index:251664384;visibility:visible;mso-position-horizontal-relative:text;mso-position-vertical-relative:text">
            <v:imagedata r:id="rId46" o:title=""/>
          </v:shape>
        </w:pict>
      </w:r>
      <w:r>
        <w:rPr>
          <w:noProof/>
        </w:rPr>
        <w:pict>
          <v:shape id="Рисунок 77" o:spid="_x0000_s1090" type="#_x0000_t75" style="position:absolute;margin-left:785.2pt;margin-top:527.25pt;width:38.75pt;height:48.85pt;z-index:251663360;visibility:visible;mso-position-horizontal-relative:text;mso-position-vertical-relative:text">
            <v:imagedata r:id="rId46" o:title=""/>
          </v:shape>
        </w:pict>
      </w:r>
      <w:r>
        <w:rPr>
          <w:noProof/>
        </w:rPr>
        <w:pict>
          <v:rect id="_x0000_s1091" style="position:absolute;margin-left:8.5pt;margin-top:510.25pt;width:262.5pt;height:17pt;z-index:251648000;visibility:visible;mso-position-horizontal-relative:text;mso-position-vertical-relative:text;v-text-anchor:middle" filled="f" stroked="f">
            <v:textbox style="mso-next-textbox:#_x0000_s1091;mso-column-margin:2mm;mso-rotate-with-shape:t">
              <w:txbxContent>
                <w:p w:rsidR="0093088C" w:rsidRDefault="0093088C" w:rsidP="001F7179">
                  <w:pPr>
                    <w:widowControl w:val="0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bCs/>
                      <w:shadow/>
                      <w:color w:val="C00000"/>
                      <w:sz w:val="20"/>
                      <w:szCs w:val="20"/>
                    </w:rPr>
                    <w:t>Финансовая обеспеченность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76" o:spid="_x0000_s1092" type="#_x0000_t75" style="position:absolute;margin-left:785.2pt;margin-top:527.25pt;width:38.75pt;height:48.85pt;z-index:251661312;visibility:visible;mso-position-horizontal-relative:text;mso-position-vertical-relative:text">
            <v:imagedata r:id="rId46" o:title=""/>
          </v:shape>
        </w:pict>
      </w:r>
      <w:r>
        <w:rPr>
          <w:noProof/>
        </w:rPr>
        <w:pict>
          <v:shape id="Рисунок 75" o:spid="_x0000_s1093" type="#_x0000_t75" style="position:absolute;margin-left:785.2pt;margin-top:527.25pt;width:38.75pt;height:48.85pt;z-index:251662336;visibility:visible;mso-position-horizontal-relative:text;mso-position-vertical-relative:text">
            <v:imagedata r:id="rId12" o:title=""/>
          </v:shape>
        </w:pict>
      </w:r>
      <w:r>
        <w:rPr>
          <w:noProof/>
        </w:rPr>
        <w:pict>
          <v:shape id="Рисунок 8" o:spid="_x0000_s1094" type="#_x0000_t75" alt="stella.jpg" style="position:absolute;margin-left:549.25pt;margin-top:-89.75pt;width:278.05pt;height:601.25pt;z-index:251620352;visibility:visible;mso-position-horizontal-relative:text;mso-position-vertical-relative:text">
            <v:imagedata r:id="rId47" o:title=""/>
          </v:shape>
        </w:pict>
      </w:r>
      <w:bookmarkEnd w:id="0"/>
    </w:p>
    <w:sectPr w:rsidR="002E6214" w:rsidSect="0026077A">
      <w:pgSz w:w="16838" w:h="11906" w:orient="landscape"/>
      <w:pgMar w:top="1701" w:right="536" w:bottom="850" w:left="284" w:header="708" w:footer="708" w:gutter="0"/>
      <w:cols w:num="3" w:space="31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51194"/>
    <w:multiLevelType w:val="hybridMultilevel"/>
    <w:tmpl w:val="3872C3F6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1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1" w:hanging="360"/>
      </w:pPr>
      <w:rPr>
        <w:rFonts w:ascii="Wingdings" w:hAnsi="Wingdings" w:hint="default"/>
      </w:rPr>
    </w:lvl>
  </w:abstractNum>
  <w:abstractNum w:abstractNumId="1">
    <w:nsid w:val="0819593B"/>
    <w:multiLevelType w:val="hybridMultilevel"/>
    <w:tmpl w:val="FF6A4D36"/>
    <w:lvl w:ilvl="0" w:tplc="BBE6E0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AD71AC"/>
    <w:multiLevelType w:val="hybridMultilevel"/>
    <w:tmpl w:val="2D4296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84768B"/>
    <w:multiLevelType w:val="hybridMultilevel"/>
    <w:tmpl w:val="F2486172"/>
    <w:lvl w:ilvl="0" w:tplc="BBE6E03E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">
    <w:nsid w:val="68E60A30"/>
    <w:multiLevelType w:val="hybridMultilevel"/>
    <w:tmpl w:val="2C10C3FE"/>
    <w:lvl w:ilvl="0" w:tplc="0419000D">
      <w:start w:val="1"/>
      <w:numFmt w:val="bullet"/>
      <w:lvlText w:val=""/>
      <w:lvlJc w:val="left"/>
      <w:pPr>
        <w:ind w:left="8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1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2" w:hanging="360"/>
      </w:pPr>
      <w:rPr>
        <w:rFonts w:ascii="Wingdings" w:hAnsi="Wingdings" w:hint="default"/>
      </w:rPr>
    </w:lvl>
  </w:abstractNum>
  <w:abstractNum w:abstractNumId="5">
    <w:nsid w:val="7D921CC0"/>
    <w:multiLevelType w:val="hybridMultilevel"/>
    <w:tmpl w:val="2E50F7BA"/>
    <w:lvl w:ilvl="0" w:tplc="BBE6E0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26077A"/>
    <w:rsid w:val="00000FF8"/>
    <w:rsid w:val="00001578"/>
    <w:rsid w:val="000062FF"/>
    <w:rsid w:val="00041113"/>
    <w:rsid w:val="00055149"/>
    <w:rsid w:val="00056A28"/>
    <w:rsid w:val="0006303F"/>
    <w:rsid w:val="00067847"/>
    <w:rsid w:val="00076C94"/>
    <w:rsid w:val="0009202A"/>
    <w:rsid w:val="000A432F"/>
    <w:rsid w:val="000B46F6"/>
    <w:rsid w:val="000D4416"/>
    <w:rsid w:val="000D6E06"/>
    <w:rsid w:val="000E4599"/>
    <w:rsid w:val="000F0902"/>
    <w:rsid w:val="000F7377"/>
    <w:rsid w:val="00100F1C"/>
    <w:rsid w:val="00112896"/>
    <w:rsid w:val="001304F6"/>
    <w:rsid w:val="0013257F"/>
    <w:rsid w:val="001336F8"/>
    <w:rsid w:val="001501A6"/>
    <w:rsid w:val="0016007F"/>
    <w:rsid w:val="00161D12"/>
    <w:rsid w:val="001771F6"/>
    <w:rsid w:val="001A1D94"/>
    <w:rsid w:val="001B0CBB"/>
    <w:rsid w:val="001B3779"/>
    <w:rsid w:val="001C4C30"/>
    <w:rsid w:val="001C5E93"/>
    <w:rsid w:val="001C6C26"/>
    <w:rsid w:val="001D3743"/>
    <w:rsid w:val="001E44E8"/>
    <w:rsid w:val="001E46E0"/>
    <w:rsid w:val="001E4792"/>
    <w:rsid w:val="001E4B0A"/>
    <w:rsid w:val="001F7179"/>
    <w:rsid w:val="00200526"/>
    <w:rsid w:val="0021212A"/>
    <w:rsid w:val="00213486"/>
    <w:rsid w:val="00214CF7"/>
    <w:rsid w:val="00231B3D"/>
    <w:rsid w:val="0026077A"/>
    <w:rsid w:val="00267B66"/>
    <w:rsid w:val="00277076"/>
    <w:rsid w:val="00282149"/>
    <w:rsid w:val="002978F7"/>
    <w:rsid w:val="002B1BC9"/>
    <w:rsid w:val="002B2EDB"/>
    <w:rsid w:val="002C5B73"/>
    <w:rsid w:val="002D6A1D"/>
    <w:rsid w:val="002E142C"/>
    <w:rsid w:val="002E6214"/>
    <w:rsid w:val="002F2E21"/>
    <w:rsid w:val="002F65D8"/>
    <w:rsid w:val="003044DB"/>
    <w:rsid w:val="0031566C"/>
    <w:rsid w:val="00316BD9"/>
    <w:rsid w:val="00316D81"/>
    <w:rsid w:val="00323089"/>
    <w:rsid w:val="003343F2"/>
    <w:rsid w:val="0033540D"/>
    <w:rsid w:val="00335C02"/>
    <w:rsid w:val="00340983"/>
    <w:rsid w:val="00344B30"/>
    <w:rsid w:val="00356C23"/>
    <w:rsid w:val="003665EE"/>
    <w:rsid w:val="00381451"/>
    <w:rsid w:val="00391DC4"/>
    <w:rsid w:val="00392F42"/>
    <w:rsid w:val="003A1A44"/>
    <w:rsid w:val="003B0D4C"/>
    <w:rsid w:val="003B2ACB"/>
    <w:rsid w:val="003B5211"/>
    <w:rsid w:val="003C755F"/>
    <w:rsid w:val="003D3D79"/>
    <w:rsid w:val="003E600D"/>
    <w:rsid w:val="003F1999"/>
    <w:rsid w:val="003F280C"/>
    <w:rsid w:val="004007D7"/>
    <w:rsid w:val="0043514C"/>
    <w:rsid w:val="004443BE"/>
    <w:rsid w:val="00446D6F"/>
    <w:rsid w:val="00456665"/>
    <w:rsid w:val="004603FE"/>
    <w:rsid w:val="00465D7A"/>
    <w:rsid w:val="00466AFD"/>
    <w:rsid w:val="004761AD"/>
    <w:rsid w:val="0047636E"/>
    <w:rsid w:val="00491547"/>
    <w:rsid w:val="00493E7D"/>
    <w:rsid w:val="004A1591"/>
    <w:rsid w:val="004A5564"/>
    <w:rsid w:val="004A7665"/>
    <w:rsid w:val="004A7CDB"/>
    <w:rsid w:val="004B1986"/>
    <w:rsid w:val="004B1DBB"/>
    <w:rsid w:val="004B2A36"/>
    <w:rsid w:val="004B5759"/>
    <w:rsid w:val="004B7360"/>
    <w:rsid w:val="004E02B4"/>
    <w:rsid w:val="004E4E35"/>
    <w:rsid w:val="004E6BC5"/>
    <w:rsid w:val="004F0656"/>
    <w:rsid w:val="00501B0B"/>
    <w:rsid w:val="005047DD"/>
    <w:rsid w:val="0050481F"/>
    <w:rsid w:val="00510FA2"/>
    <w:rsid w:val="00511965"/>
    <w:rsid w:val="0051317B"/>
    <w:rsid w:val="00514929"/>
    <w:rsid w:val="005154E5"/>
    <w:rsid w:val="005164CA"/>
    <w:rsid w:val="0052733A"/>
    <w:rsid w:val="00532FE3"/>
    <w:rsid w:val="00544945"/>
    <w:rsid w:val="00546689"/>
    <w:rsid w:val="00555B2D"/>
    <w:rsid w:val="005566FA"/>
    <w:rsid w:val="00556810"/>
    <w:rsid w:val="00564015"/>
    <w:rsid w:val="005653A2"/>
    <w:rsid w:val="00573FF6"/>
    <w:rsid w:val="00590112"/>
    <w:rsid w:val="005B277E"/>
    <w:rsid w:val="005B283A"/>
    <w:rsid w:val="005B2A8E"/>
    <w:rsid w:val="005B78E7"/>
    <w:rsid w:val="005C5015"/>
    <w:rsid w:val="005C76A2"/>
    <w:rsid w:val="005E3330"/>
    <w:rsid w:val="005E4E74"/>
    <w:rsid w:val="005E60AF"/>
    <w:rsid w:val="005F1D2D"/>
    <w:rsid w:val="005F2E11"/>
    <w:rsid w:val="006074D6"/>
    <w:rsid w:val="00613D39"/>
    <w:rsid w:val="00615FB2"/>
    <w:rsid w:val="00616348"/>
    <w:rsid w:val="00616DC5"/>
    <w:rsid w:val="00620D49"/>
    <w:rsid w:val="00626950"/>
    <w:rsid w:val="006343EB"/>
    <w:rsid w:val="00635DFC"/>
    <w:rsid w:val="00643939"/>
    <w:rsid w:val="006465B9"/>
    <w:rsid w:val="00651691"/>
    <w:rsid w:val="00655387"/>
    <w:rsid w:val="0066216F"/>
    <w:rsid w:val="006652F7"/>
    <w:rsid w:val="00681609"/>
    <w:rsid w:val="006955A9"/>
    <w:rsid w:val="006966BD"/>
    <w:rsid w:val="00697909"/>
    <w:rsid w:val="006A2163"/>
    <w:rsid w:val="006B6DC0"/>
    <w:rsid w:val="006C4543"/>
    <w:rsid w:val="006D71B0"/>
    <w:rsid w:val="006E3DB9"/>
    <w:rsid w:val="006E456B"/>
    <w:rsid w:val="006E5F0C"/>
    <w:rsid w:val="006F0A33"/>
    <w:rsid w:val="006F6F06"/>
    <w:rsid w:val="0070265E"/>
    <w:rsid w:val="007046A2"/>
    <w:rsid w:val="00715827"/>
    <w:rsid w:val="0072390C"/>
    <w:rsid w:val="0072612F"/>
    <w:rsid w:val="00732B7C"/>
    <w:rsid w:val="00737747"/>
    <w:rsid w:val="00737FC0"/>
    <w:rsid w:val="007421C5"/>
    <w:rsid w:val="00752996"/>
    <w:rsid w:val="007535AD"/>
    <w:rsid w:val="007575C3"/>
    <w:rsid w:val="00764385"/>
    <w:rsid w:val="00780584"/>
    <w:rsid w:val="00794D27"/>
    <w:rsid w:val="00796C96"/>
    <w:rsid w:val="007A1DAF"/>
    <w:rsid w:val="007A6E3C"/>
    <w:rsid w:val="007A7C9D"/>
    <w:rsid w:val="007B5F19"/>
    <w:rsid w:val="007B6FC4"/>
    <w:rsid w:val="007C1A01"/>
    <w:rsid w:val="007D3C9F"/>
    <w:rsid w:val="007D5B18"/>
    <w:rsid w:val="007E0781"/>
    <w:rsid w:val="007E53DC"/>
    <w:rsid w:val="007E6BF2"/>
    <w:rsid w:val="007E7A05"/>
    <w:rsid w:val="008077E8"/>
    <w:rsid w:val="00812DDA"/>
    <w:rsid w:val="00813ABF"/>
    <w:rsid w:val="008153FC"/>
    <w:rsid w:val="00825B69"/>
    <w:rsid w:val="00830DFD"/>
    <w:rsid w:val="00841C25"/>
    <w:rsid w:val="008625FC"/>
    <w:rsid w:val="008625FF"/>
    <w:rsid w:val="00873556"/>
    <w:rsid w:val="00875027"/>
    <w:rsid w:val="008754F7"/>
    <w:rsid w:val="008828B2"/>
    <w:rsid w:val="00897750"/>
    <w:rsid w:val="008A1FD5"/>
    <w:rsid w:val="008B09CE"/>
    <w:rsid w:val="008B0AD1"/>
    <w:rsid w:val="008B76AF"/>
    <w:rsid w:val="008C10D2"/>
    <w:rsid w:val="008C6F05"/>
    <w:rsid w:val="008D1316"/>
    <w:rsid w:val="008D1BCD"/>
    <w:rsid w:val="008D75E2"/>
    <w:rsid w:val="008F0E29"/>
    <w:rsid w:val="008F1C22"/>
    <w:rsid w:val="008F48B1"/>
    <w:rsid w:val="008F64D6"/>
    <w:rsid w:val="00904093"/>
    <w:rsid w:val="00904820"/>
    <w:rsid w:val="00907D2D"/>
    <w:rsid w:val="00913322"/>
    <w:rsid w:val="00913F0D"/>
    <w:rsid w:val="0091567C"/>
    <w:rsid w:val="0093088C"/>
    <w:rsid w:val="00930EB4"/>
    <w:rsid w:val="00953631"/>
    <w:rsid w:val="0096147B"/>
    <w:rsid w:val="00984251"/>
    <w:rsid w:val="009946B4"/>
    <w:rsid w:val="00997A16"/>
    <w:rsid w:val="009A0B7A"/>
    <w:rsid w:val="009A128C"/>
    <w:rsid w:val="009B3B26"/>
    <w:rsid w:val="009B7CE5"/>
    <w:rsid w:val="009C1E15"/>
    <w:rsid w:val="009F3DFC"/>
    <w:rsid w:val="00A03198"/>
    <w:rsid w:val="00A0325E"/>
    <w:rsid w:val="00A045DF"/>
    <w:rsid w:val="00A10605"/>
    <w:rsid w:val="00A27772"/>
    <w:rsid w:val="00A30B5F"/>
    <w:rsid w:val="00A3574A"/>
    <w:rsid w:val="00A46906"/>
    <w:rsid w:val="00A46C8B"/>
    <w:rsid w:val="00A526FC"/>
    <w:rsid w:val="00A76CA4"/>
    <w:rsid w:val="00A8570D"/>
    <w:rsid w:val="00A8786B"/>
    <w:rsid w:val="00A944EF"/>
    <w:rsid w:val="00AA0361"/>
    <w:rsid w:val="00AA3F7A"/>
    <w:rsid w:val="00AB05F0"/>
    <w:rsid w:val="00AC2153"/>
    <w:rsid w:val="00AD598E"/>
    <w:rsid w:val="00B05A3A"/>
    <w:rsid w:val="00B070BD"/>
    <w:rsid w:val="00B22D98"/>
    <w:rsid w:val="00B32971"/>
    <w:rsid w:val="00B41115"/>
    <w:rsid w:val="00B41500"/>
    <w:rsid w:val="00B4521F"/>
    <w:rsid w:val="00B572BE"/>
    <w:rsid w:val="00B57F26"/>
    <w:rsid w:val="00B67A2F"/>
    <w:rsid w:val="00B71527"/>
    <w:rsid w:val="00B75DF4"/>
    <w:rsid w:val="00B81973"/>
    <w:rsid w:val="00B84BB6"/>
    <w:rsid w:val="00B94CE0"/>
    <w:rsid w:val="00BA4A80"/>
    <w:rsid w:val="00BB0692"/>
    <w:rsid w:val="00BB5E1C"/>
    <w:rsid w:val="00BC22FB"/>
    <w:rsid w:val="00BC3ECD"/>
    <w:rsid w:val="00BC7714"/>
    <w:rsid w:val="00BD1D2E"/>
    <w:rsid w:val="00BD3E65"/>
    <w:rsid w:val="00BF2508"/>
    <w:rsid w:val="00C0419B"/>
    <w:rsid w:val="00C10038"/>
    <w:rsid w:val="00C14CB8"/>
    <w:rsid w:val="00C16FD4"/>
    <w:rsid w:val="00C22072"/>
    <w:rsid w:val="00C351F4"/>
    <w:rsid w:val="00C4069A"/>
    <w:rsid w:val="00C43DBC"/>
    <w:rsid w:val="00C52649"/>
    <w:rsid w:val="00C64DE2"/>
    <w:rsid w:val="00C8242D"/>
    <w:rsid w:val="00C902BF"/>
    <w:rsid w:val="00C91344"/>
    <w:rsid w:val="00C96839"/>
    <w:rsid w:val="00C97262"/>
    <w:rsid w:val="00CA24CA"/>
    <w:rsid w:val="00CA42E9"/>
    <w:rsid w:val="00CC0610"/>
    <w:rsid w:val="00CC6D8B"/>
    <w:rsid w:val="00CC70CE"/>
    <w:rsid w:val="00CD08C8"/>
    <w:rsid w:val="00CE164B"/>
    <w:rsid w:val="00CF055B"/>
    <w:rsid w:val="00D03CC8"/>
    <w:rsid w:val="00D16D4E"/>
    <w:rsid w:val="00D21B48"/>
    <w:rsid w:val="00D23358"/>
    <w:rsid w:val="00D23390"/>
    <w:rsid w:val="00D24539"/>
    <w:rsid w:val="00D24810"/>
    <w:rsid w:val="00D25C87"/>
    <w:rsid w:val="00D32829"/>
    <w:rsid w:val="00D50B34"/>
    <w:rsid w:val="00D576A8"/>
    <w:rsid w:val="00D82133"/>
    <w:rsid w:val="00D824B1"/>
    <w:rsid w:val="00D85773"/>
    <w:rsid w:val="00D86A0C"/>
    <w:rsid w:val="00D91736"/>
    <w:rsid w:val="00D9306C"/>
    <w:rsid w:val="00D96A07"/>
    <w:rsid w:val="00DA0B12"/>
    <w:rsid w:val="00DA0F1C"/>
    <w:rsid w:val="00DA682C"/>
    <w:rsid w:val="00DB0594"/>
    <w:rsid w:val="00DB0CB5"/>
    <w:rsid w:val="00DD60B3"/>
    <w:rsid w:val="00DE01A7"/>
    <w:rsid w:val="00DE3A6D"/>
    <w:rsid w:val="00DE3D7A"/>
    <w:rsid w:val="00DE40FE"/>
    <w:rsid w:val="00DE6B09"/>
    <w:rsid w:val="00DF653C"/>
    <w:rsid w:val="00E005F2"/>
    <w:rsid w:val="00E112C0"/>
    <w:rsid w:val="00E12DF2"/>
    <w:rsid w:val="00E130E5"/>
    <w:rsid w:val="00E15B7C"/>
    <w:rsid w:val="00E16543"/>
    <w:rsid w:val="00E200D9"/>
    <w:rsid w:val="00E25632"/>
    <w:rsid w:val="00E26EAA"/>
    <w:rsid w:val="00E30F28"/>
    <w:rsid w:val="00E31678"/>
    <w:rsid w:val="00E33D7E"/>
    <w:rsid w:val="00E42EEC"/>
    <w:rsid w:val="00E4307C"/>
    <w:rsid w:val="00E441D9"/>
    <w:rsid w:val="00E50788"/>
    <w:rsid w:val="00E6182E"/>
    <w:rsid w:val="00E70D53"/>
    <w:rsid w:val="00E738E9"/>
    <w:rsid w:val="00E73BE0"/>
    <w:rsid w:val="00E75417"/>
    <w:rsid w:val="00E83B6A"/>
    <w:rsid w:val="00E83F34"/>
    <w:rsid w:val="00E844C0"/>
    <w:rsid w:val="00E85814"/>
    <w:rsid w:val="00E87997"/>
    <w:rsid w:val="00E913AA"/>
    <w:rsid w:val="00EA7D76"/>
    <w:rsid w:val="00EB0B1D"/>
    <w:rsid w:val="00EC563E"/>
    <w:rsid w:val="00EC7E49"/>
    <w:rsid w:val="00ED0FC4"/>
    <w:rsid w:val="00ED17F1"/>
    <w:rsid w:val="00ED4E38"/>
    <w:rsid w:val="00EE0D8A"/>
    <w:rsid w:val="00EE0F38"/>
    <w:rsid w:val="00EE1F3E"/>
    <w:rsid w:val="00F04CA3"/>
    <w:rsid w:val="00F06924"/>
    <w:rsid w:val="00F139BC"/>
    <w:rsid w:val="00F171B6"/>
    <w:rsid w:val="00F36C1D"/>
    <w:rsid w:val="00F55291"/>
    <w:rsid w:val="00F832F9"/>
    <w:rsid w:val="00F84D1C"/>
    <w:rsid w:val="00F92A44"/>
    <w:rsid w:val="00F93F33"/>
    <w:rsid w:val="00F955A2"/>
    <w:rsid w:val="00F9621E"/>
    <w:rsid w:val="00FE1BAB"/>
    <w:rsid w:val="00FE2885"/>
    <w:rsid w:val="00FF5C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077A"/>
    <w:pPr>
      <w:spacing w:after="143" w:line="405" w:lineRule="auto"/>
    </w:pPr>
    <w:rPr>
      <w:rFonts w:ascii="Times New Roman" w:eastAsia="Times New Roman" w:hAnsi="Times New Roman"/>
      <w:color w:val="000000"/>
      <w:kern w:val="28"/>
      <w:sz w:val="18"/>
      <w:szCs w:val="18"/>
    </w:rPr>
  </w:style>
  <w:style w:type="paragraph" w:styleId="1">
    <w:name w:val="heading 1"/>
    <w:basedOn w:val="a"/>
    <w:next w:val="a"/>
    <w:link w:val="10"/>
    <w:uiPriority w:val="99"/>
    <w:qFormat/>
    <w:rsid w:val="004E02B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9"/>
    <w:qFormat/>
    <w:rsid w:val="004E02B4"/>
    <w:pPr>
      <w:spacing w:before="100" w:beforeAutospacing="1" w:after="100" w:afterAutospacing="1" w:line="240" w:lineRule="auto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uiPriority w:val="99"/>
    <w:qFormat/>
    <w:rsid w:val="004E02B4"/>
    <w:pPr>
      <w:spacing w:before="100" w:beforeAutospacing="1" w:after="100" w:afterAutospacing="1" w:line="240" w:lineRule="auto"/>
      <w:outlineLvl w:val="2"/>
    </w:pPr>
    <w:rPr>
      <w:b/>
      <w:bCs/>
      <w:sz w:val="27"/>
      <w:szCs w:val="27"/>
    </w:rPr>
  </w:style>
  <w:style w:type="paragraph" w:styleId="4">
    <w:name w:val="heading 4"/>
    <w:basedOn w:val="a"/>
    <w:link w:val="40"/>
    <w:uiPriority w:val="99"/>
    <w:qFormat/>
    <w:rsid w:val="004E02B4"/>
    <w:pPr>
      <w:spacing w:before="100" w:beforeAutospacing="1" w:after="100" w:afterAutospacing="1" w:line="240" w:lineRule="auto"/>
      <w:outlineLvl w:val="3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4E02B4"/>
    <w:rPr>
      <w:rFonts w:ascii="Arial" w:hAnsi="Arial" w:cs="Arial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link w:val="2"/>
    <w:uiPriority w:val="99"/>
    <w:locked/>
    <w:rsid w:val="004E02B4"/>
    <w:rPr>
      <w:rFonts w:ascii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link w:val="3"/>
    <w:uiPriority w:val="99"/>
    <w:locked/>
    <w:rsid w:val="004E02B4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link w:val="4"/>
    <w:uiPriority w:val="99"/>
    <w:locked/>
    <w:rsid w:val="004E02B4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styleId="a3">
    <w:name w:val="Strong"/>
    <w:uiPriority w:val="22"/>
    <w:qFormat/>
    <w:rsid w:val="004E02B4"/>
    <w:rPr>
      <w:rFonts w:cs="Times New Roman"/>
      <w:b/>
      <w:bCs/>
    </w:rPr>
  </w:style>
  <w:style w:type="character" w:styleId="a4">
    <w:name w:val="Emphasis"/>
    <w:uiPriority w:val="99"/>
    <w:qFormat/>
    <w:rsid w:val="004E02B4"/>
    <w:rPr>
      <w:rFonts w:cs="Times New Roman"/>
      <w:i/>
      <w:iCs/>
    </w:rPr>
  </w:style>
  <w:style w:type="paragraph" w:styleId="a5">
    <w:name w:val="List Paragraph"/>
    <w:basedOn w:val="a"/>
    <w:uiPriority w:val="99"/>
    <w:qFormat/>
    <w:rsid w:val="004E02B4"/>
    <w:pPr>
      <w:spacing w:after="0" w:line="240" w:lineRule="auto"/>
      <w:ind w:left="720"/>
      <w:contextualSpacing/>
    </w:pPr>
    <w:rPr>
      <w:sz w:val="24"/>
      <w:szCs w:val="24"/>
    </w:rPr>
  </w:style>
  <w:style w:type="table" w:styleId="a6">
    <w:name w:val="Table Grid"/>
    <w:basedOn w:val="a1"/>
    <w:uiPriority w:val="99"/>
    <w:rsid w:val="001F717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Balloon Text"/>
    <w:basedOn w:val="a"/>
    <w:link w:val="a8"/>
    <w:uiPriority w:val="99"/>
    <w:semiHidden/>
    <w:rsid w:val="001F71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1F7179"/>
    <w:rPr>
      <w:rFonts w:ascii="Tahoma" w:hAnsi="Tahoma" w:cs="Tahoma"/>
      <w:color w:val="000000"/>
      <w:kern w:val="28"/>
      <w:sz w:val="16"/>
      <w:szCs w:val="16"/>
    </w:rPr>
  </w:style>
  <w:style w:type="character" w:styleId="a9">
    <w:name w:val="Hyperlink"/>
    <w:uiPriority w:val="99"/>
    <w:rsid w:val="006D71B0"/>
    <w:rPr>
      <w:rFonts w:cs="Times New Roman"/>
      <w:color w:val="0000FF"/>
      <w:u w:val="single"/>
    </w:rPr>
  </w:style>
  <w:style w:type="character" w:customStyle="1" w:styleId="social-snippetdescription">
    <w:name w:val="social-snippet__description"/>
    <w:basedOn w:val="a0"/>
    <w:rsid w:val="001336F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92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1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9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1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26" Type="http://schemas.openxmlformats.org/officeDocument/2006/relationships/image" Target="media/image13.emf"/><Relationship Id="rId39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18.jpeg"/><Relationship Id="rId42" Type="http://schemas.openxmlformats.org/officeDocument/2006/relationships/hyperlink" Target="http://www.mp.murman.ru" TargetMode="External"/><Relationship Id="rId47" Type="http://schemas.openxmlformats.org/officeDocument/2006/relationships/image" Target="media/image26.jpe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oleObject" Target="embeddings/Microsoft_Excel_97-2003_Worksheet4.xls"/><Relationship Id="rId25" Type="http://schemas.openxmlformats.org/officeDocument/2006/relationships/oleObject" Target="embeddings/Microsoft_Excel_97-2003_Worksheet5.xls"/><Relationship Id="rId33" Type="http://schemas.openxmlformats.org/officeDocument/2006/relationships/image" Target="media/image17.png"/><Relationship Id="rId38" Type="http://schemas.openxmlformats.org/officeDocument/2006/relationships/image" Target="media/image21.jpeg"/><Relationship Id="rId46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chart" Target="charts/chart2.xml"/><Relationship Id="rId29" Type="http://schemas.openxmlformats.org/officeDocument/2006/relationships/hyperlink" Target="http://www.afisha.ru/murmansk/cinema/2925/" TargetMode="External"/><Relationship Id="rId41" Type="http://schemas.openxmlformats.org/officeDocument/2006/relationships/hyperlink" Target="http://www.tour.murman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Microsoft_Excel_97-2003_Worksheet2.xls"/><Relationship Id="rId24" Type="http://schemas.openxmlformats.org/officeDocument/2006/relationships/image" Target="media/image12.emf"/><Relationship Id="rId32" Type="http://schemas.openxmlformats.org/officeDocument/2006/relationships/image" Target="media/image16.jpeg"/><Relationship Id="rId37" Type="http://schemas.openxmlformats.org/officeDocument/2006/relationships/oleObject" Target="embeddings/oleObject1.bin"/><Relationship Id="rId40" Type="http://schemas.openxmlformats.org/officeDocument/2006/relationships/hyperlink" Target="http://www.invest.murman.ru" TargetMode="External"/><Relationship Id="rId45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oleObject" Target="embeddings/Microsoft_Excel_97-2003_Worksheet3.xls"/><Relationship Id="rId23" Type="http://schemas.openxmlformats.org/officeDocument/2006/relationships/image" Target="media/image11.jpeg"/><Relationship Id="rId28" Type="http://schemas.openxmlformats.org/officeDocument/2006/relationships/hyperlink" Target="http://gorodskoyportal.ru/murmansk/afisha/place/25534/" TargetMode="External"/><Relationship Id="rId36" Type="http://schemas.openxmlformats.org/officeDocument/2006/relationships/image" Target="media/image20.png"/><Relationship Id="rId49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chart" Target="charts/chart1.xml"/><Relationship Id="rId31" Type="http://schemas.openxmlformats.org/officeDocument/2006/relationships/image" Target="media/image15.jpeg"/><Relationship Id="rId44" Type="http://schemas.openxmlformats.org/officeDocument/2006/relationships/hyperlink" Target="http://www.vlast-murmanska.ru" TargetMode="External"/><Relationship Id="rId4" Type="http://schemas.microsoft.com/office/2007/relationships/stylesWithEffects" Target="stylesWithEffects.xml"/><Relationship Id="rId9" Type="http://schemas.openxmlformats.org/officeDocument/2006/relationships/oleObject" Target="embeddings/Microsoft_Excel_97-2003_Worksheet1.xls"/><Relationship Id="rId14" Type="http://schemas.openxmlformats.org/officeDocument/2006/relationships/image" Target="media/image6.emf"/><Relationship Id="rId22" Type="http://schemas.openxmlformats.org/officeDocument/2006/relationships/image" Target="media/image10.jpeg"/><Relationship Id="rId27" Type="http://schemas.openxmlformats.org/officeDocument/2006/relationships/oleObject" Target="embeddings/Microsoft_Excel_97-2003_Worksheet6.xls"/><Relationship Id="rId30" Type="http://schemas.openxmlformats.org/officeDocument/2006/relationships/image" Target="media/image14.png"/><Relationship Id="rId35" Type="http://schemas.openxmlformats.org/officeDocument/2006/relationships/image" Target="media/image19.emf"/><Relationship Id="rId43" Type="http://schemas.openxmlformats.org/officeDocument/2006/relationships/image" Target="media/image23.png"/><Relationship Id="rId48" Type="http://schemas.openxmlformats.org/officeDocument/2006/relationships/fontTable" Target="fontTable.xml"/><Relationship Id="rId8" Type="http://schemas.openxmlformats.org/officeDocument/2006/relationships/image" Target="media/image2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41034208089274504"/>
          <c:y val="0.46354862657757978"/>
          <c:w val="0.58860386466424652"/>
          <c:h val="0.5337729220373065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2015</c:v>
                </c:pt>
              </c:strCache>
            </c:strRef>
          </c:tx>
          <c:dLbls>
            <c:dLbl>
              <c:idx val="0"/>
              <c:layout>
                <c:manualLayout>
                  <c:x val="-5.7951126075171153E-2"/>
                  <c:y val="-0.30488239300983178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сельское хозяйство</a:t>
                    </a:r>
                  </a:p>
                  <a:p>
                    <a:r>
                      <a:rPr lang="ru-RU"/>
                      <a:t>(106 ед.)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"/>
              <c:layout>
                <c:manualLayout>
                  <c:x val="3.9484961099441919E-2"/>
                  <c:y val="-0.27178733095007185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2"/>
              <c:delete val="1"/>
            </c:dLbl>
            <c:dLbl>
              <c:idx val="3"/>
              <c:layout>
                <c:manualLayout>
                  <c:x val="2.6445525571498842E-2"/>
                  <c:y val="-7.576543480253575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обрабатываю-щие производства 6%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4"/>
              <c:delete val="1"/>
            </c:dLbl>
            <c:dLbl>
              <c:idx val="5"/>
              <c:layout>
                <c:manualLayout>
                  <c:x val="-3.0078407657954127E-3"/>
                  <c:y val="-3.7567382578258784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6"/>
              <c:layout>
                <c:manualLayout>
                  <c:x val="-0.13563912218845131"/>
                  <c:y val="-0.15079042282310579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торговля 40%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7"/>
              <c:layout>
                <c:manualLayout>
                  <c:x val="-3.9081914076076169E-2"/>
                  <c:y val="0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8"/>
              <c:layout>
                <c:manualLayout>
                  <c:x val="-0.16724207265036334"/>
                  <c:y val="-5.1595802780984107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9"/>
              <c:layout>
                <c:manualLayout>
                  <c:x val="-3.1375194017556986E-2"/>
                  <c:y val="-0.1023973679833885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0"/>
              <c:layout>
                <c:manualLayout>
                  <c:x val="-0.27028290928985543"/>
                  <c:y val="0.2315545595110087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операции с недвижимым имуществом, предо-ставление услуг 15%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1"/>
              <c:layout>
                <c:manualLayout>
                  <c:x val="-0.19170845234188821"/>
                  <c:y val="9.949486050893792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госуправле-ние 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2"/>
              <c:layout>
                <c:manualLayout>
                  <c:x val="-0.2153065674526034"/>
                  <c:y val="-0.10488766231235647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3"/>
              <c:layout>
                <c:manualLayout>
                  <c:x val="-0.36412705594923511"/>
                  <c:y val="-1.155788575822788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здраво- охранение,</a:t>
                    </a:r>
                    <a:r>
                      <a:rPr lang="ru-RU" baseline="0"/>
                      <a:t> </a:t>
                    </a:r>
                    <a:r>
                      <a:rPr lang="ru-RU"/>
                      <a:t>соцуслуги 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4"/>
              <c:layout>
                <c:manualLayout>
                  <c:x val="-0.3854648930575838"/>
                  <c:y val="-0.1985198748760205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прочие коммунальные, социальные,</a:t>
                    </a:r>
                    <a:r>
                      <a:rPr lang="ru-RU" baseline="0"/>
                      <a:t> </a:t>
                    </a:r>
                    <a:r>
                      <a:rPr lang="ru-RU"/>
                      <a:t> персональные услуги 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5"/>
              <c:layout>
                <c:manualLayout>
                  <c:x val="-0.257725067947845"/>
                  <c:y val="-0.2591635092017939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экстерри-ториальные организации 3%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6"/>
              <c:delete val="1"/>
            </c:dLbl>
            <c:dLbl>
              <c:idx val="17"/>
              <c:layout>
                <c:manualLayout>
                  <c:x val="-0.16038602746057318"/>
                  <c:y val="-0.2957286265288526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иные </a:t>
                    </a:r>
                  </a:p>
                  <a:p>
                    <a:r>
                      <a:rPr lang="ru-RU"/>
                      <a:t>3%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spPr>
              <a:noFill/>
            </c:spPr>
            <c:showLegendKey val="0"/>
            <c:showVal val="0"/>
            <c:showCatName val="1"/>
            <c:showSerName val="0"/>
            <c:showPercent val="1"/>
            <c:showBubbleSize val="0"/>
            <c:separator> </c:separator>
            <c:showLeaderLines val="1"/>
          </c:dLbls>
          <c:cat>
            <c:strRef>
              <c:f>Лист1!$A$2:$A$19</c:f>
              <c:strCache>
                <c:ptCount val="18"/>
                <c:pt idx="0">
                  <c:v>сельское хозяйство,  охота и лесное хозяйство</c:v>
                </c:pt>
                <c:pt idx="1">
                  <c:v>рыболовство, рыбоводство</c:v>
                </c:pt>
                <c:pt idx="2">
                  <c:v>добыча полезных ископаемых</c:v>
                </c:pt>
                <c:pt idx="3">
                  <c:v>обрабатывающие производства</c:v>
                </c:pt>
                <c:pt idx="4">
                  <c:v>производство и распре-деление электро- энергии, газа и воды</c:v>
                </c:pt>
                <c:pt idx="5">
                  <c:v>строительство</c:v>
                </c:pt>
                <c:pt idx="6">
                  <c:v>оптовая и розничная торговля; ремонт автотранспортных средств, мотоциклов, бытовых изделий и предметов личного пользования</c:v>
                </c:pt>
                <c:pt idx="7">
                  <c:v>гостиницы и рестораны</c:v>
                </c:pt>
                <c:pt idx="8">
                  <c:v>транспорт и связь</c:v>
                </c:pt>
                <c:pt idx="9">
                  <c:v>финансовая деятельность</c:v>
                </c:pt>
                <c:pt idx="10">
                  <c:v>операции с недви- жимым имущес-твом, аренда и предо-ставление услуг</c:v>
                </c:pt>
                <c:pt idx="11">
                  <c:v>государ-ственное управле- ние и обе- спечение военной безопас- ности; социальное страхование</c:v>
                </c:pt>
                <c:pt idx="12">
                  <c:v>образование</c:v>
                </c:pt>
                <c:pt idx="13">
                  <c:v>здраво- охранение и предоставление  социальных услуг</c:v>
                </c:pt>
                <c:pt idx="14">
                  <c:v>предоставление прочих коммунальных, социальных и персональных услуг</c:v>
                </c:pt>
                <c:pt idx="15">
                  <c:v>деятельность экстерриториальных организаций</c:v>
                </c:pt>
                <c:pt idx="16">
                  <c:v>деятельность домашних хозяйств</c:v>
                </c:pt>
                <c:pt idx="17">
                  <c:v>конкретные виды деятельности не установлены</c:v>
                </c:pt>
              </c:strCache>
            </c:strRef>
          </c:cat>
          <c:val>
            <c:numRef>
              <c:f>Лист1!$B$2:$B$19</c:f>
              <c:numCache>
                <c:formatCode>General</c:formatCode>
                <c:ptCount val="18"/>
                <c:pt idx="0">
                  <c:v>106</c:v>
                </c:pt>
                <c:pt idx="1">
                  <c:v>357</c:v>
                </c:pt>
                <c:pt idx="2">
                  <c:v>48</c:v>
                </c:pt>
                <c:pt idx="3">
                  <c:v>1316</c:v>
                </c:pt>
                <c:pt idx="4">
                  <c:v>60</c:v>
                </c:pt>
                <c:pt idx="5">
                  <c:v>1888</c:v>
                </c:pt>
                <c:pt idx="6">
                  <c:v>9580</c:v>
                </c:pt>
                <c:pt idx="7">
                  <c:v>582</c:v>
                </c:pt>
                <c:pt idx="8">
                  <c:v>2038</c:v>
                </c:pt>
                <c:pt idx="9">
                  <c:v>293</c:v>
                </c:pt>
                <c:pt idx="10">
                  <c:v>3635</c:v>
                </c:pt>
                <c:pt idx="11">
                  <c:v>156</c:v>
                </c:pt>
                <c:pt idx="12">
                  <c:v>389</c:v>
                </c:pt>
                <c:pt idx="13">
                  <c:v>318</c:v>
                </c:pt>
                <c:pt idx="14">
                  <c:v>1722</c:v>
                </c:pt>
                <c:pt idx="15">
                  <c:v>641</c:v>
                </c:pt>
                <c:pt idx="16">
                  <c:v>3</c:v>
                </c:pt>
                <c:pt idx="17">
                  <c:v>750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600">
          <a:latin typeface="Arial" panose="020B0604020202020204" pitchFamily="34" charset="0"/>
          <a:cs typeface="Arial" panose="020B0604020202020204" pitchFamily="34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43654357080962997"/>
          <c:y val="0.4618581484132665"/>
          <c:w val="0.56185472603658826"/>
          <c:h val="0.5157856120257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2015</c:v>
                </c:pt>
              </c:strCache>
            </c:strRef>
          </c:tx>
          <c:dLbls>
            <c:dLbl>
              <c:idx val="0"/>
              <c:layout>
                <c:manualLayout>
                  <c:x val="-0.10278214096711324"/>
                  <c:y val="-0.22573431162013849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сельское хозяйство</a:t>
                    </a:r>
                  </a:p>
                  <a:p>
                    <a:r>
                      <a:rPr lang="ru-RU"/>
                      <a:t>(15 чел.)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"/>
              <c:layout>
                <c:manualLayout>
                  <c:x val="2.4024129006281775E-2"/>
                  <c:y val="-0.2575518969219756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рыболовство, рыбоводство</a:t>
                    </a:r>
                  </a:p>
                  <a:p>
                    <a:r>
                      <a:rPr lang="ru-RU"/>
                      <a:t>(20 чел.)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2"/>
              <c:layout>
                <c:manualLayout>
                  <c:x val="0.11568355271168043"/>
                  <c:y val="-7.013912719748671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обрабатываю-щие производства 2%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3"/>
              <c:layout>
                <c:manualLayout>
                  <c:x val="4.1203508928431512E-2"/>
                  <c:y val="6.898047255381412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строительство
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4"/>
              <c:layout>
                <c:manualLayout>
                  <c:x val="-0.15518276416208424"/>
                  <c:y val="-0.1119553805774278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Торговля
48%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5"/>
              <c:layout>
                <c:manualLayout>
                  <c:x val="-7.4562747894900597E-2"/>
                  <c:y val="-6.8181818181818179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гостиницы и рестораны 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6"/>
              <c:layout>
                <c:manualLayout>
                  <c:x val="-0.18804917418186706"/>
                  <c:y val="-0.128764519588861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транспорт и связь 9%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7"/>
              <c:layout>
                <c:manualLayout>
                  <c:x val="-0.30813455874995932"/>
                  <c:y val="0.11732283464566938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операции с недвижимым имуществом, предоставле-ние услуг 17%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8"/>
              <c:layout>
                <c:manualLayout>
                  <c:x val="-9.6986767380997457E-2"/>
                  <c:y val="8.27709953919736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образование 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9"/>
              <c:layout>
                <c:manualLayout>
                  <c:x val="-0.27594175574203084"/>
                  <c:y val="2.514977035844848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здравоохране-ние и социальные услуги 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0"/>
              <c:layout>
                <c:manualLayout>
                  <c:x val="-0.35559906020317261"/>
                  <c:y val="-0.17486947723781798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отдых и развлечения, культура и спорт 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1"/>
              <c:layout>
                <c:manualLayout>
                  <c:x val="-0.23059981363187593"/>
                  <c:y val="-0.2330833256300738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персональные услуги 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2"/>
              <c:layout>
                <c:manualLayout>
                  <c:x val="-0.12295986575708735"/>
                  <c:y val="-0.22168988830062725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домашние хозяйства</a:t>
                    </a:r>
                  </a:p>
                  <a:p>
                    <a:r>
                      <a:rPr lang="ru-RU"/>
                      <a:t>(3</a:t>
                    </a:r>
                    <a:r>
                      <a:rPr lang="ru-RU" baseline="0"/>
                      <a:t> чел.)</a:t>
                    </a:r>
                    <a:endParaRPr lang="ru-RU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dLbl>
              <c:idx val="13"/>
              <c:layout>
                <c:manualLayout>
                  <c:x val="-3.1005097999979043E-3"/>
                  <c:y val="-0.1398496154912759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Иные 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separator> </c:separator>
            </c:dLbl>
            <c:spPr>
              <a:noFill/>
            </c:spPr>
            <c:showLegendKey val="0"/>
            <c:showVal val="0"/>
            <c:showCatName val="1"/>
            <c:showSerName val="0"/>
            <c:showPercent val="1"/>
            <c:showBubbleSize val="0"/>
            <c:separator> </c:separator>
            <c:showLeaderLines val="1"/>
          </c:dLbls>
          <c:cat>
            <c:strRef>
              <c:f>Лист1!$A$2:$A$15</c:f>
              <c:strCache>
                <c:ptCount val="14"/>
                <c:pt idx="0">
                  <c:v>Сельское хозяйство, охота и лесное хозяйство</c:v>
                </c:pt>
                <c:pt idx="1">
                  <c:v>Рыболовство, рыбоводство</c:v>
                </c:pt>
                <c:pt idx="2">
                  <c:v>Обрабатывающие производства</c:v>
                </c:pt>
                <c:pt idx="3">
                  <c:v>Строительство</c:v>
                </c:pt>
                <c:pt idx="4">
                  <c:v>Оптовая и розничная торговля; ремонт автотранспортных средств, мотоциклов, бытовых изделий и предметов личного пользования</c:v>
                </c:pt>
                <c:pt idx="5">
                  <c:v>Гостиницы и рестораны</c:v>
                </c:pt>
                <c:pt idx="6">
                  <c:v>Транспорт и связь</c:v>
                </c:pt>
                <c:pt idx="7">
                  <c:v>операции с недвижимым имуществом, аренда и предоставление услуг</c:v>
                </c:pt>
                <c:pt idx="8">
                  <c:v>Образование</c:v>
                </c:pt>
                <c:pt idx="9">
                  <c:v>Здравоохранение и предоставление социальных услуг</c:v>
                </c:pt>
                <c:pt idx="10">
                  <c:v>Деятельность по организации отдыха и развлечений, культуры и спорта</c:v>
                </c:pt>
                <c:pt idx="11">
                  <c:v>Предоставление персональных услуг</c:v>
                </c:pt>
                <c:pt idx="12">
                  <c:v>Деятельность домашних хозяйств</c:v>
                </c:pt>
                <c:pt idx="13">
                  <c:v>конкретные виды деятельности не установлены</c:v>
                </c:pt>
              </c:strCache>
            </c:strRef>
          </c:cat>
          <c:val>
            <c:numRef>
              <c:f>Лист1!$B$2:$B$15</c:f>
              <c:numCache>
                <c:formatCode>General</c:formatCode>
                <c:ptCount val="14"/>
                <c:pt idx="0">
                  <c:v>15</c:v>
                </c:pt>
                <c:pt idx="1">
                  <c:v>20</c:v>
                </c:pt>
                <c:pt idx="2">
                  <c:v>195</c:v>
                </c:pt>
                <c:pt idx="3">
                  <c:v>369</c:v>
                </c:pt>
                <c:pt idx="4">
                  <c:v>3787</c:v>
                </c:pt>
                <c:pt idx="5">
                  <c:v>88</c:v>
                </c:pt>
                <c:pt idx="6">
                  <c:v>673</c:v>
                </c:pt>
                <c:pt idx="7">
                  <c:v>1363</c:v>
                </c:pt>
                <c:pt idx="8">
                  <c:v>64</c:v>
                </c:pt>
                <c:pt idx="9">
                  <c:v>86</c:v>
                </c:pt>
                <c:pt idx="10">
                  <c:v>117</c:v>
                </c:pt>
                <c:pt idx="11">
                  <c:v>639</c:v>
                </c:pt>
                <c:pt idx="12">
                  <c:v>3</c:v>
                </c:pt>
                <c:pt idx="13">
                  <c:v>422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600">
          <a:latin typeface="Arial" panose="020B0604020202020204" pitchFamily="34" charset="0"/>
          <a:cs typeface="Arial" panose="020B0604020202020204" pitchFamily="34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704573-DEC9-4467-AF29-AB77392BF2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olhovaya</dc:creator>
  <cp:lastModifiedBy>Марина Медведева</cp:lastModifiedBy>
  <cp:revision>2</cp:revision>
  <cp:lastPrinted>2016-06-16T14:52:00Z</cp:lastPrinted>
  <dcterms:created xsi:type="dcterms:W3CDTF">2016-12-28T06:35:00Z</dcterms:created>
  <dcterms:modified xsi:type="dcterms:W3CDTF">2016-12-28T06:35:00Z</dcterms:modified>
</cp:coreProperties>
</file>