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D" w:rsidRPr="00064658" w:rsidRDefault="004B47AD" w:rsidP="004B47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D" w:rsidRPr="00064658" w:rsidRDefault="004B47AD" w:rsidP="004B47AD">
      <w:pPr>
        <w:pStyle w:val="a3"/>
        <w:rPr>
          <w:sz w:val="28"/>
          <w:szCs w:val="28"/>
        </w:rPr>
      </w:pPr>
    </w:p>
    <w:p w:rsidR="004B47AD" w:rsidRPr="00D32ED0" w:rsidRDefault="004B47AD" w:rsidP="004B47AD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4B47AD" w:rsidRPr="00D32ED0" w:rsidRDefault="004B47AD" w:rsidP="004B47AD">
      <w:pPr>
        <w:jc w:val="center"/>
        <w:rPr>
          <w:sz w:val="32"/>
          <w:szCs w:val="32"/>
        </w:rPr>
      </w:pPr>
    </w:p>
    <w:p w:rsidR="004B47AD" w:rsidRPr="00D32ED0" w:rsidRDefault="004B47AD" w:rsidP="004B47A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Pr="00D32ED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4B47AD" w:rsidRDefault="004B47AD" w:rsidP="004B47AD">
      <w:pPr>
        <w:rPr>
          <w:sz w:val="32"/>
          <w:szCs w:val="32"/>
        </w:rPr>
      </w:pPr>
    </w:p>
    <w:p w:rsidR="004B47AD" w:rsidRPr="00D32ED0" w:rsidRDefault="004B47AD" w:rsidP="004B47AD">
      <w:pPr>
        <w:rPr>
          <w:sz w:val="32"/>
          <w:szCs w:val="32"/>
        </w:rPr>
      </w:pPr>
    </w:p>
    <w:p w:rsidR="004B47AD" w:rsidRDefault="004B47AD" w:rsidP="004B47AD">
      <w:pPr>
        <w:pStyle w:val="a5"/>
        <w:spacing w:after="0"/>
        <w:rPr>
          <w:sz w:val="28"/>
        </w:rPr>
      </w:pPr>
      <w:r>
        <w:rPr>
          <w:sz w:val="28"/>
        </w:rPr>
        <w:t xml:space="preserve">__________        </w:t>
      </w:r>
      <w:r>
        <w:rPr>
          <w:sz w:val="28"/>
        </w:rPr>
        <w:tab/>
        <w:t xml:space="preserve">                                                                                         № ______           </w:t>
      </w:r>
    </w:p>
    <w:p w:rsidR="004B47AD" w:rsidRDefault="004B47AD" w:rsidP="004B4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</w:p>
    <w:p w:rsidR="004B47AD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города Мурманска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30.06.2016 № 1937 </w:t>
      </w:r>
      <w:r w:rsidR="00EC69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муниципально-частном партнерстве </w:t>
      </w:r>
    </w:p>
    <w:p w:rsidR="004B47AD" w:rsidRPr="008009E8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Мурманске</w:t>
      </w:r>
      <w:r w:rsidR="00EC6986">
        <w:rPr>
          <w:b/>
          <w:sz w:val="28"/>
          <w:szCs w:val="28"/>
        </w:rPr>
        <w:t>»</w:t>
      </w:r>
    </w:p>
    <w:p w:rsidR="004B47AD" w:rsidRDefault="004B47AD" w:rsidP="004B47AD">
      <w:pPr>
        <w:jc w:val="both"/>
        <w:rPr>
          <w:sz w:val="28"/>
          <w:szCs w:val="28"/>
        </w:rPr>
      </w:pPr>
    </w:p>
    <w:p w:rsidR="004B47AD" w:rsidRDefault="004B47AD" w:rsidP="004B47AD">
      <w:pPr>
        <w:ind w:firstLine="709"/>
        <w:jc w:val="both"/>
        <w:rPr>
          <w:sz w:val="28"/>
          <w:szCs w:val="28"/>
        </w:rPr>
      </w:pPr>
    </w:p>
    <w:p w:rsidR="004B47AD" w:rsidRPr="00B46A81" w:rsidRDefault="004B47AD" w:rsidP="0063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6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06.10.2003 № 131-ФЗ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от 13.07.2015 № 224-ФЗ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E1E5A">
        <w:rPr>
          <w:sz w:val="28"/>
          <w:szCs w:val="28"/>
        </w:rPr>
        <w:t>п</w:t>
      </w:r>
      <w:r w:rsidR="00631C33">
        <w:rPr>
          <w:sz w:val="28"/>
          <w:szCs w:val="28"/>
        </w:rPr>
        <w:t>остановлени</w:t>
      </w:r>
      <w:r w:rsidR="00CE1E5A">
        <w:rPr>
          <w:sz w:val="28"/>
          <w:szCs w:val="28"/>
        </w:rPr>
        <w:t>ями</w:t>
      </w:r>
      <w:r w:rsidR="00631C33">
        <w:rPr>
          <w:sz w:val="28"/>
          <w:szCs w:val="28"/>
        </w:rPr>
        <w:t xml:space="preserve"> Правительства Российской Федерации от 19.12.2015 № 1388 «Об утверждении </w:t>
      </w:r>
      <w:hyperlink r:id="rId8" w:history="1">
        <w:r w:rsidR="00631C33" w:rsidRPr="00631C33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631C33" w:rsidRPr="00631C33">
        <w:rPr>
          <w:rFonts w:eastAsiaTheme="minorHAnsi"/>
          <w:sz w:val="28"/>
          <w:szCs w:val="28"/>
          <w:lang w:eastAsia="en-US"/>
        </w:rPr>
        <w:t xml:space="preserve"> </w:t>
      </w:r>
      <w:r w:rsidR="00631C33">
        <w:rPr>
          <w:rFonts w:eastAsiaTheme="minorHAnsi"/>
          <w:sz w:val="28"/>
          <w:szCs w:val="28"/>
          <w:lang w:eastAsia="en-US"/>
        </w:rPr>
        <w:t>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</w:r>
      <w:proofErr w:type="gramEnd"/>
      <w:r w:rsidR="00631C33">
        <w:rPr>
          <w:rFonts w:eastAsiaTheme="minorHAnsi"/>
          <w:sz w:val="28"/>
          <w:szCs w:val="28"/>
          <w:lang w:eastAsia="en-US"/>
        </w:rPr>
        <w:t>»,</w:t>
      </w:r>
      <w:r w:rsidR="00631C33" w:rsidRPr="00DE0961">
        <w:rPr>
          <w:sz w:val="28"/>
          <w:szCs w:val="28"/>
        </w:rPr>
        <w:t xml:space="preserve"> </w:t>
      </w:r>
      <w:proofErr w:type="gramStart"/>
      <w:r w:rsidR="00CE1E5A">
        <w:rPr>
          <w:sz w:val="28"/>
          <w:szCs w:val="28"/>
        </w:rPr>
        <w:t>от 30.12.2015 № 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преимущества», приказа</w:t>
      </w:r>
      <w:r w:rsidR="00DE0961" w:rsidRPr="00DE0961">
        <w:rPr>
          <w:sz w:val="28"/>
          <w:szCs w:val="28"/>
        </w:rPr>
        <w:t>м</w:t>
      </w:r>
      <w:r w:rsidR="00CE1E5A">
        <w:rPr>
          <w:sz w:val="28"/>
          <w:szCs w:val="28"/>
        </w:rPr>
        <w:t>и</w:t>
      </w:r>
      <w:r w:rsidR="00DE0961" w:rsidRPr="00DE0961">
        <w:rPr>
          <w:sz w:val="28"/>
          <w:szCs w:val="28"/>
        </w:rPr>
        <w:t xml:space="preserve"> Министерства э</w:t>
      </w:r>
      <w:r w:rsidR="00DE0961">
        <w:rPr>
          <w:sz w:val="28"/>
          <w:szCs w:val="28"/>
        </w:rPr>
        <w:t>кономического развития Р</w:t>
      </w:r>
      <w:r w:rsidR="00DE0961" w:rsidRPr="00DE0961">
        <w:rPr>
          <w:sz w:val="28"/>
          <w:szCs w:val="28"/>
        </w:rPr>
        <w:t>оссийской Федерации от 20.11.2015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</w:t>
      </w:r>
      <w:r w:rsidR="008E28DE">
        <w:rPr>
          <w:sz w:val="28"/>
          <w:szCs w:val="28"/>
        </w:rPr>
        <w:t xml:space="preserve">, </w:t>
      </w:r>
      <w:r w:rsidR="008E28DE" w:rsidRPr="008E28DE">
        <w:rPr>
          <w:sz w:val="28"/>
          <w:szCs w:val="28"/>
        </w:rPr>
        <w:t>от 27.11.2015 № 888 «Об утверждении порядка мониторинга</w:t>
      </w:r>
      <w:proofErr w:type="gramEnd"/>
      <w:r w:rsidR="008E28DE" w:rsidRPr="008E28DE">
        <w:rPr>
          <w:sz w:val="28"/>
          <w:szCs w:val="28"/>
        </w:rPr>
        <w:t xml:space="preserve"> реализации соглашений о государственно-частном партнерстве, соглашений о муниципально-частном партнерстве»</w:t>
      </w:r>
      <w:r w:rsidR="00DE096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Мурманск</w:t>
      </w:r>
      <w:r w:rsidR="00631C33">
        <w:rPr>
          <w:sz w:val="28"/>
          <w:szCs w:val="28"/>
        </w:rPr>
        <w:t xml:space="preserve"> </w:t>
      </w:r>
      <w:proofErr w:type="gramStart"/>
      <w:r w:rsidRPr="00631C33">
        <w:rPr>
          <w:b/>
          <w:sz w:val="28"/>
          <w:szCs w:val="28"/>
        </w:rPr>
        <w:t>п</w:t>
      </w:r>
      <w:proofErr w:type="gramEnd"/>
      <w:r w:rsidRPr="00631C33">
        <w:rPr>
          <w:b/>
          <w:sz w:val="28"/>
          <w:szCs w:val="28"/>
        </w:rPr>
        <w:t xml:space="preserve"> о с т а н о в л я ю</w:t>
      </w:r>
      <w:r w:rsidRPr="004B47AD">
        <w:rPr>
          <w:sz w:val="28"/>
          <w:szCs w:val="28"/>
        </w:rPr>
        <w:t>:</w:t>
      </w:r>
    </w:p>
    <w:p w:rsidR="004B47AD" w:rsidRPr="004B47AD" w:rsidRDefault="004B47AD" w:rsidP="004B47AD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4B47AD" w:rsidRDefault="004B47AD" w:rsidP="0082479F">
      <w:pPr>
        <w:ind w:firstLine="709"/>
        <w:jc w:val="both"/>
        <w:rPr>
          <w:sz w:val="28"/>
          <w:szCs w:val="28"/>
        </w:rPr>
      </w:pPr>
      <w:r w:rsidRPr="004B47AD">
        <w:rPr>
          <w:sz w:val="28"/>
          <w:szCs w:val="28"/>
        </w:rPr>
        <w:t xml:space="preserve">1. Внести в постановление администрации города Мурманска от 30.06.2016 № 1937 </w:t>
      </w:r>
      <w:r w:rsidR="00EC6986">
        <w:rPr>
          <w:sz w:val="28"/>
          <w:szCs w:val="28"/>
        </w:rPr>
        <w:t>«</w:t>
      </w:r>
      <w:r w:rsidRPr="004B47AD">
        <w:rPr>
          <w:sz w:val="28"/>
          <w:szCs w:val="28"/>
        </w:rPr>
        <w:t>О муниципально-частном партнерстве в городе Мурманске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A719E" w:rsidRDefault="00D96ED1" w:rsidP="00824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E5A">
        <w:rPr>
          <w:sz w:val="28"/>
          <w:szCs w:val="28"/>
        </w:rPr>
        <w:t>1</w:t>
      </w:r>
      <w:r w:rsidR="009A719E">
        <w:rPr>
          <w:sz w:val="28"/>
          <w:szCs w:val="28"/>
        </w:rPr>
        <w:t xml:space="preserve">. Пункты 2-6 считать соответственно пунктами </w:t>
      </w:r>
      <w:r w:rsidRPr="00D96ED1">
        <w:rPr>
          <w:sz w:val="28"/>
          <w:szCs w:val="28"/>
        </w:rPr>
        <w:t>3</w:t>
      </w:r>
      <w:r w:rsidR="009A719E" w:rsidRPr="00D96ED1">
        <w:rPr>
          <w:sz w:val="28"/>
          <w:szCs w:val="28"/>
        </w:rPr>
        <w:t>-</w:t>
      </w:r>
      <w:r w:rsidRPr="00D96ED1">
        <w:rPr>
          <w:sz w:val="28"/>
          <w:szCs w:val="28"/>
        </w:rPr>
        <w:t>7</w:t>
      </w:r>
      <w:r w:rsidR="009A719E" w:rsidRPr="00D96ED1">
        <w:rPr>
          <w:sz w:val="28"/>
          <w:szCs w:val="28"/>
        </w:rPr>
        <w:t>.</w:t>
      </w:r>
    </w:p>
    <w:p w:rsidR="009A719E" w:rsidRDefault="009073BB" w:rsidP="00824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A719E">
        <w:rPr>
          <w:sz w:val="28"/>
          <w:szCs w:val="28"/>
        </w:rPr>
        <w:t xml:space="preserve">. </w:t>
      </w:r>
      <w:r w:rsidR="00AC4F3E">
        <w:rPr>
          <w:sz w:val="28"/>
          <w:szCs w:val="28"/>
        </w:rPr>
        <w:t>Дополнить новым пунктом</w:t>
      </w:r>
      <w:r w:rsidR="009A719E">
        <w:rPr>
          <w:sz w:val="28"/>
          <w:szCs w:val="28"/>
        </w:rPr>
        <w:t xml:space="preserve"> 2 следующего содержания:</w:t>
      </w:r>
    </w:p>
    <w:p w:rsidR="00D96ED1" w:rsidRPr="000326A8" w:rsidRDefault="00EC6986" w:rsidP="0082479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D96ED1">
        <w:rPr>
          <w:szCs w:val="28"/>
        </w:rPr>
        <w:t xml:space="preserve">2. Утвердить </w:t>
      </w:r>
      <w:r w:rsidR="00CE1E5A">
        <w:rPr>
          <w:szCs w:val="28"/>
        </w:rPr>
        <w:t>Правила</w:t>
      </w:r>
      <w:r w:rsidR="00D96ED1" w:rsidRPr="000326A8">
        <w:rPr>
          <w:szCs w:val="28"/>
        </w:rPr>
        <w:t xml:space="preserve"> </w:t>
      </w:r>
      <w:r w:rsidR="00CE1E5A">
        <w:rPr>
          <w:szCs w:val="28"/>
        </w:rPr>
        <w:t>взаимодействия публичного партнера, уполномоченного органа, структурных подразделений администраций города Мурманска, главы муниципального образования город Мурманск при подготовке</w:t>
      </w:r>
      <w:r w:rsidR="00D96ED1" w:rsidRPr="000326A8">
        <w:rPr>
          <w:szCs w:val="28"/>
        </w:rPr>
        <w:t xml:space="preserve"> </w:t>
      </w:r>
      <w:r w:rsidR="00CE1E5A">
        <w:rPr>
          <w:szCs w:val="28"/>
        </w:rPr>
        <w:t xml:space="preserve">и реализации </w:t>
      </w:r>
      <w:r w:rsidR="00D96ED1" w:rsidRPr="000326A8">
        <w:rPr>
          <w:szCs w:val="28"/>
        </w:rPr>
        <w:t xml:space="preserve">проектов муниципально-частного партнерства </w:t>
      </w:r>
      <w:r w:rsidRPr="000326A8">
        <w:rPr>
          <w:szCs w:val="28"/>
        </w:rPr>
        <w:t>согласно приложению к настоящему постановлению</w:t>
      </w:r>
      <w:proofErr w:type="gramStart"/>
      <w:r w:rsidR="00D96ED1" w:rsidRPr="000326A8">
        <w:rPr>
          <w:szCs w:val="28"/>
        </w:rPr>
        <w:t>.</w:t>
      </w:r>
      <w:r w:rsidR="00A77405">
        <w:rPr>
          <w:szCs w:val="28"/>
        </w:rPr>
        <w:t>».</w:t>
      </w:r>
      <w:proofErr w:type="gramEnd"/>
    </w:p>
    <w:p w:rsidR="000326A8" w:rsidRPr="000326A8" w:rsidRDefault="000326A8" w:rsidP="0082479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326A8">
        <w:rPr>
          <w:sz w:val="28"/>
          <w:szCs w:val="28"/>
        </w:rPr>
        <w:t>разместить</w:t>
      </w:r>
      <w:proofErr w:type="gramEnd"/>
      <w:r w:rsidRPr="000326A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с приложением </w:t>
      </w:r>
      <w:r w:rsidRPr="000326A8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0326A8" w:rsidRPr="000326A8" w:rsidRDefault="000326A8" w:rsidP="0082479F">
      <w:pPr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3.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0326A8">
        <w:rPr>
          <w:sz w:val="28"/>
          <w:szCs w:val="28"/>
        </w:rPr>
        <w:t>)  опубликовать настоящее постановление</w:t>
      </w:r>
      <w:r w:rsidR="00A77405" w:rsidRPr="00A77405">
        <w:rPr>
          <w:sz w:val="28"/>
          <w:szCs w:val="28"/>
        </w:rPr>
        <w:t xml:space="preserve"> </w:t>
      </w:r>
      <w:r w:rsidR="00A77405">
        <w:rPr>
          <w:sz w:val="28"/>
          <w:szCs w:val="28"/>
        </w:rPr>
        <w:t>с приложением</w:t>
      </w:r>
      <w:r w:rsidRPr="000326A8">
        <w:rPr>
          <w:sz w:val="28"/>
          <w:szCs w:val="28"/>
        </w:rPr>
        <w:t>.</w:t>
      </w:r>
    </w:p>
    <w:p w:rsidR="000326A8" w:rsidRPr="000326A8" w:rsidRDefault="000326A8" w:rsidP="0082479F">
      <w:pPr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986" w:rsidRPr="000326A8" w:rsidRDefault="000326A8" w:rsidP="0082479F">
      <w:pPr>
        <w:pStyle w:val="ConsPlusNormal"/>
        <w:ind w:firstLine="709"/>
        <w:jc w:val="both"/>
        <w:rPr>
          <w:szCs w:val="28"/>
        </w:rPr>
      </w:pPr>
      <w:r w:rsidRPr="000326A8">
        <w:rPr>
          <w:szCs w:val="28"/>
        </w:rPr>
        <w:t xml:space="preserve">5. </w:t>
      </w:r>
      <w:proofErr w:type="gramStart"/>
      <w:r w:rsidRPr="000326A8">
        <w:rPr>
          <w:szCs w:val="28"/>
        </w:rPr>
        <w:t>Контроль за</w:t>
      </w:r>
      <w:proofErr w:type="gramEnd"/>
      <w:r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          </w:t>
      </w: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26A8" w:rsidRPr="00752108" w:rsidTr="00A77405">
        <w:tc>
          <w:tcPr>
            <w:tcW w:w="4785" w:type="dxa"/>
          </w:tcPr>
          <w:p w:rsidR="000326A8" w:rsidRPr="00752108" w:rsidRDefault="009073BB" w:rsidP="007054BD">
            <w:pPr>
              <w:pStyle w:val="ConsPlusNormal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 главы</w:t>
            </w:r>
            <w:r w:rsidR="000326A8" w:rsidRPr="00752108">
              <w:rPr>
                <w:b/>
                <w:szCs w:val="28"/>
              </w:rPr>
              <w:t xml:space="preserve"> администрации </w:t>
            </w:r>
          </w:p>
          <w:p w:rsidR="000326A8" w:rsidRPr="00752108" w:rsidRDefault="000326A8" w:rsidP="007054BD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города Мурманска</w:t>
            </w:r>
          </w:p>
        </w:tc>
        <w:tc>
          <w:tcPr>
            <w:tcW w:w="4962" w:type="dxa"/>
          </w:tcPr>
          <w:p w:rsidR="000326A8" w:rsidRDefault="000326A8" w:rsidP="007054BD">
            <w:pPr>
              <w:pStyle w:val="ConsPlusNormal"/>
              <w:jc w:val="right"/>
              <w:rPr>
                <w:b/>
                <w:szCs w:val="28"/>
              </w:rPr>
            </w:pPr>
          </w:p>
          <w:p w:rsidR="009073BB" w:rsidRDefault="00A77405" w:rsidP="007054BD">
            <w:pPr>
              <w:pStyle w:val="ConsPlusNormal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0326A8" w:rsidRPr="00752108" w:rsidRDefault="009073BB" w:rsidP="007054BD">
            <w:pPr>
              <w:pStyle w:val="ConsPlusNormal"/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А.Г</w:t>
            </w:r>
            <w:r w:rsidR="000326A8" w:rsidRPr="0075210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Лыженков</w:t>
            </w:r>
            <w:proofErr w:type="spellEnd"/>
          </w:p>
          <w:p w:rsidR="000326A8" w:rsidRPr="00752108" w:rsidRDefault="000326A8" w:rsidP="007054BD">
            <w:pPr>
              <w:pStyle w:val="ConsPlusNormal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A77405" w:rsidRDefault="00A77405" w:rsidP="007054BD">
      <w:pPr>
        <w:tabs>
          <w:tab w:val="left" w:pos="316"/>
          <w:tab w:val="left" w:pos="993"/>
          <w:tab w:val="left" w:pos="1276"/>
        </w:tabs>
        <w:rPr>
          <w:sz w:val="28"/>
          <w:szCs w:val="28"/>
        </w:rPr>
        <w:sectPr w:rsidR="00A77405" w:rsidSect="000326A8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4387"/>
      </w:tblGrid>
      <w:tr w:rsidR="00EC6986" w:rsidRPr="000C4A66" w:rsidTr="007054BD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885C18" w:rsidRDefault="006B5B70" w:rsidP="007054BD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Прямоугольник 3" o:spid="_x0000_s1026" style="position:absolute;margin-left:237pt;margin-top:-29.35pt;width:27.7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" fillcolor="white [3212]" stroked="f" strokeweight="2pt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0C4A66" w:rsidRDefault="00EC6986" w:rsidP="007054B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EC6986" w:rsidRPr="000C4A66" w:rsidRDefault="00EC6986" w:rsidP="007054B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EC6986" w:rsidRPr="000C4A66" w:rsidRDefault="00EC6986" w:rsidP="007054B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от _________ № _________</w:t>
            </w:r>
          </w:p>
        </w:tc>
      </w:tr>
    </w:tbl>
    <w:p w:rsidR="00EC6986" w:rsidRDefault="00EC6986" w:rsidP="004B47AD">
      <w:pPr>
        <w:pStyle w:val="ConsPlusNormal"/>
        <w:ind w:firstLine="709"/>
        <w:jc w:val="center"/>
        <w:outlineLvl w:val="1"/>
      </w:pPr>
    </w:p>
    <w:p w:rsidR="00EC6986" w:rsidRDefault="00EC6986" w:rsidP="004B47AD">
      <w:pPr>
        <w:pStyle w:val="ConsPlusNormal"/>
        <w:ind w:firstLine="709"/>
        <w:jc w:val="center"/>
        <w:outlineLvl w:val="1"/>
      </w:pPr>
    </w:p>
    <w:p w:rsidR="0082479F" w:rsidRDefault="0082479F" w:rsidP="0082479F">
      <w:pPr>
        <w:pStyle w:val="ConsPlusNormal"/>
        <w:ind w:left="567" w:right="848"/>
        <w:jc w:val="center"/>
        <w:outlineLvl w:val="1"/>
        <w:rPr>
          <w:szCs w:val="28"/>
        </w:rPr>
      </w:pPr>
      <w:r>
        <w:rPr>
          <w:szCs w:val="28"/>
        </w:rPr>
        <w:t>Правила</w:t>
      </w:r>
      <w:r w:rsidRPr="000326A8">
        <w:rPr>
          <w:szCs w:val="28"/>
        </w:rPr>
        <w:t xml:space="preserve"> </w:t>
      </w:r>
      <w:r>
        <w:rPr>
          <w:szCs w:val="28"/>
        </w:rPr>
        <w:t xml:space="preserve">взаимодействия публичного партнера, </w:t>
      </w:r>
      <w:r w:rsidR="00FF5014">
        <w:rPr>
          <w:szCs w:val="28"/>
        </w:rPr>
        <w:t>частного партнера,</w:t>
      </w:r>
    </w:p>
    <w:p w:rsidR="0082479F" w:rsidRDefault="0082479F" w:rsidP="0082479F">
      <w:pPr>
        <w:pStyle w:val="ConsPlusNormal"/>
        <w:ind w:left="567" w:right="848"/>
        <w:jc w:val="center"/>
        <w:outlineLvl w:val="1"/>
        <w:rPr>
          <w:szCs w:val="28"/>
        </w:rPr>
      </w:pPr>
      <w:r>
        <w:rPr>
          <w:szCs w:val="28"/>
        </w:rPr>
        <w:t xml:space="preserve">уполномоченного органа, структурных подразделений администраций города Мурманска, </w:t>
      </w:r>
    </w:p>
    <w:p w:rsidR="0082479F" w:rsidRDefault="0082479F" w:rsidP="0082479F">
      <w:pPr>
        <w:pStyle w:val="ConsPlusNormal"/>
        <w:ind w:left="567" w:right="848"/>
        <w:jc w:val="center"/>
        <w:outlineLvl w:val="1"/>
        <w:rPr>
          <w:szCs w:val="28"/>
        </w:rPr>
      </w:pPr>
      <w:r>
        <w:rPr>
          <w:szCs w:val="28"/>
        </w:rPr>
        <w:t xml:space="preserve">главы муниципального образования город Мурманск </w:t>
      </w:r>
    </w:p>
    <w:p w:rsidR="0082479F" w:rsidRDefault="0082479F" w:rsidP="0082479F">
      <w:pPr>
        <w:pStyle w:val="ConsPlusNormal"/>
        <w:ind w:left="567" w:right="848"/>
        <w:jc w:val="center"/>
        <w:outlineLvl w:val="1"/>
        <w:rPr>
          <w:szCs w:val="28"/>
        </w:rPr>
      </w:pPr>
      <w:r>
        <w:rPr>
          <w:szCs w:val="28"/>
        </w:rPr>
        <w:t>при подготовке</w:t>
      </w:r>
      <w:r w:rsidRPr="000326A8">
        <w:rPr>
          <w:szCs w:val="28"/>
        </w:rPr>
        <w:t xml:space="preserve"> </w:t>
      </w:r>
      <w:r>
        <w:rPr>
          <w:szCs w:val="28"/>
        </w:rPr>
        <w:t xml:space="preserve">и реализации </w:t>
      </w:r>
      <w:r w:rsidRPr="000326A8">
        <w:rPr>
          <w:szCs w:val="28"/>
        </w:rPr>
        <w:t xml:space="preserve">проектов </w:t>
      </w:r>
    </w:p>
    <w:p w:rsidR="00EC6986" w:rsidRDefault="0082479F" w:rsidP="0082479F">
      <w:pPr>
        <w:pStyle w:val="ConsPlusNormal"/>
        <w:ind w:left="567" w:right="848"/>
        <w:jc w:val="center"/>
        <w:outlineLvl w:val="1"/>
      </w:pPr>
      <w:r w:rsidRPr="000326A8">
        <w:rPr>
          <w:szCs w:val="28"/>
        </w:rPr>
        <w:t>муниципально-частного партнерства</w:t>
      </w:r>
    </w:p>
    <w:p w:rsidR="00EC6986" w:rsidRDefault="00EC6986" w:rsidP="004B47AD">
      <w:pPr>
        <w:pStyle w:val="ConsPlusNormal"/>
        <w:ind w:firstLine="709"/>
        <w:jc w:val="center"/>
        <w:outlineLvl w:val="1"/>
      </w:pPr>
    </w:p>
    <w:p w:rsidR="00EC6986" w:rsidRDefault="00EC6986" w:rsidP="004B47AD">
      <w:pPr>
        <w:pStyle w:val="ConsPlusNormal"/>
        <w:ind w:firstLine="709"/>
        <w:jc w:val="center"/>
        <w:outlineLvl w:val="1"/>
      </w:pPr>
    </w:p>
    <w:p w:rsidR="001D0C08" w:rsidRDefault="001D0C08" w:rsidP="00EC6986">
      <w:pPr>
        <w:pStyle w:val="ConsPlusNormal"/>
        <w:jc w:val="center"/>
        <w:outlineLvl w:val="1"/>
      </w:pPr>
      <w:r>
        <w:t>1. Общие положения</w:t>
      </w:r>
    </w:p>
    <w:p w:rsidR="001D0C08" w:rsidRDefault="001D0C08" w:rsidP="004B47AD">
      <w:pPr>
        <w:pStyle w:val="ConsPlusNormal"/>
        <w:ind w:firstLine="709"/>
        <w:jc w:val="both"/>
      </w:pPr>
    </w:p>
    <w:p w:rsidR="001D0C08" w:rsidRPr="0082479F" w:rsidRDefault="0082479F" w:rsidP="00FF5014">
      <w:pPr>
        <w:pStyle w:val="ConsPlusNormal"/>
        <w:tabs>
          <w:tab w:val="left" w:pos="9498"/>
        </w:tabs>
        <w:ind w:right="-2" w:firstLine="709"/>
        <w:jc w:val="both"/>
        <w:outlineLvl w:val="1"/>
      </w:pPr>
      <w:proofErr w:type="gramStart"/>
      <w:r>
        <w:rPr>
          <w:szCs w:val="28"/>
        </w:rPr>
        <w:t>Правила</w:t>
      </w:r>
      <w:r w:rsidRPr="000326A8">
        <w:rPr>
          <w:szCs w:val="28"/>
        </w:rPr>
        <w:t xml:space="preserve"> </w:t>
      </w:r>
      <w:r>
        <w:rPr>
          <w:szCs w:val="28"/>
        </w:rPr>
        <w:t xml:space="preserve">взаимодействия публичного партнера, </w:t>
      </w:r>
      <w:r w:rsidR="00FF5014">
        <w:rPr>
          <w:szCs w:val="28"/>
        </w:rPr>
        <w:t>частного партнера,</w:t>
      </w:r>
      <w:r w:rsidR="00FF5014">
        <w:rPr>
          <w:szCs w:val="28"/>
        </w:rPr>
        <w:t xml:space="preserve"> </w:t>
      </w:r>
      <w:r>
        <w:rPr>
          <w:szCs w:val="28"/>
        </w:rPr>
        <w:t>уполномоченного органа, структурных подразделений администраций города Мурманска, главы муниципального образования город Мурманск при подготовке</w:t>
      </w:r>
      <w:r w:rsidRPr="000326A8">
        <w:rPr>
          <w:szCs w:val="28"/>
        </w:rPr>
        <w:t xml:space="preserve"> </w:t>
      </w:r>
      <w:r>
        <w:rPr>
          <w:szCs w:val="28"/>
        </w:rPr>
        <w:t xml:space="preserve">и реализации </w:t>
      </w:r>
      <w:r w:rsidRPr="000326A8">
        <w:rPr>
          <w:szCs w:val="28"/>
        </w:rPr>
        <w:t>проектов муниципально-частного партнерства</w:t>
      </w:r>
      <w:r>
        <w:rPr>
          <w:szCs w:val="28"/>
        </w:rPr>
        <w:t xml:space="preserve"> </w:t>
      </w:r>
      <w:r w:rsidR="00635C89">
        <w:t>(далее –</w:t>
      </w:r>
      <w:r w:rsidR="001D0C08">
        <w:t xml:space="preserve"> </w:t>
      </w:r>
      <w:r>
        <w:t>Правила) регулирую</w:t>
      </w:r>
      <w:r w:rsidR="001D0C08">
        <w:t xml:space="preserve">т вопросы координации деятельности </w:t>
      </w:r>
      <w:r>
        <w:rPr>
          <w:szCs w:val="28"/>
        </w:rPr>
        <w:t>публичного партнера,</w:t>
      </w:r>
      <w:r w:rsidR="00FF5014">
        <w:rPr>
          <w:szCs w:val="28"/>
        </w:rPr>
        <w:t xml:space="preserve"> частного партнера,</w:t>
      </w:r>
      <w:r>
        <w:rPr>
          <w:szCs w:val="28"/>
        </w:rPr>
        <w:t xml:space="preserve"> уполномоченного органа, структурных подразделений администраций города Мурманска, главы </w:t>
      </w:r>
      <w:r w:rsidRPr="0082479F">
        <w:rPr>
          <w:szCs w:val="28"/>
        </w:rPr>
        <w:t>муниципального образования город Мурманск при подготовке и реализации проектов муниципально-частного партнерства</w:t>
      </w:r>
      <w:r w:rsidRPr="0082479F">
        <w:rPr>
          <w:szCs w:val="28"/>
        </w:rPr>
        <w:t xml:space="preserve"> (далее – проекты)</w:t>
      </w:r>
      <w:r w:rsidR="000326A8" w:rsidRPr="0082479F">
        <w:t>.</w:t>
      </w:r>
      <w:proofErr w:type="gramEnd"/>
    </w:p>
    <w:p w:rsidR="00635C89" w:rsidRPr="0082479F" w:rsidRDefault="00635C89" w:rsidP="0082479F">
      <w:pPr>
        <w:pStyle w:val="ConsPlusNormal"/>
        <w:ind w:firstLine="709"/>
        <w:jc w:val="both"/>
        <w:outlineLvl w:val="1"/>
      </w:pPr>
    </w:p>
    <w:p w:rsidR="001D0C08" w:rsidRPr="00C76D47" w:rsidRDefault="001D0C08" w:rsidP="00FF5014">
      <w:pPr>
        <w:pStyle w:val="ConsPlusNormal"/>
        <w:jc w:val="center"/>
        <w:outlineLvl w:val="1"/>
      </w:pPr>
      <w:r w:rsidRPr="00C76D47">
        <w:t>2. Разработка и рассмотрение предложения о реализации</w:t>
      </w:r>
    </w:p>
    <w:p w:rsidR="001D0C08" w:rsidRPr="0082479F" w:rsidRDefault="001D0C08" w:rsidP="00FF5014">
      <w:pPr>
        <w:pStyle w:val="ConsPlusNormal"/>
        <w:jc w:val="center"/>
      </w:pPr>
      <w:r w:rsidRPr="00C76D47">
        <w:t xml:space="preserve">проекта </w:t>
      </w:r>
    </w:p>
    <w:p w:rsidR="001D0C08" w:rsidRPr="0082479F" w:rsidRDefault="001D0C08" w:rsidP="0082479F">
      <w:pPr>
        <w:pStyle w:val="ConsPlusNormal"/>
        <w:ind w:firstLine="709"/>
        <w:jc w:val="both"/>
      </w:pPr>
    </w:p>
    <w:p w:rsidR="0082479F" w:rsidRPr="0082479F" w:rsidRDefault="0082479F" w:rsidP="00DB78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9F">
        <w:rPr>
          <w:rFonts w:eastAsiaTheme="minorHAnsi"/>
          <w:sz w:val="28"/>
          <w:szCs w:val="28"/>
          <w:lang w:eastAsia="en-US"/>
        </w:rPr>
        <w:t xml:space="preserve">2.1. </w:t>
      </w:r>
      <w:r w:rsidRPr="0082479F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82479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2479F">
        <w:rPr>
          <w:rFonts w:eastAsiaTheme="minorHAnsi"/>
          <w:sz w:val="28"/>
          <w:szCs w:val="28"/>
          <w:lang w:eastAsia="en-US"/>
        </w:rPr>
        <w:t xml:space="preserve"> если инициатором проекта выступает публичный партнер, он обеспечивает разработку предложения о реализации проекта (далее - предложение о реализации проекта) и направляет предложение на рассмотрение в уполномоченный орган.</w:t>
      </w:r>
    </w:p>
    <w:p w:rsidR="00B90E3E" w:rsidRDefault="0082479F" w:rsidP="00B204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9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2.</w:t>
      </w:r>
      <w:r w:rsidRPr="0082479F">
        <w:rPr>
          <w:rFonts w:eastAsiaTheme="minorHAnsi"/>
          <w:sz w:val="28"/>
          <w:szCs w:val="28"/>
          <w:lang w:eastAsia="en-US"/>
        </w:rPr>
        <w:t xml:space="preserve"> Лицо, которое в соответствии с Федеральным законом </w:t>
      </w:r>
      <w:r w:rsidR="00FF5014">
        <w:rPr>
          <w:rFonts w:eastAsiaTheme="minorHAnsi"/>
          <w:sz w:val="28"/>
          <w:szCs w:val="28"/>
          <w:lang w:eastAsia="en-US"/>
        </w:rPr>
        <w:t>от 13.07.2015 № 224-ФЗ «</w:t>
      </w:r>
      <w:r w:rsidR="00FF5014" w:rsidRPr="00FF5014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FF5014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FF5014" w:rsidRPr="00FF5014">
        <w:rPr>
          <w:rFonts w:eastAsiaTheme="minorHAnsi"/>
          <w:sz w:val="28"/>
          <w:szCs w:val="28"/>
          <w:lang w:eastAsia="en-US"/>
        </w:rPr>
        <w:t xml:space="preserve"> </w:t>
      </w:r>
      <w:r w:rsidR="00FF5014">
        <w:rPr>
          <w:rFonts w:eastAsiaTheme="minorHAnsi"/>
          <w:sz w:val="28"/>
          <w:szCs w:val="28"/>
          <w:lang w:eastAsia="en-US"/>
        </w:rPr>
        <w:t xml:space="preserve">(далее – Федеральный закон) </w:t>
      </w:r>
      <w:r w:rsidRPr="0082479F">
        <w:rPr>
          <w:rFonts w:eastAsiaTheme="minorHAnsi"/>
          <w:sz w:val="28"/>
          <w:szCs w:val="28"/>
          <w:lang w:eastAsia="en-US"/>
        </w:rPr>
        <w:t>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</w:t>
      </w:r>
      <w:r w:rsidRPr="00FF5014">
        <w:rPr>
          <w:rFonts w:eastAsiaTheme="minorHAnsi"/>
          <w:sz w:val="28"/>
          <w:szCs w:val="28"/>
          <w:lang w:eastAsia="en-US"/>
        </w:rPr>
        <w:t>.</w:t>
      </w:r>
      <w:r w:rsidR="00517D81">
        <w:rPr>
          <w:rFonts w:eastAsiaTheme="minorHAnsi"/>
          <w:sz w:val="28"/>
          <w:szCs w:val="28"/>
          <w:lang w:eastAsia="en-US"/>
        </w:rPr>
        <w:t xml:space="preserve"> </w:t>
      </w:r>
      <w:r w:rsidR="00B90E3E">
        <w:rPr>
          <w:rFonts w:eastAsiaTheme="minorHAnsi"/>
          <w:sz w:val="28"/>
          <w:szCs w:val="28"/>
          <w:lang w:eastAsia="en-US"/>
        </w:rPr>
        <w:t>Л</w:t>
      </w:r>
      <w:r w:rsidR="00B90E3E">
        <w:rPr>
          <w:rFonts w:eastAsiaTheme="minorHAnsi"/>
          <w:sz w:val="28"/>
          <w:szCs w:val="28"/>
          <w:lang w:eastAsia="en-US"/>
        </w:rPr>
        <w:t>ицо, обеспечившее разработку пр</w:t>
      </w:r>
      <w:r w:rsidR="00B20477">
        <w:rPr>
          <w:rFonts w:eastAsiaTheme="minorHAnsi"/>
          <w:sz w:val="28"/>
          <w:szCs w:val="28"/>
          <w:lang w:eastAsia="en-US"/>
        </w:rPr>
        <w:t xml:space="preserve">едложения о реализации проекта, </w:t>
      </w:r>
      <w:r w:rsidR="00B90E3E">
        <w:rPr>
          <w:rFonts w:eastAsiaTheme="minorHAnsi"/>
          <w:sz w:val="28"/>
          <w:szCs w:val="28"/>
          <w:lang w:eastAsia="en-US"/>
        </w:rPr>
        <w:t xml:space="preserve">является </w:t>
      </w:r>
      <w:r w:rsidR="00B90E3E">
        <w:rPr>
          <w:rFonts w:eastAsiaTheme="minorHAnsi"/>
          <w:sz w:val="28"/>
          <w:szCs w:val="28"/>
          <w:lang w:eastAsia="en-US"/>
        </w:rPr>
        <w:t>инициатор</w:t>
      </w:r>
      <w:r w:rsidR="00B90E3E">
        <w:rPr>
          <w:rFonts w:eastAsiaTheme="minorHAnsi"/>
          <w:sz w:val="28"/>
          <w:szCs w:val="28"/>
          <w:lang w:eastAsia="en-US"/>
        </w:rPr>
        <w:t>ом</w:t>
      </w:r>
      <w:r w:rsidR="00B90E3E">
        <w:rPr>
          <w:rFonts w:eastAsiaTheme="minorHAnsi"/>
          <w:sz w:val="28"/>
          <w:szCs w:val="28"/>
          <w:lang w:eastAsia="en-US"/>
        </w:rPr>
        <w:t xml:space="preserve"> проекта</w:t>
      </w:r>
      <w:r w:rsidR="00B90E3E">
        <w:rPr>
          <w:rFonts w:eastAsiaTheme="minorHAnsi"/>
          <w:sz w:val="28"/>
          <w:szCs w:val="28"/>
          <w:lang w:eastAsia="en-US"/>
        </w:rPr>
        <w:t>.</w:t>
      </w:r>
    </w:p>
    <w:p w:rsidR="001D0C08" w:rsidRDefault="00C0638E" w:rsidP="0082479F">
      <w:pPr>
        <w:pStyle w:val="ConsPlusNormal"/>
        <w:ind w:firstLine="709"/>
        <w:jc w:val="both"/>
      </w:pPr>
      <w:r w:rsidRPr="00762A75">
        <w:t>2.</w:t>
      </w:r>
      <w:r w:rsidR="00FF5014">
        <w:t>3</w:t>
      </w:r>
      <w:r w:rsidRPr="00762A75">
        <w:t>. В целях выработки рекомендаций по условиям реализации</w:t>
      </w:r>
      <w:r>
        <w:t xml:space="preserve"> проекта п</w:t>
      </w:r>
      <w:r w:rsidR="001D0C08">
        <w:t>убличный партнер направляет предложение на рассмотрение</w:t>
      </w:r>
      <w:r>
        <w:t xml:space="preserve"> </w:t>
      </w:r>
      <w:proofErr w:type="gramStart"/>
      <w:r>
        <w:t>в</w:t>
      </w:r>
      <w:proofErr w:type="gramEnd"/>
      <w:r w:rsidR="001D0C08">
        <w:t>:</w:t>
      </w:r>
    </w:p>
    <w:p w:rsidR="00FF5014" w:rsidRDefault="00FF5014" w:rsidP="0082479F">
      <w:pPr>
        <w:pStyle w:val="ConsPlusNormal"/>
        <w:ind w:firstLine="709"/>
        <w:jc w:val="both"/>
      </w:pPr>
      <w:r>
        <w:t>- структурное подразделение администрации города Мурманска, в сфере компетенции которого находится реализация проекта;</w:t>
      </w:r>
    </w:p>
    <w:p w:rsidR="001D0C08" w:rsidRDefault="001D0C08" w:rsidP="0082479F">
      <w:pPr>
        <w:pStyle w:val="ConsPlusNormal"/>
        <w:ind w:firstLine="709"/>
        <w:jc w:val="both"/>
      </w:pPr>
      <w:r>
        <w:lastRenderedPageBreak/>
        <w:t>-</w:t>
      </w:r>
      <w:r w:rsidR="0057181A">
        <w:t> </w:t>
      </w:r>
      <w:r w:rsidR="00C0638E">
        <w:t>комитет градостроительства и территориального развития администрации города Мурманска</w:t>
      </w:r>
      <w:r>
        <w:t>;</w:t>
      </w:r>
    </w:p>
    <w:p w:rsidR="001D0C08" w:rsidRDefault="001D0C08" w:rsidP="0082479F">
      <w:pPr>
        <w:pStyle w:val="ConsPlusNormal"/>
        <w:ind w:firstLine="709"/>
        <w:jc w:val="both"/>
      </w:pPr>
      <w:r>
        <w:t xml:space="preserve">- </w:t>
      </w:r>
      <w:r w:rsidR="00C0638E">
        <w:t>комитет имущественных отношений города Мурманска</w:t>
      </w:r>
      <w:r w:rsidR="005D1121">
        <w:t>;</w:t>
      </w:r>
    </w:p>
    <w:p w:rsidR="005D1121" w:rsidRDefault="005D1121" w:rsidP="0082479F">
      <w:pPr>
        <w:pStyle w:val="ConsPlusNormal"/>
        <w:ind w:firstLine="709"/>
        <w:jc w:val="both"/>
      </w:pPr>
      <w:r>
        <w:t>- управление финансов администрации города Мурманска.</w:t>
      </w:r>
    </w:p>
    <w:p w:rsidR="00C0638E" w:rsidRDefault="00FF5014" w:rsidP="00C0638E">
      <w:pPr>
        <w:pStyle w:val="ConsPlusNormal"/>
        <w:ind w:firstLine="709"/>
        <w:jc w:val="both"/>
      </w:pPr>
      <w:r>
        <w:t>2.4</w:t>
      </w:r>
      <w:r w:rsidR="00C0638E">
        <w:t>. В целях выработки рекомендаций, проведения оценки эффективности проекта</w:t>
      </w:r>
      <w:r w:rsidR="000326A8">
        <w:t xml:space="preserve"> </w:t>
      </w:r>
      <w:r w:rsidR="00C0638E">
        <w:t>и определения его сравнительного преимущества публичный партнер направляет предложение на рассмотрение в</w:t>
      </w:r>
      <w:r w:rsidR="00C0638E" w:rsidRPr="00C0638E">
        <w:t xml:space="preserve"> </w:t>
      </w:r>
      <w:r w:rsidR="00C0638E">
        <w:t>уполномоченный орган.</w:t>
      </w:r>
    </w:p>
    <w:p w:rsidR="001D0C08" w:rsidRDefault="00C0638E" w:rsidP="00B20477">
      <w:pPr>
        <w:pStyle w:val="ConsPlusNormal"/>
        <w:ind w:firstLine="709"/>
        <w:jc w:val="both"/>
      </w:pPr>
      <w:r>
        <w:t>2.5</w:t>
      </w:r>
      <w:r w:rsidR="001D0C08">
        <w:t xml:space="preserve">. </w:t>
      </w:r>
      <w:proofErr w:type="gramStart"/>
      <w:r w:rsidR="001D0C08">
        <w:t xml:space="preserve">До направления предложения публичному партнеру между публичным партнером </w:t>
      </w:r>
      <w:r w:rsidR="00C76D47">
        <w:t xml:space="preserve">и инициатором проекта </w:t>
      </w:r>
      <w:r w:rsidR="001D0C08">
        <w:t>допускается проведение предварительных переговоров, связанн</w:t>
      </w:r>
      <w:r w:rsidR="00DE0961">
        <w:t>ых с разработкой предложения, в соответствии с</w:t>
      </w:r>
      <w:r w:rsidR="00FF5014">
        <w:t xml:space="preserve"> п</w:t>
      </w:r>
      <w:r w:rsidR="00DE0961" w:rsidRPr="00DE0961">
        <w:t>риказ</w:t>
      </w:r>
      <w:r w:rsidR="00DE0961">
        <w:t>ом</w:t>
      </w:r>
      <w:r w:rsidR="00DE0961" w:rsidRPr="00DE0961">
        <w:t xml:space="preserve"> </w:t>
      </w:r>
      <w:r w:rsidR="00DE0961">
        <w:t>Министерства экономического развития Российской Федерации</w:t>
      </w:r>
      <w:r w:rsidR="00DE0961" w:rsidRPr="00DE0961">
        <w:t xml:space="preserve"> от 20.11.2015 </w:t>
      </w:r>
      <w:r w:rsidR="00DE0961">
        <w:t>№ 86</w:t>
      </w:r>
      <w:r w:rsidR="0080735F">
        <w:t>4</w:t>
      </w:r>
      <w:r w:rsidR="00DE0961">
        <w:t xml:space="preserve"> «</w:t>
      </w:r>
      <w:r w:rsidR="00DE0961" w:rsidRPr="00DE0961">
        <w:t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</w:t>
      </w:r>
      <w:r w:rsidR="00DE0961">
        <w:t>артнером и инициатором проекта».</w:t>
      </w:r>
      <w:proofErr w:type="gramEnd"/>
    </w:p>
    <w:p w:rsidR="00B20477" w:rsidRDefault="00B20477" w:rsidP="00B204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72"/>
      <w:bookmarkEnd w:id="0"/>
      <w:r w:rsidRPr="00B20477">
        <w:rPr>
          <w:sz w:val="28"/>
        </w:rPr>
        <w:t>2.6.</w:t>
      </w:r>
      <w:r>
        <w:t xml:space="preserve"> </w:t>
      </w:r>
      <w:bookmarkStart w:id="1" w:name="P73"/>
      <w:bookmarkEnd w:id="1"/>
      <w:proofErr w:type="gramStart"/>
      <w:r>
        <w:rPr>
          <w:rFonts w:eastAsiaTheme="minorHAnsi"/>
          <w:sz w:val="28"/>
          <w:szCs w:val="28"/>
          <w:lang w:eastAsia="en-US"/>
        </w:rPr>
        <w:t xml:space="preserve">В срок, не превышающий девяноста дней со дня поступления указанного в </w:t>
      </w:r>
      <w:r w:rsidRPr="00B20477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2.2 настоящих Правил</w:t>
      </w:r>
      <w:r>
        <w:rPr>
          <w:rFonts w:eastAsiaTheme="minorHAnsi"/>
          <w:sz w:val="28"/>
          <w:szCs w:val="28"/>
          <w:lang w:eastAsia="en-US"/>
        </w:rPr>
        <w:t xml:space="preserve"> предложения, публичный партнер обязан рассмотреть такое предложение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Правилами </w:t>
      </w:r>
      <w:r>
        <w:rPr>
          <w:rFonts w:eastAsiaTheme="minorHAnsi"/>
          <w:sz w:val="28"/>
          <w:szCs w:val="28"/>
          <w:lang w:eastAsia="en-US"/>
        </w:rP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</w:t>
      </w:r>
      <w:r>
        <w:rPr>
          <w:rFonts w:eastAsiaTheme="minorHAnsi"/>
          <w:sz w:val="28"/>
          <w:szCs w:val="28"/>
          <w:lang w:eastAsia="en-US"/>
        </w:rPr>
        <w:t>утвержденными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19.12.2015 № 1388</w:t>
      </w:r>
      <w:r>
        <w:rPr>
          <w:rFonts w:eastAsiaTheme="minorHAnsi"/>
          <w:sz w:val="28"/>
          <w:szCs w:val="28"/>
          <w:lang w:eastAsia="en-US"/>
        </w:rPr>
        <w:t>, и принять одно из следующих решений:</w:t>
      </w:r>
      <w:proofErr w:type="gramEnd"/>
    </w:p>
    <w:p w:rsidR="00B20477" w:rsidRDefault="00B20477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2.6.1.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направлении предложения о реализации проекта на рассмотрение в уполномоченный орган в 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оценки эффективности и определения его сравнительного преимущества;</w:t>
      </w:r>
    </w:p>
    <w:p w:rsidR="00B20477" w:rsidRDefault="00B20477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О</w:t>
      </w:r>
      <w:r>
        <w:rPr>
          <w:rFonts w:eastAsiaTheme="minorHAnsi"/>
          <w:sz w:val="28"/>
          <w:szCs w:val="28"/>
          <w:lang w:eastAsia="en-US"/>
        </w:rPr>
        <w:t xml:space="preserve"> невозможности реализации проекта.</w:t>
      </w:r>
    </w:p>
    <w:p w:rsidR="001D0C08" w:rsidRPr="00382A99" w:rsidRDefault="00C0729A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2D9">
        <w:rPr>
          <w:rFonts w:eastAsiaTheme="minorHAnsi"/>
          <w:sz w:val="28"/>
          <w:szCs w:val="28"/>
          <w:lang w:eastAsia="en-US"/>
        </w:rPr>
        <w:t>2.7</w:t>
      </w:r>
      <w:r w:rsidR="001D0C08" w:rsidRPr="009B22D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D0C08" w:rsidRPr="009B22D9">
        <w:rPr>
          <w:rFonts w:eastAsiaTheme="minorHAnsi"/>
          <w:sz w:val="28"/>
          <w:szCs w:val="28"/>
          <w:lang w:eastAsia="en-US"/>
        </w:rPr>
        <w:t>В срок</w:t>
      </w:r>
      <w:r w:rsidR="000A6EFD" w:rsidRPr="009B22D9">
        <w:rPr>
          <w:rFonts w:eastAsiaTheme="minorHAnsi"/>
          <w:sz w:val="28"/>
          <w:szCs w:val="28"/>
          <w:lang w:eastAsia="en-US"/>
        </w:rPr>
        <w:t>, не превышающий десяти</w:t>
      </w:r>
      <w:r w:rsidR="001D0C08" w:rsidRPr="009B22D9">
        <w:rPr>
          <w:rFonts w:eastAsiaTheme="minorHAnsi"/>
          <w:sz w:val="28"/>
          <w:szCs w:val="28"/>
          <w:lang w:eastAsia="en-US"/>
        </w:rPr>
        <w:t xml:space="preserve"> дней со дня принятия одного из решений, указанных в </w:t>
      </w:r>
      <w:r w:rsidR="00631C33" w:rsidRPr="009B22D9">
        <w:rPr>
          <w:rFonts w:eastAsiaTheme="minorHAnsi"/>
          <w:sz w:val="28"/>
          <w:szCs w:val="28"/>
          <w:lang w:eastAsia="en-US"/>
        </w:rPr>
        <w:t xml:space="preserve">пункте 2.6 </w:t>
      </w:r>
      <w:r w:rsidR="001D0C08" w:rsidRPr="009B22D9">
        <w:rPr>
          <w:rFonts w:eastAsiaTheme="minorHAnsi"/>
          <w:sz w:val="28"/>
          <w:szCs w:val="28"/>
          <w:lang w:eastAsia="en-US"/>
        </w:rPr>
        <w:t>настоящ</w:t>
      </w:r>
      <w:r w:rsidR="00FF5014" w:rsidRPr="009B22D9">
        <w:rPr>
          <w:rFonts w:eastAsiaTheme="minorHAnsi"/>
          <w:sz w:val="28"/>
          <w:szCs w:val="28"/>
          <w:lang w:eastAsia="en-US"/>
        </w:rPr>
        <w:t>их Правил</w:t>
      </w:r>
      <w:r w:rsidR="001D0C08" w:rsidRPr="009B22D9">
        <w:rPr>
          <w:rFonts w:eastAsiaTheme="minorHAnsi"/>
          <w:sz w:val="28"/>
          <w:szCs w:val="28"/>
          <w:lang w:eastAsia="en-US"/>
        </w:rPr>
        <w:t xml:space="preserve">, публичный партнер направляет данное решение, </w:t>
      </w:r>
      <w:r w:rsidR="009B22D9" w:rsidRPr="009B22D9">
        <w:rPr>
          <w:rFonts w:eastAsiaTheme="minorHAnsi"/>
          <w:sz w:val="28"/>
          <w:szCs w:val="28"/>
          <w:lang w:eastAsia="en-US"/>
        </w:rPr>
        <w:t xml:space="preserve">а также </w:t>
      </w:r>
      <w:r w:rsidR="009B22D9">
        <w:rPr>
          <w:rFonts w:eastAsiaTheme="minorHAnsi"/>
          <w:sz w:val="28"/>
          <w:szCs w:val="28"/>
          <w:lang w:eastAsia="en-US"/>
        </w:rPr>
        <w:t xml:space="preserve">оригиналы </w:t>
      </w:r>
      <w:r w:rsidR="009B22D9">
        <w:rPr>
          <w:rFonts w:eastAsiaTheme="minorHAnsi"/>
          <w:sz w:val="28"/>
          <w:szCs w:val="28"/>
          <w:lang w:eastAsia="en-US"/>
        </w:rPr>
        <w:t>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</w:t>
      </w:r>
      <w:proofErr w:type="gramEnd"/>
      <w:r w:rsidR="009B22D9">
        <w:rPr>
          <w:rFonts w:eastAsiaTheme="minorHAnsi"/>
          <w:sz w:val="28"/>
          <w:szCs w:val="28"/>
          <w:lang w:eastAsia="en-US"/>
        </w:rPr>
        <w:t xml:space="preserve"> сети </w:t>
      </w:r>
      <w:r w:rsidR="009B22D9">
        <w:rPr>
          <w:rFonts w:eastAsiaTheme="minorHAnsi"/>
          <w:sz w:val="28"/>
          <w:szCs w:val="28"/>
          <w:lang w:eastAsia="en-US"/>
        </w:rPr>
        <w:t>«</w:t>
      </w:r>
      <w:r w:rsidR="009B22D9">
        <w:rPr>
          <w:rFonts w:eastAsiaTheme="minorHAnsi"/>
          <w:sz w:val="28"/>
          <w:szCs w:val="28"/>
          <w:lang w:eastAsia="en-US"/>
        </w:rPr>
        <w:t>Интернет</w:t>
      </w:r>
      <w:r w:rsidR="009B22D9">
        <w:rPr>
          <w:rFonts w:eastAsiaTheme="minorHAnsi"/>
          <w:sz w:val="28"/>
          <w:szCs w:val="28"/>
          <w:lang w:eastAsia="en-US"/>
        </w:rPr>
        <w:t>»</w:t>
      </w:r>
      <w:r w:rsidR="009B22D9">
        <w:rPr>
          <w:rFonts w:eastAsiaTheme="minorHAnsi"/>
          <w:sz w:val="28"/>
          <w:szCs w:val="28"/>
          <w:lang w:eastAsia="en-US"/>
        </w:rPr>
        <w:t>.</w:t>
      </w:r>
    </w:p>
    <w:p w:rsidR="00382A99" w:rsidRDefault="000E6C16" w:rsidP="00382A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2A99">
        <w:rPr>
          <w:rFonts w:eastAsiaTheme="minorHAnsi"/>
          <w:sz w:val="28"/>
          <w:szCs w:val="28"/>
          <w:lang w:eastAsia="en-US"/>
        </w:rPr>
        <w:t>2.8</w:t>
      </w:r>
      <w:r w:rsidR="001D0C08" w:rsidRPr="00382A99">
        <w:rPr>
          <w:rFonts w:eastAsiaTheme="minorHAnsi"/>
          <w:sz w:val="28"/>
          <w:szCs w:val="28"/>
          <w:lang w:eastAsia="en-US"/>
        </w:rPr>
        <w:t>. В случае принятия публичным партнером р</w:t>
      </w:r>
      <w:r w:rsidR="00001A9F" w:rsidRPr="00382A99">
        <w:rPr>
          <w:rFonts w:eastAsiaTheme="minorHAnsi"/>
          <w:sz w:val="28"/>
          <w:szCs w:val="28"/>
          <w:lang w:eastAsia="en-US"/>
        </w:rPr>
        <w:t xml:space="preserve">ешения, указанного в пункте 2.6.1 </w:t>
      </w:r>
      <w:r w:rsidR="001D0C08" w:rsidRPr="00382A99">
        <w:rPr>
          <w:rFonts w:eastAsiaTheme="minorHAnsi"/>
          <w:sz w:val="28"/>
          <w:szCs w:val="28"/>
          <w:lang w:eastAsia="en-US"/>
        </w:rPr>
        <w:t>настоящ</w:t>
      </w:r>
      <w:r w:rsidR="00FF5014" w:rsidRPr="00382A99">
        <w:rPr>
          <w:rFonts w:eastAsiaTheme="minorHAnsi"/>
          <w:sz w:val="28"/>
          <w:szCs w:val="28"/>
          <w:lang w:eastAsia="en-US"/>
        </w:rPr>
        <w:t>их Правил</w:t>
      </w:r>
      <w:r w:rsid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публичный партнер в срок</w:t>
      </w:r>
      <w:r w:rsidR="000A6EFD" w:rsidRP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не </w:t>
      </w:r>
      <w:r w:rsidR="000A6EFD" w:rsidRPr="00382A99">
        <w:rPr>
          <w:rFonts w:eastAsiaTheme="minorHAnsi"/>
          <w:sz w:val="28"/>
          <w:szCs w:val="28"/>
          <w:lang w:eastAsia="en-US"/>
        </w:rPr>
        <w:t>превышающий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</w:t>
      </w:r>
      <w:r w:rsidR="000A6EFD" w:rsidRPr="00382A99">
        <w:rPr>
          <w:rFonts w:eastAsiaTheme="minorHAnsi"/>
          <w:sz w:val="28"/>
          <w:szCs w:val="28"/>
          <w:lang w:eastAsia="en-US"/>
        </w:rPr>
        <w:t>десяти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дней со дня принятия указанного решения</w:t>
      </w:r>
      <w:r w:rsidR="000A6EFD" w:rsidRP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</w:t>
      </w:r>
      <w:r w:rsidR="00382A99">
        <w:rPr>
          <w:rFonts w:eastAsiaTheme="minorHAnsi"/>
          <w:sz w:val="28"/>
          <w:szCs w:val="28"/>
          <w:lang w:eastAsia="en-US"/>
        </w:rPr>
        <w:t>направляет предложение о реализации проекта, а также копии протоколов предварительных переговоров и (или) переговоров (в случае, если</w:t>
      </w:r>
      <w:r w:rsidR="00382A99">
        <w:rPr>
          <w:rFonts w:eastAsiaTheme="minorHAnsi"/>
          <w:sz w:val="28"/>
          <w:szCs w:val="28"/>
          <w:lang w:eastAsia="en-US"/>
        </w:rPr>
        <w:t xml:space="preserve"> эти переговоры были проведены):</w:t>
      </w:r>
    </w:p>
    <w:p w:rsidR="001D0C08" w:rsidRDefault="000E6C16" w:rsidP="004B47AD">
      <w:pPr>
        <w:pStyle w:val="ConsPlusNormal"/>
        <w:ind w:firstLine="709"/>
        <w:jc w:val="both"/>
      </w:pPr>
      <w:r>
        <w:t>2.8</w:t>
      </w:r>
      <w:r w:rsidR="001D0C08">
        <w:t xml:space="preserve">.1. Для </w:t>
      </w:r>
      <w:r>
        <w:t xml:space="preserve">выработки </w:t>
      </w:r>
      <w:r w:rsidR="001D0C08">
        <w:t xml:space="preserve">рекомендаций по условиям реализации проекта на рассмотрение </w:t>
      </w:r>
      <w:proofErr w:type="gramStart"/>
      <w:r w:rsidR="001D0C08">
        <w:t>в</w:t>
      </w:r>
      <w:proofErr w:type="gramEnd"/>
      <w:r w:rsidR="001D0C08">
        <w:t>:</w:t>
      </w:r>
    </w:p>
    <w:p w:rsidR="00517D81" w:rsidRDefault="00517D81" w:rsidP="00517D81">
      <w:pPr>
        <w:pStyle w:val="ConsPlusNormal"/>
        <w:ind w:firstLine="709"/>
        <w:jc w:val="both"/>
      </w:pPr>
      <w:r>
        <w:t>- структурное подразделение администрации города Мурманска, в сфере компетенции которого находится реализация проекта;</w:t>
      </w:r>
    </w:p>
    <w:p w:rsidR="000E6C16" w:rsidRDefault="000E6C16" w:rsidP="000E6C16">
      <w:pPr>
        <w:pStyle w:val="ConsPlusNormal"/>
        <w:ind w:firstLine="709"/>
        <w:jc w:val="both"/>
      </w:pPr>
      <w:r>
        <w:t>- комитет градостроительства и территориального развития администрации города Мурманска;</w:t>
      </w:r>
    </w:p>
    <w:p w:rsidR="000E6C16" w:rsidRDefault="000E6C16" w:rsidP="000E6C16">
      <w:pPr>
        <w:pStyle w:val="ConsPlusNormal"/>
        <w:ind w:firstLine="709"/>
        <w:jc w:val="both"/>
      </w:pPr>
      <w:r>
        <w:lastRenderedPageBreak/>
        <w:t>- комитет имущественных отношений города Мурманска</w:t>
      </w:r>
      <w:r w:rsidR="005D1121">
        <w:t>;</w:t>
      </w:r>
    </w:p>
    <w:p w:rsidR="005D1121" w:rsidRDefault="005D1121" w:rsidP="005D1121">
      <w:pPr>
        <w:pStyle w:val="ConsPlusNormal"/>
        <w:ind w:firstLine="709"/>
        <w:jc w:val="both"/>
      </w:pPr>
      <w:r>
        <w:t>- управление финансов администрации города Мурманска.</w:t>
      </w:r>
    </w:p>
    <w:p w:rsidR="001D0C08" w:rsidRPr="009F7BF2" w:rsidRDefault="000E6C16" w:rsidP="009F7BF2">
      <w:pPr>
        <w:pStyle w:val="ConsPlusNormal"/>
        <w:ind w:firstLine="709"/>
        <w:jc w:val="both"/>
        <w:rPr>
          <w:szCs w:val="28"/>
        </w:rPr>
      </w:pPr>
      <w:r>
        <w:t>2.8</w:t>
      </w:r>
      <w:r w:rsidR="001D0C08">
        <w:t xml:space="preserve">.2. Для </w:t>
      </w:r>
      <w:r>
        <w:t xml:space="preserve">выработки </w:t>
      </w:r>
      <w:r w:rsidR="001D0C08">
        <w:t xml:space="preserve">рекомендаций, проведения оценки эффективности проекта и определения его сравнительного преимущества </w:t>
      </w:r>
      <w:r w:rsidR="00631C33">
        <w:t>–</w:t>
      </w:r>
      <w:r w:rsidR="001D0C08">
        <w:t xml:space="preserve"> в уполномоченный орган</w:t>
      </w:r>
      <w:r w:rsidR="001D0C08" w:rsidRPr="009F7BF2">
        <w:rPr>
          <w:szCs w:val="28"/>
        </w:rPr>
        <w:t>.</w:t>
      </w:r>
    </w:p>
    <w:p w:rsidR="009F7BF2" w:rsidRDefault="001D0C08" w:rsidP="00F07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BF2">
        <w:rPr>
          <w:sz w:val="28"/>
          <w:szCs w:val="28"/>
        </w:rPr>
        <w:t>2.</w:t>
      </w:r>
      <w:r w:rsidR="000E6C16" w:rsidRPr="009F7BF2">
        <w:rPr>
          <w:sz w:val="28"/>
          <w:szCs w:val="28"/>
        </w:rPr>
        <w:t>9</w:t>
      </w:r>
      <w:r w:rsidRPr="009F7BF2">
        <w:rPr>
          <w:sz w:val="28"/>
          <w:szCs w:val="28"/>
        </w:rPr>
        <w:t xml:space="preserve">. </w:t>
      </w:r>
      <w:proofErr w:type="gramStart"/>
      <w:r w:rsidR="009F7BF2" w:rsidRPr="009F7BF2">
        <w:rPr>
          <w:rFonts w:eastAsiaTheme="minorHAnsi"/>
          <w:sz w:val="28"/>
          <w:szCs w:val="28"/>
          <w:lang w:eastAsia="en-US"/>
        </w:rPr>
        <w:t>Уполномоченный орган в ходе проведения оценки эффективности проекта</w:t>
      </w:r>
      <w:r w:rsidR="009F7BF2">
        <w:rPr>
          <w:rFonts w:eastAsiaTheme="minorHAnsi"/>
          <w:sz w:val="28"/>
          <w:szCs w:val="28"/>
          <w:lang w:eastAsia="en-US"/>
        </w:rPr>
        <w:t xml:space="preserve"> и определения его сравнительного преимущества вправе запрашивать у публичного партнера и (или) инициатора проекта дополнительные материалы и документы, а также проводить в</w:t>
      </w:r>
      <w:r w:rsidR="009F7BF2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9F7BF2" w:rsidRPr="009F7BF2">
        <w:rPr>
          <w:rFonts w:eastAsiaTheme="minorHAnsi"/>
          <w:sz w:val="28"/>
          <w:szCs w:val="28"/>
          <w:lang w:eastAsia="en-US"/>
        </w:rPr>
        <w:t>Правил</w:t>
      </w:r>
      <w:r w:rsidR="009F7BF2">
        <w:rPr>
          <w:rFonts w:eastAsiaTheme="minorHAnsi"/>
          <w:sz w:val="28"/>
          <w:szCs w:val="28"/>
          <w:lang w:eastAsia="en-US"/>
        </w:rPr>
        <w:t>ами</w:t>
      </w:r>
      <w:r w:rsidR="009F7BF2" w:rsidRPr="009F7BF2">
        <w:rPr>
          <w:rFonts w:eastAsiaTheme="minorHAnsi"/>
          <w:sz w:val="28"/>
          <w:szCs w:val="28"/>
          <w:lang w:eastAsia="en-US"/>
        </w:rP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</w:t>
      </w:r>
      <w:r w:rsidR="009F7BF2">
        <w:rPr>
          <w:rFonts w:eastAsiaTheme="minorHAnsi"/>
          <w:sz w:val="28"/>
          <w:szCs w:val="28"/>
          <w:lang w:eastAsia="en-US"/>
        </w:rPr>
        <w:t>его сравнительного преимущества, утвержденными</w:t>
      </w:r>
      <w:proofErr w:type="gramEnd"/>
      <w:r w:rsidR="009F7BF2">
        <w:rPr>
          <w:rFonts w:eastAsiaTheme="minorHAnsi"/>
          <w:sz w:val="28"/>
          <w:szCs w:val="28"/>
          <w:lang w:eastAsia="en-US"/>
        </w:rPr>
        <w:t xml:space="preserve"> </w:t>
      </w:r>
      <w:r w:rsidR="009F7BF2">
        <w:rPr>
          <w:rFonts w:eastAsiaTheme="minorHAnsi"/>
          <w:sz w:val="28"/>
          <w:szCs w:val="28"/>
          <w:lang w:eastAsia="en-US"/>
        </w:rPr>
        <w:t>п</w:t>
      </w:r>
      <w:r w:rsidR="009F7BF2" w:rsidRPr="009F7BF2">
        <w:rPr>
          <w:rFonts w:eastAsiaTheme="minorHAnsi"/>
          <w:sz w:val="28"/>
          <w:szCs w:val="28"/>
          <w:lang w:eastAsia="en-US"/>
        </w:rPr>
        <w:t>остановление</w:t>
      </w:r>
      <w:r w:rsidR="009F7BF2">
        <w:rPr>
          <w:rFonts w:eastAsiaTheme="minorHAnsi"/>
          <w:sz w:val="28"/>
          <w:szCs w:val="28"/>
          <w:lang w:eastAsia="en-US"/>
        </w:rPr>
        <w:t>м</w:t>
      </w:r>
      <w:r w:rsidR="009F7BF2" w:rsidRPr="009F7BF2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9F7BF2">
        <w:rPr>
          <w:rFonts w:eastAsiaTheme="minorHAnsi"/>
          <w:sz w:val="28"/>
          <w:szCs w:val="28"/>
          <w:lang w:eastAsia="en-US"/>
        </w:rPr>
        <w:t xml:space="preserve">Российской Федерации от 03.12.2015 № 1309, </w:t>
      </w:r>
      <w:r w:rsidR="009F7BF2">
        <w:rPr>
          <w:rFonts w:eastAsiaTheme="minorHAnsi"/>
          <w:sz w:val="28"/>
          <w:szCs w:val="28"/>
          <w:lang w:eastAsia="en-US"/>
        </w:rPr>
        <w:t>в том числе в форме совместных совещаний, с обязательным участием публичного партнера и инициатора проекта (при наличии).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Запрашиваемые </w:t>
      </w:r>
      <w:r w:rsidR="009F7BF2">
        <w:rPr>
          <w:rFonts w:eastAsiaTheme="minorHAnsi"/>
          <w:szCs w:val="28"/>
          <w:lang w:eastAsia="en-US"/>
        </w:rPr>
        <w:t>дополнительные</w:t>
      </w:r>
      <w:r w:rsidR="009F7BF2">
        <w:t xml:space="preserve"> </w:t>
      </w:r>
      <w:r>
        <w:t>материалы и документы должны быть предоставлены в срок</w:t>
      </w:r>
      <w:r w:rsidR="000A6EFD">
        <w:t>,</w:t>
      </w:r>
      <w:r>
        <w:t xml:space="preserve"> не </w:t>
      </w:r>
      <w:r w:rsidR="000A6EFD">
        <w:t>превышающий</w:t>
      </w:r>
      <w:r>
        <w:t xml:space="preserve"> </w:t>
      </w:r>
      <w:r w:rsidR="000A6EFD">
        <w:t>семи</w:t>
      </w:r>
      <w:r>
        <w:t xml:space="preserve"> рабочих дней со дня </w:t>
      </w:r>
      <w:r w:rsidR="00382A99">
        <w:t>поступления</w:t>
      </w:r>
      <w:r>
        <w:t xml:space="preserve"> соответствующего запроса.</w:t>
      </w:r>
    </w:p>
    <w:p w:rsidR="001D0C08" w:rsidRDefault="001D0C08" w:rsidP="004B47AD">
      <w:pPr>
        <w:pStyle w:val="ConsPlusNormal"/>
        <w:ind w:firstLine="709"/>
        <w:jc w:val="both"/>
      </w:pPr>
      <w:proofErr w:type="gramStart"/>
      <w:r>
        <w:t>2.</w:t>
      </w:r>
      <w:r w:rsidR="000E6C16">
        <w:t>10</w:t>
      </w:r>
      <w:r>
        <w:t xml:space="preserve">. </w:t>
      </w:r>
      <w:r w:rsidR="00F07396">
        <w:t>С</w:t>
      </w:r>
      <w:r w:rsidR="00F07396">
        <w:t>труктурное подразделение администрации города Мурманска, в сфере компетенции которого находится реализация проекта</w:t>
      </w:r>
      <w:r w:rsidR="00F07396">
        <w:t>, у</w:t>
      </w:r>
      <w:r w:rsidR="000E6C16">
        <w:t>правление финансов администрации города Мурманска, комитет градостроительства и территориального развития администрации города Мурманска, комитет имущественных отношений города Мурманска</w:t>
      </w:r>
      <w:r>
        <w:t xml:space="preserve"> в срок</w:t>
      </w:r>
      <w:r w:rsidR="000A6EFD">
        <w:t>,</w:t>
      </w:r>
      <w:r>
        <w:t xml:space="preserve"> не </w:t>
      </w:r>
      <w:r w:rsidR="000A6EFD">
        <w:t>превышающий</w:t>
      </w:r>
      <w:r w:rsidRPr="00631C33">
        <w:t xml:space="preserve"> </w:t>
      </w:r>
      <w:r w:rsidR="000A6EFD">
        <w:t>шестидесяти</w:t>
      </w:r>
      <w:r w:rsidRPr="00631C33">
        <w:t xml:space="preserve"> дней со дня</w:t>
      </w:r>
      <w:r>
        <w:t xml:space="preserve"> поступления в их адрес предложения</w:t>
      </w:r>
      <w:r w:rsidR="000A6EFD">
        <w:t>,</w:t>
      </w:r>
      <w:r>
        <w:t xml:space="preserve"> готовят рекомендации и направляют их в уполномоченный орган.</w:t>
      </w:r>
      <w:proofErr w:type="gramEnd"/>
    </w:p>
    <w:p w:rsidR="001D0C08" w:rsidRPr="008E28DE" w:rsidRDefault="001D0C08" w:rsidP="004B47AD">
      <w:pPr>
        <w:pStyle w:val="ConsPlusNormal"/>
        <w:ind w:firstLine="709"/>
        <w:jc w:val="both"/>
      </w:pPr>
      <w:bookmarkStart w:id="2" w:name="P87"/>
      <w:bookmarkEnd w:id="2"/>
      <w:proofErr w:type="gramStart"/>
      <w:r>
        <w:t>2.1</w:t>
      </w:r>
      <w:r w:rsidR="008E28DE">
        <w:t>1</w:t>
      </w:r>
      <w:r>
        <w:t xml:space="preserve">. </w:t>
      </w:r>
      <w:proofErr w:type="gramEnd"/>
      <w:r>
        <w:t xml:space="preserve">Уполномоченный орган в </w:t>
      </w:r>
      <w:r w:rsidR="000A6EFD">
        <w:t>срок, не превышающий ста семидесяти</w:t>
      </w:r>
      <w:r w:rsidRPr="00631C33">
        <w:t xml:space="preserve"> дней со дня поступления предложения</w:t>
      </w:r>
      <w:r w:rsidR="000A6EFD">
        <w:t>,</w:t>
      </w:r>
      <w:r w:rsidRPr="00631C33">
        <w:t xml:space="preserve"> готовит проект заключения об оценке эффективности проекта и определении его сравнительного преимущества (далее - проект заключения) и обеспечивает</w:t>
      </w:r>
      <w:r>
        <w:t xml:space="preserve"> рассмотрение вопроса о целесообразности реализации проекта на заседании </w:t>
      </w:r>
      <w:hyperlink r:id="rId11" w:history="1">
        <w:r w:rsidR="008E28DE">
          <w:t>Инвестиционного</w:t>
        </w:r>
        <w:r w:rsidR="008E28DE" w:rsidRPr="008E28DE">
          <w:t xml:space="preserve"> совет</w:t>
        </w:r>
        <w:r w:rsidR="008E28DE">
          <w:t>а</w:t>
        </w:r>
        <w:r w:rsidR="008E28DE" w:rsidRPr="008E28DE">
          <w:t xml:space="preserve"> муниципального образования город Мурманск</w:t>
        </w:r>
      </w:hyperlink>
      <w:r>
        <w:t xml:space="preserve"> (далее </w:t>
      </w:r>
      <w:r w:rsidR="008E28DE">
        <w:t>–</w:t>
      </w:r>
      <w:r>
        <w:t xml:space="preserve"> </w:t>
      </w:r>
      <w:r w:rsidR="008E28DE">
        <w:t>Инвестиционный совет</w:t>
      </w:r>
      <w:r>
        <w:t>).</w:t>
      </w:r>
    </w:p>
    <w:p w:rsidR="001D0C08" w:rsidRDefault="001D0C08" w:rsidP="004B47AD">
      <w:pPr>
        <w:pStyle w:val="ConsPlusNormal"/>
        <w:ind w:firstLine="709"/>
        <w:jc w:val="both"/>
      </w:pPr>
      <w:bookmarkStart w:id="3" w:name="P88"/>
      <w:bookmarkEnd w:id="3"/>
      <w:r w:rsidRPr="008E28DE">
        <w:t>2.1</w:t>
      </w:r>
      <w:r w:rsidR="008E28DE">
        <w:t>2</w:t>
      </w:r>
      <w:r w:rsidRPr="008E28DE">
        <w:t xml:space="preserve">. По итогам рассмотрения вопроса, указанного в </w:t>
      </w:r>
      <w:r w:rsidR="008E28DE" w:rsidRPr="008E28DE">
        <w:t>2.11</w:t>
      </w:r>
      <w:r w:rsidRPr="008E28DE">
        <w:t xml:space="preserve"> настоящ</w:t>
      </w:r>
      <w:r w:rsidR="00FF5014">
        <w:t>их</w:t>
      </w:r>
      <w:r w:rsidRPr="008E28DE">
        <w:t xml:space="preserve"> </w:t>
      </w:r>
      <w:r w:rsidR="00FF5014">
        <w:t>Правил</w:t>
      </w:r>
      <w:r>
        <w:t xml:space="preserve">, </w:t>
      </w:r>
      <w:r w:rsidR="008E28DE">
        <w:t>Инвестиционный совет</w:t>
      </w:r>
      <w:r>
        <w:t xml:space="preserve"> принимает одно из следующих решений:</w:t>
      </w:r>
    </w:p>
    <w:p w:rsidR="001D0C08" w:rsidRDefault="001D0C08" w:rsidP="004B47AD">
      <w:pPr>
        <w:pStyle w:val="ConsPlusNormal"/>
        <w:ind w:firstLine="709"/>
        <w:jc w:val="both"/>
      </w:pPr>
      <w:r>
        <w:t>2.1</w:t>
      </w:r>
      <w:r w:rsidR="008E28DE">
        <w:t>2</w:t>
      </w:r>
      <w:r>
        <w:t>.1. Признать целесообразным реализацию проекта.</w:t>
      </w:r>
    </w:p>
    <w:p w:rsidR="001D0C08" w:rsidRDefault="001D0C08" w:rsidP="004B47AD">
      <w:pPr>
        <w:pStyle w:val="ConsPlusNormal"/>
        <w:ind w:firstLine="709"/>
        <w:jc w:val="both"/>
      </w:pPr>
      <w:r>
        <w:t>2.1</w:t>
      </w:r>
      <w:r w:rsidR="008E28DE">
        <w:t>2</w:t>
      </w:r>
      <w:r>
        <w:t>.</w:t>
      </w:r>
      <w:r w:rsidR="0083016B">
        <w:t>2</w:t>
      </w:r>
      <w:r>
        <w:t>. Признать нецелесообразным реализацию проекта.</w:t>
      </w:r>
    </w:p>
    <w:p w:rsidR="001D0C08" w:rsidRPr="00492151" w:rsidRDefault="001D0C08" w:rsidP="004B47AD">
      <w:pPr>
        <w:pStyle w:val="ConsPlusNormal"/>
        <w:ind w:firstLine="709"/>
        <w:jc w:val="both"/>
      </w:pPr>
      <w:r>
        <w:t>2.1</w:t>
      </w:r>
      <w:r w:rsidR="008E28DE">
        <w:t>3</w:t>
      </w:r>
      <w:r>
        <w:t xml:space="preserve">. </w:t>
      </w:r>
      <w:proofErr w:type="gramStart"/>
      <w:r>
        <w:t>В срок</w:t>
      </w:r>
      <w:r w:rsidR="000A6EFD">
        <w:t>, не превышающий десяти</w:t>
      </w:r>
      <w:r w:rsidRPr="0083016B">
        <w:t xml:space="preserve"> дней со</w:t>
      </w:r>
      <w:r>
        <w:t xml:space="preserve"> дня принятия </w:t>
      </w:r>
      <w:r w:rsidR="008E28DE">
        <w:t xml:space="preserve">Инвестиционным советом </w:t>
      </w:r>
      <w:r>
        <w:t>решения</w:t>
      </w:r>
      <w:r w:rsidR="008E28DE">
        <w:t>, указанного в пункте 2.12 настоящ</w:t>
      </w:r>
      <w:r w:rsidR="00FF5014">
        <w:t>их</w:t>
      </w:r>
      <w:r w:rsidR="008E28DE">
        <w:t xml:space="preserve"> </w:t>
      </w:r>
      <w:r w:rsidR="00FF5014">
        <w:t>Правил</w:t>
      </w:r>
      <w:r w:rsidR="008E28DE">
        <w:t xml:space="preserve">, </w:t>
      </w:r>
      <w:r>
        <w:t>уполномоченный орган утверждает соответственно заключение об эффективности проекта и его сра</w:t>
      </w:r>
      <w:r w:rsidR="0083016B">
        <w:t>внительном преимуществе (далее –</w:t>
      </w:r>
      <w:r>
        <w:t xml:space="preserve"> положительное заключение) </w:t>
      </w:r>
      <w:r w:rsidR="00ED10AB">
        <w:t xml:space="preserve">и </w:t>
      </w:r>
      <w:r w:rsidR="00ED10AB" w:rsidRPr="00492151">
        <w:t>направляет его главе муниципального образования город Мурм</w:t>
      </w:r>
      <w:r w:rsidR="004F312E" w:rsidRPr="00492151">
        <w:t xml:space="preserve">анск вместе с </w:t>
      </w:r>
      <w:r w:rsidR="00F40627" w:rsidRPr="00492151">
        <w:t>проектом постановления главы муниципального образования город Мурманск</w:t>
      </w:r>
      <w:r w:rsidR="00492151" w:rsidRPr="00492151">
        <w:t xml:space="preserve"> </w:t>
      </w:r>
      <w:r w:rsidR="00492151">
        <w:t xml:space="preserve">о </w:t>
      </w:r>
      <w:r w:rsidR="00492151" w:rsidRPr="00762A75">
        <w:t>реализации проекта</w:t>
      </w:r>
      <w:r w:rsidR="00F40627" w:rsidRPr="00492151">
        <w:t xml:space="preserve"> или </w:t>
      </w:r>
      <w:r w:rsidR="00F40627" w:rsidRPr="00492151">
        <w:lastRenderedPageBreak/>
        <w:t>утверждает заключение о неэффективности проекта и</w:t>
      </w:r>
      <w:proofErr w:type="gramEnd"/>
      <w:r w:rsidR="00F40627" w:rsidRPr="00492151">
        <w:t xml:space="preserve"> (или) об отсутствии его сравнительного преимущества</w:t>
      </w:r>
      <w:r w:rsidR="004F312E" w:rsidRPr="00492151">
        <w:t>.</w:t>
      </w:r>
    </w:p>
    <w:p w:rsidR="001D0C08" w:rsidRPr="00492151" w:rsidRDefault="001D0C08" w:rsidP="004B47AD">
      <w:pPr>
        <w:pStyle w:val="ConsPlusNormal"/>
        <w:ind w:firstLine="709"/>
        <w:jc w:val="both"/>
        <w:rPr>
          <w:sz w:val="8"/>
        </w:rPr>
      </w:pPr>
    </w:p>
    <w:p w:rsidR="00F40627" w:rsidRDefault="00F40627" w:rsidP="004B47AD">
      <w:pPr>
        <w:pStyle w:val="ConsPlusNormal"/>
        <w:ind w:firstLine="709"/>
        <w:jc w:val="both"/>
        <w:rPr>
          <w:b/>
          <w:sz w:val="8"/>
        </w:rPr>
      </w:pPr>
    </w:p>
    <w:p w:rsidR="00F40627" w:rsidRPr="00F40627" w:rsidRDefault="00F40627" w:rsidP="004B47AD">
      <w:pPr>
        <w:pStyle w:val="ConsPlusNormal"/>
        <w:ind w:firstLine="709"/>
        <w:jc w:val="both"/>
        <w:rPr>
          <w:b/>
          <w:sz w:val="8"/>
        </w:rPr>
      </w:pPr>
    </w:p>
    <w:p w:rsidR="001D0C08" w:rsidRPr="00C76D47" w:rsidRDefault="001D0C08" w:rsidP="00EC6986">
      <w:pPr>
        <w:pStyle w:val="ConsPlusNormal"/>
        <w:jc w:val="center"/>
        <w:outlineLvl w:val="1"/>
      </w:pPr>
      <w:r w:rsidRPr="00C76D47">
        <w:t>3. Принятие решения о реализации проекта, заключение</w:t>
      </w:r>
    </w:p>
    <w:p w:rsidR="001D0C08" w:rsidRDefault="001D0C08" w:rsidP="00EC6986">
      <w:pPr>
        <w:pStyle w:val="ConsPlusNormal"/>
        <w:jc w:val="center"/>
      </w:pPr>
      <w:r w:rsidRPr="00C76D47">
        <w:t>соглашения и мониторинг реализации соглашения</w:t>
      </w:r>
    </w:p>
    <w:p w:rsidR="00F40627" w:rsidRPr="00B85AEC" w:rsidRDefault="00F40627" w:rsidP="00EC6986">
      <w:pPr>
        <w:pStyle w:val="ConsPlusNormal"/>
        <w:jc w:val="center"/>
        <w:rPr>
          <w:rFonts w:eastAsiaTheme="minorHAnsi"/>
          <w:szCs w:val="28"/>
          <w:lang w:eastAsia="en-US"/>
        </w:rPr>
      </w:pPr>
    </w:p>
    <w:p w:rsidR="001D0C08" w:rsidRPr="00B85AEC" w:rsidRDefault="001D0C08" w:rsidP="00B85A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85AEC">
        <w:rPr>
          <w:rFonts w:eastAsiaTheme="minorHAnsi"/>
          <w:sz w:val="28"/>
          <w:szCs w:val="28"/>
          <w:lang w:eastAsia="en-US"/>
        </w:rPr>
        <w:t>3.1.</w:t>
      </w:r>
      <w:r w:rsidR="008E28DE" w:rsidRPr="00B85AEC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B85AEC" w:rsidRPr="00B85AEC">
        <w:rPr>
          <w:rFonts w:eastAsiaTheme="minorHAnsi"/>
          <w:sz w:val="28"/>
          <w:szCs w:val="28"/>
          <w:lang w:eastAsia="en-US"/>
        </w:rPr>
        <w:t>В случае проведения к</w:t>
      </w:r>
      <w:r w:rsidR="00B85AEC">
        <w:rPr>
          <w:rFonts w:eastAsiaTheme="minorHAnsi"/>
          <w:sz w:val="28"/>
          <w:szCs w:val="28"/>
          <w:lang w:eastAsia="en-US"/>
        </w:rPr>
        <w:t>онкурс</w:t>
      </w:r>
      <w:r w:rsidR="00B85AEC">
        <w:rPr>
          <w:rFonts w:eastAsiaTheme="minorHAnsi"/>
          <w:sz w:val="28"/>
          <w:szCs w:val="28"/>
          <w:lang w:eastAsia="en-US"/>
        </w:rPr>
        <w:t>а</w:t>
      </w:r>
      <w:r w:rsidR="00B85AEC">
        <w:rPr>
          <w:rFonts w:eastAsiaTheme="minorHAnsi"/>
          <w:sz w:val="28"/>
          <w:szCs w:val="28"/>
          <w:lang w:eastAsia="en-US"/>
        </w:rPr>
        <w:t xml:space="preserve"> на право заключения соглашения о  муниципально-частном партнерстве</w:t>
      </w:r>
      <w:r w:rsidR="00B85AEC">
        <w:rPr>
          <w:rFonts w:eastAsiaTheme="minorHAnsi"/>
          <w:sz w:val="28"/>
          <w:szCs w:val="28"/>
          <w:lang w:eastAsia="en-US"/>
        </w:rPr>
        <w:t xml:space="preserve"> (далее – Конкурс) по результатам Конкурса или при наличии </w:t>
      </w:r>
      <w:r w:rsidRPr="00B85AEC">
        <w:rPr>
          <w:rFonts w:eastAsiaTheme="minorHAnsi"/>
          <w:sz w:val="28"/>
          <w:szCs w:val="28"/>
          <w:lang w:eastAsia="en-US"/>
        </w:rPr>
        <w:t xml:space="preserve">в </w:t>
      </w:r>
      <w:r w:rsidRPr="006B5B70">
        <w:rPr>
          <w:rFonts w:eastAsiaTheme="minorHAnsi"/>
          <w:sz w:val="28"/>
          <w:szCs w:val="28"/>
          <w:lang w:eastAsia="en-US"/>
        </w:rPr>
        <w:t xml:space="preserve">соответствии с Федеральным </w:t>
      </w:r>
      <w:hyperlink r:id="rId12" w:history="1">
        <w:r w:rsidRPr="006B5B7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B5B70">
        <w:rPr>
          <w:rFonts w:eastAsiaTheme="minorHAnsi"/>
          <w:sz w:val="28"/>
          <w:szCs w:val="28"/>
          <w:lang w:eastAsia="en-US"/>
        </w:rPr>
        <w:t xml:space="preserve"> оснований</w:t>
      </w:r>
      <w:r w:rsidRPr="00B85AEC">
        <w:rPr>
          <w:rFonts w:eastAsiaTheme="minorHAnsi"/>
          <w:sz w:val="28"/>
          <w:szCs w:val="28"/>
          <w:lang w:eastAsia="en-US"/>
        </w:rPr>
        <w:t xml:space="preserve"> для заключ</w:t>
      </w:r>
      <w:r w:rsidR="0083016B" w:rsidRPr="00B85AEC">
        <w:rPr>
          <w:rFonts w:eastAsiaTheme="minorHAnsi"/>
          <w:sz w:val="28"/>
          <w:szCs w:val="28"/>
          <w:lang w:eastAsia="en-US"/>
        </w:rPr>
        <w:t>ения соглашения без проведения К</w:t>
      </w:r>
      <w:r w:rsidRPr="00B85AEC">
        <w:rPr>
          <w:rFonts w:eastAsiaTheme="minorHAnsi"/>
          <w:sz w:val="28"/>
          <w:szCs w:val="28"/>
          <w:lang w:eastAsia="en-US"/>
        </w:rPr>
        <w:t xml:space="preserve">онкурса публичный партнер направляет </w:t>
      </w:r>
      <w:r w:rsidR="00C76D47">
        <w:rPr>
          <w:rFonts w:eastAsiaTheme="minorHAnsi"/>
          <w:sz w:val="28"/>
          <w:szCs w:val="28"/>
          <w:lang w:eastAsia="en-US"/>
        </w:rPr>
        <w:t>победителю Конкурса</w:t>
      </w:r>
      <w:r w:rsidRPr="00B85AEC">
        <w:rPr>
          <w:rFonts w:eastAsiaTheme="minorHAnsi"/>
          <w:sz w:val="28"/>
          <w:szCs w:val="28"/>
          <w:lang w:eastAsia="en-US"/>
        </w:rPr>
        <w:t xml:space="preserve"> </w:t>
      </w:r>
      <w:r w:rsidR="00B85AEC" w:rsidRPr="00B85AEC">
        <w:rPr>
          <w:rFonts w:eastAsiaTheme="minorHAnsi"/>
          <w:sz w:val="28"/>
          <w:szCs w:val="28"/>
          <w:lang w:eastAsia="en-US"/>
        </w:rPr>
        <w:t xml:space="preserve">один экземпляр </w:t>
      </w:r>
      <w:r w:rsidRPr="00B85AEC">
        <w:rPr>
          <w:rFonts w:eastAsiaTheme="minorHAnsi"/>
          <w:sz w:val="28"/>
          <w:szCs w:val="28"/>
          <w:lang w:eastAsia="en-US"/>
        </w:rPr>
        <w:t>про</w:t>
      </w:r>
      <w:r w:rsidR="0083016B" w:rsidRPr="00B85AEC">
        <w:rPr>
          <w:rFonts w:eastAsiaTheme="minorHAnsi"/>
          <w:sz w:val="28"/>
          <w:szCs w:val="28"/>
          <w:lang w:eastAsia="en-US"/>
        </w:rPr>
        <w:t>токол</w:t>
      </w:r>
      <w:r w:rsidR="00B85AEC">
        <w:rPr>
          <w:rFonts w:eastAsiaTheme="minorHAnsi"/>
          <w:sz w:val="28"/>
          <w:szCs w:val="28"/>
          <w:lang w:eastAsia="en-US"/>
        </w:rPr>
        <w:t>а</w:t>
      </w:r>
      <w:r w:rsidR="0083016B" w:rsidRPr="00B85AEC">
        <w:rPr>
          <w:rFonts w:eastAsiaTheme="minorHAnsi"/>
          <w:sz w:val="28"/>
          <w:szCs w:val="28"/>
          <w:lang w:eastAsia="en-US"/>
        </w:rPr>
        <w:t xml:space="preserve"> о результатах проведения К</w:t>
      </w:r>
      <w:r w:rsidRPr="00B85AEC">
        <w:rPr>
          <w:rFonts w:eastAsiaTheme="minorHAnsi"/>
          <w:sz w:val="28"/>
          <w:szCs w:val="28"/>
          <w:lang w:eastAsia="en-US"/>
        </w:rPr>
        <w:t>онкурса (</w:t>
      </w:r>
      <w:r w:rsidR="0083016B" w:rsidRPr="00B85AEC">
        <w:rPr>
          <w:rFonts w:eastAsiaTheme="minorHAnsi"/>
          <w:sz w:val="28"/>
          <w:szCs w:val="28"/>
          <w:lang w:eastAsia="en-US"/>
        </w:rPr>
        <w:t>в случае проведения К</w:t>
      </w:r>
      <w:r w:rsidRPr="00B85AEC">
        <w:rPr>
          <w:rFonts w:eastAsiaTheme="minorHAnsi"/>
          <w:sz w:val="28"/>
          <w:szCs w:val="28"/>
          <w:lang w:eastAsia="en-US"/>
        </w:rPr>
        <w:t xml:space="preserve">онкурса) и проект соглашения (в </w:t>
      </w:r>
      <w:r w:rsidR="00B85AEC">
        <w:rPr>
          <w:rFonts w:eastAsiaTheme="minorHAnsi"/>
          <w:sz w:val="28"/>
          <w:szCs w:val="28"/>
          <w:lang w:eastAsia="en-US"/>
        </w:rPr>
        <w:t>двух</w:t>
      </w:r>
      <w:r w:rsidRPr="00B85AEC">
        <w:rPr>
          <w:rFonts w:eastAsiaTheme="minorHAnsi"/>
          <w:sz w:val="28"/>
          <w:szCs w:val="28"/>
          <w:lang w:eastAsia="en-US"/>
        </w:rPr>
        <w:t xml:space="preserve"> экземплярах), согласованный уполном</w:t>
      </w:r>
      <w:bookmarkStart w:id="4" w:name="_GoBack"/>
      <w:bookmarkEnd w:id="4"/>
      <w:r w:rsidRPr="00B85AEC">
        <w:rPr>
          <w:rFonts w:eastAsiaTheme="minorHAnsi"/>
          <w:sz w:val="28"/>
          <w:szCs w:val="28"/>
          <w:lang w:eastAsia="en-US"/>
        </w:rPr>
        <w:t xml:space="preserve">оченным органом на предмет соответствия </w:t>
      </w:r>
      <w:r w:rsidR="00B85AEC">
        <w:rPr>
          <w:rFonts w:eastAsiaTheme="minorHAnsi"/>
          <w:sz w:val="28"/>
          <w:szCs w:val="28"/>
          <w:lang w:eastAsia="en-US"/>
        </w:rPr>
        <w:t>проекта</w:t>
      </w:r>
      <w:proofErr w:type="gramEnd"/>
      <w:r w:rsidR="00B85AEC">
        <w:rPr>
          <w:rFonts w:eastAsiaTheme="minorHAnsi"/>
          <w:sz w:val="28"/>
          <w:szCs w:val="28"/>
          <w:lang w:eastAsia="en-US"/>
        </w:rPr>
        <w:t xml:space="preserve"> </w:t>
      </w:r>
      <w:r w:rsidRPr="00B85AEC">
        <w:rPr>
          <w:rFonts w:eastAsiaTheme="minorHAnsi"/>
          <w:sz w:val="28"/>
          <w:szCs w:val="28"/>
          <w:lang w:eastAsia="en-US"/>
        </w:rPr>
        <w:t>соглашения конкурсной документации, в том числе в части учета результатов оценки эффективности проекта и определения его сравнительного преимущества в соответствии со статьей 32</w:t>
      </w:r>
      <w:r w:rsidR="00BA2111" w:rsidRPr="00B85AE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B85AEC">
        <w:rPr>
          <w:rFonts w:eastAsiaTheme="minorHAnsi"/>
          <w:sz w:val="28"/>
          <w:szCs w:val="28"/>
          <w:lang w:eastAsia="en-US"/>
        </w:rPr>
        <w:t>.</w:t>
      </w:r>
    </w:p>
    <w:p w:rsidR="001D0C08" w:rsidRPr="0083016B" w:rsidRDefault="00F7398D" w:rsidP="00F7398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Соглашение должно быть подписано в срок, установленный конкурсной документацией, но не ранее </w:t>
      </w:r>
      <w:r w:rsidR="000A6EFD">
        <w:rPr>
          <w:rFonts w:eastAsiaTheme="minorHAnsi"/>
          <w:sz w:val="28"/>
          <w:szCs w:val="28"/>
          <w:lang w:eastAsia="en-US"/>
        </w:rPr>
        <w:t>десяти</w:t>
      </w:r>
      <w:r>
        <w:rPr>
          <w:rFonts w:eastAsiaTheme="minorHAnsi"/>
          <w:sz w:val="28"/>
          <w:szCs w:val="28"/>
          <w:lang w:eastAsia="en-US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3.6. После подписания </w:t>
      </w:r>
      <w:r w:rsidR="00C76D47">
        <w:t>победителем Конкурса</w:t>
      </w:r>
      <w:r>
        <w:t xml:space="preserve"> соглашения публичный партнер подписывает соглашение в срок не позднее </w:t>
      </w:r>
      <w:r w:rsidR="000A6EFD">
        <w:t>трех</w:t>
      </w:r>
      <w:r>
        <w:t xml:space="preserve"> рабочих дней </w:t>
      </w:r>
      <w:proofErr w:type="gramStart"/>
      <w:r>
        <w:t>с даты получения</w:t>
      </w:r>
      <w:proofErr w:type="gramEnd"/>
      <w:r>
        <w:t xml:space="preserve"> подписанного </w:t>
      </w:r>
      <w:r w:rsidR="00C76D47">
        <w:t xml:space="preserve">победителем Конкурса </w:t>
      </w:r>
      <w:r>
        <w:t xml:space="preserve">соглашения (в </w:t>
      </w:r>
      <w:r w:rsidR="00C76D47">
        <w:t>двух</w:t>
      </w:r>
      <w:r>
        <w:t xml:space="preserve"> экземплярах).</w:t>
      </w:r>
    </w:p>
    <w:p w:rsidR="001D0C08" w:rsidRDefault="001D0C08" w:rsidP="004B47AD">
      <w:pPr>
        <w:pStyle w:val="ConsPlusNormal"/>
        <w:ind w:firstLine="709"/>
        <w:jc w:val="both"/>
      </w:pPr>
      <w:r>
        <w:t>К соглашению прилагаются следующие документы: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3.6.1. Копия </w:t>
      </w:r>
      <w:r w:rsidR="00BA2111">
        <w:t>постановления</w:t>
      </w:r>
      <w:r w:rsidR="00BA2111" w:rsidRPr="00762A75">
        <w:t xml:space="preserve"> главы муниципального образования город Мурманск о реализации проекта</w:t>
      </w:r>
      <w:r>
        <w:t>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3.6.2. Протокол о результатах проведения </w:t>
      </w:r>
      <w:r w:rsidR="0083016B">
        <w:t>К</w:t>
      </w:r>
      <w:r>
        <w:t xml:space="preserve">онкурса (в случае проведения </w:t>
      </w:r>
      <w:r w:rsidR="0083016B">
        <w:t>Конкурса</w:t>
      </w:r>
      <w:r>
        <w:t>).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3.6.3. Копии учредительных документов частного партнера, </w:t>
      </w:r>
      <w:r w:rsidR="00CE0D86">
        <w:t>выписка из Единого государственного реестра юридических лиц</w:t>
      </w:r>
      <w:r>
        <w:t>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3.7. После подписания соглашения публичный партнер в срок не позднее </w:t>
      </w:r>
      <w:r w:rsidR="000A6EFD">
        <w:t>двух</w:t>
      </w:r>
      <w:r>
        <w:t xml:space="preserve"> рабочих дней со дня его подписания:</w:t>
      </w:r>
    </w:p>
    <w:p w:rsidR="001D0C08" w:rsidRDefault="001D0C08" w:rsidP="004B47AD">
      <w:pPr>
        <w:pStyle w:val="ConsPlusNormal"/>
        <w:ind w:firstLine="709"/>
        <w:jc w:val="both"/>
      </w:pPr>
      <w:r>
        <w:t>- первый экземпляр Соглашения направляет частному партнеру;</w:t>
      </w:r>
    </w:p>
    <w:p w:rsidR="001D0C08" w:rsidRDefault="001D0C08" w:rsidP="004B47AD">
      <w:pPr>
        <w:pStyle w:val="ConsPlusNormal"/>
        <w:ind w:firstLine="709"/>
        <w:jc w:val="both"/>
      </w:pPr>
      <w:r>
        <w:t>- второй экземпляр находится на хранении у публичного партнера.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3.8. В целях осуществления мониторинга реализации соглашения публичный партнер направляет в уполномоченный орган информацию о реализации соглашения в </w:t>
      </w:r>
      <w:r w:rsidR="00DE0961">
        <w:t xml:space="preserve">соответствии с </w:t>
      </w:r>
      <w:r w:rsidR="00DE0961" w:rsidRPr="00DE0961">
        <w:t>Приказ</w:t>
      </w:r>
      <w:r w:rsidR="00DE0961">
        <w:t>ом</w:t>
      </w:r>
      <w:r w:rsidR="00DE0961" w:rsidRPr="00DE0961">
        <w:t xml:space="preserve"> </w:t>
      </w:r>
      <w:r w:rsidR="00DE0961">
        <w:t>Министерства экономического развития</w:t>
      </w:r>
      <w:r w:rsidR="00DE0961" w:rsidRPr="00DE0961">
        <w:t xml:space="preserve"> </w:t>
      </w:r>
      <w:r w:rsidR="00DE0961">
        <w:t>Российской Федерации</w:t>
      </w:r>
      <w:r w:rsidR="00DE0961" w:rsidRPr="00DE0961">
        <w:t xml:space="preserve"> от 27.11.2015 </w:t>
      </w:r>
      <w:r w:rsidR="00DE0961">
        <w:t>№ 888 «</w:t>
      </w:r>
      <w:r w:rsidR="00DE0961" w:rsidRPr="00DE0961">
        <w:t>Об утверждении порядка мониторинга реализации соглашений о государственно-частном партнерстве, соглашений о муниципал</w:t>
      </w:r>
      <w:r w:rsidR="00DE0961">
        <w:t>ьно-частном партнерстве»</w:t>
      </w:r>
      <w:r>
        <w:t>.</w:t>
      </w:r>
    </w:p>
    <w:p w:rsidR="001D0C08" w:rsidRDefault="001D0C08" w:rsidP="004B47AD">
      <w:pPr>
        <w:pStyle w:val="ConsPlusNormal"/>
        <w:ind w:firstLine="709"/>
        <w:jc w:val="both"/>
      </w:pPr>
      <w:r>
        <w:lastRenderedPageBreak/>
        <w:t xml:space="preserve">Результаты мониторинга реализации соглашения подлежат размещению на официальном сайте </w:t>
      </w:r>
      <w:r w:rsidR="00BA2111">
        <w:t xml:space="preserve">администрации города Мурманска в разделе </w:t>
      </w:r>
      <w:r>
        <w:t>уполномоченного органа.</w:t>
      </w:r>
    </w:p>
    <w:p w:rsidR="00EC6986" w:rsidRDefault="00EC6986" w:rsidP="004B47AD">
      <w:pPr>
        <w:pStyle w:val="ConsPlusNormal"/>
        <w:ind w:firstLine="709"/>
        <w:jc w:val="both"/>
      </w:pPr>
    </w:p>
    <w:p w:rsidR="00BA2111" w:rsidRDefault="006B5B70" w:rsidP="004B47AD">
      <w:pPr>
        <w:pStyle w:val="ConsPlusNormal"/>
        <w:ind w:firstLine="709"/>
        <w:jc w:val="both"/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4pt" to="31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" strokecolor="black [3040]"/>
        </w:pict>
      </w:r>
    </w:p>
    <w:p w:rsidR="00BA2111" w:rsidRDefault="00BA2111" w:rsidP="004B47AD">
      <w:pPr>
        <w:pStyle w:val="ConsPlusNormal"/>
        <w:ind w:firstLine="709"/>
        <w:jc w:val="both"/>
      </w:pPr>
    </w:p>
    <w:p w:rsidR="00BA2111" w:rsidRDefault="00BA2111" w:rsidP="004B47AD">
      <w:pPr>
        <w:pStyle w:val="ConsPlusNormal"/>
        <w:ind w:firstLine="709"/>
        <w:jc w:val="both"/>
      </w:pPr>
    </w:p>
    <w:p w:rsidR="00EC6986" w:rsidRDefault="00EC6986" w:rsidP="004B47AD">
      <w:pPr>
        <w:pStyle w:val="ConsPlusNormal"/>
        <w:ind w:firstLine="709"/>
        <w:jc w:val="both"/>
      </w:pPr>
    </w:p>
    <w:sectPr w:rsidR="00EC6986" w:rsidSect="002F0379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27" w:rsidRDefault="00F40627" w:rsidP="00A77405">
      <w:r>
        <w:separator/>
      </w:r>
    </w:p>
  </w:endnote>
  <w:endnote w:type="continuationSeparator" w:id="0">
    <w:p w:rsidR="00F40627" w:rsidRDefault="00F40627" w:rsidP="00A7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27" w:rsidRDefault="00F40627" w:rsidP="00A77405">
      <w:r>
        <w:separator/>
      </w:r>
    </w:p>
  </w:footnote>
  <w:footnote w:type="continuationSeparator" w:id="0">
    <w:p w:rsidR="00F40627" w:rsidRDefault="00F40627" w:rsidP="00A7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20075"/>
      <w:docPartObj>
        <w:docPartGallery w:val="Page Numbers (Top of Page)"/>
        <w:docPartUnique/>
      </w:docPartObj>
    </w:sdtPr>
    <w:sdtEndPr/>
    <w:sdtContent>
      <w:p w:rsidR="00F40627" w:rsidRDefault="006B5B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0627" w:rsidRPr="00A77405" w:rsidRDefault="00F40627" w:rsidP="00A774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Pr="00A77405" w:rsidRDefault="00F40627">
    <w:pPr>
      <w:pStyle w:val="aa"/>
      <w:jc w:val="center"/>
      <w:rPr>
        <w:sz w:val="24"/>
        <w:szCs w:val="24"/>
      </w:rPr>
    </w:pPr>
  </w:p>
  <w:p w:rsidR="00F40627" w:rsidRDefault="00F406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8"/>
    <w:rsid w:val="00001A9F"/>
    <w:rsid w:val="000326A8"/>
    <w:rsid w:val="00037430"/>
    <w:rsid w:val="000A6EFD"/>
    <w:rsid w:val="000D24D9"/>
    <w:rsid w:val="000E6C16"/>
    <w:rsid w:val="001232E0"/>
    <w:rsid w:val="00173D80"/>
    <w:rsid w:val="001B6ADA"/>
    <w:rsid w:val="001B6D01"/>
    <w:rsid w:val="001C6468"/>
    <w:rsid w:val="001D0C08"/>
    <w:rsid w:val="002658E6"/>
    <w:rsid w:val="00274290"/>
    <w:rsid w:val="002965CC"/>
    <w:rsid w:val="002D2601"/>
    <w:rsid w:val="002F0379"/>
    <w:rsid w:val="0030293B"/>
    <w:rsid w:val="00333E46"/>
    <w:rsid w:val="00374196"/>
    <w:rsid w:val="00382A99"/>
    <w:rsid w:val="003B0A1E"/>
    <w:rsid w:val="003C58A0"/>
    <w:rsid w:val="00446EFD"/>
    <w:rsid w:val="00492151"/>
    <w:rsid w:val="004B47AD"/>
    <w:rsid w:val="004F312E"/>
    <w:rsid w:val="00506345"/>
    <w:rsid w:val="00512BF8"/>
    <w:rsid w:val="00517D81"/>
    <w:rsid w:val="00522C03"/>
    <w:rsid w:val="0057181A"/>
    <w:rsid w:val="005744B8"/>
    <w:rsid w:val="005D1121"/>
    <w:rsid w:val="005F01FE"/>
    <w:rsid w:val="00631340"/>
    <w:rsid w:val="00631C33"/>
    <w:rsid w:val="00632514"/>
    <w:rsid w:val="00633091"/>
    <w:rsid w:val="00635C89"/>
    <w:rsid w:val="006647E2"/>
    <w:rsid w:val="00685F72"/>
    <w:rsid w:val="006B0E20"/>
    <w:rsid w:val="006B5B70"/>
    <w:rsid w:val="007054BD"/>
    <w:rsid w:val="00734FA7"/>
    <w:rsid w:val="00743B6D"/>
    <w:rsid w:val="00762A75"/>
    <w:rsid w:val="00771F65"/>
    <w:rsid w:val="00783295"/>
    <w:rsid w:val="007C0362"/>
    <w:rsid w:val="0080735F"/>
    <w:rsid w:val="0081392E"/>
    <w:rsid w:val="0082479F"/>
    <w:rsid w:val="0083016B"/>
    <w:rsid w:val="00864086"/>
    <w:rsid w:val="00884F16"/>
    <w:rsid w:val="008E28DE"/>
    <w:rsid w:val="008F6B99"/>
    <w:rsid w:val="009073BB"/>
    <w:rsid w:val="00916F56"/>
    <w:rsid w:val="009544E8"/>
    <w:rsid w:val="009A719E"/>
    <w:rsid w:val="009A763B"/>
    <w:rsid w:val="009B22D9"/>
    <w:rsid w:val="009F7BF2"/>
    <w:rsid w:val="00A11C03"/>
    <w:rsid w:val="00A14A23"/>
    <w:rsid w:val="00A72533"/>
    <w:rsid w:val="00A77405"/>
    <w:rsid w:val="00A877F9"/>
    <w:rsid w:val="00AC4F3E"/>
    <w:rsid w:val="00AE0C4F"/>
    <w:rsid w:val="00B20477"/>
    <w:rsid w:val="00B33909"/>
    <w:rsid w:val="00B4230C"/>
    <w:rsid w:val="00B85AEC"/>
    <w:rsid w:val="00B90E3E"/>
    <w:rsid w:val="00BA2111"/>
    <w:rsid w:val="00BA79A5"/>
    <w:rsid w:val="00BB6489"/>
    <w:rsid w:val="00BB78E2"/>
    <w:rsid w:val="00C0638E"/>
    <w:rsid w:val="00C0729A"/>
    <w:rsid w:val="00C76D47"/>
    <w:rsid w:val="00C812E5"/>
    <w:rsid w:val="00CE0D86"/>
    <w:rsid w:val="00CE1BC3"/>
    <w:rsid w:val="00CE1E5A"/>
    <w:rsid w:val="00D16B4B"/>
    <w:rsid w:val="00D237A8"/>
    <w:rsid w:val="00D96ED1"/>
    <w:rsid w:val="00DA2E80"/>
    <w:rsid w:val="00DB78D7"/>
    <w:rsid w:val="00DE0961"/>
    <w:rsid w:val="00E22285"/>
    <w:rsid w:val="00E278C4"/>
    <w:rsid w:val="00E54283"/>
    <w:rsid w:val="00E76281"/>
    <w:rsid w:val="00EC6986"/>
    <w:rsid w:val="00ED10AB"/>
    <w:rsid w:val="00F07396"/>
    <w:rsid w:val="00F40627"/>
    <w:rsid w:val="00F6748C"/>
    <w:rsid w:val="00F7398D"/>
    <w:rsid w:val="00FB6B92"/>
    <w:rsid w:val="00FC1ABE"/>
    <w:rsid w:val="00FE19C8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3E0AF04CF878F4695B7C7C466F1DC8ADE46FC7A84DA08BF5454FF4ADDC8Az66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16A3859B66A820C6C896354C89870D2EC0163301D9A1E8D3B5AE45C1m4V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tymurmansk.ru/img/all/465_3103_26_12_2012.rt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Елена Дворникова</cp:lastModifiedBy>
  <cp:revision>29</cp:revision>
  <cp:lastPrinted>2017-03-07T08:42:00Z</cp:lastPrinted>
  <dcterms:created xsi:type="dcterms:W3CDTF">2016-12-15T09:21:00Z</dcterms:created>
  <dcterms:modified xsi:type="dcterms:W3CDTF">2017-03-07T08:45:00Z</dcterms:modified>
</cp:coreProperties>
</file>