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D" w:rsidRPr="00064658" w:rsidRDefault="004B47AD" w:rsidP="004B47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D" w:rsidRPr="00064658" w:rsidRDefault="004B47AD" w:rsidP="004B47AD">
      <w:pPr>
        <w:pStyle w:val="a3"/>
        <w:rPr>
          <w:sz w:val="28"/>
          <w:szCs w:val="28"/>
        </w:rPr>
      </w:pPr>
    </w:p>
    <w:p w:rsidR="004B47AD" w:rsidRPr="00D32ED0" w:rsidRDefault="004B47AD" w:rsidP="004B47AD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4B47AD" w:rsidRPr="00D32ED0" w:rsidRDefault="004B47AD" w:rsidP="004B47AD">
      <w:pPr>
        <w:jc w:val="center"/>
        <w:rPr>
          <w:sz w:val="32"/>
          <w:szCs w:val="32"/>
        </w:rPr>
      </w:pPr>
    </w:p>
    <w:p w:rsidR="004B47AD" w:rsidRPr="00D32ED0" w:rsidRDefault="004B47AD" w:rsidP="004B47A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Pr="00D32ED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4B47AD" w:rsidRDefault="004B47AD" w:rsidP="004B47AD">
      <w:pPr>
        <w:rPr>
          <w:sz w:val="32"/>
          <w:szCs w:val="32"/>
        </w:rPr>
      </w:pPr>
    </w:p>
    <w:p w:rsidR="004B47AD" w:rsidRPr="00D32ED0" w:rsidRDefault="004B47AD" w:rsidP="004B47AD">
      <w:pPr>
        <w:rPr>
          <w:sz w:val="32"/>
          <w:szCs w:val="32"/>
        </w:rPr>
      </w:pPr>
    </w:p>
    <w:p w:rsidR="004B47AD" w:rsidRDefault="004B47AD" w:rsidP="004B47AD">
      <w:pPr>
        <w:pStyle w:val="a5"/>
        <w:spacing w:after="0"/>
        <w:rPr>
          <w:sz w:val="28"/>
        </w:rPr>
      </w:pPr>
      <w:r>
        <w:rPr>
          <w:sz w:val="28"/>
        </w:rPr>
        <w:t xml:space="preserve">__________        </w:t>
      </w:r>
      <w:r>
        <w:rPr>
          <w:sz w:val="28"/>
        </w:rPr>
        <w:tab/>
        <w:t xml:space="preserve">                                                                                         № ______           </w:t>
      </w:r>
    </w:p>
    <w:p w:rsidR="004B47AD" w:rsidRDefault="004B47AD" w:rsidP="004B4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</w:p>
    <w:p w:rsidR="005A4B6C" w:rsidRPr="005A4B6C" w:rsidRDefault="005A4B6C" w:rsidP="005A4B6C">
      <w:pPr>
        <w:jc w:val="center"/>
        <w:rPr>
          <w:b/>
          <w:sz w:val="28"/>
          <w:szCs w:val="28"/>
        </w:rPr>
      </w:pPr>
      <w:r w:rsidRPr="005A4B6C">
        <w:rPr>
          <w:b/>
          <w:sz w:val="28"/>
          <w:szCs w:val="28"/>
        </w:rPr>
        <w:t xml:space="preserve">Об утверждении Порядка рассмотрения инвестиционных проектов </w:t>
      </w:r>
    </w:p>
    <w:p w:rsidR="005A4B6C" w:rsidRPr="005A4B6C" w:rsidRDefault="005A4B6C" w:rsidP="005A4B6C">
      <w:pPr>
        <w:jc w:val="center"/>
        <w:rPr>
          <w:b/>
          <w:sz w:val="28"/>
          <w:szCs w:val="28"/>
        </w:rPr>
      </w:pPr>
      <w:r w:rsidRPr="005A4B6C">
        <w:rPr>
          <w:b/>
          <w:sz w:val="28"/>
          <w:szCs w:val="28"/>
        </w:rPr>
        <w:t xml:space="preserve">города Мурманска, </w:t>
      </w:r>
      <w:proofErr w:type="gramStart"/>
      <w:r w:rsidRPr="005A4B6C">
        <w:rPr>
          <w:b/>
          <w:sz w:val="28"/>
          <w:szCs w:val="28"/>
        </w:rPr>
        <w:t>претендующих</w:t>
      </w:r>
      <w:proofErr w:type="gramEnd"/>
      <w:r w:rsidRPr="005A4B6C">
        <w:rPr>
          <w:b/>
          <w:sz w:val="28"/>
          <w:szCs w:val="28"/>
        </w:rPr>
        <w:t xml:space="preserve"> на меры </w:t>
      </w:r>
    </w:p>
    <w:p w:rsidR="004B47AD" w:rsidRPr="005A4B6C" w:rsidRDefault="005A4B6C" w:rsidP="005A4B6C">
      <w:pPr>
        <w:jc w:val="center"/>
        <w:rPr>
          <w:b/>
          <w:sz w:val="28"/>
          <w:szCs w:val="28"/>
        </w:rPr>
      </w:pPr>
      <w:r w:rsidRPr="005A4B6C">
        <w:rPr>
          <w:b/>
          <w:sz w:val="28"/>
          <w:szCs w:val="28"/>
        </w:rPr>
        <w:t>муниципальной поддержки</w:t>
      </w:r>
    </w:p>
    <w:p w:rsidR="004B47AD" w:rsidRDefault="004B47AD" w:rsidP="004B47AD">
      <w:pPr>
        <w:jc w:val="both"/>
        <w:rPr>
          <w:sz w:val="28"/>
          <w:szCs w:val="28"/>
        </w:rPr>
      </w:pPr>
    </w:p>
    <w:p w:rsidR="004B47AD" w:rsidRPr="00B46A81" w:rsidRDefault="004B47AD" w:rsidP="00631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6A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06.10.2003 № 131-ФЗ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A4B6C">
        <w:rPr>
          <w:sz w:val="28"/>
          <w:szCs w:val="28"/>
        </w:rPr>
        <w:t>от 25.</w:t>
      </w:r>
      <w:r w:rsidR="005A4B6C" w:rsidRPr="00C37E26">
        <w:rPr>
          <w:sz w:val="28"/>
          <w:szCs w:val="28"/>
        </w:rPr>
        <w:t xml:space="preserve">02.1999 </w:t>
      </w:r>
      <w:hyperlink r:id="rId8" w:history="1">
        <w:r w:rsidR="005A4B6C" w:rsidRPr="00C37E26">
          <w:rPr>
            <w:sz w:val="28"/>
            <w:szCs w:val="28"/>
          </w:rPr>
          <w:t>№ 39-ФЗ</w:t>
        </w:r>
      </w:hyperlink>
      <w:r w:rsidR="005A4B6C">
        <w:rPr>
          <w:sz w:val="28"/>
          <w:szCs w:val="28"/>
        </w:rPr>
        <w:t xml:space="preserve"> «</w:t>
      </w:r>
      <w:r w:rsidR="005A4B6C" w:rsidRPr="00C37E26">
        <w:rPr>
          <w:sz w:val="28"/>
          <w:szCs w:val="28"/>
        </w:rPr>
        <w:t>Об инвестиционной</w:t>
      </w:r>
      <w:r w:rsidR="005A4B6C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вложений», от 09.07.1999</w:t>
      </w:r>
      <w:hyperlink r:id="rId9" w:history="1"/>
      <w:r w:rsidR="005A4B6C">
        <w:rPr>
          <w:sz w:val="28"/>
          <w:szCs w:val="28"/>
        </w:rPr>
        <w:t xml:space="preserve"> № «Об иностранных инвестициях в Российской Федерации», </w:t>
      </w:r>
      <w:r w:rsidR="005A4B6C" w:rsidRPr="00C37E26">
        <w:rPr>
          <w:sz w:val="28"/>
          <w:szCs w:val="28"/>
        </w:rPr>
        <w:t>Законом</w:t>
      </w:r>
      <w:r w:rsidR="005A4B6C">
        <w:rPr>
          <w:sz w:val="28"/>
          <w:szCs w:val="28"/>
        </w:rPr>
        <w:t xml:space="preserve"> РСФСР от 26.06.</w:t>
      </w:r>
      <w:r w:rsidR="005A4B6C" w:rsidRPr="00246A36">
        <w:rPr>
          <w:sz w:val="28"/>
          <w:szCs w:val="28"/>
        </w:rPr>
        <w:t xml:space="preserve">1991 № 1488-1 </w:t>
      </w:r>
      <w:r w:rsidR="005A4B6C">
        <w:rPr>
          <w:sz w:val="28"/>
          <w:szCs w:val="28"/>
        </w:rPr>
        <w:t>«</w:t>
      </w:r>
      <w:r w:rsidR="005A4B6C" w:rsidRPr="00246A36">
        <w:rPr>
          <w:sz w:val="28"/>
          <w:szCs w:val="28"/>
        </w:rPr>
        <w:t>Об инвестиционной деятельности в РСФСР</w:t>
      </w:r>
      <w:r w:rsidR="005A4B6C">
        <w:rPr>
          <w:sz w:val="28"/>
          <w:szCs w:val="28"/>
        </w:rPr>
        <w:t>»</w:t>
      </w:r>
      <w:r w:rsidR="005A4B6C" w:rsidRPr="00246A36">
        <w:rPr>
          <w:sz w:val="28"/>
          <w:szCs w:val="28"/>
        </w:rPr>
        <w:t xml:space="preserve">, распоряжением Правительства Мурманской области от 15.08.2014 </w:t>
      </w:r>
      <w:r w:rsidR="005A4B6C">
        <w:rPr>
          <w:sz w:val="28"/>
          <w:szCs w:val="28"/>
        </w:rPr>
        <w:t xml:space="preserve">              № 200-РП «</w:t>
      </w:r>
      <w:r w:rsidR="005A4B6C" w:rsidRPr="00246A36">
        <w:rPr>
          <w:sz w:val="28"/>
          <w:szCs w:val="28"/>
        </w:rPr>
        <w:t>О стандарте деятельности органов</w:t>
      </w:r>
      <w:proofErr w:type="gramEnd"/>
      <w:r w:rsidR="005A4B6C" w:rsidRPr="00246A36">
        <w:rPr>
          <w:sz w:val="28"/>
          <w:szCs w:val="28"/>
        </w:rPr>
        <w:t xml:space="preserve"> местного самоуправления 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 w:rsidR="005A4B6C">
        <w:rPr>
          <w:sz w:val="28"/>
          <w:szCs w:val="28"/>
        </w:rPr>
        <w:t>»</w:t>
      </w:r>
      <w:r w:rsidR="005A4B6C" w:rsidRPr="00246A36">
        <w:rPr>
          <w:sz w:val="28"/>
          <w:szCs w:val="28"/>
        </w:rPr>
        <w:t>, Уставом муниципального образования город Мурманск</w:t>
      </w:r>
      <w:r w:rsidR="005A4B6C" w:rsidRPr="00246A36">
        <w:rPr>
          <w:sz w:val="27"/>
          <w:szCs w:val="27"/>
        </w:rPr>
        <w:t xml:space="preserve">, </w:t>
      </w:r>
      <w:r w:rsidR="005A4B6C" w:rsidRPr="00246A36">
        <w:rPr>
          <w:sz w:val="28"/>
          <w:szCs w:val="28"/>
        </w:rPr>
        <w:t>в целях стимулирования инвестиционной деятельности на территории муниципального образования город Мурманск</w:t>
      </w:r>
      <w:r w:rsidR="00631C33">
        <w:rPr>
          <w:sz w:val="28"/>
          <w:szCs w:val="28"/>
        </w:rPr>
        <w:t xml:space="preserve"> </w:t>
      </w:r>
      <w:proofErr w:type="gramStart"/>
      <w:r w:rsidRPr="00631C33">
        <w:rPr>
          <w:b/>
          <w:sz w:val="28"/>
          <w:szCs w:val="28"/>
        </w:rPr>
        <w:t>п</w:t>
      </w:r>
      <w:proofErr w:type="gramEnd"/>
      <w:r w:rsidRPr="00631C33">
        <w:rPr>
          <w:b/>
          <w:sz w:val="28"/>
          <w:szCs w:val="28"/>
        </w:rPr>
        <w:t xml:space="preserve"> о с т а н о в л я ю</w:t>
      </w:r>
      <w:r w:rsidRPr="004B47AD">
        <w:rPr>
          <w:sz w:val="28"/>
          <w:szCs w:val="28"/>
        </w:rPr>
        <w:t>:</w:t>
      </w:r>
    </w:p>
    <w:p w:rsidR="004B47AD" w:rsidRPr="004B47AD" w:rsidRDefault="004B47AD" w:rsidP="004B47AD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4B47AD" w:rsidRDefault="004B47AD" w:rsidP="004B47AD">
      <w:pPr>
        <w:ind w:firstLine="709"/>
        <w:jc w:val="both"/>
        <w:rPr>
          <w:sz w:val="28"/>
          <w:szCs w:val="28"/>
        </w:rPr>
      </w:pPr>
      <w:r w:rsidRPr="004B47AD">
        <w:rPr>
          <w:sz w:val="28"/>
          <w:szCs w:val="28"/>
        </w:rPr>
        <w:t xml:space="preserve">1. </w:t>
      </w:r>
      <w:r w:rsidR="005A4B6C" w:rsidRPr="00D9207E">
        <w:rPr>
          <w:sz w:val="28"/>
          <w:szCs w:val="28"/>
        </w:rPr>
        <w:t>Утвердить</w:t>
      </w:r>
      <w:r w:rsidR="005A4B6C">
        <w:rPr>
          <w:sz w:val="28"/>
          <w:szCs w:val="28"/>
        </w:rPr>
        <w:t xml:space="preserve"> </w:t>
      </w:r>
      <w:r w:rsidR="005A4B6C" w:rsidRPr="005A4B6C">
        <w:rPr>
          <w:sz w:val="28"/>
          <w:szCs w:val="28"/>
        </w:rPr>
        <w:t>Порядок рассмотрения инвестиционных проектов города Мурманска, претендующих на меры муниципальной поддержки</w:t>
      </w:r>
      <w:r w:rsidR="005A4B6C">
        <w:rPr>
          <w:sz w:val="28"/>
          <w:szCs w:val="28"/>
        </w:rPr>
        <w:t>, согласно приложению к настоящему постановлению.</w:t>
      </w:r>
    </w:p>
    <w:p w:rsidR="00AC4F3E" w:rsidRPr="00B33909" w:rsidRDefault="005A4B6C" w:rsidP="00AC4F3E">
      <w:pPr>
        <w:pStyle w:val="ConsPlusNormal"/>
        <w:ind w:firstLine="709"/>
        <w:jc w:val="both"/>
      </w:pPr>
      <w:r>
        <w:rPr>
          <w:szCs w:val="28"/>
        </w:rPr>
        <w:t>2</w:t>
      </w:r>
      <w:r w:rsidR="00AC4F3E" w:rsidRPr="00AC4F3E">
        <w:rPr>
          <w:szCs w:val="28"/>
        </w:rPr>
        <w:t xml:space="preserve">. </w:t>
      </w:r>
      <w:r>
        <w:t xml:space="preserve">Определить, что </w:t>
      </w:r>
      <w:r w:rsidR="00A86562" w:rsidRPr="009713D0">
        <w:rPr>
          <w:szCs w:val="28"/>
        </w:rPr>
        <w:t>уполномоченным органом администрации города Мурманска в сфере осуществления муниципальной поддержки инвестиционной деятельности на территории города Мурманска</w:t>
      </w:r>
      <w:r w:rsidR="00512BF8">
        <w:t xml:space="preserve"> </w:t>
      </w:r>
      <w:r w:rsidR="00A86562">
        <w:t xml:space="preserve">в соответствии с решением Совета депутатов города Мурманска </w:t>
      </w:r>
      <w:proofErr w:type="gramStart"/>
      <w:r w:rsidR="00A86562">
        <w:t>от</w:t>
      </w:r>
      <w:proofErr w:type="gramEnd"/>
      <w:r w:rsidR="00A86562">
        <w:t xml:space="preserve"> _____№_____ «</w:t>
      </w:r>
      <w:proofErr w:type="gramStart"/>
      <w:r w:rsidR="00A86562">
        <w:t>О</w:t>
      </w:r>
      <w:proofErr w:type="gramEnd"/>
      <w:r w:rsidR="00A86562">
        <w:t xml:space="preserve"> муниципальной поддержке инвестиционной деятельности на территории муниципального образования город Мурманск» является</w:t>
      </w:r>
      <w:r w:rsidR="00AC4F3E" w:rsidRPr="00AC4F3E">
        <w:t xml:space="preserve"> </w:t>
      </w:r>
      <w:r w:rsidR="00A86562">
        <w:t>комитет по экономическому развитию администрации города Мурманска</w:t>
      </w:r>
      <w:r w:rsidR="00AC4F3E" w:rsidRPr="00B33909">
        <w:t>.</w:t>
      </w:r>
    </w:p>
    <w:p w:rsidR="000326A8" w:rsidRPr="000326A8" w:rsidRDefault="00A86562" w:rsidP="000326A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6A8" w:rsidRPr="000326A8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326A8" w:rsidRPr="000326A8">
        <w:rPr>
          <w:sz w:val="28"/>
          <w:szCs w:val="28"/>
        </w:rPr>
        <w:t>разместить</w:t>
      </w:r>
      <w:proofErr w:type="gramEnd"/>
      <w:r w:rsidR="000326A8" w:rsidRPr="000326A8">
        <w:rPr>
          <w:sz w:val="28"/>
          <w:szCs w:val="28"/>
        </w:rPr>
        <w:t xml:space="preserve"> настоящее постановление </w:t>
      </w:r>
      <w:r w:rsidR="000326A8">
        <w:rPr>
          <w:sz w:val="28"/>
          <w:szCs w:val="28"/>
        </w:rPr>
        <w:t xml:space="preserve">с приложением </w:t>
      </w:r>
      <w:r w:rsidR="000326A8" w:rsidRPr="000326A8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0326A8" w:rsidRPr="000326A8" w:rsidRDefault="00A86562" w:rsidP="00032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26A8" w:rsidRPr="000326A8">
        <w:rPr>
          <w:sz w:val="28"/>
          <w:szCs w:val="28"/>
        </w:rPr>
        <w:t>. Редакции газеты «Вечерний Мурманск» (</w:t>
      </w:r>
      <w:proofErr w:type="gramStart"/>
      <w:r w:rsidR="000326A8">
        <w:rPr>
          <w:sz w:val="28"/>
          <w:szCs w:val="28"/>
        </w:rPr>
        <w:t>Хабаров</w:t>
      </w:r>
      <w:proofErr w:type="gramEnd"/>
      <w:r w:rsidR="000326A8">
        <w:rPr>
          <w:sz w:val="28"/>
          <w:szCs w:val="28"/>
        </w:rPr>
        <w:t xml:space="preserve"> В.А.</w:t>
      </w:r>
      <w:r w:rsidR="000326A8" w:rsidRPr="000326A8">
        <w:rPr>
          <w:sz w:val="28"/>
          <w:szCs w:val="28"/>
        </w:rPr>
        <w:t>)  опубликовать настоящее постановление</w:t>
      </w:r>
      <w:r w:rsidR="00A77405" w:rsidRPr="00A77405">
        <w:rPr>
          <w:sz w:val="28"/>
          <w:szCs w:val="28"/>
        </w:rPr>
        <w:t xml:space="preserve"> </w:t>
      </w:r>
      <w:r w:rsidR="00A77405">
        <w:rPr>
          <w:sz w:val="28"/>
          <w:szCs w:val="28"/>
        </w:rPr>
        <w:t>с приложением</w:t>
      </w:r>
      <w:r w:rsidR="000326A8" w:rsidRPr="000326A8">
        <w:rPr>
          <w:sz w:val="28"/>
          <w:szCs w:val="28"/>
        </w:rPr>
        <w:t>.</w:t>
      </w:r>
    </w:p>
    <w:p w:rsidR="000326A8" w:rsidRPr="000326A8" w:rsidRDefault="00844095" w:rsidP="00032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6A8" w:rsidRPr="000326A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C6986" w:rsidRPr="000326A8" w:rsidRDefault="00844095" w:rsidP="000326A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326A8" w:rsidRPr="000326A8">
        <w:rPr>
          <w:szCs w:val="28"/>
        </w:rPr>
        <w:t xml:space="preserve">. </w:t>
      </w:r>
      <w:proofErr w:type="gramStart"/>
      <w:r w:rsidR="000326A8" w:rsidRPr="000326A8">
        <w:rPr>
          <w:szCs w:val="28"/>
        </w:rPr>
        <w:t>Контроль за</w:t>
      </w:r>
      <w:proofErr w:type="gramEnd"/>
      <w:r w:rsidR="000326A8" w:rsidRPr="000326A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          </w:t>
      </w: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326A8" w:rsidRPr="00752108" w:rsidTr="00A77405">
        <w:tc>
          <w:tcPr>
            <w:tcW w:w="4785" w:type="dxa"/>
          </w:tcPr>
          <w:p w:rsidR="000326A8" w:rsidRPr="00752108" w:rsidRDefault="000326A8" w:rsidP="007F5684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 xml:space="preserve">Глава администрации </w:t>
            </w:r>
          </w:p>
          <w:p w:rsidR="000326A8" w:rsidRPr="00752108" w:rsidRDefault="000326A8" w:rsidP="007F5684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>города Мурманска</w:t>
            </w:r>
          </w:p>
        </w:tc>
        <w:tc>
          <w:tcPr>
            <w:tcW w:w="4962" w:type="dxa"/>
          </w:tcPr>
          <w:p w:rsidR="000326A8" w:rsidRDefault="000326A8" w:rsidP="007F5684">
            <w:pPr>
              <w:pStyle w:val="ConsPlusNormal"/>
              <w:jc w:val="right"/>
              <w:rPr>
                <w:b/>
                <w:szCs w:val="28"/>
              </w:rPr>
            </w:pPr>
          </w:p>
          <w:p w:rsidR="000326A8" w:rsidRPr="00752108" w:rsidRDefault="00A77405" w:rsidP="007F5684">
            <w:pPr>
              <w:pStyle w:val="ConsPlusNormal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proofErr w:type="spellStart"/>
            <w:r w:rsidR="000326A8" w:rsidRPr="00752108">
              <w:rPr>
                <w:b/>
                <w:szCs w:val="28"/>
              </w:rPr>
              <w:t>А.И.Сысоев</w:t>
            </w:r>
            <w:proofErr w:type="spellEnd"/>
          </w:p>
          <w:p w:rsidR="000326A8" w:rsidRPr="00752108" w:rsidRDefault="000326A8" w:rsidP="007F5684">
            <w:pPr>
              <w:pStyle w:val="ConsPlusNormal"/>
              <w:jc w:val="right"/>
              <w:outlineLvl w:val="0"/>
              <w:rPr>
                <w:b/>
                <w:szCs w:val="28"/>
              </w:rPr>
            </w:pPr>
          </w:p>
        </w:tc>
      </w:tr>
    </w:tbl>
    <w:p w:rsidR="001D0C08" w:rsidRDefault="001D0C08" w:rsidP="004B47AD">
      <w:pPr>
        <w:pStyle w:val="ConsPlusNormal"/>
        <w:ind w:firstLine="709"/>
        <w:jc w:val="both"/>
      </w:pPr>
    </w:p>
    <w:p w:rsidR="001D0C08" w:rsidRDefault="001D0C08" w:rsidP="004B47AD">
      <w:pPr>
        <w:pStyle w:val="ConsPlusNormal"/>
        <w:ind w:firstLine="709"/>
        <w:jc w:val="both"/>
      </w:pPr>
    </w:p>
    <w:p w:rsidR="001D0C08" w:rsidRDefault="001D0C08" w:rsidP="004B47AD">
      <w:pPr>
        <w:pStyle w:val="ConsPlusNormal"/>
        <w:ind w:firstLine="709"/>
        <w:jc w:val="both"/>
      </w:pPr>
    </w:p>
    <w:p w:rsidR="00A77405" w:rsidRDefault="00A77405" w:rsidP="007F5684">
      <w:pPr>
        <w:tabs>
          <w:tab w:val="left" w:pos="316"/>
          <w:tab w:val="left" w:pos="993"/>
          <w:tab w:val="left" w:pos="1276"/>
        </w:tabs>
        <w:rPr>
          <w:sz w:val="28"/>
          <w:szCs w:val="28"/>
        </w:rPr>
        <w:sectPr w:rsidR="00A77405" w:rsidSect="000326A8"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4387"/>
      </w:tblGrid>
      <w:tr w:rsidR="00EC6986" w:rsidRPr="000C4A66" w:rsidTr="007F5684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C6986" w:rsidRPr="00885C18" w:rsidRDefault="00A77405" w:rsidP="007F5684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3009607</wp:posOffset>
                      </wp:positionH>
                      <wp:positionV relativeFrom="paragraph">
                        <wp:posOffset>-373038</wp:posOffset>
                      </wp:positionV>
                      <wp:extent cx="351692" cy="272561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2" cy="272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37pt;margin-top:-29.35pt;width:27.7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" fillcolor="white [3212]" stroked="f" strokeweight="2pt"/>
                  </w:pict>
                </mc:Fallback>
              </mc:AlternateConten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C6986" w:rsidRPr="000C4A66" w:rsidRDefault="00EC6986" w:rsidP="007F5684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Приложение</w:t>
            </w:r>
          </w:p>
          <w:p w:rsidR="00EC6986" w:rsidRPr="000C4A66" w:rsidRDefault="00EC6986" w:rsidP="007F5684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EC6986" w:rsidRPr="000C4A66" w:rsidRDefault="00EC6986" w:rsidP="007F5684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от _________ № _________</w:t>
            </w:r>
          </w:p>
        </w:tc>
      </w:tr>
    </w:tbl>
    <w:p w:rsidR="00EC6986" w:rsidRDefault="00EC6986" w:rsidP="004B47AD">
      <w:pPr>
        <w:pStyle w:val="ConsPlusNormal"/>
        <w:ind w:firstLine="709"/>
        <w:jc w:val="center"/>
        <w:outlineLvl w:val="1"/>
      </w:pPr>
    </w:p>
    <w:p w:rsidR="00EC6986" w:rsidRDefault="00EC6986" w:rsidP="004B47AD">
      <w:pPr>
        <w:pStyle w:val="ConsPlusNormal"/>
        <w:ind w:firstLine="709"/>
        <w:jc w:val="center"/>
        <w:outlineLvl w:val="1"/>
      </w:pPr>
    </w:p>
    <w:p w:rsidR="00EC6986" w:rsidRDefault="00844095" w:rsidP="004B47AD">
      <w:pPr>
        <w:pStyle w:val="ConsPlusNormal"/>
        <w:ind w:firstLine="709"/>
        <w:jc w:val="center"/>
        <w:outlineLvl w:val="1"/>
      </w:pPr>
      <w:r w:rsidRPr="005A4B6C">
        <w:rPr>
          <w:szCs w:val="28"/>
        </w:rPr>
        <w:t>Порядок рассмотрения инвестиционных проектов города Мурманска, претендующих на меры муниципальной поддержки</w:t>
      </w:r>
    </w:p>
    <w:p w:rsidR="00EC6986" w:rsidRDefault="00EC6986" w:rsidP="004B47AD">
      <w:pPr>
        <w:pStyle w:val="ConsPlusNormal"/>
        <w:ind w:firstLine="709"/>
        <w:jc w:val="center"/>
        <w:outlineLvl w:val="1"/>
      </w:pPr>
    </w:p>
    <w:p w:rsidR="00BA2111" w:rsidRDefault="00BA2111" w:rsidP="004B47AD">
      <w:pPr>
        <w:pStyle w:val="ConsPlusNormal"/>
        <w:ind w:firstLine="709"/>
        <w:jc w:val="both"/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pStyle w:val="ConsPlusNormal"/>
        <w:ind w:firstLine="709"/>
        <w:jc w:val="both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Настоящий Порядок рассмотрения инвестиционных </w:t>
      </w:r>
      <w:r w:rsidRPr="005A4B6C">
        <w:rPr>
          <w:szCs w:val="28"/>
        </w:rPr>
        <w:t>проектов города Мурманска, претендующих на меры муниципальной поддержки</w:t>
      </w:r>
      <w:r>
        <w:rPr>
          <w:rFonts w:eastAsiaTheme="minorHAnsi"/>
          <w:szCs w:val="28"/>
          <w:lang w:eastAsia="en-US"/>
        </w:rPr>
        <w:t xml:space="preserve"> (далее - Порядок), устанавливает последовательность действий по рассмотрению и отбору инвестиционных проектов, реализуемых или планируемых к реализации на территории города Мурманска, которые претендуют на получение мер муниципальной поддер</w:t>
      </w:r>
      <w:r w:rsidR="00F774CA">
        <w:rPr>
          <w:rFonts w:eastAsiaTheme="minorHAnsi"/>
          <w:szCs w:val="28"/>
          <w:lang w:eastAsia="en-US"/>
        </w:rPr>
        <w:t>жки инвестиционной деятельности</w:t>
      </w:r>
      <w:r>
        <w:rPr>
          <w:rFonts w:eastAsiaTheme="minorHAnsi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Понятия, применяемые в настоящем Порядке, используются в значении, установленном </w:t>
      </w:r>
      <w:r w:rsidR="00F774CA" w:rsidRPr="00F774CA">
        <w:rPr>
          <w:rFonts w:eastAsiaTheme="minorHAnsi"/>
          <w:sz w:val="28"/>
          <w:szCs w:val="28"/>
          <w:lang w:eastAsia="en-US"/>
        </w:rPr>
        <w:t xml:space="preserve">решением Совета депутатов города Мурманска </w:t>
      </w:r>
      <w:proofErr w:type="gramStart"/>
      <w:r w:rsidR="00F774CA" w:rsidRPr="00F774CA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F774CA" w:rsidRPr="00F774CA">
        <w:rPr>
          <w:rFonts w:eastAsiaTheme="minorHAnsi"/>
          <w:sz w:val="28"/>
          <w:szCs w:val="28"/>
          <w:lang w:eastAsia="en-US"/>
        </w:rPr>
        <w:t xml:space="preserve"> _____№_____ «</w:t>
      </w:r>
      <w:proofErr w:type="gramStart"/>
      <w:r w:rsidR="00F774CA" w:rsidRPr="00F774CA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F774CA" w:rsidRPr="00F774CA">
        <w:rPr>
          <w:rFonts w:eastAsiaTheme="minorHAnsi"/>
          <w:sz w:val="28"/>
          <w:szCs w:val="28"/>
          <w:lang w:eastAsia="en-US"/>
        </w:rPr>
        <w:t xml:space="preserve"> муниципальной поддержке инвестиционной деятельности на территории муниципального образования город Мурманск»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Претендентом на получение </w:t>
      </w:r>
      <w:r w:rsidR="00F774C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инвестиционной деятельности может выступать юридическое лицо, участвующее в инвестиционной деятельности на территории </w:t>
      </w:r>
      <w:r w:rsidR="00F774CA">
        <w:rPr>
          <w:rFonts w:eastAsiaTheme="minorHAnsi"/>
          <w:sz w:val="28"/>
          <w:szCs w:val="28"/>
          <w:lang w:eastAsia="en-US"/>
        </w:rPr>
        <w:t>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 xml:space="preserve"> (далее - инвестор), за исключением: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государственных или муниципальных учреждений, государственных или муниципальных унитарных предприятий;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юридических лиц, которые на дату подачи заявления: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находятся в процессе реорганизации, ликвидации или банкротства;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имеют на балансе имущество, на которое в установленном законодательством Российской Федерации порядке наложен арест или обращено взыскание;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имеют недоимку по налогам и сборам, установленным законодательством Российской Федерации, в бюджетную систему Российской Федерации и/или государственные внебюджетные фонды;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имеют просроченную (неурегулированную) задолженность по денежным обязательствам, в том числе по бюджетным кредитам, перед Российской Федерацией, Мурманской областью и (или) муниципальным образовани</w:t>
      </w:r>
      <w:r w:rsidR="00F774CA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74CA">
        <w:rPr>
          <w:rFonts w:eastAsiaTheme="minorHAnsi"/>
          <w:sz w:val="28"/>
          <w:szCs w:val="28"/>
          <w:lang w:eastAsia="en-US"/>
        </w:rPr>
        <w:t>город Мурманск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хозяйственная </w:t>
      </w:r>
      <w:proofErr w:type="gramStart"/>
      <w:r>
        <w:rPr>
          <w:rFonts w:eastAsiaTheme="minorHAnsi"/>
          <w:sz w:val="28"/>
          <w:szCs w:val="28"/>
          <w:lang w:eastAsia="en-US"/>
        </w:rPr>
        <w:t>деятельность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прекращена либо приостановлена органами государственной власти в установленном законодательством Российской Федерации порядке;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имеют задолженность по заработной плате.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F774C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Перечень документов для рассмотрения</w:t>
      </w:r>
      <w:r w:rsidR="00F774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инвестиционного проекта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Инвестор направляет в </w:t>
      </w:r>
      <w:r w:rsidR="00F774CA">
        <w:rPr>
          <w:rFonts w:eastAsiaTheme="minorHAnsi"/>
          <w:sz w:val="28"/>
          <w:szCs w:val="28"/>
          <w:lang w:eastAsia="en-US"/>
        </w:rPr>
        <w:t xml:space="preserve">комитет по экономическому развитию администрации города Мурманска (далее </w:t>
      </w:r>
      <w:r>
        <w:rPr>
          <w:rFonts w:eastAsiaTheme="minorHAnsi"/>
          <w:sz w:val="28"/>
          <w:szCs w:val="28"/>
          <w:lang w:eastAsia="en-US"/>
        </w:rPr>
        <w:t xml:space="preserve">- уполномоченный орган) письменное заявление в свободной форме о рассмотрении инвестиционного проекта с указанием конкретных форм </w:t>
      </w:r>
      <w:r w:rsidR="00F774C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(далее - заявление), на которые он претендует, и комплект заверенных подписью руководителя и печатью организации документов в соответствии с </w:t>
      </w:r>
      <w:r w:rsidRPr="00F774CA">
        <w:rPr>
          <w:rFonts w:eastAsiaTheme="minorHAnsi"/>
          <w:sz w:val="28"/>
          <w:szCs w:val="28"/>
          <w:lang w:eastAsia="en-US"/>
        </w:rPr>
        <w:t xml:space="preserve">пунктом 2.2 </w:t>
      </w:r>
      <w:r>
        <w:rPr>
          <w:rFonts w:eastAsiaTheme="minorHAnsi"/>
          <w:sz w:val="28"/>
          <w:szCs w:val="28"/>
          <w:lang w:eastAsia="en-US"/>
        </w:rPr>
        <w:t>Порядка.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0"/>
      <w:bookmarkEnd w:id="0"/>
      <w:r>
        <w:rPr>
          <w:rFonts w:eastAsiaTheme="minorHAnsi"/>
          <w:sz w:val="28"/>
          <w:szCs w:val="28"/>
          <w:lang w:eastAsia="en-US"/>
        </w:rPr>
        <w:t>2.2. К заявлению прилагаются:</w:t>
      </w:r>
    </w:p>
    <w:p w:rsidR="002C4950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 или нотариально</w:t>
      </w:r>
      <w:r w:rsidR="00F774CA">
        <w:rPr>
          <w:rFonts w:eastAsiaTheme="minorHAnsi"/>
          <w:sz w:val="28"/>
          <w:szCs w:val="28"/>
          <w:lang w:eastAsia="en-US"/>
        </w:rPr>
        <w:t xml:space="preserve"> заверенная копия такой выписки.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копии учредительных документов, копия приказа (решения) о назначении (избрании) руководителя юридического лица;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справка об исполнении налогоплательщиком обязанностей по уплате налогов, сборов, страховых взносов, пеней и налоговых санкций, выданная налоговым органом по месту постановки на налоговый учет субъе</w:t>
      </w:r>
      <w:r w:rsidR="002C4950">
        <w:rPr>
          <w:rFonts w:eastAsiaTheme="minorHAnsi"/>
          <w:sz w:val="28"/>
          <w:szCs w:val="28"/>
          <w:lang w:eastAsia="en-US"/>
        </w:rPr>
        <w:t>кта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справки об отсутствии задолженно</w:t>
      </w:r>
      <w:r w:rsidR="002C4950">
        <w:rPr>
          <w:rFonts w:eastAsiaTheme="minorHAnsi"/>
          <w:sz w:val="28"/>
          <w:szCs w:val="28"/>
          <w:lang w:eastAsia="en-US"/>
        </w:rPr>
        <w:t>сти перед внебюджетными фондами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копии документов, подтверждающих право собственности или аренды на объекты недвижимости и/или земельные участки, на территории которых реализуется или запланирован к реализации инвестиционный проект, в случае их наличия на момент подачи заявления;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копия лицензии на право осуществления профессиональной деятельности инвестора, если инвестиционный проект осуществляется в сфере лицензируемой деятельности;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копии заключений технической, технологической и экологической экспертизы по проекту или по отдельным его частям в случаях, предусмотренных законодательством Российской Федерации;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основные </w:t>
      </w:r>
      <w:r w:rsidRPr="002C4950">
        <w:rPr>
          <w:rFonts w:eastAsiaTheme="minorHAnsi"/>
          <w:sz w:val="28"/>
          <w:szCs w:val="28"/>
          <w:lang w:eastAsia="en-US"/>
        </w:rPr>
        <w:t xml:space="preserve">сведения </w:t>
      </w:r>
      <w:r>
        <w:rPr>
          <w:rFonts w:eastAsiaTheme="minorHAnsi"/>
          <w:sz w:val="28"/>
          <w:szCs w:val="28"/>
          <w:lang w:eastAsia="en-US"/>
        </w:rPr>
        <w:t>об инвестиционном проекте по форм</w:t>
      </w:r>
      <w:r w:rsidR="002C4950">
        <w:rPr>
          <w:rFonts w:eastAsiaTheme="minorHAnsi"/>
          <w:sz w:val="28"/>
          <w:szCs w:val="28"/>
          <w:lang w:eastAsia="en-US"/>
        </w:rPr>
        <w:t>е, представленной в приложении №</w:t>
      </w:r>
      <w:r w:rsidR="00FC029C">
        <w:rPr>
          <w:rFonts w:eastAsiaTheme="minorHAnsi"/>
          <w:sz w:val="28"/>
          <w:szCs w:val="28"/>
          <w:lang w:eastAsia="en-US"/>
        </w:rPr>
        <w:t xml:space="preserve"> 1 к Порядку;</w:t>
      </w:r>
    </w:p>
    <w:p w:rsidR="00FC029C" w:rsidRDefault="00FC029C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бизнес-план инвестиционного </w:t>
      </w:r>
      <w:r w:rsidRPr="00FC029C">
        <w:rPr>
          <w:rFonts w:eastAsiaTheme="minorHAnsi"/>
          <w:sz w:val="28"/>
          <w:szCs w:val="28"/>
          <w:lang w:eastAsia="en-US"/>
        </w:rPr>
        <w:t xml:space="preserve">проекта, </w:t>
      </w:r>
      <w:r w:rsidRPr="00FC029C">
        <w:rPr>
          <w:rFonts w:eastAsiaTheme="minorHAnsi"/>
          <w:bCs/>
          <w:sz w:val="28"/>
          <w:szCs w:val="28"/>
          <w:lang w:eastAsia="en-US"/>
        </w:rPr>
        <w:t>претендующего на получение мер муниципальной поддержки</w:t>
      </w:r>
      <w:r>
        <w:rPr>
          <w:rFonts w:eastAsiaTheme="minorHAnsi"/>
          <w:bCs/>
          <w:sz w:val="28"/>
          <w:szCs w:val="28"/>
          <w:lang w:eastAsia="en-US"/>
        </w:rPr>
        <w:t>, составленный в соответствии с приложением № 2 к настоящему Порядку.</w:t>
      </w:r>
    </w:p>
    <w:p w:rsidR="002C4950" w:rsidRDefault="001D1D01" w:rsidP="002C4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2C4950">
        <w:rPr>
          <w:rFonts w:eastAsiaTheme="minorHAnsi"/>
          <w:sz w:val="28"/>
          <w:szCs w:val="28"/>
          <w:lang w:eastAsia="en-US"/>
        </w:rPr>
        <w:t xml:space="preserve">Документы (сведения, содержащиеся в них), указанные в подпунктах а, в, г пункта 2.2 настоящего Порядка запрашиваются уполномоченным органом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при условии, что инвестор не </w:t>
      </w:r>
      <w:proofErr w:type="gramStart"/>
      <w:r w:rsidR="002C4950">
        <w:rPr>
          <w:rFonts w:eastAsiaTheme="minorHAnsi"/>
          <w:sz w:val="28"/>
          <w:szCs w:val="28"/>
          <w:lang w:eastAsia="en-US"/>
        </w:rPr>
        <w:t>предоставил указанные документы</w:t>
      </w:r>
      <w:proofErr w:type="gramEnd"/>
      <w:r w:rsidR="002C4950">
        <w:rPr>
          <w:rFonts w:eastAsiaTheme="minorHAnsi"/>
          <w:sz w:val="28"/>
          <w:szCs w:val="28"/>
          <w:lang w:eastAsia="en-US"/>
        </w:rPr>
        <w:t xml:space="preserve"> по собственной инициативе.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2"/>
      <w:bookmarkStart w:id="2" w:name="Par39"/>
      <w:bookmarkEnd w:id="1"/>
      <w:bookmarkEnd w:id="2"/>
    </w:p>
    <w:p w:rsidR="00BD2961" w:rsidRDefault="00BD2961" w:rsidP="00BD296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Принятие решений о </w:t>
      </w:r>
      <w:r w:rsidR="00D92FD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поддержке</w:t>
      </w:r>
    </w:p>
    <w:p w:rsidR="00BD2961" w:rsidRDefault="00BD2961" w:rsidP="00BD29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инвестиционного проекта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8"/>
      <w:bookmarkEnd w:id="3"/>
      <w:r>
        <w:rPr>
          <w:rFonts w:eastAsiaTheme="minorHAnsi"/>
          <w:sz w:val="28"/>
          <w:szCs w:val="28"/>
          <w:lang w:eastAsia="en-US"/>
        </w:rPr>
        <w:t xml:space="preserve">3.1. Уполномоченный орган в течение 7 рабочих дней с момента поступления заявления осуществляет проверку поступивших документов и, в </w:t>
      </w:r>
      <w:r>
        <w:rPr>
          <w:rFonts w:eastAsiaTheme="minorHAnsi"/>
          <w:sz w:val="28"/>
          <w:szCs w:val="28"/>
          <w:lang w:eastAsia="en-US"/>
        </w:rPr>
        <w:lastRenderedPageBreak/>
        <w:t>случае если предоставлен неполный комплект документов и/или требуется уточнение представленной информации, направляет инвестору уведомление о необходимости доработки документации.</w:t>
      </w:r>
    </w:p>
    <w:p w:rsidR="00BD2961" w:rsidRPr="002B5C38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При отсутствии замечаний к предоставленным документам </w:t>
      </w:r>
      <w:r w:rsidRPr="002B5C38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основные сведения об инвестиционном проекте </w:t>
      </w:r>
      <w:r w:rsidR="002B5C38" w:rsidRPr="002B5C38">
        <w:rPr>
          <w:rFonts w:eastAsiaTheme="minorHAnsi"/>
          <w:sz w:val="28"/>
          <w:szCs w:val="28"/>
          <w:lang w:eastAsia="en-US"/>
        </w:rPr>
        <w:t xml:space="preserve">и </w:t>
      </w:r>
      <w:r w:rsidRPr="002B5C38">
        <w:rPr>
          <w:rFonts w:eastAsiaTheme="minorHAnsi"/>
          <w:sz w:val="28"/>
          <w:szCs w:val="28"/>
          <w:lang w:eastAsia="en-US"/>
        </w:rPr>
        <w:t>бизнес-план инвестиционного проекта: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D92FD8">
        <w:rPr>
          <w:rFonts w:eastAsiaTheme="minorHAnsi"/>
          <w:sz w:val="28"/>
          <w:szCs w:val="28"/>
          <w:lang w:eastAsia="en-US"/>
        </w:rPr>
        <w:t>структурным подразделениям администрации 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, в сфере компетенции которых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реализуется</w:t>
      </w:r>
      <w:proofErr w:type="gramEnd"/>
      <w:r>
        <w:rPr>
          <w:rFonts w:eastAsiaTheme="minorHAnsi"/>
          <w:sz w:val="28"/>
          <w:szCs w:val="28"/>
          <w:lang w:eastAsia="en-US"/>
        </w:rPr>
        <w:t>/планируется к реализации инвестиционный проект;</w:t>
      </w:r>
    </w:p>
    <w:p w:rsidR="00BD2961" w:rsidRDefault="002B5C38" w:rsidP="002B5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D2961">
        <w:rPr>
          <w:rFonts w:eastAsiaTheme="minorHAnsi"/>
          <w:sz w:val="28"/>
          <w:szCs w:val="28"/>
          <w:lang w:eastAsia="en-US"/>
        </w:rPr>
        <w:t xml:space="preserve">) членам </w:t>
      </w:r>
      <w:r w:rsidR="00D92FD8">
        <w:rPr>
          <w:rFonts w:eastAsiaTheme="minorHAnsi"/>
          <w:sz w:val="28"/>
          <w:szCs w:val="28"/>
          <w:lang w:eastAsia="en-US"/>
        </w:rPr>
        <w:t>Инвестиционного совета муниципального образования город Мурманск</w:t>
      </w:r>
      <w:r w:rsidR="00BD2961">
        <w:rPr>
          <w:rFonts w:eastAsiaTheme="minorHAnsi"/>
          <w:sz w:val="28"/>
          <w:szCs w:val="28"/>
          <w:lang w:eastAsia="en-US"/>
        </w:rPr>
        <w:t xml:space="preserve"> (далее </w:t>
      </w:r>
      <w:r w:rsidR="00D92FD8">
        <w:rPr>
          <w:rFonts w:eastAsiaTheme="minorHAnsi"/>
          <w:sz w:val="28"/>
          <w:szCs w:val="28"/>
          <w:lang w:eastAsia="en-US"/>
        </w:rPr>
        <w:t>–</w:t>
      </w:r>
      <w:r w:rsidR="00BD2961">
        <w:rPr>
          <w:rFonts w:eastAsiaTheme="minorHAnsi"/>
          <w:sz w:val="28"/>
          <w:szCs w:val="28"/>
          <w:lang w:eastAsia="en-US"/>
        </w:rPr>
        <w:t xml:space="preserve"> </w:t>
      </w:r>
      <w:r w:rsidR="00D92FD8">
        <w:rPr>
          <w:rFonts w:eastAsiaTheme="minorHAnsi"/>
          <w:sz w:val="28"/>
          <w:szCs w:val="28"/>
          <w:lang w:eastAsia="en-US"/>
        </w:rPr>
        <w:t>Инвестиционный совет</w:t>
      </w:r>
      <w:r>
        <w:rPr>
          <w:rFonts w:eastAsiaTheme="minorHAnsi"/>
          <w:sz w:val="28"/>
          <w:szCs w:val="28"/>
          <w:lang w:eastAsia="en-US"/>
        </w:rPr>
        <w:t>)</w:t>
      </w:r>
      <w:r w:rsidR="00BC3BDC">
        <w:rPr>
          <w:rFonts w:eastAsiaTheme="minorHAnsi"/>
          <w:sz w:val="28"/>
          <w:szCs w:val="28"/>
          <w:lang w:eastAsia="en-US"/>
        </w:rPr>
        <w:t>, председателю Инвестиционного совета и заместителям председателя Инвестиционного совета</w:t>
      </w:r>
      <w:r w:rsidR="00BD2961"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Вышеуказанные лица и органы в течение 20 рабочих дней рассматривают инвестиционный проект и информируют уполномоченный орган о наличии/отсутствии замечаний (предложений) в сфере своей компетенции.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При наличии замечаний (предложений) уполномоченный орган в течение 5 рабочих дней направляет инвестору сводную таблицу замечаний (предложений) для доработки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устранения замечаний и доработки предложений документация направляется инвестором в адрес уполномоченного органа.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При отсутствии замечаний (предложений) или по итогам их устранения уполномоченный орган в течение 5 рабочих дней готовит сводную таблицу замечаний (предложений) с комментариями инвестора и заключения:</w:t>
      </w:r>
    </w:p>
    <w:p w:rsidR="002B5C38" w:rsidRDefault="00BD2961" w:rsidP="002B5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о соответствии инвестиционного проекта </w:t>
      </w:r>
      <w:r w:rsidR="002B5C38">
        <w:rPr>
          <w:sz w:val="28"/>
          <w:szCs w:val="28"/>
        </w:rPr>
        <w:t>приоритетным направлениям социально-экономического развития города Мурманска, определенным документами стратегического планирования города Мурманска;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соответствии инвестиционного проекта крит</w:t>
      </w:r>
      <w:r w:rsidR="00DD702A">
        <w:rPr>
          <w:rFonts w:eastAsiaTheme="minorHAnsi"/>
          <w:sz w:val="28"/>
          <w:szCs w:val="28"/>
          <w:lang w:eastAsia="en-US"/>
        </w:rPr>
        <w:t xml:space="preserve">ериям экономической, бюджетной и </w:t>
      </w:r>
      <w:r>
        <w:rPr>
          <w:rFonts w:eastAsiaTheme="minorHAnsi"/>
          <w:sz w:val="28"/>
          <w:szCs w:val="28"/>
          <w:lang w:eastAsia="en-US"/>
        </w:rPr>
        <w:t xml:space="preserve">социальной эффективности, которые определяются в соответствии </w:t>
      </w:r>
      <w:r w:rsidRPr="002B5C38">
        <w:rPr>
          <w:rFonts w:eastAsiaTheme="minorHAnsi"/>
          <w:sz w:val="28"/>
          <w:szCs w:val="28"/>
          <w:lang w:eastAsia="en-US"/>
        </w:rPr>
        <w:t xml:space="preserve">с </w:t>
      </w:r>
      <w:r w:rsidR="002B5C38" w:rsidRPr="002B5C38">
        <w:rPr>
          <w:rFonts w:eastAsiaTheme="minorHAnsi"/>
          <w:sz w:val="28"/>
          <w:szCs w:val="28"/>
          <w:lang w:eastAsia="en-US"/>
        </w:rPr>
        <w:t>приложением №</w:t>
      </w:r>
      <w:r w:rsidRPr="002B5C38">
        <w:rPr>
          <w:rFonts w:eastAsiaTheme="minorHAnsi"/>
          <w:sz w:val="28"/>
          <w:szCs w:val="28"/>
          <w:lang w:eastAsia="en-US"/>
        </w:rPr>
        <w:t xml:space="preserve"> 3 к Порядку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Вышеуказанные материалы направляются членам </w:t>
      </w:r>
      <w:r w:rsidR="002B5C38">
        <w:rPr>
          <w:rFonts w:eastAsiaTheme="minorHAnsi"/>
          <w:sz w:val="28"/>
          <w:szCs w:val="28"/>
          <w:lang w:eastAsia="en-US"/>
        </w:rPr>
        <w:t>Инвестиционного совета</w:t>
      </w:r>
      <w:r w:rsidR="00BC3BD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BC3BDC">
        <w:rPr>
          <w:rFonts w:eastAsiaTheme="minorHAnsi"/>
          <w:sz w:val="28"/>
          <w:szCs w:val="28"/>
          <w:lang w:eastAsia="en-US"/>
        </w:rPr>
        <w:t>Инвестиционного совета и заместителям председателя Инвестиционного 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C3B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C3BD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На заседании </w:t>
      </w:r>
      <w:r w:rsidR="00BC3BDC">
        <w:rPr>
          <w:rFonts w:eastAsiaTheme="minorHAnsi"/>
          <w:sz w:val="28"/>
          <w:szCs w:val="28"/>
          <w:lang w:eastAsia="en-US"/>
        </w:rPr>
        <w:t>Инвестиционного совета</w:t>
      </w:r>
      <w:r>
        <w:rPr>
          <w:rFonts w:eastAsiaTheme="minorHAnsi"/>
          <w:sz w:val="28"/>
          <w:szCs w:val="28"/>
          <w:lang w:eastAsia="en-US"/>
        </w:rPr>
        <w:t xml:space="preserve"> проводится обсуждение инвестиционного</w:t>
      </w:r>
      <w:r w:rsidR="00BC3B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C3BDC">
        <w:rPr>
          <w:rFonts w:eastAsiaTheme="minorHAnsi"/>
          <w:sz w:val="28"/>
          <w:szCs w:val="28"/>
          <w:lang w:eastAsia="en-US"/>
        </w:rPr>
        <w:t>проекта</w:t>
      </w:r>
      <w:proofErr w:type="gramEnd"/>
      <w:r w:rsidR="00BC3BDC">
        <w:rPr>
          <w:rFonts w:eastAsiaTheme="minorHAnsi"/>
          <w:sz w:val="28"/>
          <w:szCs w:val="28"/>
          <w:lang w:eastAsia="en-US"/>
        </w:rPr>
        <w:t xml:space="preserve"> и принимаются решения:</w:t>
      </w:r>
    </w:p>
    <w:p w:rsidR="00BC3BDC" w:rsidRDefault="00BC3BDC" w:rsidP="00BC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рекомендовать администрации города Мурманска присвоить инвестиционному проекту статус приоритетного или стратегического инвестиционного проекта города Мурманска, включить инвестиционный города Мурманска в реестр </w:t>
      </w:r>
      <w:r w:rsidR="005B3C7D" w:rsidRPr="009713D0">
        <w:rPr>
          <w:sz w:val="28"/>
          <w:szCs w:val="28"/>
        </w:rPr>
        <w:t>инвестиционных проектов</w:t>
      </w:r>
      <w:r w:rsidR="005B3C7D">
        <w:rPr>
          <w:sz w:val="28"/>
          <w:szCs w:val="28"/>
        </w:rPr>
        <w:t xml:space="preserve"> города Мурманска</w:t>
      </w:r>
      <w:r w:rsidR="005B3C7D" w:rsidRPr="009713D0">
        <w:rPr>
          <w:sz w:val="28"/>
          <w:szCs w:val="28"/>
        </w:rPr>
        <w:t>, реализуемых получателями муниципальной поддержки инвестиционной деятельности</w:t>
      </w:r>
      <w:r w:rsidR="005B3C7D">
        <w:rPr>
          <w:rFonts w:eastAsiaTheme="minorHAnsi"/>
          <w:sz w:val="28"/>
          <w:szCs w:val="28"/>
          <w:lang w:eastAsia="en-US"/>
        </w:rPr>
        <w:t xml:space="preserve"> (далее – Реестр) </w:t>
      </w:r>
      <w:r>
        <w:rPr>
          <w:rFonts w:eastAsiaTheme="minorHAnsi"/>
          <w:sz w:val="28"/>
          <w:szCs w:val="28"/>
          <w:lang w:eastAsia="en-US"/>
        </w:rPr>
        <w:t xml:space="preserve">и заключить соглашение (дополнительное соглашение) о предоставлении субъекту инвестиционной деятельности, реализующему инвестиционный проект </w:t>
      </w:r>
      <w:r w:rsidR="005B3C7D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, конкретных форм </w:t>
      </w:r>
      <w:r w:rsidR="005B3C7D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с закреплением обязательств по обесп</w:t>
      </w:r>
      <w:r w:rsidR="00DD702A">
        <w:rPr>
          <w:rFonts w:eastAsiaTheme="minorHAnsi"/>
          <w:sz w:val="28"/>
          <w:szCs w:val="28"/>
          <w:lang w:eastAsia="en-US"/>
        </w:rPr>
        <w:t>ечению экономической, бюджетной</w:t>
      </w:r>
      <w:proofErr w:type="gramEnd"/>
      <w:r w:rsidR="00DD702A">
        <w:rPr>
          <w:rFonts w:eastAsiaTheme="minorHAnsi"/>
          <w:sz w:val="28"/>
          <w:szCs w:val="28"/>
          <w:lang w:eastAsia="en-US"/>
        </w:rPr>
        <w:t xml:space="preserve"> и</w:t>
      </w:r>
      <w:r w:rsidR="005B3C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социальной эффективности инвестиционного проекта </w:t>
      </w:r>
      <w:r w:rsidR="005B3C7D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C3BDC" w:rsidRDefault="00BC3BDC" w:rsidP="00BC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рекомендовать </w:t>
      </w:r>
      <w:r w:rsidR="005B3C7D">
        <w:rPr>
          <w:rFonts w:eastAsiaTheme="minorHAnsi"/>
          <w:sz w:val="28"/>
          <w:szCs w:val="28"/>
          <w:lang w:eastAsia="en-US"/>
        </w:rPr>
        <w:t>администрации 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 лишить инвестиционный проект статуса приоритетного </w:t>
      </w:r>
      <w:r w:rsidR="005B3C7D">
        <w:rPr>
          <w:rFonts w:eastAsiaTheme="minorHAnsi"/>
          <w:sz w:val="28"/>
          <w:szCs w:val="28"/>
          <w:lang w:eastAsia="en-US"/>
        </w:rPr>
        <w:t xml:space="preserve">или стратегического </w:t>
      </w:r>
      <w:r>
        <w:rPr>
          <w:rFonts w:eastAsiaTheme="minorHAnsi"/>
          <w:sz w:val="28"/>
          <w:szCs w:val="28"/>
          <w:lang w:eastAsia="en-US"/>
        </w:rPr>
        <w:t xml:space="preserve">инвестиционного проекта </w:t>
      </w:r>
      <w:r w:rsidR="005B3C7D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, исключить инвестиционный проект из </w:t>
      </w:r>
      <w:r w:rsidR="005B3C7D">
        <w:rPr>
          <w:rFonts w:eastAsiaTheme="minorHAnsi"/>
          <w:sz w:val="28"/>
          <w:szCs w:val="28"/>
          <w:lang w:eastAsia="en-US"/>
        </w:rPr>
        <w:t>Реестра</w:t>
      </w:r>
      <w:r>
        <w:rPr>
          <w:rFonts w:eastAsiaTheme="minorHAnsi"/>
          <w:sz w:val="28"/>
          <w:szCs w:val="28"/>
          <w:lang w:eastAsia="en-US"/>
        </w:rPr>
        <w:t xml:space="preserve"> и расторгнуть соглашение о предоставлении субъекту инвестиционной деятельности конкретных форм </w:t>
      </w:r>
      <w:r w:rsidR="005B3C7D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поддержки;</w:t>
      </w:r>
    </w:p>
    <w:p w:rsidR="00BC3BDC" w:rsidRDefault="0056278A" w:rsidP="00BC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C3BDC">
        <w:rPr>
          <w:rFonts w:eastAsiaTheme="minorHAnsi"/>
          <w:sz w:val="28"/>
          <w:szCs w:val="28"/>
          <w:lang w:eastAsia="en-US"/>
        </w:rPr>
        <w:t xml:space="preserve">) рекомендовать субъекту инвестиционной деятельности доработать инвестиционный проект </w:t>
      </w:r>
      <w:r w:rsidR="005B3C7D">
        <w:rPr>
          <w:rFonts w:eastAsiaTheme="minorHAnsi"/>
          <w:sz w:val="28"/>
          <w:szCs w:val="28"/>
          <w:lang w:eastAsia="en-US"/>
        </w:rPr>
        <w:t>города Мурманска</w:t>
      </w:r>
      <w:r w:rsidR="00BC3BDC">
        <w:rPr>
          <w:rFonts w:eastAsiaTheme="minorHAnsi"/>
          <w:sz w:val="28"/>
          <w:szCs w:val="28"/>
          <w:lang w:eastAsia="en-US"/>
        </w:rPr>
        <w:t>;</w:t>
      </w:r>
    </w:p>
    <w:p w:rsidR="00BC3BDC" w:rsidRDefault="0056278A" w:rsidP="00BC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BC3BDC">
        <w:rPr>
          <w:rFonts w:eastAsiaTheme="minorHAnsi"/>
          <w:sz w:val="28"/>
          <w:szCs w:val="28"/>
          <w:lang w:eastAsia="en-US"/>
        </w:rPr>
        <w:t xml:space="preserve">) отказать в предоставлении субъекту инвестиционной деятельности конкретных форм </w:t>
      </w:r>
      <w:r w:rsidR="005B3C7D">
        <w:rPr>
          <w:rFonts w:eastAsiaTheme="minorHAnsi"/>
          <w:sz w:val="28"/>
          <w:szCs w:val="28"/>
          <w:lang w:eastAsia="en-US"/>
        </w:rPr>
        <w:t>муниципальной</w:t>
      </w:r>
      <w:r w:rsidR="00466803">
        <w:rPr>
          <w:rFonts w:eastAsiaTheme="minorHAnsi"/>
          <w:sz w:val="28"/>
          <w:szCs w:val="28"/>
          <w:lang w:eastAsia="en-US"/>
        </w:rPr>
        <w:t xml:space="preserve"> поддержки.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Заключение соглашений и осуществление контроля</w:t>
      </w:r>
    </w:p>
    <w:p w:rsidR="00BD2961" w:rsidRDefault="00BD2961" w:rsidP="00BD29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их реализацией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69"/>
      <w:bookmarkEnd w:id="4"/>
      <w:r>
        <w:rPr>
          <w:rFonts w:eastAsiaTheme="minorHAnsi"/>
          <w:sz w:val="28"/>
          <w:szCs w:val="28"/>
          <w:lang w:eastAsia="en-US"/>
        </w:rPr>
        <w:t xml:space="preserve">4.1.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Уполномоченный орган в течение 10 рабочих дней со дня принятия на заседании Инвестиционного совета решения о предоставлении инвестору конкретных форм </w:t>
      </w:r>
      <w:r w:rsidR="0056278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направляет на согласование в установленном порядке проект постановления </w:t>
      </w:r>
      <w:r w:rsidR="0056278A">
        <w:rPr>
          <w:rFonts w:eastAsiaTheme="minorHAnsi"/>
          <w:sz w:val="28"/>
          <w:szCs w:val="28"/>
          <w:lang w:eastAsia="en-US"/>
        </w:rPr>
        <w:t xml:space="preserve">администрации города Мурманска </w:t>
      </w:r>
      <w:r>
        <w:rPr>
          <w:rFonts w:eastAsiaTheme="minorHAnsi"/>
          <w:sz w:val="28"/>
          <w:szCs w:val="28"/>
          <w:lang w:eastAsia="en-US"/>
        </w:rPr>
        <w:t>о присвоении инвестиционному проекту статуса приоритетного</w:t>
      </w:r>
      <w:r w:rsidR="0056278A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 xml:space="preserve">стратегического инвестиционного проекта </w:t>
      </w:r>
      <w:r w:rsidR="0056278A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>, включении приоритетного</w:t>
      </w:r>
      <w:r w:rsidR="0056278A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 xml:space="preserve">стратегического инвестиционного проекта </w:t>
      </w:r>
      <w:r w:rsidR="0056278A">
        <w:rPr>
          <w:rFonts w:eastAsiaTheme="minorHAnsi"/>
          <w:sz w:val="28"/>
          <w:szCs w:val="28"/>
          <w:lang w:eastAsia="en-US"/>
        </w:rPr>
        <w:t>города Мурманска в Р</w:t>
      </w:r>
      <w:r>
        <w:rPr>
          <w:rFonts w:eastAsiaTheme="minorHAnsi"/>
          <w:sz w:val="28"/>
          <w:szCs w:val="28"/>
          <w:lang w:eastAsia="en-US"/>
        </w:rPr>
        <w:t>еестр и заключении соглашения о 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субъекту инвестиционной деятельности, реализующему приоритетный</w:t>
      </w:r>
      <w:r w:rsidR="0056278A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 xml:space="preserve">стратегический инвестиционный проект </w:t>
      </w:r>
      <w:r w:rsidR="0056278A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, конкретных форм </w:t>
      </w:r>
      <w:r w:rsidR="0056278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(далее - Соглашение).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70"/>
      <w:bookmarkEnd w:id="5"/>
      <w:r>
        <w:rPr>
          <w:rFonts w:eastAsiaTheme="minorHAnsi"/>
          <w:sz w:val="28"/>
          <w:szCs w:val="28"/>
          <w:lang w:eastAsia="en-US"/>
        </w:rPr>
        <w:t>4.2. Соглашение должно содержать: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предмет Соглашения;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состав и описание объекта Соглашения;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объемы, направления и сроки вложения инвестиций;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формы и условия предоставления инвестору </w:t>
      </w:r>
      <w:r w:rsidR="0056278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права, обязанности и ответственность сторон;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 действия Соглашения;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изменения, расторжения и приостановления действия Соглашения;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предоставления инвестором отчетности по реализации Соглашения (форма и сроки представления отчетности);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порядок осуществления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реализации Соглашения.</w:t>
      </w:r>
    </w:p>
    <w:p w:rsidR="0048689A" w:rsidRDefault="00E25AF9" w:rsidP="0048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B56200">
        <w:rPr>
          <w:rFonts w:eastAsiaTheme="minorHAnsi"/>
          <w:sz w:val="28"/>
          <w:szCs w:val="28"/>
          <w:lang w:eastAsia="en-US"/>
        </w:rPr>
        <w:t xml:space="preserve"> </w:t>
      </w:r>
      <w:r w:rsidR="0048689A">
        <w:rPr>
          <w:sz w:val="28"/>
          <w:szCs w:val="28"/>
        </w:rPr>
        <w:t>Срок действия заключенного Соглашения составляет:</w:t>
      </w:r>
    </w:p>
    <w:p w:rsidR="0048689A" w:rsidRDefault="0048689A" w:rsidP="0048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стратегического инвестиционного проекта города Мурманска, - не более 5 лет;</w:t>
      </w:r>
    </w:p>
    <w:p w:rsidR="0048689A" w:rsidRDefault="0048689A" w:rsidP="0048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приоритетного инвестиционного проекта города Мурманска, - не более 3 лет.</w:t>
      </w:r>
    </w:p>
    <w:p w:rsidR="00BD2961" w:rsidRPr="0056278A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25AF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Подготовка и согласование Соглашения с инвестором и </w:t>
      </w:r>
      <w:r w:rsidR="0056278A">
        <w:rPr>
          <w:rFonts w:eastAsiaTheme="minorHAnsi"/>
          <w:sz w:val="28"/>
          <w:szCs w:val="28"/>
          <w:lang w:eastAsia="en-US"/>
        </w:rPr>
        <w:t>структурными подразделениями администрации 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течение 20 рабочих дней со дня </w:t>
      </w:r>
      <w:r w:rsidR="0056278A">
        <w:rPr>
          <w:rFonts w:eastAsiaTheme="minorHAnsi"/>
          <w:sz w:val="28"/>
          <w:szCs w:val="28"/>
          <w:lang w:eastAsia="en-US"/>
        </w:rPr>
        <w:t>утверждения</w:t>
      </w:r>
      <w:r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56278A">
        <w:rPr>
          <w:rFonts w:eastAsiaTheme="minorHAnsi"/>
          <w:sz w:val="28"/>
          <w:szCs w:val="28"/>
          <w:lang w:eastAsia="en-US"/>
        </w:rPr>
        <w:t>администрации 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, указанного </w:t>
      </w:r>
      <w:r w:rsidRPr="0056278A">
        <w:rPr>
          <w:rFonts w:eastAsiaTheme="minorHAnsi"/>
          <w:sz w:val="28"/>
          <w:szCs w:val="28"/>
          <w:lang w:eastAsia="en-US"/>
        </w:rPr>
        <w:t>в пункте 4.1 Порядка.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78A">
        <w:rPr>
          <w:rFonts w:eastAsiaTheme="minorHAnsi"/>
          <w:sz w:val="28"/>
          <w:szCs w:val="28"/>
          <w:lang w:eastAsia="en-US"/>
        </w:rPr>
        <w:lastRenderedPageBreak/>
        <w:t>4.</w:t>
      </w:r>
      <w:r w:rsidR="00E25AF9">
        <w:rPr>
          <w:rFonts w:eastAsiaTheme="minorHAnsi"/>
          <w:sz w:val="28"/>
          <w:szCs w:val="28"/>
          <w:lang w:eastAsia="en-US"/>
        </w:rPr>
        <w:t>5</w:t>
      </w:r>
      <w:r w:rsidRPr="0056278A">
        <w:rPr>
          <w:rFonts w:eastAsiaTheme="minorHAnsi"/>
          <w:sz w:val="28"/>
          <w:szCs w:val="28"/>
          <w:lang w:eastAsia="en-US"/>
        </w:rPr>
        <w:t>. Соглашение направляется инвестору в трех экземплярах</w:t>
      </w:r>
      <w:r>
        <w:rPr>
          <w:rFonts w:eastAsiaTheme="minorHAnsi"/>
          <w:sz w:val="28"/>
          <w:szCs w:val="28"/>
          <w:lang w:eastAsia="en-US"/>
        </w:rPr>
        <w:t>, которые подлежат подписанию и направлению в уполномоченный орган в течение 15 рабочих дней со дня получения Соглашения.</w:t>
      </w:r>
      <w:r w:rsidR="00126899">
        <w:rPr>
          <w:rFonts w:eastAsiaTheme="minorHAnsi"/>
          <w:sz w:val="28"/>
          <w:szCs w:val="28"/>
          <w:lang w:eastAsia="en-US"/>
        </w:rPr>
        <w:t xml:space="preserve"> </w:t>
      </w:r>
      <w:r w:rsidR="002A2F05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2A2F0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2A2F05">
        <w:rPr>
          <w:rFonts w:eastAsiaTheme="minorHAnsi"/>
          <w:sz w:val="28"/>
          <w:szCs w:val="28"/>
          <w:lang w:eastAsia="en-US"/>
        </w:rPr>
        <w:t xml:space="preserve"> если инвестор</w:t>
      </w:r>
      <w:r w:rsidR="004C2214">
        <w:rPr>
          <w:rFonts w:eastAsiaTheme="minorHAnsi"/>
          <w:sz w:val="28"/>
          <w:szCs w:val="28"/>
          <w:lang w:eastAsia="en-US"/>
        </w:rPr>
        <w:t xml:space="preserve"> </w:t>
      </w:r>
      <w:r w:rsidR="002A2F05">
        <w:rPr>
          <w:rFonts w:eastAsiaTheme="minorHAnsi"/>
          <w:sz w:val="28"/>
          <w:szCs w:val="28"/>
          <w:lang w:eastAsia="en-US"/>
        </w:rPr>
        <w:t>не подписал</w:t>
      </w:r>
      <w:r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2A2F0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2214">
        <w:rPr>
          <w:rFonts w:eastAsiaTheme="minorHAnsi"/>
          <w:sz w:val="28"/>
          <w:szCs w:val="28"/>
          <w:lang w:eastAsia="en-US"/>
        </w:rPr>
        <w:t xml:space="preserve">в </w:t>
      </w:r>
      <w:r w:rsidR="00126899">
        <w:rPr>
          <w:rFonts w:eastAsiaTheme="minorHAnsi"/>
          <w:sz w:val="28"/>
          <w:szCs w:val="28"/>
          <w:lang w:eastAsia="en-US"/>
        </w:rPr>
        <w:t>указанный</w:t>
      </w:r>
      <w:r w:rsidR="004C2214">
        <w:rPr>
          <w:rFonts w:eastAsiaTheme="minorHAnsi"/>
          <w:sz w:val="28"/>
          <w:szCs w:val="28"/>
          <w:lang w:eastAsia="en-US"/>
        </w:rPr>
        <w:t xml:space="preserve"> срок</w:t>
      </w:r>
      <w:r w:rsidR="002A2F05">
        <w:rPr>
          <w:rFonts w:eastAsiaTheme="minorHAnsi"/>
          <w:sz w:val="28"/>
          <w:szCs w:val="28"/>
          <w:lang w:eastAsia="en-US"/>
        </w:rPr>
        <w:t>, данный факт</w:t>
      </w:r>
      <w:r w:rsidR="004C22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расценивается как отказ инвестора от получения </w:t>
      </w:r>
      <w:r w:rsidR="004C221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25AF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Подписанные инвестором экземпляры Соглашения уполномоченный орган направляет для подписания в </w:t>
      </w:r>
      <w:r w:rsidR="004C2214">
        <w:rPr>
          <w:rFonts w:eastAsiaTheme="minorHAnsi"/>
          <w:sz w:val="28"/>
          <w:szCs w:val="28"/>
          <w:lang w:eastAsia="en-US"/>
        </w:rPr>
        <w:t>администрацию города Мурманска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84"/>
      <w:bookmarkEnd w:id="6"/>
      <w:r>
        <w:rPr>
          <w:rFonts w:eastAsiaTheme="minorHAnsi"/>
          <w:sz w:val="28"/>
          <w:szCs w:val="28"/>
          <w:lang w:eastAsia="en-US"/>
        </w:rPr>
        <w:t>4.</w:t>
      </w:r>
      <w:r w:rsidR="00E25AF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После подписания Соглашения обеими сторонами: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первый экземпляр Соглашения направляется инвестору;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второй экземпляр Соглашения передается </w:t>
      </w:r>
      <w:r w:rsidR="004C2214">
        <w:rPr>
          <w:rFonts w:eastAsiaTheme="minorHAnsi"/>
          <w:sz w:val="28"/>
          <w:szCs w:val="28"/>
          <w:lang w:eastAsia="en-US"/>
        </w:rPr>
        <w:t>в администрацию города Мурманска</w:t>
      </w:r>
      <w:r>
        <w:rPr>
          <w:rFonts w:eastAsiaTheme="minorHAnsi"/>
          <w:sz w:val="28"/>
          <w:szCs w:val="28"/>
          <w:lang w:eastAsia="en-US"/>
        </w:rPr>
        <w:t xml:space="preserve"> для регистрации и хранения;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третий экземпляр находится на хранении в уполномоченном органе.</w:t>
      </w:r>
    </w:p>
    <w:p w:rsidR="00BD2961" w:rsidRDefault="001D1D0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25AF9">
        <w:rPr>
          <w:rFonts w:eastAsiaTheme="minorHAnsi"/>
          <w:sz w:val="28"/>
          <w:szCs w:val="28"/>
          <w:lang w:eastAsia="en-US"/>
        </w:rPr>
        <w:t>8</w:t>
      </w:r>
      <w:r w:rsidR="00BD29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D296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D2961">
        <w:rPr>
          <w:rFonts w:eastAsiaTheme="minorHAnsi"/>
          <w:sz w:val="28"/>
          <w:szCs w:val="28"/>
          <w:lang w:eastAsia="en-US"/>
        </w:rPr>
        <w:t xml:space="preserve"> реализацией Соглашения осуществляется уполномоченным органом в течение всего срока действия Соглашения.</w:t>
      </w:r>
    </w:p>
    <w:p w:rsidR="00BD2961" w:rsidRDefault="001D1D0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25AF9">
        <w:rPr>
          <w:rFonts w:eastAsiaTheme="minorHAnsi"/>
          <w:sz w:val="28"/>
          <w:szCs w:val="28"/>
          <w:lang w:eastAsia="en-US"/>
        </w:rPr>
        <w:t>9</w:t>
      </w:r>
      <w:r w:rsidR="00BD2961">
        <w:rPr>
          <w:rFonts w:eastAsiaTheme="minorHAnsi"/>
          <w:sz w:val="28"/>
          <w:szCs w:val="28"/>
          <w:lang w:eastAsia="en-US"/>
        </w:rPr>
        <w:t>. В ходе осуществления контроля уполномоченный орган проверяет: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своевременность предоставления инвестором отчетности</w:t>
      </w:r>
      <w:r w:rsidR="00B30891">
        <w:rPr>
          <w:rFonts w:eastAsiaTheme="minorHAnsi"/>
          <w:sz w:val="28"/>
          <w:szCs w:val="28"/>
          <w:lang w:eastAsia="en-US"/>
        </w:rPr>
        <w:t>, определенной Соглашением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полноту отражения информации о ходе реализации инвестиционного проекта;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соблюдение условий и обязательств, принятых на себя инвестором в соответствии с Соглашением.</w:t>
      </w:r>
    </w:p>
    <w:p w:rsidR="00BD2961" w:rsidRDefault="001D1D0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25AF9">
        <w:rPr>
          <w:rFonts w:eastAsiaTheme="minorHAnsi"/>
          <w:sz w:val="28"/>
          <w:szCs w:val="28"/>
          <w:lang w:eastAsia="en-US"/>
        </w:rPr>
        <w:t>10</w:t>
      </w:r>
      <w:r w:rsidR="00BD2961">
        <w:rPr>
          <w:rFonts w:eastAsiaTheme="minorHAnsi"/>
          <w:sz w:val="28"/>
          <w:szCs w:val="28"/>
          <w:lang w:eastAsia="en-US"/>
        </w:rPr>
        <w:t>. При нарушении инвестором обязательств, предусмотренных Соглашением, инвестор обязан устранить выявленные нарушения в сроки, установленные уполномоченным органом.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 устранения выявленных нарушений инвестор направляет в адрес уполномоченного органа ходатайство об изменении условий Соглашения.</w:t>
      </w:r>
    </w:p>
    <w:p w:rsidR="00BD2961" w:rsidRDefault="001D1D0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98"/>
      <w:bookmarkEnd w:id="7"/>
      <w:r>
        <w:rPr>
          <w:rFonts w:eastAsiaTheme="minorHAnsi"/>
          <w:sz w:val="28"/>
          <w:szCs w:val="28"/>
          <w:lang w:eastAsia="en-US"/>
        </w:rPr>
        <w:t>4.1</w:t>
      </w:r>
      <w:r w:rsidR="00E25AF9">
        <w:rPr>
          <w:rFonts w:eastAsiaTheme="minorHAnsi"/>
          <w:sz w:val="28"/>
          <w:szCs w:val="28"/>
          <w:lang w:eastAsia="en-US"/>
        </w:rPr>
        <w:t>1</w:t>
      </w:r>
      <w:r w:rsidR="00BD2961">
        <w:rPr>
          <w:rFonts w:eastAsiaTheme="minorHAnsi"/>
          <w:sz w:val="28"/>
          <w:szCs w:val="28"/>
          <w:lang w:eastAsia="en-US"/>
        </w:rPr>
        <w:t>. При отказе инвестора устранить выявленные нарушения уполномоченный орган выносит рассмотрение данного вопроса на ближайшее заседание Инвестиционного совета.</w:t>
      </w:r>
    </w:p>
    <w:p w:rsidR="00BD2961" w:rsidRDefault="001D1D0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25AF9">
        <w:rPr>
          <w:rFonts w:eastAsiaTheme="minorHAnsi"/>
          <w:sz w:val="28"/>
          <w:szCs w:val="28"/>
          <w:lang w:eastAsia="en-US"/>
        </w:rPr>
        <w:t>2</w:t>
      </w:r>
      <w:r w:rsidR="00BD2961">
        <w:rPr>
          <w:rFonts w:eastAsiaTheme="minorHAnsi"/>
          <w:sz w:val="28"/>
          <w:szCs w:val="28"/>
          <w:lang w:eastAsia="en-US"/>
        </w:rPr>
        <w:t>. Инвестиционный совет рассматрива</w:t>
      </w:r>
      <w:r w:rsidR="00126899">
        <w:rPr>
          <w:rFonts w:eastAsiaTheme="minorHAnsi"/>
          <w:sz w:val="28"/>
          <w:szCs w:val="28"/>
          <w:lang w:eastAsia="en-US"/>
        </w:rPr>
        <w:t>е</w:t>
      </w:r>
      <w:r w:rsidR="00BD2961">
        <w:rPr>
          <w:rFonts w:eastAsiaTheme="minorHAnsi"/>
          <w:sz w:val="28"/>
          <w:szCs w:val="28"/>
          <w:lang w:eastAsia="en-US"/>
        </w:rPr>
        <w:t xml:space="preserve">т указанный в </w:t>
      </w:r>
      <w:r>
        <w:rPr>
          <w:rFonts w:eastAsiaTheme="minorHAnsi"/>
          <w:sz w:val="28"/>
          <w:szCs w:val="28"/>
          <w:lang w:eastAsia="en-US"/>
        </w:rPr>
        <w:t xml:space="preserve">пункте 4.10 </w:t>
      </w:r>
      <w:r w:rsidR="00126899">
        <w:rPr>
          <w:rFonts w:eastAsiaTheme="minorHAnsi"/>
          <w:sz w:val="28"/>
          <w:szCs w:val="28"/>
          <w:lang w:eastAsia="en-US"/>
        </w:rPr>
        <w:t>вопрос и принимае</w:t>
      </w:r>
      <w:r w:rsidR="00BD2961">
        <w:rPr>
          <w:rFonts w:eastAsiaTheme="minorHAnsi"/>
          <w:sz w:val="28"/>
          <w:szCs w:val="28"/>
          <w:lang w:eastAsia="en-US"/>
        </w:rPr>
        <w:t>т решение о внесении соответствующих изменений в Соглашение или его расторжении.</w:t>
      </w:r>
    </w:p>
    <w:p w:rsidR="00BD2961" w:rsidRDefault="001D1D0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25AF9">
        <w:rPr>
          <w:rFonts w:eastAsiaTheme="minorHAnsi"/>
          <w:sz w:val="28"/>
          <w:szCs w:val="28"/>
          <w:lang w:eastAsia="en-US"/>
        </w:rPr>
        <w:t>3</w:t>
      </w:r>
      <w:r w:rsidR="00BD2961">
        <w:rPr>
          <w:rFonts w:eastAsiaTheme="minorHAnsi"/>
          <w:sz w:val="28"/>
          <w:szCs w:val="28"/>
          <w:lang w:eastAsia="en-US"/>
        </w:rPr>
        <w:t xml:space="preserve">. На основании принятого решения уполномоченный орган в течение 15 рабочих дней осуществляет подготовку и согласование в установленном порядке соответствующего проекта постановления </w:t>
      </w:r>
      <w:r w:rsidR="004C2214">
        <w:rPr>
          <w:rFonts w:eastAsiaTheme="minorHAnsi"/>
          <w:sz w:val="28"/>
          <w:szCs w:val="28"/>
          <w:lang w:eastAsia="en-US"/>
        </w:rPr>
        <w:t xml:space="preserve">администрации города Мурманска. 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25AF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Подготовка дополнительного Соглашения осуществляется уполномоченным органом в </w:t>
      </w:r>
      <w:r w:rsidRPr="004C2214">
        <w:rPr>
          <w:rFonts w:eastAsiaTheme="minorHAnsi"/>
          <w:sz w:val="28"/>
          <w:szCs w:val="28"/>
          <w:lang w:eastAsia="en-US"/>
        </w:rPr>
        <w:t xml:space="preserve">соответствии с пунктами 4.2 </w:t>
      </w:r>
      <w:r w:rsidR="00E25AF9">
        <w:rPr>
          <w:rFonts w:eastAsiaTheme="minorHAnsi"/>
          <w:sz w:val="28"/>
          <w:szCs w:val="28"/>
          <w:lang w:eastAsia="en-US"/>
        </w:rPr>
        <w:t>–</w:t>
      </w:r>
      <w:r w:rsidRPr="004C2214">
        <w:rPr>
          <w:rFonts w:eastAsiaTheme="minorHAnsi"/>
          <w:sz w:val="28"/>
          <w:szCs w:val="28"/>
          <w:lang w:eastAsia="en-US"/>
        </w:rPr>
        <w:t xml:space="preserve"> </w:t>
      </w:r>
      <w:hyperlink w:anchor="Par84" w:history="1">
        <w:r w:rsidR="00E25AF9">
          <w:rPr>
            <w:rFonts w:eastAsiaTheme="minorHAnsi"/>
            <w:sz w:val="28"/>
            <w:szCs w:val="28"/>
            <w:lang w:eastAsia="en-US"/>
          </w:rPr>
          <w:t>4.7</w:t>
        </w:r>
      </w:hyperlink>
      <w:r w:rsidRPr="004C2214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25AF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</w:t>
      </w:r>
      <w:r w:rsidR="004C2214">
        <w:rPr>
          <w:rFonts w:eastAsiaTheme="minorHAnsi"/>
          <w:sz w:val="28"/>
          <w:szCs w:val="28"/>
          <w:lang w:eastAsia="en-US"/>
        </w:rPr>
        <w:t>утверждения</w:t>
      </w:r>
      <w:r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4C2214">
        <w:rPr>
          <w:rFonts w:eastAsiaTheme="minorHAnsi"/>
          <w:sz w:val="28"/>
          <w:szCs w:val="28"/>
          <w:lang w:eastAsia="en-US"/>
        </w:rPr>
        <w:t xml:space="preserve">администрации города Мурманска </w:t>
      </w:r>
      <w:r>
        <w:rPr>
          <w:rFonts w:eastAsiaTheme="minorHAnsi"/>
          <w:sz w:val="28"/>
          <w:szCs w:val="28"/>
          <w:lang w:eastAsia="en-US"/>
        </w:rPr>
        <w:t>о расторжении Соглашения уполномоченный орган в течение 3 раб</w:t>
      </w:r>
      <w:r w:rsidR="004C2214">
        <w:rPr>
          <w:rFonts w:eastAsiaTheme="minorHAnsi"/>
          <w:sz w:val="28"/>
          <w:szCs w:val="28"/>
          <w:lang w:eastAsia="en-US"/>
        </w:rPr>
        <w:t xml:space="preserve">очих дней направляет инвестору </w:t>
      </w:r>
      <w:r>
        <w:rPr>
          <w:rFonts w:eastAsiaTheme="minorHAnsi"/>
          <w:sz w:val="28"/>
          <w:szCs w:val="28"/>
          <w:lang w:eastAsia="en-US"/>
        </w:rPr>
        <w:t>соответствующее уведомление.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4C22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Формирование и ведение </w:t>
      </w:r>
      <w:r w:rsidR="004C2214">
        <w:rPr>
          <w:rFonts w:eastAsiaTheme="minorHAnsi"/>
          <w:sz w:val="28"/>
          <w:szCs w:val="28"/>
          <w:lang w:eastAsia="en-US"/>
        </w:rPr>
        <w:t xml:space="preserve">реестра </w:t>
      </w:r>
      <w:r w:rsidR="004C2214" w:rsidRPr="009713D0">
        <w:rPr>
          <w:sz w:val="28"/>
          <w:szCs w:val="28"/>
        </w:rPr>
        <w:t>инвестиционных проектов</w:t>
      </w:r>
      <w:r w:rsidR="004C2214">
        <w:rPr>
          <w:sz w:val="28"/>
          <w:szCs w:val="28"/>
        </w:rPr>
        <w:t xml:space="preserve"> города Мурманска</w:t>
      </w:r>
      <w:r w:rsidR="004C2214" w:rsidRPr="009713D0">
        <w:rPr>
          <w:sz w:val="28"/>
          <w:szCs w:val="28"/>
        </w:rPr>
        <w:t>, реализуемых получателями муниципальной поддержки инвестиционной деятельности</w:t>
      </w:r>
    </w:p>
    <w:p w:rsidR="004C2214" w:rsidRDefault="004C2214" w:rsidP="004C221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Реестр ведется в электронном виде и размещается на </w:t>
      </w:r>
      <w:r w:rsidR="00152285">
        <w:rPr>
          <w:rFonts w:eastAsiaTheme="minorHAnsi"/>
          <w:sz w:val="28"/>
          <w:szCs w:val="28"/>
          <w:lang w:eastAsia="en-US"/>
        </w:rPr>
        <w:t xml:space="preserve">официальном сайте администрации города Мурманска в разделе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органа и </w:t>
      </w:r>
      <w:r w:rsidR="00B30891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Инвестиционном портале </w:t>
      </w:r>
      <w:r w:rsidR="00152285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Реестр содержит перечень </w:t>
      </w:r>
      <w:r w:rsidR="00B30891">
        <w:rPr>
          <w:rFonts w:eastAsiaTheme="minorHAnsi"/>
          <w:sz w:val="28"/>
          <w:szCs w:val="28"/>
          <w:lang w:eastAsia="en-US"/>
        </w:rPr>
        <w:t xml:space="preserve">инвестиционных </w:t>
      </w:r>
      <w:r>
        <w:rPr>
          <w:rFonts w:eastAsiaTheme="minorHAnsi"/>
          <w:sz w:val="28"/>
          <w:szCs w:val="28"/>
          <w:lang w:eastAsia="en-US"/>
        </w:rPr>
        <w:t>проектов, включенных в него на основании заключенных Соглашений.</w:t>
      </w:r>
    </w:p>
    <w:p w:rsidR="00BD2961" w:rsidRDefault="00126899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B30891">
        <w:rPr>
          <w:rFonts w:eastAsiaTheme="minorHAnsi"/>
          <w:sz w:val="28"/>
          <w:szCs w:val="28"/>
          <w:lang w:eastAsia="en-US"/>
        </w:rPr>
        <w:t>Включение/исключение</w:t>
      </w:r>
      <w:r w:rsidR="00BD2961">
        <w:rPr>
          <w:rFonts w:eastAsiaTheme="minorHAnsi"/>
          <w:sz w:val="28"/>
          <w:szCs w:val="28"/>
          <w:lang w:eastAsia="en-US"/>
        </w:rPr>
        <w:t xml:space="preserve"> проектов в Реестр/из Реестра</w:t>
      </w:r>
      <w:r w:rsidR="00B30891">
        <w:rPr>
          <w:rFonts w:eastAsiaTheme="minorHAnsi"/>
          <w:sz w:val="28"/>
          <w:szCs w:val="28"/>
          <w:lang w:eastAsia="en-US"/>
        </w:rPr>
        <w:t xml:space="preserve"> и размещение актуальной редакции Реестра в соответствии с пунктом 5.1 настоящего Порядка</w:t>
      </w:r>
      <w:r w:rsidR="00BD2961">
        <w:rPr>
          <w:rFonts w:eastAsiaTheme="minorHAnsi"/>
          <w:sz w:val="28"/>
          <w:szCs w:val="28"/>
          <w:lang w:eastAsia="en-US"/>
        </w:rPr>
        <w:t xml:space="preserve"> </w:t>
      </w:r>
      <w:r w:rsidR="00B30891">
        <w:rPr>
          <w:rFonts w:eastAsiaTheme="minorHAnsi"/>
          <w:sz w:val="28"/>
          <w:szCs w:val="28"/>
          <w:lang w:eastAsia="en-US"/>
        </w:rPr>
        <w:t>производится</w:t>
      </w:r>
      <w:r w:rsidR="00BD2961">
        <w:rPr>
          <w:rFonts w:eastAsiaTheme="minorHAnsi"/>
          <w:sz w:val="28"/>
          <w:szCs w:val="28"/>
          <w:lang w:eastAsia="en-US"/>
        </w:rPr>
        <w:t xml:space="preserve"> в течение 5 рабочих дней со дня подписания/расторжения Соглашения.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12689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52285">
        <w:rPr>
          <w:rFonts w:eastAsiaTheme="minorHAnsi"/>
          <w:sz w:val="28"/>
          <w:szCs w:val="28"/>
          <w:lang w:eastAsia="en-US"/>
        </w:rPr>
        <w:t xml:space="preserve">Реестр </w:t>
      </w:r>
      <w:r>
        <w:rPr>
          <w:rFonts w:eastAsiaTheme="minorHAnsi"/>
          <w:sz w:val="28"/>
          <w:szCs w:val="28"/>
          <w:lang w:eastAsia="en-US"/>
        </w:rPr>
        <w:t xml:space="preserve">ведется по форме, приведенной в приложении </w:t>
      </w:r>
      <w:r w:rsidR="0015228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 к настоящему Порядку.</w:t>
      </w:r>
    </w:p>
    <w:p w:rsidR="00BD2961" w:rsidRDefault="00126899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BD2961">
        <w:rPr>
          <w:rFonts w:eastAsiaTheme="minorHAnsi"/>
          <w:sz w:val="28"/>
          <w:szCs w:val="28"/>
          <w:lang w:eastAsia="en-US"/>
        </w:rPr>
        <w:t>. По письменному запросу заинтересованной стороны выписка из Реестра предоставляется уполномоченным органом в течение 10 рабочих дней.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2285" w:rsidRDefault="00152285" w:rsidP="00BD296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2961" w:rsidRDefault="00152285" w:rsidP="00BD296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BD2961">
        <w:rPr>
          <w:rFonts w:eastAsiaTheme="minorHAnsi"/>
          <w:sz w:val="28"/>
          <w:szCs w:val="28"/>
          <w:lang w:eastAsia="en-US"/>
        </w:rPr>
        <w:t xml:space="preserve"> 1</w:t>
      </w:r>
    </w:p>
    <w:p w:rsidR="00BD2961" w:rsidRDefault="00BD2961" w:rsidP="00BD296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152285" w:rsidP="00BD29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8" w:name="Par120"/>
      <w:bookmarkEnd w:id="8"/>
      <w:r>
        <w:rPr>
          <w:rFonts w:eastAsiaTheme="minorHAnsi"/>
          <w:b/>
          <w:bCs/>
          <w:sz w:val="28"/>
          <w:szCs w:val="28"/>
          <w:lang w:eastAsia="en-US"/>
        </w:rPr>
        <w:t>Основные сведения об инвестиционном проекте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предоставляется в виде паспорта инвестиционного проекта в табличной форме: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061"/>
      </w:tblGrid>
      <w:tr w:rsidR="00BD2961" w:rsidTr="00152285">
        <w:trPr>
          <w:trHeight w:val="689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тип инвестиционного проекта (создание нового производства, модернизация действующего производства и др.)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Краткая характеристика инвестиционного проекта (содержание, цели и задачи)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инвестора, юридический адрес, год создания, Ф.И.О. руководителя и контактного лица, контактная информация (телефон, факс, адрес электронной почты)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Виды деятельности инвестора (с указанием </w:t>
            </w:r>
            <w:r w:rsidRPr="00152285">
              <w:rPr>
                <w:rFonts w:eastAsiaTheme="minorHAnsi"/>
                <w:sz w:val="28"/>
                <w:szCs w:val="28"/>
                <w:lang w:eastAsia="en-US"/>
              </w:rPr>
              <w:t>ОКВЭД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 годовой объем реализации продукции в денежном и натуральном выражении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физические и юридические лица, за счет средств которых осуществляется финансирование инвестиционного проекта.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юридического лица, Ф.И.О., адрес и контактные телефоны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Сметная стоимость инвестиционного проекта с учетом необходимого для реализации проекта оборотного капитала (с указанием основных статей расходов по проекту)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Сроки и этапы реализации инвестиционного проекта с приложением графика ввода в эксплуатацию объектов основных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в 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ериод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Предпочтительная форма, объем и сроки предоставления </w:t>
            </w:r>
            <w:r w:rsidR="00152285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поддержки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инвестиционного проекта: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собственные средства;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заемные средства;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другие источники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Стадия готовности инвестиционного проекта (наличие необходимой разрешительной документации, кем и когда выдана):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получение права пользования земельным участком;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разработка проектной документации;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заключение государственной экспертизы;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разрешение на строительство;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прочее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Экономическая эффективность инвестиционного проекта (показатели экономической и финансовой эффективности инвестиционного проекта, в том числе внутренняя норма доходности, чистый дисконтированный доход, обычный и дисконтированный срок окупаемости проекта и др.)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Поступления в консолидированный бюджет Российской Федерации, связанные с реализацией инвестиционного проекта (в том числе отдельно по уровням бюджетной системы: федеральный бюджет, областной бюджет, местный бюджет, государственные внебюджетные фонды)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0215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 бюджета</w:t>
            </w:r>
            <w:r w:rsidR="000215C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 город Мурманск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связанные с реал</w:t>
            </w:r>
            <w:r w:rsidR="000215C0">
              <w:rPr>
                <w:rFonts w:eastAsiaTheme="minorHAnsi"/>
                <w:sz w:val="28"/>
                <w:szCs w:val="28"/>
                <w:lang w:eastAsia="en-US"/>
              </w:rPr>
              <w:t>изацией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работников, участвующих в реализации инвестиционного проекта, потребность в квалифицированных кадрах и меры, направленные на удовлетворение данной потребности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 уровень заработной платы работников, участвующих в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Улучшение условий труда работников инвестора: увеличение заработной платы, повышение безопасности производства, снижение опасных и вредных производственных факторов, связанное с реализацией инвестиционного проекта (для проектов, направленных на модернизацию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производства)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Влияние на инфраструктуру </w:t>
            </w:r>
            <w:r w:rsidR="00152285">
              <w:rPr>
                <w:rFonts w:eastAsiaTheme="minorHAnsi"/>
                <w:sz w:val="28"/>
                <w:szCs w:val="28"/>
                <w:lang w:eastAsia="en-US"/>
              </w:rPr>
              <w:t>города Мурманска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(создание и модернизация дорог, мостов, портов, линий электропередачи, инженерной и коммунальной инфраструктуры)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Импортозамещение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товаров и услуг, снижение розничных цен, иные социальные эффекты, связанные с реализацией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 о технологическом уровне производства, а также о внедрении новых технологий в результате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ТЭО, декларации о намерениях инвестирования, бизнес-плана (кем и когда разработаны)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Потребность в земельных ресурсах: общая площадь, категория земель, разрешенное использование, предпочтительное место расположения, иные характеристики, имеющие значение для разрешения объектов, участвующих в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Потребность в водных ресурсах (указывается раздельно потребность в воде на производственные цели и хозяйственно-бытовые нужды) с указанием объема потребления водных ресурсов при выходе на запланированный объем производства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Потребность в топливно-энергетических ресурсах (электрической энергии и мощности, тепле, паре, топливе, природном газе) и мерах, которые предполагается принять для покрытия роста потребности, с указанием объема потребления топливно-энергетических ресурсов при выходе на запланированный объем производства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Потребности в сырье и материалах по основным видам продукции, источники удовлетворения этих потребностей.</w:t>
            </w:r>
          </w:p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Для инвестиционных проектов, связанных с использованием полезных ископаемых, указывают утвержденные (кем и когда) запасы сырья в целом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промышленным категориям, а также обеспеченность ими на амортизационный срок работы основных средств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Влияние на окружающую среду: дается характеристика объектов, участвующих в реализации инвестиционного проекта, как источников негативного/позитивного воздействия на окружающую среду (в том числе характеристика всех видов выбросов и отходов) и указываются меры, предусматриваемые для предупреждения и устранения негативного воздействия (инженерно-технические решения по очистке, утилизации, захоронению отходов, необходимость и возможность организации санитарно-защитной зоны, ее размеры и характеристика, необходимость благоустройства и озеленения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территории) на всех этапах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Иные сведения, имеющие, по мнению инвестора,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важное значение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для реализации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15228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5B35" w:rsidRDefault="00CD5B35" w:rsidP="00BD296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2961" w:rsidRDefault="00CD5B35" w:rsidP="00BD296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BD2961">
        <w:rPr>
          <w:rFonts w:eastAsiaTheme="minorHAnsi"/>
          <w:sz w:val="28"/>
          <w:szCs w:val="28"/>
          <w:lang w:eastAsia="en-US"/>
        </w:rPr>
        <w:t xml:space="preserve"> 2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CD5B35" w:rsidP="00BD29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9" w:name="Par195"/>
      <w:bookmarkEnd w:id="9"/>
      <w:r>
        <w:rPr>
          <w:rFonts w:eastAsiaTheme="minorHAnsi"/>
          <w:b/>
          <w:bCs/>
          <w:sz w:val="28"/>
          <w:szCs w:val="28"/>
          <w:lang w:eastAsia="en-US"/>
        </w:rPr>
        <w:t>Методические рекомендации</w:t>
      </w:r>
    </w:p>
    <w:p w:rsidR="00BD2961" w:rsidRDefault="00CD5B35" w:rsidP="00BD29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разработке бизнес-плана</w:t>
      </w:r>
      <w:r w:rsidR="00BD296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инвестиционного проекта</w:t>
      </w:r>
      <w:r w:rsidR="00BD2961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BD2961" w:rsidRDefault="00CD5B35" w:rsidP="00BD29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претендующего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на получение мер муниципальной поддержки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Бизнес-план инвестиционного проекта - основной документ, в котором излагаются главные характеристики проекта, позволяющие обосновать и оценить его возможности.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Бизнес-план разрабатывается: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срок не менее </w:t>
      </w:r>
      <w:r w:rsidR="00CD5B3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лет - для инвестиционных проектов, претендующих на получение статуса приоритетного инвестиционного проекта </w:t>
      </w:r>
      <w:r w:rsidR="00CD5B35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D5B35" w:rsidRDefault="00BD2961" w:rsidP="00CD5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срок не менее </w:t>
      </w:r>
      <w:r w:rsidR="00CD5B3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лет - для инвестиционных проектов, претендующих на получение статуса стратегического инвестиционного проекта </w:t>
      </w:r>
      <w:r w:rsidR="00CD5B35">
        <w:rPr>
          <w:rFonts w:eastAsiaTheme="minorHAnsi"/>
          <w:sz w:val="28"/>
          <w:szCs w:val="28"/>
          <w:lang w:eastAsia="en-US"/>
        </w:rPr>
        <w:t>города Мурманска.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 показателей инвестиционного проекта должен производиться в рублях - официальной валюте Российской Федерации.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бизнес-плане должна содержать</w:t>
      </w:r>
      <w:r w:rsidR="00CD5B35">
        <w:rPr>
          <w:rFonts w:eastAsiaTheme="minorHAnsi"/>
          <w:sz w:val="28"/>
          <w:szCs w:val="28"/>
          <w:lang w:eastAsia="en-US"/>
        </w:rPr>
        <w:t>ся объективная информация</w:t>
      </w:r>
      <w:r>
        <w:rPr>
          <w:rFonts w:eastAsiaTheme="minorHAnsi"/>
          <w:sz w:val="28"/>
          <w:szCs w:val="28"/>
          <w:lang w:eastAsia="en-US"/>
        </w:rPr>
        <w:t>. Изложение информации в бизнес-плане должно быть понятным, логичным и структурированным.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Структура и содержание бизнес-плана должны отвечать нижеприведенным рекомендациям к структуре бизнес-плана с учетом отраслевой и иной специфики конкретного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существенных расхождениях между содержанием бизнес-плана, предоставленного инвестором, и настоящими методическими рекомендациями уполномоченный орган в соответствии </w:t>
      </w:r>
      <w:r w:rsidRPr="00CD5B35">
        <w:rPr>
          <w:rFonts w:eastAsiaTheme="minorHAnsi"/>
          <w:sz w:val="28"/>
          <w:szCs w:val="28"/>
          <w:lang w:eastAsia="en-US"/>
        </w:rPr>
        <w:t xml:space="preserve">с пунктом 3.1 Порядка имеет право отправить бизнес-план на доработку с указанием причин </w:t>
      </w:r>
      <w:r>
        <w:rPr>
          <w:rFonts w:eastAsiaTheme="minorHAnsi"/>
          <w:sz w:val="28"/>
          <w:szCs w:val="28"/>
          <w:lang w:eastAsia="en-US"/>
        </w:rPr>
        <w:t>отказа в рассмотрении.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Основные разделы бизнес-плана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Рекомендуемая структура бизнес-плана включает следующие разделы: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Резюме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Анализ положения дел на предприятии, в отрасли.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продукции (товара, услуги).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План продаж и стратегия маркетинга.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План производства.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Финансовый план.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Анализ проектных рисков.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Приложения.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 Резюме проекта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содержит общую информацию о проекте и дает его краткую характеристику.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Резюме должно содержать: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основные сведения об инвестиционном проекте;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обоснование необходимости получения мер </w:t>
      </w:r>
      <w:r w:rsidR="00CD5B35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при реализации инвестиционного проекта;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информацию о потребности в инвестициях с указанием основных этапов реализации инвестиционного проекта;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информацию о соответствии инвестиционного проекта </w:t>
      </w:r>
      <w:r w:rsidR="0037575C">
        <w:rPr>
          <w:sz w:val="28"/>
          <w:szCs w:val="28"/>
        </w:rPr>
        <w:t>приоритетным направлениям социально-экономического развития города Мурманска, определенным документами стратегического планирования города Мурманска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расшифровку показателей экономической, </w:t>
      </w:r>
      <w:r w:rsidR="00DD702A">
        <w:rPr>
          <w:rFonts w:eastAsiaTheme="minorHAnsi"/>
          <w:sz w:val="28"/>
          <w:szCs w:val="28"/>
          <w:lang w:eastAsia="en-US"/>
        </w:rPr>
        <w:t>бюджетной и социальной</w:t>
      </w:r>
      <w:r>
        <w:rPr>
          <w:rFonts w:eastAsiaTheme="minorHAnsi"/>
          <w:sz w:val="28"/>
          <w:szCs w:val="28"/>
          <w:lang w:eastAsia="en-US"/>
        </w:rPr>
        <w:t xml:space="preserve"> эффективности, рассчитанных в соответствии с </w:t>
      </w:r>
      <w:r w:rsidRPr="0037575C">
        <w:rPr>
          <w:rFonts w:eastAsiaTheme="minorHAnsi"/>
          <w:sz w:val="28"/>
          <w:szCs w:val="28"/>
          <w:lang w:eastAsia="en-US"/>
        </w:rPr>
        <w:t>п</w:t>
      </w:r>
      <w:r w:rsidR="0037575C">
        <w:rPr>
          <w:rFonts w:eastAsiaTheme="minorHAnsi"/>
          <w:sz w:val="28"/>
          <w:szCs w:val="28"/>
          <w:lang w:eastAsia="en-US"/>
        </w:rPr>
        <w:t>риложением №</w:t>
      </w:r>
      <w:r w:rsidRPr="0037575C">
        <w:rPr>
          <w:rFonts w:eastAsiaTheme="minorHAnsi"/>
          <w:sz w:val="28"/>
          <w:szCs w:val="28"/>
          <w:lang w:eastAsia="en-US"/>
        </w:rPr>
        <w:t xml:space="preserve"> 3 к Порядку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описание рисков инвестиционного проекта и основных путей их снижения.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Анализ положения дел на предприятии, в отрасли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разделе дается информация о предприятии: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организационно-правовая форма;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местоположение;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краткая история;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основные направления деятельности и выпускаемая продукция (услуги);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опыт работы в отрасли, в которой планируется реализация инвестиционного проекта;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финансово-экономические показатели деятельности;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структура управления и кадровый состав;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перспективы развития и партнерские связи.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Приводятся также сведения об отрасли, к которой относится предприятие: текущее состояние дел, факторы роста или падения производства в отрасли, основные направления развития.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Описание продукции (товара, услуги)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содержит информацию о продукции, ее основных характеристиках, назначении и области применения, основных потребителях, потребительских свойствах, отличиях от существующих аналогов.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 должны быть перечислены конкурентные и инновационные качества продукта, которые позволят ему занять конкретный сегмент рынка.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План продаж и стратегия маркетинга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Цель этого раздела - показать, как инвестор намеревается воздействовать на рынок и реагировать на </w:t>
      </w:r>
      <w:proofErr w:type="gramStart"/>
      <w:r>
        <w:rPr>
          <w:rFonts w:eastAsiaTheme="minorHAnsi"/>
          <w:sz w:val="28"/>
          <w:szCs w:val="28"/>
          <w:lang w:eastAsia="en-US"/>
        </w:rPr>
        <w:t>складывающуюся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нем обстановку, чтобы обеспечить сбыт продукции (услуги).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раздел должен содержать: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описание рынка сбыта продукции и перспективы его развития;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прогнозируемую рыночную цену на продукцию (работы, услуги);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описание предполагаемых способов, форм и каналов сбыта продукции (работ, услуг);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оценку объемов спроса и реализации продукции (работ, услуг) на период, превышающий срок окупаемости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План производства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Назначение данного раздела - описать производственный процесс и показать, что при реализации инвестиционного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 производить необходимое рынку количество товаров должного качества в определенные сроки.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разделе необходимо привести общие сведения об объемах капитальных вложений и инвестиционный план, в котором отражается информация о выполнении всех этапов строительно-монтажных работ, а также этапов приобретения и установки технологического оборудования.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Далее необходимо отразить сведения о характере производственного процесса, привести схему технологической цепочки, представить производственную программу выпуска проектируемой продукции в натуральном выражении (по форме и методологии, принятой в отрасли) на срок окупаемости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производственной программы производится расчет объема производства в денежном выражении (расчет товарной продукции) в прогнозных ценах каждого года.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этом разделе также необходимо подробно раскрыть смету затрат на производство, отразив отдельно структуру производственных издержек, структуру затрат на заработную плату (с обоснованием необходимого количества специалистов), управленческие расходы и др.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Инвестиционный план проекта должен быть актуализирован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90 рабочих дней до предоставления бизнес-плана в уполномоченный орган.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Финансовый план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раздел является ключевым, в нем планируются затраты на реализацию проекта и определяется его эффективность.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целью разработки финансового плана является определение финансового результата от внедрения инвестиционного проекта, формирование потока денежных средств.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данном разделе приводятся сведения, раскрывающие источники финансовых средств, общую потребность и структуру инвестиционного капитала, дается график получения и возврата кредитных ресурсов. В финансовом плане приводятся или рассчитываются все денежные потоки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финансовые параметры проекта: чистый дисконтированный доход (NPV), внутренняя норма рентабельности (IRR) и дисконтированный срок окупаемости (DDP) должны быть рассчитаны в 2 (двух) вариантах (с учетом получения мер </w:t>
      </w:r>
      <w:r w:rsidR="00896CD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и без учета их получения). Для действующих предприятий приводится информация о приросте основных показателей деятельности в результате реализации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расчетах необходимо использовать обоснованную ставку дисконтирования, превышающую значение ключевой ставки Центрального банка Российской Федерации на момент проведения расчетов.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план проекта должен быть актуализирован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90 рабочих дней до предоставления бизнес-плана в уполномоченный орган.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Анализ проектных рисков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должен содержать типы и описание основных рисков по проекту, их оценку, способы управления и минимизации рисков, а также план мероприятий по снижению рисков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Приложения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приложениях целесообразно привести таблицы с основными технико-экономическими показателями проекта, рассчитанными в предыдущих разделах. Желательно включить в данный раздел таблицы, графики, диаграммы, отражающие предполагаемые основные показатели и итоги выполнения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приложения к проекту необходимо предоставить финансовую модель, выполненную в виде электронных таблиц и содержащую в разбивке по годам на весь срок реализации проекта расчет финансовых результатов, движения денежных потоков, балансовых показателей инвестиционного проекта, а также подробный расчет налоговых поступлений в бюджеты всех уровней.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96CDA" w:rsidRDefault="00896CDA" w:rsidP="00BD296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2961" w:rsidRDefault="00896CDA" w:rsidP="00BD296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BD2961">
        <w:rPr>
          <w:rFonts w:eastAsiaTheme="minorHAnsi"/>
          <w:sz w:val="28"/>
          <w:szCs w:val="28"/>
          <w:lang w:eastAsia="en-US"/>
        </w:rPr>
        <w:t xml:space="preserve"> 3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896CDA" w:rsidP="00896C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0" w:name="Par295"/>
      <w:bookmarkEnd w:id="10"/>
      <w:r>
        <w:rPr>
          <w:rFonts w:eastAsiaTheme="minorHAnsi"/>
          <w:b/>
          <w:bCs/>
          <w:sz w:val="28"/>
          <w:szCs w:val="28"/>
          <w:lang w:eastAsia="en-US"/>
        </w:rPr>
        <w:t>Методика оценки эффективности инвестиционных проектов, претендующих на меры муниципальной поддержки</w:t>
      </w:r>
    </w:p>
    <w:p w:rsidR="00BD2961" w:rsidRDefault="00BD2961" w:rsidP="00BD29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Настоящая Методика оценки эффективности инвестиционных проектов, претендующих на меры </w:t>
      </w:r>
      <w:r w:rsidR="00896CD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(далее </w:t>
      </w:r>
      <w:r w:rsidR="00896CD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Методика</w:t>
      </w:r>
      <w:r w:rsidR="00896CD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определяет процедуру проведения и механизм оценки эффективности инвестиционных проектов, реализуемых или планируемых к реализации на территории </w:t>
      </w:r>
      <w:r w:rsidR="00896CDA">
        <w:rPr>
          <w:rFonts w:eastAsiaTheme="minorHAnsi"/>
          <w:sz w:val="28"/>
          <w:szCs w:val="28"/>
          <w:lang w:eastAsia="en-US"/>
        </w:rPr>
        <w:t>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 xml:space="preserve">, заявленных на получение </w:t>
      </w:r>
      <w:r w:rsidR="00896CD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</w:t>
      </w:r>
      <w:r w:rsidR="00896CDA">
        <w:rPr>
          <w:rFonts w:eastAsiaTheme="minorHAnsi"/>
          <w:sz w:val="28"/>
          <w:szCs w:val="28"/>
          <w:lang w:eastAsia="en-US"/>
        </w:rPr>
        <w:t xml:space="preserve"> (далее – Оценка).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Оценка инвестиционного проекта представляет собой определение положительного экономического, </w:t>
      </w:r>
      <w:r w:rsidR="00896CDA">
        <w:rPr>
          <w:rFonts w:eastAsiaTheme="minorHAnsi"/>
          <w:sz w:val="28"/>
          <w:szCs w:val="28"/>
          <w:lang w:eastAsia="en-US"/>
        </w:rPr>
        <w:t xml:space="preserve">бюджетного и </w:t>
      </w:r>
      <w:r w:rsidR="009A144D">
        <w:rPr>
          <w:rFonts w:eastAsiaTheme="minorHAnsi"/>
          <w:sz w:val="28"/>
          <w:szCs w:val="28"/>
          <w:lang w:eastAsia="en-US"/>
        </w:rPr>
        <w:t>социального</w:t>
      </w:r>
      <w:r>
        <w:rPr>
          <w:rFonts w:eastAsiaTheme="minorHAnsi"/>
          <w:sz w:val="28"/>
          <w:szCs w:val="28"/>
          <w:lang w:eastAsia="en-US"/>
        </w:rPr>
        <w:t xml:space="preserve"> эффекта  </w:t>
      </w:r>
      <w:r w:rsidR="009A144D">
        <w:rPr>
          <w:rFonts w:eastAsiaTheme="minorHAnsi"/>
          <w:sz w:val="28"/>
          <w:szCs w:val="28"/>
          <w:lang w:eastAsia="en-US"/>
        </w:rPr>
        <w:t xml:space="preserve">для </w:t>
      </w:r>
      <w:r w:rsidR="00896CDA">
        <w:rPr>
          <w:rFonts w:eastAsiaTheme="minorHAnsi"/>
          <w:sz w:val="28"/>
          <w:szCs w:val="28"/>
          <w:lang w:eastAsia="en-US"/>
        </w:rPr>
        <w:t>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Основными принципами проведения Оценки являются: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учет соответствия инвестиционного проекта </w:t>
      </w:r>
      <w:r w:rsidR="00896CDA">
        <w:rPr>
          <w:rFonts w:eastAsiaTheme="minorHAnsi"/>
          <w:sz w:val="28"/>
          <w:szCs w:val="28"/>
          <w:lang w:eastAsia="en-US"/>
        </w:rPr>
        <w:t>документам стратегического планирования города Мурманска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анализ и учет эффективности инвестиционного проекта;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сравнение </w:t>
      </w:r>
      <w:r w:rsidR="009A144D">
        <w:rPr>
          <w:rFonts w:eastAsiaTheme="minorHAnsi"/>
          <w:sz w:val="28"/>
          <w:szCs w:val="28"/>
          <w:lang w:eastAsia="en-US"/>
        </w:rPr>
        <w:t xml:space="preserve">вариантов </w:t>
      </w:r>
      <w:r>
        <w:rPr>
          <w:rFonts w:eastAsiaTheme="minorHAnsi"/>
          <w:sz w:val="28"/>
          <w:szCs w:val="28"/>
          <w:lang w:eastAsia="en-US"/>
        </w:rPr>
        <w:t>финансовой деятельности претендента</w:t>
      </w:r>
      <w:r w:rsidR="00A60160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A144D">
        <w:rPr>
          <w:rFonts w:eastAsiaTheme="minorHAnsi"/>
          <w:sz w:val="28"/>
          <w:szCs w:val="28"/>
          <w:lang w:eastAsia="en-US"/>
        </w:rPr>
        <w:t xml:space="preserve">с предоставлением муниципальной поддержки </w:t>
      </w:r>
      <w:r w:rsidR="00EC3580">
        <w:rPr>
          <w:rFonts w:eastAsiaTheme="minorHAnsi"/>
          <w:sz w:val="28"/>
          <w:szCs w:val="28"/>
          <w:lang w:eastAsia="en-US"/>
        </w:rPr>
        <w:t>и</w:t>
      </w:r>
      <w:r w:rsidR="009A144D">
        <w:rPr>
          <w:rFonts w:eastAsiaTheme="minorHAnsi"/>
          <w:sz w:val="28"/>
          <w:szCs w:val="28"/>
          <w:lang w:eastAsia="en-US"/>
        </w:rPr>
        <w:t>нвестиционной деятельности и без предоставления муниципальной поддержки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Проведение оценки эффективности инвестиционных проектов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Для оценки экономической эффективности используется показатель внутренней нормы доходности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Алгоритм расчета внутренней нормы доходности проекта состоит в определении ставки дисконтирования, при которой чистая текущая стоимость проекта обращается в ноль. Чистая текущая стоимость проекта рассчитывается по формуле: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6153D487" wp14:editId="680D22EC">
            <wp:extent cx="2602230" cy="624205"/>
            <wp:effectExtent l="0" t="0" r="762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ЧТС - чистая текущая стоимость проекта;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денежный поток при реализации проекта за период j;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 - количество периодов;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r>
        <w:rPr>
          <w:rFonts w:eastAsiaTheme="minorHAnsi"/>
          <w:sz w:val="28"/>
          <w:szCs w:val="28"/>
          <w:vertAlign w:val="subscript"/>
          <w:lang w:eastAsia="en-US"/>
        </w:rPr>
        <w:t>m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расчетная ставка дисконтирования (внутренняя норма доходности).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Денежный поток при реализации проекта за период рассчитывается как сумма накопленного денежного потока за период от основной (операционной, текущей), инвестиционной и финансовой деятельности предприятия.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результата определения внутреннего уровня доходности инвестиций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дается оценка их приемлемости. Если анализируемый показатель соответствует необходимому в конкретных условиях уровню доходности, т.е. больше ставки рефинансирования, инвестиции признаются целесообразными.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Бюджетная эффективность инвестиционного проекта оценивается через сопоставление доходов и расходов бюджета</w:t>
      </w:r>
      <w:r w:rsidR="00896CDA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>, связанных с реализацией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доходам бюджета</w:t>
      </w:r>
      <w:r w:rsidR="00A60160" w:rsidRPr="00A60160">
        <w:rPr>
          <w:rFonts w:eastAsiaTheme="minorHAnsi"/>
          <w:sz w:val="28"/>
          <w:szCs w:val="28"/>
          <w:lang w:eastAsia="en-US"/>
        </w:rPr>
        <w:t xml:space="preserve"> </w:t>
      </w:r>
      <w:r w:rsidR="00A60160">
        <w:rPr>
          <w:rFonts w:eastAsiaTheme="minorHAnsi"/>
          <w:sz w:val="28"/>
          <w:szCs w:val="28"/>
          <w:lang w:eastAsia="en-US"/>
        </w:rPr>
        <w:t>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 xml:space="preserve"> для расчета </w:t>
      </w:r>
      <w:r w:rsidRPr="00F0347E">
        <w:rPr>
          <w:rFonts w:eastAsiaTheme="minorHAnsi"/>
          <w:sz w:val="28"/>
          <w:szCs w:val="28"/>
          <w:lang w:eastAsia="en-US"/>
        </w:rPr>
        <w:t>бюджетной эффективности ин</w:t>
      </w:r>
      <w:r w:rsidR="00167298" w:rsidRPr="00F0347E">
        <w:rPr>
          <w:rFonts w:eastAsiaTheme="minorHAnsi"/>
          <w:sz w:val="28"/>
          <w:szCs w:val="28"/>
          <w:lang w:eastAsia="en-US"/>
        </w:rPr>
        <w:t>вестиционного проекта относятся</w:t>
      </w:r>
      <w:r w:rsidRPr="00F0347E">
        <w:rPr>
          <w:rFonts w:eastAsiaTheme="minorHAnsi"/>
          <w:sz w:val="28"/>
          <w:szCs w:val="28"/>
          <w:lang w:eastAsia="en-US"/>
        </w:rPr>
        <w:t xml:space="preserve"> поступления от налогов и сборов и иных обязательных платежей в </w:t>
      </w:r>
      <w:r w:rsidR="00167298" w:rsidRPr="00F0347E">
        <w:rPr>
          <w:rFonts w:eastAsiaTheme="minorHAnsi"/>
          <w:sz w:val="28"/>
          <w:szCs w:val="28"/>
          <w:lang w:eastAsia="en-US"/>
        </w:rPr>
        <w:t>бюджет муниципального образования город Мурманск.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Расходы </w:t>
      </w:r>
      <w:r w:rsidR="00167298">
        <w:rPr>
          <w:rFonts w:eastAsiaTheme="minorHAnsi"/>
          <w:sz w:val="28"/>
          <w:szCs w:val="28"/>
          <w:lang w:eastAsia="en-US"/>
        </w:rPr>
        <w:t xml:space="preserve">бюджета муниципального образования город Мурманск </w:t>
      </w:r>
      <w:r>
        <w:rPr>
          <w:rFonts w:eastAsiaTheme="minorHAnsi"/>
          <w:sz w:val="28"/>
          <w:szCs w:val="28"/>
          <w:lang w:eastAsia="en-US"/>
        </w:rPr>
        <w:t xml:space="preserve">- объем </w:t>
      </w:r>
      <w:r w:rsidR="0016729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поддержки из </w:t>
      </w:r>
      <w:r w:rsidR="00167298">
        <w:rPr>
          <w:rFonts w:eastAsiaTheme="minorHAnsi"/>
          <w:sz w:val="28"/>
          <w:szCs w:val="28"/>
          <w:lang w:eastAsia="en-US"/>
        </w:rPr>
        <w:t xml:space="preserve">бюджета муниципального образования город Мурманск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формами, установленными </w:t>
      </w:r>
      <w:r w:rsidR="00167298" w:rsidRPr="00167298">
        <w:rPr>
          <w:rFonts w:eastAsiaTheme="minorHAnsi"/>
          <w:sz w:val="28"/>
          <w:szCs w:val="28"/>
          <w:lang w:eastAsia="en-US"/>
        </w:rPr>
        <w:t xml:space="preserve">решением Совета депутатов города Мурманска </w:t>
      </w:r>
      <w:proofErr w:type="gramStart"/>
      <w:r w:rsidR="00167298" w:rsidRPr="00167298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167298" w:rsidRPr="00167298">
        <w:rPr>
          <w:rFonts w:eastAsiaTheme="minorHAnsi"/>
          <w:sz w:val="28"/>
          <w:szCs w:val="28"/>
          <w:lang w:eastAsia="en-US"/>
        </w:rPr>
        <w:t xml:space="preserve"> _____№_____ «</w:t>
      </w:r>
      <w:proofErr w:type="gramStart"/>
      <w:r w:rsidR="00167298" w:rsidRPr="00167298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167298" w:rsidRPr="00167298">
        <w:rPr>
          <w:rFonts w:eastAsiaTheme="minorHAnsi"/>
          <w:sz w:val="28"/>
          <w:szCs w:val="28"/>
          <w:lang w:eastAsia="en-US"/>
        </w:rPr>
        <w:t xml:space="preserve"> муниципальной поддержке инвестиционной деятельности на территории муниципального образования город Мурманск»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Инвестиционный проект признается соответствующим критерию бюджетной эффективности в случае, если значение доходов </w:t>
      </w:r>
      <w:r w:rsidR="00167298">
        <w:rPr>
          <w:rFonts w:eastAsiaTheme="minorHAnsi"/>
          <w:sz w:val="28"/>
          <w:szCs w:val="28"/>
          <w:lang w:eastAsia="en-US"/>
        </w:rPr>
        <w:t>бюджета 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 xml:space="preserve">, связанных с реализацией инвестиционного проекта, превышает значение расходов </w:t>
      </w:r>
      <w:r w:rsidR="00167298">
        <w:rPr>
          <w:rFonts w:eastAsiaTheme="minorHAnsi"/>
          <w:sz w:val="28"/>
          <w:szCs w:val="28"/>
          <w:lang w:eastAsia="en-US"/>
        </w:rPr>
        <w:t>бюджета муниципального образования город Мурманск</w:t>
      </w:r>
      <w:r>
        <w:rPr>
          <w:rFonts w:eastAsiaTheme="minorHAnsi"/>
          <w:sz w:val="28"/>
          <w:szCs w:val="28"/>
          <w:lang w:eastAsia="en-US"/>
        </w:rPr>
        <w:t>, связанных с реализацией инвестиционного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 случае соответствия инвестиционного проекта </w:t>
      </w:r>
      <w:r w:rsidR="00167298">
        <w:rPr>
          <w:rFonts w:eastAsiaTheme="minorHAnsi"/>
          <w:sz w:val="28"/>
          <w:szCs w:val="28"/>
          <w:lang w:eastAsia="en-US"/>
        </w:rPr>
        <w:t>документам стратегического планирования города Мурманска</w:t>
      </w:r>
      <w:r>
        <w:rPr>
          <w:rFonts w:eastAsiaTheme="minorHAnsi"/>
          <w:sz w:val="28"/>
          <w:szCs w:val="28"/>
          <w:lang w:eastAsia="en-US"/>
        </w:rPr>
        <w:t>, критериям экономической и бюджетной эффективности с целью подготовки заключения уполномоченным органом проводится комплексная оценка социальной эффективности проекта по следующим направлениям: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Влияние создаваемых рабочих мест на уровень безработицы в муниципальном образовании.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Показатель рассчитывается по следующей формуле: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= 1 - ((</w:t>
      </w:r>
      <w:proofErr w:type="spellStart"/>
      <w:r>
        <w:rPr>
          <w:rFonts w:eastAsiaTheme="minorHAnsi"/>
          <w:sz w:val="28"/>
          <w:szCs w:val="28"/>
          <w:lang w:eastAsia="en-US"/>
        </w:rPr>
        <w:t>Бм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К) Бк) / ((Бк - К) </w:t>
      </w:r>
      <w:proofErr w:type="spellStart"/>
      <w:r>
        <w:rPr>
          <w:rFonts w:eastAsiaTheme="minorHAnsi"/>
          <w:sz w:val="28"/>
          <w:szCs w:val="28"/>
          <w:lang w:eastAsia="en-US"/>
        </w:rPr>
        <w:t>Бм</w:t>
      </w:r>
      <w:proofErr w:type="spellEnd"/>
      <w:r>
        <w:rPr>
          <w:rFonts w:eastAsiaTheme="minorHAnsi"/>
          <w:sz w:val="28"/>
          <w:szCs w:val="28"/>
          <w:lang w:eastAsia="en-US"/>
        </w:rPr>
        <w:t>),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показатель влияния создаваемых рабочих мест на уменьшение численности безработ</w:t>
      </w:r>
      <w:r w:rsidR="00167298">
        <w:rPr>
          <w:rFonts w:eastAsiaTheme="minorHAnsi"/>
          <w:sz w:val="28"/>
          <w:szCs w:val="28"/>
          <w:lang w:eastAsia="en-US"/>
        </w:rPr>
        <w:t>ных в муниципальном образовании;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количество создаваемых в связи с реализацией инвестиционного проекта рабочих мест;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Бк - количество официально зарегистрированных безработных в </w:t>
      </w:r>
      <w:r w:rsidR="00167298">
        <w:rPr>
          <w:rFonts w:eastAsiaTheme="minorHAnsi"/>
          <w:sz w:val="28"/>
          <w:szCs w:val="28"/>
          <w:lang w:eastAsia="en-US"/>
        </w:rPr>
        <w:t>городе Мурманске</w:t>
      </w:r>
      <w:r>
        <w:rPr>
          <w:rFonts w:eastAsiaTheme="minorHAnsi"/>
          <w:sz w:val="28"/>
          <w:szCs w:val="28"/>
          <w:lang w:eastAsia="en-US"/>
        </w:rPr>
        <w:t xml:space="preserve">, рассчитанное территориальным органом Федеральной службы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статистики по Мурманской области на последнюю отчетную дату;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количество официально зарегистрированных безработных в </w:t>
      </w:r>
      <w:r w:rsidR="00A60160">
        <w:rPr>
          <w:rFonts w:eastAsiaTheme="minorHAnsi"/>
          <w:sz w:val="28"/>
          <w:szCs w:val="28"/>
          <w:lang w:eastAsia="en-US"/>
        </w:rPr>
        <w:t>городе Мурманске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Чем выше данный показатель, тем большим положительным эффектом обладает инвестиционный проект.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Воздействие реализации инвестиционного проекта на инфраструктурное развитие территории.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положительного эффекта инвестиционного проекта признается в случае создания или реконструкции автомобильных и железных дорог, мостов, портов, линий электропередачи, трубопроводов, инженерной и коммунальной инфраструктуры.</w:t>
      </w:r>
    </w:p>
    <w:p w:rsidR="0027228C" w:rsidRDefault="00443D7C" w:rsidP="00B608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BD2961" w:rsidRPr="00B6085F">
        <w:rPr>
          <w:rFonts w:eastAsiaTheme="minorHAnsi"/>
          <w:sz w:val="28"/>
          <w:szCs w:val="28"/>
          <w:lang w:eastAsia="en-US"/>
        </w:rPr>
        <w:t>. Реализация</w:t>
      </w:r>
      <w:r w:rsidR="00BD2961">
        <w:rPr>
          <w:rFonts w:eastAsiaTheme="minorHAnsi"/>
          <w:sz w:val="28"/>
          <w:szCs w:val="28"/>
          <w:lang w:eastAsia="en-US"/>
        </w:rPr>
        <w:t xml:space="preserve"> инвестиционного проекта в </w:t>
      </w:r>
      <w:r w:rsidR="004529DC">
        <w:rPr>
          <w:rFonts w:eastAsiaTheme="minorHAnsi"/>
          <w:sz w:val="28"/>
          <w:szCs w:val="28"/>
          <w:lang w:eastAsia="en-US"/>
        </w:rPr>
        <w:t xml:space="preserve">видах деятельности </w:t>
      </w:r>
      <w:r w:rsidR="0027228C">
        <w:rPr>
          <w:rFonts w:eastAsiaTheme="minorHAnsi"/>
          <w:sz w:val="28"/>
          <w:szCs w:val="28"/>
          <w:lang w:eastAsia="en-US"/>
        </w:rPr>
        <w:t xml:space="preserve">в соответствии </w:t>
      </w:r>
      <w:proofErr w:type="gramStart"/>
      <w:r w:rsidR="0027228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27228C">
        <w:rPr>
          <w:rFonts w:eastAsiaTheme="minorHAnsi"/>
          <w:sz w:val="28"/>
          <w:szCs w:val="28"/>
          <w:lang w:eastAsia="en-US"/>
        </w:rPr>
        <w:t>:</w:t>
      </w:r>
    </w:p>
    <w:p w:rsidR="00B6085F" w:rsidRDefault="0027228C" w:rsidP="00B60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Общероссийским </w:t>
      </w:r>
      <w:r w:rsidRPr="0027228C">
        <w:rPr>
          <w:rFonts w:eastAsiaTheme="minorHAnsi"/>
          <w:sz w:val="28"/>
          <w:szCs w:val="28"/>
          <w:lang w:eastAsia="en-US"/>
        </w:rPr>
        <w:t xml:space="preserve">классификатором </w:t>
      </w:r>
      <w:r>
        <w:rPr>
          <w:rFonts w:eastAsiaTheme="minorHAnsi"/>
          <w:sz w:val="28"/>
          <w:szCs w:val="28"/>
          <w:lang w:eastAsia="en-US"/>
        </w:rPr>
        <w:t xml:space="preserve">видов экономической деятельности (ОКВЭД) </w:t>
      </w:r>
      <w:proofErr w:type="gramStart"/>
      <w:r>
        <w:rPr>
          <w:rFonts w:eastAsiaTheme="minorHAnsi"/>
          <w:sz w:val="28"/>
          <w:szCs w:val="28"/>
          <w:lang w:eastAsia="en-US"/>
        </w:rPr>
        <w:t>ОК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029-2001, Общероссийским </w:t>
      </w:r>
      <w:r w:rsidRPr="0027228C">
        <w:rPr>
          <w:rFonts w:eastAsiaTheme="minorHAnsi"/>
          <w:sz w:val="28"/>
          <w:szCs w:val="28"/>
          <w:lang w:eastAsia="en-US"/>
        </w:rPr>
        <w:t xml:space="preserve">классификатором </w:t>
      </w:r>
      <w:r>
        <w:rPr>
          <w:rFonts w:eastAsiaTheme="minorHAnsi"/>
          <w:sz w:val="28"/>
          <w:szCs w:val="28"/>
          <w:lang w:eastAsia="en-US"/>
        </w:rPr>
        <w:t xml:space="preserve">видов экономической деятельности (ОКВЭД) ОК 029-2007 по разделам: </w:t>
      </w:r>
      <w:proofErr w:type="gramStart"/>
      <w:r w:rsidR="00646F13">
        <w:rPr>
          <w:rFonts w:eastAsiaTheme="minorHAnsi"/>
          <w:sz w:val="28"/>
          <w:szCs w:val="28"/>
          <w:lang w:eastAsia="en-US"/>
        </w:rPr>
        <w:t>A «</w:t>
      </w:r>
      <w:r>
        <w:rPr>
          <w:rFonts w:eastAsiaTheme="minorHAnsi"/>
          <w:sz w:val="28"/>
          <w:szCs w:val="28"/>
          <w:lang w:eastAsia="en-US"/>
        </w:rPr>
        <w:t>Сельское хозяйство, охота и лесное хозяйство</w:t>
      </w:r>
      <w:r w:rsidR="00646F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B </w:t>
      </w:r>
      <w:r w:rsidR="00646F1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Рыболовство, рыбоводство</w:t>
      </w:r>
      <w:r w:rsidR="00646F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0347E">
        <w:rPr>
          <w:rFonts w:eastAsiaTheme="minorHAnsi"/>
          <w:sz w:val="28"/>
          <w:szCs w:val="28"/>
          <w:lang w:eastAsia="en-US"/>
        </w:rPr>
        <w:t xml:space="preserve">С «Добыча полезных ископаемых», </w:t>
      </w:r>
      <w:r>
        <w:rPr>
          <w:rFonts w:eastAsiaTheme="minorHAnsi"/>
          <w:sz w:val="28"/>
          <w:szCs w:val="28"/>
          <w:lang w:eastAsia="en-US"/>
        </w:rPr>
        <w:t xml:space="preserve">D </w:t>
      </w:r>
      <w:r w:rsidR="00646F1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Обрабатывающие производства</w:t>
      </w:r>
      <w:r w:rsidR="00646F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E </w:t>
      </w:r>
      <w:r w:rsidR="00646F1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Производство и распределение электроэнергии, газа и воды</w:t>
      </w:r>
      <w:r w:rsidR="00646F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F </w:t>
      </w:r>
      <w:r w:rsidR="00646F1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Строительство</w:t>
      </w:r>
      <w:r w:rsidR="00646F13">
        <w:rPr>
          <w:rFonts w:eastAsiaTheme="minorHAnsi"/>
          <w:sz w:val="28"/>
          <w:szCs w:val="28"/>
          <w:lang w:eastAsia="en-US"/>
        </w:rPr>
        <w:t>», I «Транспорт и связь»</w:t>
      </w:r>
      <w:r>
        <w:rPr>
          <w:rFonts w:eastAsiaTheme="minorHAnsi"/>
          <w:sz w:val="28"/>
          <w:szCs w:val="28"/>
          <w:lang w:eastAsia="en-US"/>
        </w:rPr>
        <w:t xml:space="preserve">, M </w:t>
      </w:r>
      <w:r w:rsidR="00646F1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Образование</w:t>
      </w:r>
      <w:r w:rsidR="00646F13">
        <w:rPr>
          <w:rFonts w:eastAsiaTheme="minorHAnsi"/>
          <w:sz w:val="28"/>
          <w:szCs w:val="28"/>
          <w:lang w:eastAsia="en-US"/>
        </w:rPr>
        <w:t>», N «</w:t>
      </w:r>
      <w:r>
        <w:rPr>
          <w:rFonts w:eastAsiaTheme="minorHAnsi"/>
          <w:sz w:val="28"/>
          <w:szCs w:val="28"/>
          <w:lang w:eastAsia="en-US"/>
        </w:rPr>
        <w:t>Здравоохранение и предоставление социальных услуг</w:t>
      </w:r>
      <w:r w:rsidR="00646F13">
        <w:rPr>
          <w:rFonts w:eastAsiaTheme="minorHAnsi"/>
          <w:sz w:val="28"/>
          <w:szCs w:val="28"/>
          <w:lang w:eastAsia="en-US"/>
        </w:rPr>
        <w:t>»</w:t>
      </w:r>
      <w:r w:rsidR="00955B76">
        <w:rPr>
          <w:rFonts w:eastAsiaTheme="minorHAnsi"/>
          <w:sz w:val="28"/>
          <w:szCs w:val="28"/>
          <w:lang w:eastAsia="en-US"/>
        </w:rPr>
        <w:t xml:space="preserve">, </w:t>
      </w:r>
      <w:r w:rsidR="005A1B41">
        <w:rPr>
          <w:rFonts w:eastAsiaTheme="minorHAnsi"/>
          <w:sz w:val="28"/>
          <w:szCs w:val="28"/>
          <w:lang w:eastAsia="en-US"/>
        </w:rPr>
        <w:t xml:space="preserve">подкласса </w:t>
      </w:r>
      <w:r w:rsidR="00955B76">
        <w:rPr>
          <w:rFonts w:eastAsiaTheme="minorHAnsi"/>
          <w:sz w:val="28"/>
          <w:szCs w:val="28"/>
          <w:lang w:eastAsia="en-US"/>
        </w:rPr>
        <w:t xml:space="preserve">92.6 «Деятельность в области спорта» и </w:t>
      </w:r>
      <w:r w:rsidR="005A1B41">
        <w:rPr>
          <w:rFonts w:eastAsiaTheme="minorHAnsi"/>
          <w:sz w:val="28"/>
          <w:szCs w:val="28"/>
          <w:lang w:eastAsia="en-US"/>
        </w:rPr>
        <w:t xml:space="preserve">группы </w:t>
      </w:r>
      <w:r w:rsidR="00955B76">
        <w:rPr>
          <w:rFonts w:eastAsiaTheme="minorHAnsi"/>
          <w:sz w:val="28"/>
          <w:szCs w:val="28"/>
          <w:lang w:eastAsia="en-US"/>
        </w:rPr>
        <w:t>93.04 «</w:t>
      </w:r>
      <w:r w:rsidR="005A1B41">
        <w:rPr>
          <w:rFonts w:eastAsiaTheme="minorHAnsi"/>
          <w:sz w:val="28"/>
          <w:szCs w:val="28"/>
          <w:lang w:eastAsia="en-US"/>
        </w:rPr>
        <w:t>Физкультурно</w:t>
      </w:r>
      <w:r w:rsidR="00955B76" w:rsidRPr="00955B76">
        <w:rPr>
          <w:rFonts w:eastAsiaTheme="minorHAnsi"/>
          <w:sz w:val="28"/>
          <w:szCs w:val="28"/>
          <w:lang w:eastAsia="en-US"/>
        </w:rPr>
        <w:t>-оздоровительная деятельность</w:t>
      </w:r>
      <w:r w:rsidR="00955B76">
        <w:rPr>
          <w:rFonts w:eastAsiaTheme="minorHAnsi"/>
          <w:sz w:val="28"/>
          <w:szCs w:val="28"/>
          <w:lang w:eastAsia="en-US"/>
        </w:rPr>
        <w:t xml:space="preserve">» </w:t>
      </w:r>
      <w:r w:rsidR="005A1B41">
        <w:rPr>
          <w:rFonts w:eastAsiaTheme="minorHAnsi"/>
          <w:sz w:val="28"/>
          <w:szCs w:val="28"/>
          <w:lang w:eastAsia="en-US"/>
        </w:rPr>
        <w:t>класса</w:t>
      </w:r>
      <w:r w:rsidR="00955B76">
        <w:rPr>
          <w:rFonts w:eastAsiaTheme="minorHAnsi"/>
          <w:sz w:val="28"/>
          <w:szCs w:val="28"/>
          <w:lang w:eastAsia="en-US"/>
        </w:rPr>
        <w:t xml:space="preserve"> 92 «</w:t>
      </w:r>
      <w:r w:rsidR="00955B76" w:rsidRPr="00955B76">
        <w:rPr>
          <w:rFonts w:eastAsiaTheme="minorHAnsi"/>
          <w:sz w:val="28"/>
          <w:szCs w:val="28"/>
          <w:lang w:eastAsia="en-US"/>
        </w:rPr>
        <w:t>Деятельн</w:t>
      </w:r>
      <w:r w:rsidR="00955B76">
        <w:rPr>
          <w:rFonts w:eastAsiaTheme="minorHAnsi"/>
          <w:sz w:val="28"/>
          <w:szCs w:val="28"/>
          <w:lang w:eastAsia="en-US"/>
        </w:rPr>
        <w:t xml:space="preserve">ость по организации отдыха </w:t>
      </w:r>
      <w:r w:rsidR="00955B76" w:rsidRPr="00955B76">
        <w:rPr>
          <w:rFonts w:eastAsiaTheme="minorHAnsi"/>
          <w:sz w:val="28"/>
          <w:szCs w:val="28"/>
          <w:lang w:eastAsia="en-US"/>
        </w:rPr>
        <w:t>и</w:t>
      </w:r>
      <w:r w:rsidR="00955B76">
        <w:rPr>
          <w:rFonts w:eastAsiaTheme="minorHAnsi"/>
          <w:sz w:val="28"/>
          <w:szCs w:val="28"/>
          <w:lang w:eastAsia="en-US"/>
        </w:rPr>
        <w:t xml:space="preserve"> </w:t>
      </w:r>
      <w:r w:rsidR="00955B76" w:rsidRPr="00955B76">
        <w:rPr>
          <w:rFonts w:eastAsiaTheme="minorHAnsi"/>
          <w:sz w:val="28"/>
          <w:szCs w:val="28"/>
          <w:lang w:eastAsia="en-US"/>
        </w:rPr>
        <w:t>развлечений,</w:t>
      </w:r>
      <w:r w:rsidR="00955B76">
        <w:rPr>
          <w:rFonts w:eastAsiaTheme="minorHAnsi"/>
          <w:sz w:val="28"/>
          <w:szCs w:val="28"/>
          <w:lang w:eastAsia="en-US"/>
        </w:rPr>
        <w:t xml:space="preserve"> </w:t>
      </w:r>
      <w:r w:rsidR="00955B76" w:rsidRPr="00955B76">
        <w:rPr>
          <w:rFonts w:eastAsiaTheme="minorHAnsi"/>
          <w:sz w:val="28"/>
          <w:szCs w:val="28"/>
          <w:lang w:eastAsia="en-US"/>
        </w:rPr>
        <w:t>культуры и</w:t>
      </w:r>
      <w:proofErr w:type="gramEnd"/>
      <w:r w:rsidR="00955B76" w:rsidRPr="00955B76">
        <w:rPr>
          <w:rFonts w:eastAsiaTheme="minorHAnsi"/>
          <w:sz w:val="28"/>
          <w:szCs w:val="28"/>
          <w:lang w:eastAsia="en-US"/>
        </w:rPr>
        <w:t xml:space="preserve"> спорта</w:t>
      </w:r>
      <w:r w:rsidR="00955B76">
        <w:rPr>
          <w:rFonts w:eastAsiaTheme="minorHAnsi"/>
          <w:sz w:val="28"/>
          <w:szCs w:val="28"/>
          <w:lang w:eastAsia="en-US"/>
        </w:rPr>
        <w:t>»</w:t>
      </w:r>
      <w:r w:rsidR="00955B76" w:rsidRPr="00955B76">
        <w:rPr>
          <w:rFonts w:eastAsiaTheme="minorHAnsi"/>
          <w:sz w:val="28"/>
          <w:szCs w:val="28"/>
          <w:lang w:eastAsia="en-US"/>
        </w:rPr>
        <w:t xml:space="preserve"> </w:t>
      </w:r>
      <w:r w:rsidR="00955B76">
        <w:rPr>
          <w:rFonts w:eastAsiaTheme="minorHAnsi"/>
          <w:sz w:val="28"/>
          <w:szCs w:val="28"/>
          <w:lang w:eastAsia="en-US"/>
        </w:rPr>
        <w:t>р</w:t>
      </w:r>
      <w:r w:rsidR="00955B76" w:rsidRPr="00955B76">
        <w:rPr>
          <w:rFonts w:eastAsiaTheme="minorHAnsi"/>
          <w:sz w:val="28"/>
          <w:szCs w:val="28"/>
          <w:lang w:eastAsia="en-US"/>
        </w:rPr>
        <w:t>аздела O «предоставление прочих коммунальных, социальных и персональных услуг»</w:t>
      </w:r>
      <w:r w:rsidR="000F44E8">
        <w:rPr>
          <w:rFonts w:eastAsiaTheme="minorHAnsi"/>
          <w:sz w:val="28"/>
          <w:szCs w:val="28"/>
          <w:lang w:eastAsia="en-US"/>
        </w:rPr>
        <w:t>;</w:t>
      </w:r>
    </w:p>
    <w:p w:rsidR="00646F13" w:rsidRPr="00DD702A" w:rsidRDefault="0027228C" w:rsidP="00646F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Общероссийским</w:t>
      </w:r>
      <w:r w:rsidRPr="0027228C">
        <w:rPr>
          <w:rFonts w:eastAsiaTheme="minorHAnsi"/>
          <w:sz w:val="28"/>
          <w:szCs w:val="28"/>
          <w:lang w:eastAsia="en-US"/>
        </w:rPr>
        <w:t xml:space="preserve"> классификатор</w:t>
      </w:r>
      <w:r>
        <w:rPr>
          <w:rFonts w:eastAsiaTheme="minorHAnsi"/>
          <w:sz w:val="28"/>
          <w:szCs w:val="28"/>
          <w:lang w:eastAsia="en-US"/>
        </w:rPr>
        <w:t>ом</w:t>
      </w:r>
      <w:r w:rsidRPr="0027228C">
        <w:rPr>
          <w:rFonts w:eastAsiaTheme="minorHAnsi"/>
          <w:sz w:val="28"/>
          <w:szCs w:val="28"/>
          <w:lang w:eastAsia="en-US"/>
        </w:rPr>
        <w:t xml:space="preserve"> ви</w:t>
      </w:r>
      <w:r>
        <w:rPr>
          <w:rFonts w:eastAsiaTheme="minorHAnsi"/>
          <w:sz w:val="28"/>
          <w:szCs w:val="28"/>
          <w:lang w:eastAsia="en-US"/>
        </w:rPr>
        <w:t xml:space="preserve">дов экономической деятельности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029-2014 по разделам: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А «Сельское, лесное хозяйство, охота, рыболовство и рыбоводство», </w:t>
      </w:r>
      <w:r w:rsidR="00F0347E">
        <w:rPr>
          <w:rFonts w:eastAsiaTheme="minorHAnsi"/>
          <w:sz w:val="28"/>
          <w:szCs w:val="28"/>
          <w:lang w:eastAsia="en-US"/>
        </w:rPr>
        <w:t xml:space="preserve">В </w:t>
      </w:r>
      <w:r w:rsidR="00F0347E">
        <w:rPr>
          <w:rFonts w:eastAsiaTheme="minorHAnsi"/>
          <w:sz w:val="28"/>
          <w:szCs w:val="28"/>
          <w:lang w:eastAsia="en-US"/>
        </w:rPr>
        <w:t>«Добыча полезных ископаемых»</w:t>
      </w:r>
      <w:r w:rsidR="00F0347E">
        <w:rPr>
          <w:rFonts w:eastAsiaTheme="minorHAnsi"/>
          <w:sz w:val="28"/>
          <w:szCs w:val="28"/>
          <w:lang w:eastAsia="en-US"/>
        </w:rPr>
        <w:t xml:space="preserve">, </w:t>
      </w:r>
      <w:r w:rsidR="00646F13">
        <w:rPr>
          <w:rFonts w:eastAsiaTheme="minorHAnsi"/>
          <w:sz w:val="28"/>
          <w:szCs w:val="28"/>
          <w:lang w:eastAsia="en-US"/>
        </w:rPr>
        <w:t xml:space="preserve">С «Обрабатывающие производства», </w:t>
      </w:r>
      <w:r w:rsidR="00646F13">
        <w:rPr>
          <w:rFonts w:eastAsiaTheme="minorHAnsi"/>
          <w:sz w:val="28"/>
          <w:szCs w:val="28"/>
          <w:lang w:val="en-US" w:eastAsia="en-US"/>
        </w:rPr>
        <w:t>D</w:t>
      </w:r>
      <w:r w:rsidR="00646F13">
        <w:rPr>
          <w:rFonts w:eastAsiaTheme="minorHAnsi"/>
          <w:sz w:val="28"/>
          <w:szCs w:val="28"/>
          <w:lang w:eastAsia="en-US"/>
        </w:rPr>
        <w:t xml:space="preserve"> «Обеспечение электрической энергией, газом и паром;</w:t>
      </w:r>
      <w:proofErr w:type="gramEnd"/>
      <w:r w:rsidR="00646F13">
        <w:rPr>
          <w:rFonts w:eastAsiaTheme="minorHAnsi"/>
          <w:sz w:val="28"/>
          <w:szCs w:val="28"/>
          <w:lang w:eastAsia="en-US"/>
        </w:rPr>
        <w:t xml:space="preserve"> кондиционирование воздуха», </w:t>
      </w:r>
      <w:bookmarkStart w:id="11" w:name="_GoBack"/>
      <w:bookmarkEnd w:id="11"/>
      <w:r w:rsidR="00646F13">
        <w:rPr>
          <w:rFonts w:eastAsiaTheme="minorHAnsi"/>
          <w:sz w:val="28"/>
          <w:szCs w:val="28"/>
          <w:lang w:eastAsia="en-US"/>
        </w:rPr>
        <w:t xml:space="preserve">F «Строительство», </w:t>
      </w:r>
      <w:r w:rsidR="00646F13">
        <w:rPr>
          <w:rFonts w:eastAsiaTheme="minorHAnsi"/>
          <w:sz w:val="28"/>
          <w:szCs w:val="28"/>
          <w:lang w:val="en-US" w:eastAsia="en-US"/>
        </w:rPr>
        <w:t>H</w:t>
      </w:r>
      <w:r w:rsidR="00646F13">
        <w:rPr>
          <w:rFonts w:eastAsiaTheme="minorHAnsi"/>
          <w:sz w:val="28"/>
          <w:szCs w:val="28"/>
          <w:lang w:eastAsia="en-US"/>
        </w:rPr>
        <w:t xml:space="preserve"> «Транспортировка и хранение», </w:t>
      </w:r>
      <w:r w:rsidR="00646F13">
        <w:rPr>
          <w:rFonts w:eastAsiaTheme="minorHAnsi"/>
          <w:sz w:val="28"/>
          <w:szCs w:val="28"/>
          <w:lang w:val="en-US" w:eastAsia="en-US"/>
        </w:rPr>
        <w:t>J</w:t>
      </w:r>
      <w:r w:rsidR="00646F13">
        <w:rPr>
          <w:rFonts w:eastAsiaTheme="minorHAnsi"/>
          <w:sz w:val="28"/>
          <w:szCs w:val="28"/>
          <w:lang w:eastAsia="en-US"/>
        </w:rPr>
        <w:t xml:space="preserve"> «Деятельность в области информации и связи», </w:t>
      </w:r>
      <w:r w:rsidR="00646F13">
        <w:rPr>
          <w:rFonts w:eastAsiaTheme="minorHAnsi"/>
          <w:sz w:val="28"/>
          <w:szCs w:val="28"/>
          <w:lang w:val="en-US" w:eastAsia="en-US"/>
        </w:rPr>
        <w:t>P</w:t>
      </w:r>
      <w:r w:rsidR="00646F13" w:rsidRPr="00646F13">
        <w:rPr>
          <w:rFonts w:eastAsiaTheme="minorHAnsi"/>
          <w:sz w:val="28"/>
          <w:szCs w:val="28"/>
          <w:lang w:eastAsia="en-US"/>
        </w:rPr>
        <w:t xml:space="preserve"> </w:t>
      </w:r>
      <w:r w:rsidR="00646F13">
        <w:rPr>
          <w:rFonts w:eastAsiaTheme="minorHAnsi"/>
          <w:sz w:val="28"/>
          <w:szCs w:val="28"/>
          <w:lang w:eastAsia="en-US"/>
        </w:rPr>
        <w:t xml:space="preserve">«Образование», </w:t>
      </w:r>
      <w:r w:rsidR="00646F13">
        <w:rPr>
          <w:rFonts w:eastAsiaTheme="minorHAnsi"/>
          <w:sz w:val="28"/>
          <w:szCs w:val="28"/>
          <w:lang w:val="en-US" w:eastAsia="en-US"/>
        </w:rPr>
        <w:t>Q</w:t>
      </w:r>
      <w:r w:rsidR="00646F13" w:rsidRPr="00646F13">
        <w:rPr>
          <w:rFonts w:eastAsiaTheme="minorHAnsi"/>
          <w:sz w:val="28"/>
          <w:szCs w:val="28"/>
          <w:lang w:eastAsia="en-US"/>
        </w:rPr>
        <w:t xml:space="preserve"> </w:t>
      </w:r>
      <w:r w:rsidR="00646F13">
        <w:rPr>
          <w:rFonts w:eastAsiaTheme="minorHAnsi"/>
          <w:sz w:val="28"/>
          <w:szCs w:val="28"/>
          <w:lang w:eastAsia="en-US"/>
        </w:rPr>
        <w:t>«Деятельность в области здравоохранения и социальных услуг»</w:t>
      </w:r>
      <w:r w:rsidR="000F44E8">
        <w:rPr>
          <w:rFonts w:eastAsiaTheme="minorHAnsi"/>
          <w:sz w:val="28"/>
          <w:szCs w:val="28"/>
          <w:lang w:eastAsia="en-US"/>
        </w:rPr>
        <w:t>, подкласса 93.1 «</w:t>
      </w:r>
      <w:r w:rsidR="000F44E8" w:rsidRPr="00B6085F">
        <w:rPr>
          <w:rFonts w:eastAsiaTheme="minorHAnsi"/>
          <w:sz w:val="28"/>
          <w:szCs w:val="28"/>
          <w:lang w:eastAsia="en-US"/>
        </w:rPr>
        <w:t>Деятельность в области спорта</w:t>
      </w:r>
      <w:r w:rsidR="000F44E8">
        <w:rPr>
          <w:rFonts w:eastAsiaTheme="minorHAnsi"/>
          <w:sz w:val="28"/>
          <w:szCs w:val="28"/>
          <w:lang w:eastAsia="en-US"/>
        </w:rPr>
        <w:t>»</w:t>
      </w:r>
      <w:r w:rsidR="000F44E8" w:rsidRPr="000F44E8">
        <w:rPr>
          <w:rFonts w:eastAsiaTheme="minorHAnsi"/>
          <w:sz w:val="28"/>
          <w:szCs w:val="28"/>
          <w:lang w:eastAsia="en-US"/>
        </w:rPr>
        <w:t xml:space="preserve"> </w:t>
      </w:r>
      <w:r w:rsidR="000F44E8">
        <w:rPr>
          <w:rFonts w:eastAsiaTheme="minorHAnsi"/>
          <w:sz w:val="28"/>
          <w:szCs w:val="28"/>
          <w:lang w:eastAsia="en-US"/>
        </w:rPr>
        <w:t xml:space="preserve">раздела </w:t>
      </w:r>
      <w:r w:rsidR="000F44E8">
        <w:rPr>
          <w:rFonts w:eastAsiaTheme="minorHAnsi"/>
          <w:sz w:val="28"/>
          <w:szCs w:val="28"/>
          <w:lang w:val="en-US" w:eastAsia="en-US"/>
        </w:rPr>
        <w:t>R</w:t>
      </w:r>
      <w:r w:rsidR="000F44E8" w:rsidRPr="00B6085F">
        <w:rPr>
          <w:rFonts w:eastAsiaTheme="minorHAnsi"/>
          <w:sz w:val="28"/>
          <w:szCs w:val="28"/>
          <w:lang w:eastAsia="en-US"/>
        </w:rPr>
        <w:t xml:space="preserve"> </w:t>
      </w:r>
      <w:r w:rsidR="000F44E8">
        <w:rPr>
          <w:rFonts w:eastAsiaTheme="minorHAnsi"/>
          <w:sz w:val="28"/>
          <w:szCs w:val="28"/>
          <w:lang w:eastAsia="en-US"/>
        </w:rPr>
        <w:t xml:space="preserve">«Деятельность в области культуры, спорта, организации </w:t>
      </w:r>
      <w:r w:rsidR="000F44E8" w:rsidRPr="00DD702A">
        <w:rPr>
          <w:rFonts w:eastAsiaTheme="minorHAnsi"/>
          <w:sz w:val="28"/>
          <w:szCs w:val="28"/>
          <w:lang w:eastAsia="en-US"/>
        </w:rPr>
        <w:t>досуга и развлечений».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702A">
        <w:rPr>
          <w:rFonts w:eastAsiaTheme="minorHAnsi"/>
          <w:sz w:val="28"/>
          <w:szCs w:val="28"/>
          <w:lang w:eastAsia="en-US"/>
        </w:rPr>
        <w:t>3.</w:t>
      </w:r>
      <w:r w:rsidR="00443D7C">
        <w:rPr>
          <w:rFonts w:eastAsiaTheme="minorHAnsi"/>
          <w:sz w:val="28"/>
          <w:szCs w:val="28"/>
          <w:lang w:eastAsia="en-US"/>
        </w:rPr>
        <w:t>4</w:t>
      </w:r>
      <w:r w:rsidRPr="00DD702A">
        <w:rPr>
          <w:rFonts w:eastAsiaTheme="minorHAnsi"/>
          <w:sz w:val="28"/>
          <w:szCs w:val="28"/>
          <w:lang w:eastAsia="en-US"/>
        </w:rPr>
        <w:t>. Средний уровень заработной платы работников инвестора относительно среднего уровня заработной платы в соответствующей отрасли.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Показатель значения критерия рассчитывается как отношение размера заработной платы работников заявителя к размеру средней заработной платы в соответствующей отрасли в </w:t>
      </w:r>
      <w:r w:rsidR="00A60160">
        <w:rPr>
          <w:rFonts w:eastAsiaTheme="minorHAnsi"/>
          <w:sz w:val="28"/>
          <w:szCs w:val="28"/>
          <w:lang w:eastAsia="en-US"/>
        </w:rPr>
        <w:t>городе Мурманске</w:t>
      </w:r>
      <w:r>
        <w:rPr>
          <w:rFonts w:eastAsiaTheme="minorHAnsi"/>
          <w:sz w:val="28"/>
          <w:szCs w:val="28"/>
          <w:lang w:eastAsia="en-US"/>
        </w:rPr>
        <w:t>, рассчитанному территориальным органом Федеральной службы государственной статистики по Мурманской области на последнюю отчетную дату.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положительного эффекта инвестиционного проекта признается в случае, если уровень заработной платы работников инвестора равен или выше среднего уровня заработной платы в соответствующей отрасли в регионе.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443D7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Вовлеченность в реализацию инвестиционного проекта организаций (индивидуальных предпринимателей), зарегистрированных на территории</w:t>
      </w:r>
      <w:r w:rsidR="00A60160">
        <w:rPr>
          <w:rFonts w:eastAsiaTheme="minorHAnsi"/>
          <w:sz w:val="28"/>
          <w:szCs w:val="28"/>
          <w:lang w:eastAsia="en-US"/>
        </w:rPr>
        <w:t xml:space="preserve"> города Мурманска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Показатель значения критерия рассчитывается как доля суммы планируемых контрактов с подрядными организациями (индивидуальными предпринимателями), задействованными в реализации инвестиционного проекта и зарегистрированными на территории </w:t>
      </w:r>
      <w:r w:rsidR="00A60160">
        <w:rPr>
          <w:rFonts w:eastAsiaTheme="minorHAnsi"/>
          <w:sz w:val="28"/>
          <w:szCs w:val="28"/>
          <w:lang w:eastAsia="en-US"/>
        </w:rPr>
        <w:t>города Мурманска</w:t>
      </w:r>
      <w:r>
        <w:rPr>
          <w:rFonts w:eastAsiaTheme="minorHAnsi"/>
          <w:sz w:val="28"/>
          <w:szCs w:val="28"/>
          <w:lang w:eastAsia="en-US"/>
        </w:rPr>
        <w:t>, к общей стоимости проекта.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Чем выше данный показатель, тем большим положительным эффектом обладает инвестиционный проект.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43D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Воздействие реализации инвестиционного проекта на экологическую обстановку в </w:t>
      </w:r>
      <w:r w:rsidR="00A60160">
        <w:rPr>
          <w:rFonts w:eastAsiaTheme="minorHAnsi"/>
          <w:sz w:val="28"/>
          <w:szCs w:val="28"/>
          <w:lang w:eastAsia="en-US"/>
        </w:rPr>
        <w:t>городе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положительного эффекта инвестиционного проекта признается в случае благоприятного воздействия на экологическую обстановку в </w:t>
      </w:r>
      <w:r w:rsidR="00A60160">
        <w:rPr>
          <w:rFonts w:eastAsiaTheme="minorHAnsi"/>
          <w:sz w:val="28"/>
          <w:szCs w:val="28"/>
          <w:lang w:eastAsia="en-US"/>
        </w:rPr>
        <w:t>городе Мурманске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0160" w:rsidRDefault="00A60160" w:rsidP="00BD296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2961" w:rsidRDefault="00A60160" w:rsidP="00BD2961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BD2961">
        <w:rPr>
          <w:rFonts w:eastAsiaTheme="minorHAnsi"/>
          <w:sz w:val="28"/>
          <w:szCs w:val="28"/>
          <w:lang w:eastAsia="en-US"/>
        </w:rPr>
        <w:t xml:space="preserve"> 4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0160" w:rsidRDefault="00A60160" w:rsidP="00A601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2" w:name="Par368"/>
      <w:bookmarkEnd w:id="12"/>
      <w:r w:rsidRPr="00A60160">
        <w:rPr>
          <w:rFonts w:eastAsiaTheme="minorHAnsi"/>
          <w:b/>
          <w:sz w:val="28"/>
          <w:szCs w:val="28"/>
          <w:lang w:eastAsia="en-US"/>
        </w:rPr>
        <w:t xml:space="preserve">Реестр </w:t>
      </w:r>
      <w:r w:rsidRPr="00A60160">
        <w:rPr>
          <w:b/>
          <w:sz w:val="28"/>
          <w:szCs w:val="28"/>
        </w:rPr>
        <w:t xml:space="preserve">инвестиционных проектов города Мурманска, </w:t>
      </w:r>
    </w:p>
    <w:p w:rsidR="00BD2961" w:rsidRPr="00A60160" w:rsidRDefault="00A60160" w:rsidP="00A601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A60160">
        <w:rPr>
          <w:b/>
          <w:sz w:val="28"/>
          <w:szCs w:val="28"/>
        </w:rPr>
        <w:t>реализуемых</w:t>
      </w:r>
      <w:proofErr w:type="gramEnd"/>
      <w:r w:rsidRPr="00A60160">
        <w:rPr>
          <w:b/>
          <w:sz w:val="28"/>
          <w:szCs w:val="28"/>
        </w:rPr>
        <w:t xml:space="preserve"> получателями муниципальной поддержки инвестиционной деятельности</w:t>
      </w:r>
    </w:p>
    <w:p w:rsidR="00A60160" w:rsidRDefault="00A60160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4819"/>
        <w:gridCol w:w="2608"/>
      </w:tblGrid>
      <w:tr w:rsidR="00BD29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A60160" w:rsidP="00F209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D2961">
              <w:rPr>
                <w:rFonts w:eastAsiaTheme="minorHAnsi"/>
                <w:sz w:val="28"/>
                <w:szCs w:val="28"/>
                <w:lang w:eastAsia="en-US"/>
              </w:rPr>
              <w:t xml:space="preserve"> записи в реестре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 записи реестра</w:t>
            </w:r>
          </w:p>
        </w:tc>
      </w:tr>
      <w:tr w:rsidR="00BD29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в реестре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Основание для включения в реестр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Статус инвестиционного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юридического лица, местонахождение, телефон (факс), адрес электронной почты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 и Ф.И.О. руководителя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проекта (млн.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  <w:r w:rsidR="00A60160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поддержки инвестиционной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9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 социальной и бюджетной эффективности инвестиционного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1" w:rsidRDefault="00BD2961" w:rsidP="00A601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961" w:rsidRDefault="00BD2961" w:rsidP="00BD2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2111" w:rsidRDefault="00BA2111" w:rsidP="00BD2961">
      <w:pPr>
        <w:pStyle w:val="ConsPlusNormal"/>
        <w:ind w:firstLine="709"/>
        <w:jc w:val="both"/>
      </w:pPr>
    </w:p>
    <w:p w:rsidR="00EC6986" w:rsidRDefault="00EC6986" w:rsidP="00BD2961">
      <w:pPr>
        <w:pStyle w:val="ConsPlusNormal"/>
        <w:ind w:firstLine="709"/>
        <w:jc w:val="both"/>
      </w:pPr>
    </w:p>
    <w:sectPr w:rsidR="00EC6986" w:rsidSect="00BD2961"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63" w:rsidRDefault="00861263" w:rsidP="00A77405">
      <w:r>
        <w:separator/>
      </w:r>
    </w:p>
  </w:endnote>
  <w:endnote w:type="continuationSeparator" w:id="0">
    <w:p w:rsidR="00861263" w:rsidRDefault="00861263" w:rsidP="00A7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63" w:rsidRDefault="00861263" w:rsidP="00A77405">
      <w:r>
        <w:separator/>
      </w:r>
    </w:p>
  </w:footnote>
  <w:footnote w:type="continuationSeparator" w:id="0">
    <w:p w:rsidR="00861263" w:rsidRDefault="00861263" w:rsidP="00A7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20075"/>
      <w:docPartObj>
        <w:docPartGallery w:val="Page Numbers (Top of Page)"/>
        <w:docPartUnique/>
      </w:docPartObj>
    </w:sdtPr>
    <w:sdtEndPr/>
    <w:sdtContent>
      <w:p w:rsidR="00B6085F" w:rsidRDefault="00B608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7E">
          <w:rPr>
            <w:noProof/>
          </w:rPr>
          <w:t>17</w:t>
        </w:r>
        <w:r>
          <w:fldChar w:fldCharType="end"/>
        </w:r>
      </w:p>
    </w:sdtContent>
  </w:sdt>
  <w:p w:rsidR="00B6085F" w:rsidRPr="00A77405" w:rsidRDefault="00B6085F" w:rsidP="00A774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5F" w:rsidRPr="00A77405" w:rsidRDefault="00B6085F">
    <w:pPr>
      <w:pStyle w:val="aa"/>
      <w:jc w:val="center"/>
      <w:rPr>
        <w:sz w:val="24"/>
        <w:szCs w:val="24"/>
      </w:rPr>
    </w:pPr>
  </w:p>
  <w:p w:rsidR="00B6085F" w:rsidRDefault="00B608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8"/>
    <w:rsid w:val="000215C0"/>
    <w:rsid w:val="000326A8"/>
    <w:rsid w:val="00037430"/>
    <w:rsid w:val="000A6EFD"/>
    <w:rsid w:val="000C0C2D"/>
    <w:rsid w:val="000D24D9"/>
    <w:rsid w:val="000E6C16"/>
    <w:rsid w:val="000F44E8"/>
    <w:rsid w:val="001232E0"/>
    <w:rsid w:val="00126899"/>
    <w:rsid w:val="00152285"/>
    <w:rsid w:val="00167298"/>
    <w:rsid w:val="00173D80"/>
    <w:rsid w:val="001B6ADA"/>
    <w:rsid w:val="001B6D01"/>
    <w:rsid w:val="001C6468"/>
    <w:rsid w:val="001D0C08"/>
    <w:rsid w:val="001D1D01"/>
    <w:rsid w:val="00215770"/>
    <w:rsid w:val="002658E6"/>
    <w:rsid w:val="0027228C"/>
    <w:rsid w:val="00274290"/>
    <w:rsid w:val="002756A8"/>
    <w:rsid w:val="002965CC"/>
    <w:rsid w:val="002A2F05"/>
    <w:rsid w:val="002B5C38"/>
    <w:rsid w:val="002C4950"/>
    <w:rsid w:val="002D2601"/>
    <w:rsid w:val="002F0379"/>
    <w:rsid w:val="0030293B"/>
    <w:rsid w:val="00333E46"/>
    <w:rsid w:val="00374196"/>
    <w:rsid w:val="0037575C"/>
    <w:rsid w:val="003B0A1E"/>
    <w:rsid w:val="003C58A0"/>
    <w:rsid w:val="00443D7C"/>
    <w:rsid w:val="0045076A"/>
    <w:rsid w:val="004529DC"/>
    <w:rsid w:val="00466803"/>
    <w:rsid w:val="0048689A"/>
    <w:rsid w:val="004B47AD"/>
    <w:rsid w:val="004C2214"/>
    <w:rsid w:val="00506345"/>
    <w:rsid w:val="00512BF8"/>
    <w:rsid w:val="00522C03"/>
    <w:rsid w:val="005561A4"/>
    <w:rsid w:val="0056278A"/>
    <w:rsid w:val="0057181A"/>
    <w:rsid w:val="005744B8"/>
    <w:rsid w:val="005A1B41"/>
    <w:rsid w:val="005A4B6C"/>
    <w:rsid w:val="005B26CD"/>
    <w:rsid w:val="005B3C7D"/>
    <w:rsid w:val="005F01FE"/>
    <w:rsid w:val="00631340"/>
    <w:rsid w:val="00631C33"/>
    <w:rsid w:val="00632514"/>
    <w:rsid w:val="00633091"/>
    <w:rsid w:val="00635C89"/>
    <w:rsid w:val="00646F13"/>
    <w:rsid w:val="006647E2"/>
    <w:rsid w:val="00685F72"/>
    <w:rsid w:val="00734FA7"/>
    <w:rsid w:val="00743B6D"/>
    <w:rsid w:val="00762A75"/>
    <w:rsid w:val="00771F65"/>
    <w:rsid w:val="00783295"/>
    <w:rsid w:val="007B2EE1"/>
    <w:rsid w:val="007C0362"/>
    <w:rsid w:val="007F5684"/>
    <w:rsid w:val="0080735F"/>
    <w:rsid w:val="0081392E"/>
    <w:rsid w:val="0083016B"/>
    <w:rsid w:val="00844095"/>
    <w:rsid w:val="00861263"/>
    <w:rsid w:val="00864086"/>
    <w:rsid w:val="00884F16"/>
    <w:rsid w:val="00896CDA"/>
    <w:rsid w:val="008E28DE"/>
    <w:rsid w:val="008F6B99"/>
    <w:rsid w:val="00916F56"/>
    <w:rsid w:val="00936668"/>
    <w:rsid w:val="009544E8"/>
    <w:rsid w:val="00955B76"/>
    <w:rsid w:val="009639D9"/>
    <w:rsid w:val="009A144D"/>
    <w:rsid w:val="009A719E"/>
    <w:rsid w:val="00A11C03"/>
    <w:rsid w:val="00A14A23"/>
    <w:rsid w:val="00A60160"/>
    <w:rsid w:val="00A72533"/>
    <w:rsid w:val="00A77405"/>
    <w:rsid w:val="00A86562"/>
    <w:rsid w:val="00A877F9"/>
    <w:rsid w:val="00AA42C0"/>
    <w:rsid w:val="00AC4F3E"/>
    <w:rsid w:val="00AE0C4F"/>
    <w:rsid w:val="00B2722F"/>
    <w:rsid w:val="00B30891"/>
    <w:rsid w:val="00B33909"/>
    <w:rsid w:val="00B4230C"/>
    <w:rsid w:val="00B56200"/>
    <w:rsid w:val="00B6085F"/>
    <w:rsid w:val="00BA2111"/>
    <w:rsid w:val="00BB6489"/>
    <w:rsid w:val="00BB78E2"/>
    <w:rsid w:val="00BC3BDC"/>
    <w:rsid w:val="00BD2961"/>
    <w:rsid w:val="00BE757D"/>
    <w:rsid w:val="00C0638E"/>
    <w:rsid w:val="00C0729A"/>
    <w:rsid w:val="00C812E5"/>
    <w:rsid w:val="00CD5B35"/>
    <w:rsid w:val="00CE0D86"/>
    <w:rsid w:val="00CE1BC3"/>
    <w:rsid w:val="00D237A8"/>
    <w:rsid w:val="00D452B6"/>
    <w:rsid w:val="00D92FD8"/>
    <w:rsid w:val="00D96ED1"/>
    <w:rsid w:val="00DD702A"/>
    <w:rsid w:val="00DE0961"/>
    <w:rsid w:val="00E22285"/>
    <w:rsid w:val="00E25AF9"/>
    <w:rsid w:val="00E278C4"/>
    <w:rsid w:val="00E54283"/>
    <w:rsid w:val="00E76281"/>
    <w:rsid w:val="00EC3580"/>
    <w:rsid w:val="00EC6986"/>
    <w:rsid w:val="00F0347E"/>
    <w:rsid w:val="00F209D9"/>
    <w:rsid w:val="00F6748C"/>
    <w:rsid w:val="00F7398D"/>
    <w:rsid w:val="00F774CA"/>
    <w:rsid w:val="00FB6B92"/>
    <w:rsid w:val="00FC029C"/>
    <w:rsid w:val="00FC1ABE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A98112DF26AA91BED8083C5BC1E4596DE9C84CA9150608948D619DE9BD6AAFB6277B0F9DF0320Fb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2A98112DF26AA91BED8083C5BC1E45A6BEDC941A9150608948D619DE9BD6AAFB6277B0F9DF0360Fb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21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Елена Дворникова</cp:lastModifiedBy>
  <cp:revision>17</cp:revision>
  <cp:lastPrinted>2017-01-19T08:37:00Z</cp:lastPrinted>
  <dcterms:created xsi:type="dcterms:W3CDTF">2016-12-15T09:21:00Z</dcterms:created>
  <dcterms:modified xsi:type="dcterms:W3CDTF">2017-01-25T11:38:00Z</dcterms:modified>
</cp:coreProperties>
</file>