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8F" w:rsidRPr="00A20C9C" w:rsidRDefault="0052478F">
      <w:pPr>
        <w:pStyle w:val="ConsPlusTitle"/>
        <w:jc w:val="center"/>
        <w:rPr>
          <w:rFonts w:ascii="Arial" w:hAnsi="Arial" w:cs="Arial"/>
          <w:sz w:val="24"/>
          <w:szCs w:val="24"/>
        </w:rPr>
      </w:pPr>
      <w:r w:rsidRPr="00A20C9C">
        <w:rPr>
          <w:rFonts w:ascii="Arial" w:hAnsi="Arial" w:cs="Arial"/>
          <w:sz w:val="24"/>
          <w:szCs w:val="24"/>
        </w:rPr>
        <w:t>АДМИНИСТРАЦИЯ ГОРОДА МУРМАНСКА</w:t>
      </w:r>
    </w:p>
    <w:p w:rsidR="0052478F" w:rsidRPr="00A20C9C" w:rsidRDefault="0052478F">
      <w:pPr>
        <w:pStyle w:val="ConsPlusTitle"/>
        <w:jc w:val="center"/>
        <w:rPr>
          <w:rFonts w:ascii="Arial" w:hAnsi="Arial" w:cs="Arial"/>
          <w:sz w:val="24"/>
          <w:szCs w:val="24"/>
        </w:rPr>
      </w:pPr>
      <w:r w:rsidRPr="00A20C9C">
        <w:rPr>
          <w:rFonts w:ascii="Arial" w:hAnsi="Arial" w:cs="Arial"/>
          <w:sz w:val="24"/>
          <w:szCs w:val="24"/>
        </w:rPr>
        <w:t>ПОСТАНОВЛЕНИЕ</w:t>
      </w:r>
    </w:p>
    <w:p w:rsidR="0052478F" w:rsidRPr="00AF1B4F" w:rsidRDefault="0052478F">
      <w:pPr>
        <w:pStyle w:val="ConsPlusTitle"/>
        <w:jc w:val="center"/>
        <w:rPr>
          <w:rFonts w:ascii="Arial" w:hAnsi="Arial" w:cs="Arial"/>
          <w:b w:val="0"/>
          <w:sz w:val="24"/>
          <w:szCs w:val="24"/>
        </w:rPr>
      </w:pPr>
      <w:r w:rsidRPr="00AF1B4F">
        <w:rPr>
          <w:rFonts w:ascii="Arial" w:hAnsi="Arial" w:cs="Arial"/>
          <w:b w:val="0"/>
          <w:sz w:val="24"/>
          <w:szCs w:val="24"/>
        </w:rPr>
        <w:t>от 31 августа 2015 г. N 2405</w:t>
      </w:r>
    </w:p>
    <w:p w:rsidR="0052478F" w:rsidRPr="00A20C9C" w:rsidRDefault="0052478F" w:rsidP="0009346A">
      <w:pPr>
        <w:pStyle w:val="ConsPlusTitle"/>
        <w:jc w:val="both"/>
        <w:rPr>
          <w:rFonts w:ascii="Arial" w:hAnsi="Arial" w:cs="Arial"/>
          <w:b w:val="0"/>
          <w:sz w:val="24"/>
          <w:szCs w:val="24"/>
        </w:rPr>
      </w:pPr>
      <w:proofErr w:type="gramStart"/>
      <w:r w:rsidRPr="00A20C9C">
        <w:rPr>
          <w:rFonts w:ascii="Arial" w:hAnsi="Arial" w:cs="Arial"/>
          <w:b w:val="0"/>
          <w:sz w:val="24"/>
          <w:szCs w:val="24"/>
        </w:rPr>
        <w:t>О</w:t>
      </w:r>
      <w:r w:rsidR="0009346A" w:rsidRPr="00A20C9C">
        <w:rPr>
          <w:rFonts w:ascii="Arial" w:hAnsi="Arial" w:cs="Arial"/>
          <w:b w:val="0"/>
          <w:sz w:val="24"/>
          <w:szCs w:val="24"/>
        </w:rPr>
        <w:t>б</w:t>
      </w:r>
      <w:r w:rsidRPr="00A20C9C">
        <w:rPr>
          <w:rFonts w:ascii="Arial" w:hAnsi="Arial" w:cs="Arial"/>
          <w:b w:val="0"/>
          <w:sz w:val="24"/>
          <w:szCs w:val="24"/>
        </w:rPr>
        <w:t xml:space="preserve"> </w:t>
      </w:r>
      <w:r w:rsidR="0009346A" w:rsidRPr="00A20C9C">
        <w:rPr>
          <w:rFonts w:ascii="Arial" w:hAnsi="Arial" w:cs="Arial"/>
          <w:b w:val="0"/>
          <w:sz w:val="24"/>
          <w:szCs w:val="24"/>
        </w:rPr>
        <w:t xml:space="preserve">утверждении административного регламента предоставления муниципальной услуги "Выдача решения о предварительном согласовании предоставления земельного участка" </w:t>
      </w:r>
      <w:r w:rsidRPr="00A20C9C">
        <w:rPr>
          <w:rFonts w:ascii="Arial" w:hAnsi="Arial" w:cs="Arial"/>
          <w:b w:val="0"/>
          <w:sz w:val="24"/>
          <w:szCs w:val="24"/>
        </w:rPr>
        <w:t>(в ред. постановлений администрации города Мурманска</w:t>
      </w:r>
      <w:proofErr w:type="gramEnd"/>
    </w:p>
    <w:p w:rsidR="0052478F" w:rsidRPr="00A20C9C" w:rsidRDefault="0052478F" w:rsidP="0009346A">
      <w:pPr>
        <w:pStyle w:val="ConsPlusNormal"/>
        <w:jc w:val="both"/>
        <w:rPr>
          <w:rFonts w:ascii="Arial" w:hAnsi="Arial" w:cs="Arial"/>
          <w:sz w:val="24"/>
          <w:szCs w:val="24"/>
        </w:rPr>
      </w:pPr>
      <w:r w:rsidRPr="00A20C9C">
        <w:rPr>
          <w:rFonts w:ascii="Arial" w:hAnsi="Arial" w:cs="Arial"/>
          <w:sz w:val="24"/>
          <w:szCs w:val="24"/>
        </w:rPr>
        <w:t>от 24.02.2016 N 435, от 17.06.2016 N 1774, от 07.10.2016 № 3012</w:t>
      </w:r>
      <w:r w:rsidR="001E35FF">
        <w:rPr>
          <w:rFonts w:ascii="Arial" w:hAnsi="Arial" w:cs="Arial"/>
          <w:sz w:val="24"/>
          <w:szCs w:val="24"/>
        </w:rPr>
        <w:t>, от 10.01.2017 № 06</w:t>
      </w:r>
      <w:r w:rsidRPr="00A20C9C">
        <w:rPr>
          <w:rFonts w:ascii="Arial" w:hAnsi="Arial" w:cs="Arial"/>
          <w:sz w:val="24"/>
          <w:szCs w:val="24"/>
        </w:rPr>
        <w:t>)</w:t>
      </w:r>
    </w:p>
    <w:p w:rsidR="0052478F" w:rsidRPr="00A20C9C" w:rsidRDefault="0052478F">
      <w:pPr>
        <w:pStyle w:val="ConsPlusNormal"/>
        <w:ind w:firstLine="540"/>
        <w:jc w:val="both"/>
        <w:rPr>
          <w:rFonts w:ascii="Arial" w:hAnsi="Arial" w:cs="Arial"/>
          <w:sz w:val="24"/>
          <w:szCs w:val="24"/>
        </w:rPr>
      </w:pPr>
      <w:proofErr w:type="gramStart"/>
      <w:r w:rsidRPr="00A20C9C">
        <w:rPr>
          <w:rFonts w:ascii="Arial" w:hAnsi="Arial" w:cs="Arial"/>
          <w:sz w:val="24"/>
          <w:szCs w:val="24"/>
        </w:rPr>
        <w:t>В соответствии с Федеральными законами от 25.10.2001 N 136-ФЗ "Земельный кодекс Российской Федерации",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Приказами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от 14.01.2015</w:t>
      </w:r>
      <w:proofErr w:type="gramEnd"/>
      <w:r w:rsidRPr="00A20C9C">
        <w:rPr>
          <w:rFonts w:ascii="Arial" w:hAnsi="Arial" w:cs="Arial"/>
          <w:sz w:val="24"/>
          <w:szCs w:val="24"/>
        </w:rPr>
        <w:t xml:space="preserve"> </w:t>
      </w:r>
      <w:proofErr w:type="gramStart"/>
      <w:r w:rsidRPr="00A20C9C">
        <w:rPr>
          <w:rFonts w:ascii="Arial" w:hAnsi="Arial" w:cs="Arial"/>
          <w:sz w:val="24"/>
          <w:szCs w:val="24"/>
        </w:rPr>
        <w:t>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w:t>
      </w:r>
      <w:proofErr w:type="gramEnd"/>
      <w:r w:rsidRPr="00A20C9C">
        <w:rPr>
          <w:rFonts w:ascii="Arial" w:hAnsi="Arial" w:cs="Arial"/>
          <w:sz w:val="24"/>
          <w:szCs w:val="24"/>
        </w:rPr>
        <w:t xml:space="preserve">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proofErr w:type="gramStart"/>
      <w:r w:rsidRPr="00A20C9C">
        <w:rPr>
          <w:rFonts w:ascii="Arial" w:hAnsi="Arial" w:cs="Arial"/>
          <w:sz w:val="24"/>
          <w:szCs w:val="24"/>
        </w:rPr>
        <w:t>Интернет</w:t>
      </w:r>
      <w:proofErr w:type="gramEnd"/>
      <w:r w:rsidRPr="00A20C9C">
        <w:rPr>
          <w:rFonts w:ascii="Arial" w:hAnsi="Arial" w:cs="Arial"/>
          <w:sz w:val="24"/>
          <w:szCs w:val="24"/>
        </w:rPr>
        <w:t xml:space="preserve"> а также требований к их формату", Законом Мурманской области от 11.12.2015 N 1934-01-ЗМО "О </w:t>
      </w:r>
      <w:proofErr w:type="gramStart"/>
      <w:r w:rsidRPr="00A20C9C">
        <w:rPr>
          <w:rFonts w:ascii="Arial" w:hAnsi="Arial" w:cs="Arial"/>
          <w:sz w:val="24"/>
          <w:szCs w:val="24"/>
        </w:rPr>
        <w:t>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Уставом муниципального образования город Мурманск, решениями Совета депутатов города Мурманска</w:t>
      </w:r>
      <w:proofErr w:type="gramEnd"/>
      <w:r w:rsidRPr="00A20C9C">
        <w:rPr>
          <w:rFonts w:ascii="Arial" w:hAnsi="Arial" w:cs="Arial"/>
          <w:sz w:val="24"/>
          <w:szCs w:val="24"/>
        </w:rPr>
        <w:t xml:space="preserve">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w:t>
      </w:r>
      <w:proofErr w:type="gramStart"/>
      <w:r w:rsidRPr="00A20C9C">
        <w:rPr>
          <w:rFonts w:ascii="Arial" w:hAnsi="Arial" w:cs="Arial"/>
          <w:sz w:val="24"/>
          <w:szCs w:val="24"/>
        </w:rPr>
        <w:t>муниципального образования город Мурманск, и о признании утратившими силу отдельных решений Совета депутатов города Мурманска", от 17.12.2015 N 20-305 "Об утверждении Порядка использования, охраны, защиты, воспроизводства городских лесов, лесов особо охраняемых природных территорий, расположенных в границах города Мурманска", постановлениями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w:t>
      </w:r>
      <w:proofErr w:type="gramEnd"/>
      <w:r w:rsidRPr="00A20C9C">
        <w:rPr>
          <w:rFonts w:ascii="Arial" w:hAnsi="Arial" w:cs="Arial"/>
          <w:sz w:val="24"/>
          <w:szCs w:val="24"/>
        </w:rPr>
        <w:t xml:space="preserve"> Мурманск", от 30.05.2012 N 1159 "Об утверждении реестра услуг, предоставляемых по обращениям заявителей в муниципальном образовании город Мурманск" постановляю:</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1. Утвердить административный регламент предоставления муниципальной услуги "Выдача решения о предварительном согласовании предоставления земельного участка" согласно приложению.</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2. Отделу информационно-технического обеспечения и защиты информации администрации города Мурманска (Кузьмин А.Н.) </w:t>
      </w:r>
      <w:proofErr w:type="gramStart"/>
      <w:r w:rsidRPr="00A20C9C">
        <w:rPr>
          <w:rFonts w:ascii="Arial" w:hAnsi="Arial" w:cs="Arial"/>
          <w:sz w:val="24"/>
          <w:szCs w:val="24"/>
        </w:rPr>
        <w:t>разместить</w:t>
      </w:r>
      <w:proofErr w:type="gramEnd"/>
      <w:r w:rsidRPr="00A20C9C">
        <w:rPr>
          <w:rFonts w:ascii="Arial" w:hAnsi="Arial" w:cs="Arial"/>
          <w:sz w:val="24"/>
          <w:szCs w:val="24"/>
        </w:rPr>
        <w:t xml:space="preserve"> настоящее </w:t>
      </w:r>
      <w:r w:rsidRPr="00A20C9C">
        <w:rPr>
          <w:rFonts w:ascii="Arial" w:hAnsi="Arial" w:cs="Arial"/>
          <w:sz w:val="24"/>
          <w:szCs w:val="24"/>
        </w:rPr>
        <w:lastRenderedPageBreak/>
        <w:t>постановление с приложением на официальном сайте администрации города Мурманска в сети Интернет.</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3. Редакции газеты "Вечерний Мурманск" (Штейн Н.Г.) опубликовать настоящее постановление с приложением.</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4. Настоящее постановление вступает в силу со дня официального опубликования.</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5. </w:t>
      </w:r>
      <w:proofErr w:type="gramStart"/>
      <w:r w:rsidRPr="00A20C9C">
        <w:rPr>
          <w:rFonts w:ascii="Arial" w:hAnsi="Arial" w:cs="Arial"/>
          <w:sz w:val="24"/>
          <w:szCs w:val="24"/>
        </w:rPr>
        <w:t>Контроль за</w:t>
      </w:r>
      <w:proofErr w:type="gramEnd"/>
      <w:r w:rsidRPr="00A20C9C">
        <w:rPr>
          <w:rFonts w:ascii="Arial" w:hAnsi="Arial" w:cs="Arial"/>
          <w:sz w:val="24"/>
          <w:szCs w:val="24"/>
        </w:rPr>
        <w:t xml:space="preserve"> выполнением настоящего постановления возложить на заместителя главы администрации города Мурманска Изотова А.В.</w:t>
      </w:r>
    </w:p>
    <w:p w:rsidR="0009346A" w:rsidRPr="00F40870" w:rsidRDefault="0009346A" w:rsidP="00F40870">
      <w:pPr>
        <w:pStyle w:val="a3"/>
        <w:autoSpaceDE w:val="0"/>
        <w:autoSpaceDN w:val="0"/>
        <w:adjustRightInd w:val="0"/>
        <w:ind w:left="0"/>
        <w:jc w:val="both"/>
        <w:rPr>
          <w:rFonts w:ascii="Arial" w:hAnsi="Arial" w:cs="Arial"/>
          <w:bCs/>
        </w:rPr>
      </w:pPr>
      <w:r w:rsidRPr="00F40870">
        <w:rPr>
          <w:rFonts w:ascii="Arial" w:hAnsi="Arial" w:cs="Arial"/>
        </w:rPr>
        <w:t>Глава администрации</w:t>
      </w:r>
      <w:r w:rsidR="00F40870">
        <w:rPr>
          <w:rFonts w:ascii="Arial" w:hAnsi="Arial" w:cs="Arial"/>
        </w:rPr>
        <w:t xml:space="preserve"> </w:t>
      </w:r>
      <w:bookmarkStart w:id="0" w:name="_GoBack"/>
      <w:bookmarkEnd w:id="0"/>
      <w:r w:rsidRPr="00F40870">
        <w:rPr>
          <w:rFonts w:ascii="Arial" w:hAnsi="Arial" w:cs="Arial"/>
        </w:rPr>
        <w:t>города Мурманска А.И. Сысоев</w:t>
      </w:r>
    </w:p>
    <w:p w:rsidR="0052478F" w:rsidRPr="00A20C9C" w:rsidRDefault="0052478F" w:rsidP="0009346A">
      <w:pPr>
        <w:autoSpaceDE w:val="0"/>
        <w:autoSpaceDN w:val="0"/>
        <w:adjustRightInd w:val="0"/>
        <w:ind w:firstLine="851"/>
        <w:rPr>
          <w:rFonts w:ascii="Arial" w:hAnsi="Arial" w:cs="Arial"/>
          <w:bCs/>
        </w:rPr>
      </w:pPr>
      <w:r w:rsidRPr="00A20C9C">
        <w:rPr>
          <w:rFonts w:ascii="Arial" w:hAnsi="Arial" w:cs="Arial"/>
        </w:rPr>
        <w:t>Приложение</w:t>
      </w:r>
      <w:r w:rsidR="0009346A" w:rsidRPr="00A20C9C">
        <w:rPr>
          <w:rFonts w:ascii="Arial" w:hAnsi="Arial" w:cs="Arial"/>
        </w:rPr>
        <w:t xml:space="preserve"> </w:t>
      </w:r>
      <w:r w:rsidRPr="00A20C9C">
        <w:rPr>
          <w:rFonts w:ascii="Arial" w:hAnsi="Arial" w:cs="Arial"/>
        </w:rPr>
        <w:t>к постановлению</w:t>
      </w:r>
      <w:r w:rsidR="0009346A" w:rsidRPr="00A20C9C">
        <w:rPr>
          <w:rFonts w:ascii="Arial" w:hAnsi="Arial" w:cs="Arial"/>
        </w:rPr>
        <w:t xml:space="preserve"> </w:t>
      </w:r>
      <w:r w:rsidRPr="00A20C9C">
        <w:rPr>
          <w:rFonts w:ascii="Arial" w:hAnsi="Arial" w:cs="Arial"/>
        </w:rPr>
        <w:t>администрации города Мурманска</w:t>
      </w:r>
      <w:r w:rsidR="0009346A" w:rsidRPr="00A20C9C">
        <w:rPr>
          <w:rFonts w:ascii="Arial" w:hAnsi="Arial" w:cs="Arial"/>
        </w:rPr>
        <w:t xml:space="preserve"> </w:t>
      </w:r>
      <w:r w:rsidRPr="00A20C9C">
        <w:rPr>
          <w:rFonts w:ascii="Arial" w:hAnsi="Arial" w:cs="Arial"/>
        </w:rPr>
        <w:t>от 31 августа 2015 г. N 2405</w:t>
      </w:r>
      <w:r w:rsidR="0009346A" w:rsidRPr="00A20C9C">
        <w:rPr>
          <w:rFonts w:ascii="Arial" w:hAnsi="Arial" w:cs="Arial"/>
        </w:rPr>
        <w:t xml:space="preserve"> </w:t>
      </w:r>
      <w:bookmarkStart w:id="1" w:name="P34"/>
      <w:bookmarkEnd w:id="1"/>
      <w:r w:rsidR="0009346A" w:rsidRPr="00A20C9C">
        <w:rPr>
          <w:rFonts w:ascii="Arial" w:hAnsi="Arial" w:cs="Arial"/>
        </w:rPr>
        <w:t xml:space="preserve">Административный регламент предоставления муниципальной услуги "Выдача решения о предварительном согласовании предоставления земельного участка" </w:t>
      </w:r>
      <w:r w:rsidRPr="00A20C9C">
        <w:rPr>
          <w:rFonts w:ascii="Arial" w:hAnsi="Arial" w:cs="Arial"/>
        </w:rPr>
        <w:t>(в ред. постановлений администрации города Мурманска</w:t>
      </w:r>
      <w:r w:rsidR="0009346A" w:rsidRPr="00A20C9C">
        <w:rPr>
          <w:rFonts w:ascii="Arial" w:hAnsi="Arial" w:cs="Arial"/>
        </w:rPr>
        <w:t xml:space="preserve"> </w:t>
      </w:r>
      <w:r w:rsidRPr="00A20C9C">
        <w:rPr>
          <w:rFonts w:ascii="Arial" w:hAnsi="Arial" w:cs="Arial"/>
        </w:rPr>
        <w:t>от 24.02.2016 N 435, от 17.06.2016 N 1774, от 07.10.</w:t>
      </w:r>
      <w:r w:rsidRPr="00A20C9C">
        <w:rPr>
          <w:rFonts w:ascii="Arial" w:hAnsi="Arial" w:cs="Arial"/>
          <w:bCs/>
        </w:rPr>
        <w:t>2016 № 3012</w:t>
      </w:r>
      <w:r w:rsidR="00C04B18">
        <w:rPr>
          <w:rFonts w:ascii="Arial" w:hAnsi="Arial" w:cs="Arial"/>
          <w:bCs/>
        </w:rPr>
        <w:t xml:space="preserve">, </w:t>
      </w:r>
      <w:proofErr w:type="gramStart"/>
      <w:r w:rsidR="00C04B18" w:rsidRPr="00C04B18">
        <w:rPr>
          <w:rFonts w:ascii="Arial" w:hAnsi="Arial" w:cs="Arial"/>
          <w:bCs/>
        </w:rPr>
        <w:t>от</w:t>
      </w:r>
      <w:proofErr w:type="gramEnd"/>
      <w:r w:rsidR="00C04B18" w:rsidRPr="00C04B18">
        <w:rPr>
          <w:rFonts w:ascii="Arial" w:hAnsi="Arial" w:cs="Arial"/>
          <w:bCs/>
        </w:rPr>
        <w:t xml:space="preserve"> 10.01.2017 № 06</w:t>
      </w:r>
      <w:r w:rsidRPr="00A20C9C">
        <w:rPr>
          <w:rFonts w:ascii="Arial" w:hAnsi="Arial" w:cs="Arial"/>
          <w:bCs/>
        </w:rPr>
        <w:t>)</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1. Общие положения</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1.1. Предмет регулирования административного регламента</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1.1.1. Настоящий административный регламент предоставления муниципальной услуги "Выдача решения о предварительном согласовании предоставления земельного участка"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1.1.2. Настоящий Регламент не применяется при предварительном согласовании предоставления земельного участка для индивидуального жилищного строительства.</w:t>
      </w:r>
    </w:p>
    <w:p w:rsidR="0052478F" w:rsidRPr="00A20C9C" w:rsidRDefault="0052478F" w:rsidP="0009346A">
      <w:pPr>
        <w:autoSpaceDE w:val="0"/>
        <w:autoSpaceDN w:val="0"/>
        <w:adjustRightInd w:val="0"/>
        <w:ind w:firstLine="851"/>
        <w:rPr>
          <w:rFonts w:ascii="Arial" w:hAnsi="Arial" w:cs="Arial"/>
          <w:bCs/>
        </w:rPr>
      </w:pPr>
      <w:r w:rsidRPr="00A20C9C">
        <w:rPr>
          <w:rFonts w:ascii="Arial" w:hAnsi="Arial" w:cs="Arial"/>
          <w:bCs/>
        </w:rPr>
        <w:t>1.2. Описание заявителей</w:t>
      </w:r>
    </w:p>
    <w:p w:rsidR="0052478F" w:rsidRPr="00A20C9C" w:rsidRDefault="0052478F" w:rsidP="004F3BCA">
      <w:pPr>
        <w:autoSpaceDE w:val="0"/>
        <w:autoSpaceDN w:val="0"/>
        <w:adjustRightInd w:val="0"/>
        <w:ind w:firstLine="851"/>
        <w:jc w:val="both"/>
        <w:rPr>
          <w:rFonts w:ascii="Arial" w:hAnsi="Arial" w:cs="Arial"/>
        </w:rPr>
      </w:pPr>
      <w:proofErr w:type="gramStart"/>
      <w:r w:rsidRPr="00A20C9C">
        <w:rPr>
          <w:rFonts w:ascii="Arial" w:hAnsi="Arial" w:cs="Arial"/>
          <w:bCs/>
        </w:rPr>
        <w:t>Получателями муниципальной услуги являются</w:t>
      </w:r>
      <w:r w:rsidRPr="00A20C9C">
        <w:rPr>
          <w:rFonts w:ascii="Arial" w:hAnsi="Arial" w:cs="Arial"/>
        </w:rPr>
        <w:t xml:space="preserve"> граждане и юридические лица (далее - заявитель и заявители), обладающие правом на получение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Российской Федерации, в случае если испрашиваемый земельный участок предстоит образовать или границы земельного участка подлежат уточнению в соответствии</w:t>
      </w:r>
      <w:proofErr w:type="gramEnd"/>
      <w:r w:rsidRPr="00A20C9C">
        <w:rPr>
          <w:rFonts w:ascii="Arial" w:hAnsi="Arial" w:cs="Arial"/>
        </w:rPr>
        <w:t xml:space="preserve"> с Федеральным законом от 24.07.2007 N 221-ФЗ "О государственном кадастре недвижимости".</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rPr>
        <w:t>1.</w:t>
      </w:r>
      <w:r w:rsidRPr="00A20C9C">
        <w:rPr>
          <w:rFonts w:ascii="Arial" w:hAnsi="Arial" w:cs="Arial"/>
          <w:bCs/>
        </w:rPr>
        <w:t>3. Порядок информирования о предоставлении</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муниципальной услуги</w:t>
      </w:r>
    </w:p>
    <w:p w:rsidR="0052478F" w:rsidRPr="00A20C9C" w:rsidRDefault="0052478F" w:rsidP="004F3BCA">
      <w:pPr>
        <w:autoSpaceDE w:val="0"/>
        <w:autoSpaceDN w:val="0"/>
        <w:adjustRightInd w:val="0"/>
        <w:ind w:firstLine="851"/>
        <w:rPr>
          <w:rFonts w:ascii="Arial" w:hAnsi="Arial" w:cs="Arial"/>
          <w:bCs/>
        </w:rPr>
      </w:pPr>
      <w:bookmarkStart w:id="2" w:name="P56"/>
      <w:bookmarkEnd w:id="2"/>
      <w:r w:rsidRPr="00A20C9C">
        <w:rPr>
          <w:rFonts w:ascii="Arial" w:hAnsi="Arial" w:cs="Arial"/>
          <w:bCs/>
        </w:rPr>
        <w:t>1.3.1. Информация о месте нахождения, графике работы, справочных телефонах комитета градостроительства и территориального развития администрации города Мурманска (далее - Комитет):</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 местонахождение Комитета: 183012, г. Мурманск, пр. Ленина, д. 77, тел. (8152) 45-67-98, адрес электронной почты: murmangrad@citymurmansk.ru;</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 график работы Комитета:</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понедельник - четверг 9.00 - 17.30;</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пятница 9.00 - 16.00;</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перерыв 13.00 - 14.00;</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суббота, воскресенье - выходные.</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Местонахождение структурного подразделения Комитета, осуществляющего предоставление муниципальной услуги, - отдела формирования земельных участков (далее - Отдел):</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 xml:space="preserve">- 183031, г. Мурманск, пр. </w:t>
      </w:r>
      <w:proofErr w:type="gramStart"/>
      <w:r w:rsidRPr="00A20C9C">
        <w:rPr>
          <w:rFonts w:ascii="Arial" w:hAnsi="Arial" w:cs="Arial"/>
          <w:bCs/>
        </w:rPr>
        <w:t>Ленина, д. 77 (</w:t>
      </w:r>
      <w:proofErr w:type="spellStart"/>
      <w:r w:rsidRPr="00A20C9C">
        <w:rPr>
          <w:rFonts w:ascii="Arial" w:hAnsi="Arial" w:cs="Arial"/>
          <w:bCs/>
        </w:rPr>
        <w:t>каб</w:t>
      </w:r>
      <w:proofErr w:type="spellEnd"/>
      <w:r w:rsidRPr="00A20C9C">
        <w:rPr>
          <w:rFonts w:ascii="Arial" w:hAnsi="Arial" w:cs="Arial"/>
          <w:bCs/>
        </w:rPr>
        <w:t>.</w:t>
      </w:r>
      <w:proofErr w:type="gramEnd"/>
      <w:r w:rsidRPr="00A20C9C">
        <w:rPr>
          <w:rFonts w:ascii="Arial" w:hAnsi="Arial" w:cs="Arial"/>
          <w:bCs/>
        </w:rPr>
        <w:t xml:space="preserve"> N 7, 8), телефон: (8152) 47-80-15 (добавочный 110, кабинет N 7, добавочный 114, кабинет N 8).</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lastRenderedPageBreak/>
        <w:t>Прием граждан в Отделе осуществляется в соответствии со следующим графиком:</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 вторник 14.00 - 17.00;</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 четверг 14.00 - 17.00.</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1.3.2. Информация о порядке предоставления муниципальной услуги может быть получена заявителем у муниципального служащего Комитета, ответственного за предоставление муниципальной услуги:</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 в устной форме по телефону или при личном приеме;</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 в письменной форме по письменному обращению заявителей с доставкой по почте, в том числе электронной.</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Информирование по предоставлению муниципальной услуги осуществляется безвозмездно.</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1.3.3. При информировании о порядке предоставления муниципальной услуги по телефону муниципальный служащий Комитета, ответственный за предоставление муниципальной услуги, должен представиться: назвать фамилию, имя, отчество и должность.</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 xml:space="preserve">1.3.4. </w:t>
      </w:r>
      <w:proofErr w:type="gramStart"/>
      <w:r w:rsidRPr="00A20C9C">
        <w:rPr>
          <w:rFonts w:ascii="Arial" w:hAnsi="Arial" w:cs="Arial"/>
          <w:bCs/>
        </w:rPr>
        <w:t>При невозможности муниципального служащего Комитета самостоятельно ответить на поставленные вопросы телефонный звонок должен быть переадресован (переведен) на другого специалиста или обратившемуся должен быть сообщен телефонный номер, по которому можно получить необходимую информацию.</w:t>
      </w:r>
      <w:proofErr w:type="gramEnd"/>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1.3.5. При информировании о порядке предоставления муниципальной услуги по телефону заявителю предоставляется информация о графике приема муниципального служащего Комитета, ответственного за предоставление муниципальной услуги, точный и фактический адрес Комитета, требования к оформлению письменного обращения.</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1.3.6. Муниципальный служащий Комитета, ответственный за предоставление муниципальной услуги, проводит информирование по следующим вопросам:</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 порядок предоставления и перечень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Комитет получит в рамках межведомственного взаимодействия, если заявитель не представит их по собственной инициативе;</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 сроки предоставления муниципальной услуги;</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 досудебный (внесудебный) порядок обжалования решений и действий (бездействия) Комитета.</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1.3.7. Информирование заявителей при личном приеме осуществляется муниципальным служащим Комитета в соответствии с графиком приема граждан в Отделе, указанном в пункте 1.3.1 настоящего Регламента.</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 xml:space="preserve">1.3.8. Публичное информирование осуществляется путем публикации информационных материалов в средствах массовой информации, размещения на </w:t>
      </w:r>
      <w:proofErr w:type="gramStart"/>
      <w:r w:rsidRPr="00A20C9C">
        <w:rPr>
          <w:rFonts w:ascii="Arial" w:hAnsi="Arial" w:cs="Arial"/>
          <w:bCs/>
        </w:rPr>
        <w:t>интернет-портале</w:t>
      </w:r>
      <w:proofErr w:type="gramEnd"/>
      <w:r w:rsidRPr="00A20C9C">
        <w:rPr>
          <w:rFonts w:ascii="Arial" w:hAnsi="Arial" w:cs="Arial"/>
          <w:bCs/>
        </w:rPr>
        <w:t xml:space="preserve"> государственных и муниципальных услуг (www.gosuslugi.ru), региональном интернет-портале государственных и муниципальных услуг (www.gosuslugi.ru), на информационных стендах, в том числе расположенных в помещении Комитета. На информационных стендах Комитета размещаются выдержки из нормативных правовых актов, содержащих нормы, регулирующие деятельность по оказанию муниципальной услуги.</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На официальном сайте администрации города Мурманска (www.citymurmansk.ru) приводится полный текст настоящего Регламента, график приема по личным вопросам в администрации города Мурманска.</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2. Стандарт предоставления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 Наименование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lastRenderedPageBreak/>
        <w:t>Муниципальная услуга - "Выдача решения о предварительном согласовании предоставления земельного участка".</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2.2. Наименование органа, предоставляющего</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муниципальную услугу</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2.2.1. Предоставление муниципальной услуги осуществляет Комитет.</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2.2.2. При предоставлении муниципальной услуги Комитет осуществляет взаимодействие </w:t>
      </w:r>
      <w:proofErr w:type="gramStart"/>
      <w:r w:rsidRPr="00A20C9C">
        <w:rPr>
          <w:rFonts w:ascii="Arial" w:hAnsi="Arial" w:cs="Arial"/>
          <w:bCs/>
        </w:rPr>
        <w:t>с</w:t>
      </w:r>
      <w:proofErr w:type="gramEnd"/>
      <w:r w:rsidRPr="00A20C9C">
        <w:rPr>
          <w:rFonts w:ascii="Arial" w:hAnsi="Arial" w:cs="Arial"/>
          <w:bCs/>
        </w:rPr>
        <w: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A20C9C">
        <w:rPr>
          <w:rFonts w:ascii="Arial" w:hAnsi="Arial" w:cs="Arial"/>
          <w:bCs/>
        </w:rPr>
        <w:t>Росреестра</w:t>
      </w:r>
      <w:proofErr w:type="spellEnd"/>
      <w:r w:rsidRPr="00A20C9C">
        <w:rPr>
          <w:rFonts w:ascii="Arial" w:hAnsi="Arial" w:cs="Arial"/>
          <w:bCs/>
        </w:rPr>
        <w:t xml:space="preserve"> по Мурманской области) в части получения: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кадастрового плана территории, кадастрового паспорта испрашиваемого земельного участка либо кадастровой выписки об испрашиваемом земельном участке;</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выписки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запрашиваемых сведений;</w:t>
      </w:r>
    </w:p>
    <w:p w:rsidR="0052478F" w:rsidRPr="00A20C9C" w:rsidRDefault="0052478F" w:rsidP="00380232">
      <w:pPr>
        <w:autoSpaceDE w:val="0"/>
        <w:autoSpaceDN w:val="0"/>
        <w:adjustRightInd w:val="0"/>
        <w:ind w:firstLine="851"/>
        <w:jc w:val="both"/>
        <w:rPr>
          <w:rFonts w:ascii="Arial" w:hAnsi="Arial" w:cs="Arial"/>
          <w:bCs/>
        </w:rPr>
      </w:pPr>
      <w:proofErr w:type="gramStart"/>
      <w:r w:rsidRPr="00A20C9C">
        <w:rPr>
          <w:rFonts w:ascii="Arial" w:hAnsi="Arial" w:cs="Arial"/>
          <w:bCs/>
        </w:rPr>
        <w:t>- выписки из ЕГРП о правах на расположенные на испрашиваемом земельном участке объекты недвижимого имущества либо уведомление об отсутствии в ЕГРП запрашиваемых сведений, в случае если заявитель является собственником здания, сооружения либо помещения в здании, сооружении, расположенном на земельном участке, в отношении которого поступило заявление о предварительном согласовании;</w:t>
      </w:r>
      <w:proofErr w:type="gramEnd"/>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кадастрового паспорта здания, сооружения, расположенного на испрашиваемом земельном участке, в случае если заявитель является собственником здания, сооружения, расположенного на испрашиваемом земельном участке, в отношении которого поступило заявление о предварительном согласовании;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кадастрового паспорта помещения, в случае обращения собственника помещения в здании, сооружении, расположенном на испрашиваемом земельном участке, в случае если заявитель является собственником помещения в здании, сооружении, расположенном на испрашиваемом земельном участке, в отношении которого поступило заявление о предварительном согласовании;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52478F" w:rsidRPr="00A20C9C" w:rsidRDefault="0052478F" w:rsidP="00380232">
      <w:pPr>
        <w:autoSpaceDE w:val="0"/>
        <w:autoSpaceDN w:val="0"/>
        <w:adjustRightInd w:val="0"/>
        <w:ind w:firstLine="851"/>
        <w:jc w:val="both"/>
        <w:rPr>
          <w:rFonts w:ascii="Arial" w:hAnsi="Arial" w:cs="Arial"/>
          <w:bCs/>
        </w:rPr>
      </w:pPr>
      <w:bookmarkStart w:id="3" w:name="P104"/>
      <w:bookmarkEnd w:id="3"/>
      <w:r w:rsidRPr="00A20C9C">
        <w:rPr>
          <w:rFonts w:ascii="Arial" w:hAnsi="Arial" w:cs="Arial"/>
          <w:bCs/>
        </w:rPr>
        <w:t>2.3. Результат предоставления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2.3.1. Решение о предварительном согласовании предоставления земельного участка.</w:t>
      </w:r>
    </w:p>
    <w:p w:rsidR="0052478F" w:rsidRPr="00A20C9C" w:rsidRDefault="0052478F" w:rsidP="001E35FF">
      <w:pPr>
        <w:autoSpaceDE w:val="0"/>
        <w:autoSpaceDN w:val="0"/>
        <w:adjustRightInd w:val="0"/>
        <w:ind w:firstLine="851"/>
        <w:jc w:val="both"/>
        <w:rPr>
          <w:rFonts w:ascii="Arial" w:hAnsi="Arial" w:cs="Arial"/>
          <w:bCs/>
        </w:rPr>
      </w:pPr>
      <w:r w:rsidRPr="00A20C9C">
        <w:rPr>
          <w:rFonts w:ascii="Arial" w:hAnsi="Arial" w:cs="Arial"/>
          <w:bCs/>
        </w:rPr>
        <w:t xml:space="preserve">2.3.2. </w:t>
      </w:r>
      <w:r w:rsidR="001E35FF" w:rsidRPr="001E35FF">
        <w:rPr>
          <w:rFonts w:ascii="Arial" w:hAnsi="Arial" w:cs="Arial"/>
          <w:bCs/>
        </w:rPr>
        <w:t>Решение об отказе в предварительном согласовании предоставления земельного участка</w:t>
      </w:r>
      <w:r w:rsidRPr="00A20C9C">
        <w:rPr>
          <w:rFonts w:ascii="Arial" w:hAnsi="Arial" w:cs="Arial"/>
          <w:bCs/>
        </w:rPr>
        <w: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2.3.3.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оформляется в виде постановления администрации города Мурманска.</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2.4. Срок предоставления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2.4.1. Срок предоставления муниципальной услуги, включающий подготовку результата муниципальной услуги и его направление заявителю, - 30 дней со дня регистрации в </w:t>
      </w:r>
      <w:r w:rsidR="001E35FF">
        <w:rPr>
          <w:rFonts w:ascii="Arial" w:hAnsi="Arial" w:cs="Arial"/>
          <w:bCs/>
        </w:rPr>
        <w:t>Комитете</w:t>
      </w:r>
      <w:r w:rsidRPr="00A20C9C">
        <w:rPr>
          <w:rFonts w:ascii="Arial" w:hAnsi="Arial" w:cs="Arial"/>
          <w:bCs/>
        </w:rPr>
        <w:t xml:space="preserve"> обращения заявителя (без учета срока приостановления предоставления муниципальной услуги).</w:t>
      </w:r>
    </w:p>
    <w:p w:rsidR="0052478F"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2.4.2. Срок приостановления предоставления муниципальной услуги не может превышать 30 дней со дня регистрации в </w:t>
      </w:r>
      <w:r w:rsidR="001E35FF">
        <w:rPr>
          <w:rFonts w:ascii="Arial" w:hAnsi="Arial" w:cs="Arial"/>
          <w:bCs/>
        </w:rPr>
        <w:t>Комитете</w:t>
      </w:r>
      <w:r w:rsidRPr="00A20C9C">
        <w:rPr>
          <w:rFonts w:ascii="Arial" w:hAnsi="Arial" w:cs="Arial"/>
          <w:bCs/>
        </w:rPr>
        <w:t xml:space="preserve"> обращения заявителя.</w:t>
      </w:r>
    </w:p>
    <w:p w:rsidR="00AD6E1D" w:rsidRPr="00A20C9C" w:rsidRDefault="00AD6E1D" w:rsidP="00380232">
      <w:pPr>
        <w:autoSpaceDE w:val="0"/>
        <w:autoSpaceDN w:val="0"/>
        <w:adjustRightInd w:val="0"/>
        <w:ind w:firstLine="851"/>
        <w:jc w:val="both"/>
        <w:rPr>
          <w:rFonts w:ascii="Arial" w:hAnsi="Arial" w:cs="Arial"/>
          <w:bCs/>
        </w:rPr>
      </w:pPr>
      <w:r w:rsidRPr="00AD6E1D">
        <w:rPr>
          <w:rFonts w:ascii="Arial" w:hAnsi="Arial" w:cs="Arial"/>
          <w:bCs/>
        </w:rPr>
        <w:t>2.4.3.Прием и регистрация заявления о предоставлении муниципальной услуги осуществляется в Комитете в течение одного рабочего дня с момента поступления.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2.5. Правовые основания для предоставления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lastRenderedPageBreak/>
        <w:t>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Предоставление муниципальной услуги осуществляется в соответствии </w:t>
      </w:r>
      <w:proofErr w:type="gramStart"/>
      <w:r w:rsidRPr="00A20C9C">
        <w:rPr>
          <w:rFonts w:ascii="Arial" w:hAnsi="Arial" w:cs="Arial"/>
          <w:bCs/>
        </w:rPr>
        <w:t>с</w:t>
      </w:r>
      <w:proofErr w:type="gramEnd"/>
      <w:r w:rsidRPr="00A20C9C">
        <w:rPr>
          <w:rFonts w:ascii="Arial" w:hAnsi="Arial" w:cs="Arial"/>
          <w:bCs/>
        </w:rPr>
        <w: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Федеральным законом Российской Федерации от 25.10.2001 N 137-ФЗ "О введении в действие Земельного кодекса Российской Федерации" &lt;1&gt;;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&lt;1&gt; "Собрание законодательства РФ", 29.10.2001, N 44, ст. 4148;</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Земельным кодексом Российской Федерации &lt;2&gt;;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&lt;2&gt; "Собрание законодательства РФ", 29.10.2001, N 44, ст. 4147;</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Градостроительным кодексом Российской Федерации &lt;3&gt;;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&lt;3&gt; "Российская газета", N 290, 30.12.2004;</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Федеральным законом Российской Федерации от 06.10.2003 N 131-ФЗ "Об общих принципах организации местного самоуправления в Российской Федерации" &lt;4&gt;;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&lt;4&gt; "Собрание законодательства РФ", 06.10.2003, N 40, ст. 3822;</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Федеральным законом Российской Федерации от 24.07.2007 N 221-ФЗ "О государственном кадастре недвижимости" &lt;5&gt;;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&lt;5&gt; "Собрание законодательства РФ", 30.07.2007, N 31, ст. 4017;</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(сноска в ред. постановления администрации города Мурманска от 17.06.2016 N 1774)</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Федеральным законом Российской Федерации от 27.07.2010 N 210-ФЗ "Об организации предоставления государственных и муниципальных услуг" &lt;6&gt;;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&lt;6&gt; "Российская газета", N 168, 30.07.2010;</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&lt;7&gt;;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&lt;7&gt; Официальный интернет-портал правовой информации http://www.pravo.gov.ru, 28.02.2015;</w:t>
      </w:r>
    </w:p>
    <w:p w:rsidR="0052478F" w:rsidRPr="00A20C9C" w:rsidRDefault="0052478F" w:rsidP="00380232">
      <w:pPr>
        <w:autoSpaceDE w:val="0"/>
        <w:autoSpaceDN w:val="0"/>
        <w:adjustRightInd w:val="0"/>
        <w:ind w:firstLine="851"/>
        <w:jc w:val="both"/>
        <w:rPr>
          <w:rFonts w:ascii="Arial" w:hAnsi="Arial" w:cs="Arial"/>
          <w:bCs/>
        </w:rPr>
      </w:pPr>
      <w:proofErr w:type="gramStart"/>
      <w:r w:rsidRPr="00A20C9C">
        <w:rPr>
          <w:rFonts w:ascii="Arial" w:hAnsi="Arial" w:cs="Arial"/>
          <w:bCs/>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A20C9C">
        <w:rPr>
          <w:rFonts w:ascii="Arial" w:hAnsi="Arial" w:cs="Arial"/>
          <w:bCs/>
        </w:rPr>
        <w:t xml:space="preserve"> </w:t>
      </w:r>
      <w:proofErr w:type="gramStart"/>
      <w:r w:rsidRPr="00A20C9C">
        <w:rPr>
          <w:rFonts w:ascii="Arial" w:hAnsi="Arial" w:cs="Arial"/>
          <w:bCs/>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&lt;8&gt;;</w:t>
      </w:r>
      <w:proofErr w:type="gramEnd"/>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&lt;8&gt; Официальный интернет-портал правовой информации http://www.pravo.gov.ru, 27.02.2015;</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Законом Мурманской области от 31.12.2003 N 462-01-ЗМО "Об основах регулирования земельных отношений в Мурманской области" &lt;9&gt;;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&lt;9&gt; "Мурманский вестник", N 6-7, 14.01.2004, с. 4, 5;</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Законом Мурманской области от 04.12.2012 N 1543-01-ЗМО "О Законе Мурманской области "О распоряжении земельными участками, государственная собственность на которые не разграничена, в городе Мурманске - административном центре Мурманской области" &lt;10&gt;;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&lt;10&gt; "Мурманский вестник", N 235, 07.12.2012, с. 4;</w:t>
      </w:r>
    </w:p>
    <w:p w:rsidR="0052478F" w:rsidRPr="00A20C9C" w:rsidRDefault="0052478F" w:rsidP="00380232">
      <w:pPr>
        <w:autoSpaceDE w:val="0"/>
        <w:autoSpaceDN w:val="0"/>
        <w:adjustRightInd w:val="0"/>
        <w:ind w:firstLine="851"/>
        <w:jc w:val="both"/>
        <w:rPr>
          <w:rFonts w:ascii="Arial" w:hAnsi="Arial" w:cs="Arial"/>
          <w:bCs/>
        </w:rPr>
      </w:pPr>
      <w:proofErr w:type="gramStart"/>
      <w:r w:rsidRPr="00A20C9C">
        <w:rPr>
          <w:rFonts w:ascii="Arial" w:hAnsi="Arial" w:cs="Arial"/>
          <w:bCs/>
        </w:rPr>
        <w:lastRenderedPageBreak/>
        <w:t>- Законом 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&lt;11&gt;;</w:t>
      </w:r>
      <w:proofErr w:type="gramEnd"/>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&lt;11&gt; "Мурманский Вестник", N 240, 18.12.2015, с. 3;</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Уставом муниципального образования город Мурманск &lt;12&gt;;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&lt;12&gt; "Вечерний Мурманск", </w:t>
      </w:r>
      <w:proofErr w:type="spellStart"/>
      <w:r w:rsidRPr="00A20C9C">
        <w:rPr>
          <w:rFonts w:ascii="Arial" w:hAnsi="Arial" w:cs="Arial"/>
          <w:bCs/>
        </w:rPr>
        <w:t>спецвыпуск</w:t>
      </w:r>
      <w:proofErr w:type="spellEnd"/>
      <w:r w:rsidRPr="00A20C9C">
        <w:rPr>
          <w:rFonts w:ascii="Arial" w:hAnsi="Arial" w:cs="Arial"/>
          <w:bCs/>
        </w:rPr>
        <w:t>, 10.11.2006, с. 1 - 12;</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решением Совета депутатов города Мурманска от 01.11.2011 N 41-547 "Об утверждении Правил землепользования и застройки муниципального образования город Мурманск" &lt;13&gt;;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&lt;13&gt; "Вечерний Мурманск", </w:t>
      </w:r>
      <w:proofErr w:type="spellStart"/>
      <w:r w:rsidRPr="00A20C9C">
        <w:rPr>
          <w:rFonts w:ascii="Arial" w:hAnsi="Arial" w:cs="Arial"/>
          <w:bCs/>
        </w:rPr>
        <w:t>спецвыпуск</w:t>
      </w:r>
      <w:proofErr w:type="spellEnd"/>
      <w:r w:rsidRPr="00A20C9C">
        <w:rPr>
          <w:rFonts w:ascii="Arial" w:hAnsi="Arial" w:cs="Arial"/>
          <w:bCs/>
        </w:rPr>
        <w:t xml:space="preserve"> N 35, 15.11.2011, с. 1 - 16;</w:t>
      </w:r>
    </w:p>
    <w:p w:rsidR="0052478F" w:rsidRPr="00A20C9C" w:rsidRDefault="0052478F" w:rsidP="00380232">
      <w:pPr>
        <w:autoSpaceDE w:val="0"/>
        <w:autoSpaceDN w:val="0"/>
        <w:adjustRightInd w:val="0"/>
        <w:ind w:firstLine="851"/>
        <w:jc w:val="both"/>
        <w:rPr>
          <w:rFonts w:ascii="Arial" w:hAnsi="Arial" w:cs="Arial"/>
          <w:bCs/>
        </w:rPr>
      </w:pPr>
      <w:proofErr w:type="gramStart"/>
      <w:r w:rsidRPr="00A20C9C">
        <w:rPr>
          <w:rFonts w:ascii="Arial" w:hAnsi="Arial" w:cs="Arial"/>
          <w:bCs/>
        </w:rPr>
        <w:t>- решением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&lt;14&gt;;</w:t>
      </w:r>
      <w:proofErr w:type="gramEnd"/>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&lt;14&gt; "Вечерний Мурманск", N 59, 07.04.2015, с. 6 - 14;</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постановлением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w:t>
      </w:r>
      <w:r w:rsidR="00351B55">
        <w:rPr>
          <w:rFonts w:ascii="Arial" w:hAnsi="Arial" w:cs="Arial"/>
          <w:bCs/>
        </w:rPr>
        <w:t>5</w:t>
      </w:r>
      <w:r w:rsidRPr="00A20C9C">
        <w:rPr>
          <w:rFonts w:ascii="Arial" w:hAnsi="Arial" w:cs="Arial"/>
          <w:bCs/>
        </w:rPr>
        <w:t>&gt;;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&lt;1</w:t>
      </w:r>
      <w:r w:rsidR="00351B55">
        <w:rPr>
          <w:rFonts w:ascii="Arial" w:hAnsi="Arial" w:cs="Arial"/>
          <w:bCs/>
        </w:rPr>
        <w:t>5</w:t>
      </w:r>
      <w:r w:rsidRPr="00A20C9C">
        <w:rPr>
          <w:rFonts w:ascii="Arial" w:hAnsi="Arial" w:cs="Arial"/>
          <w:bCs/>
        </w:rPr>
        <w:t>&gt; "Вечерний Мурманск", N 42, 15.03.2011, с. 6 - 7;</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постановлением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w:t>
      </w:r>
      <w:r w:rsidR="00351B55">
        <w:rPr>
          <w:rFonts w:ascii="Arial" w:hAnsi="Arial" w:cs="Arial"/>
          <w:bCs/>
        </w:rPr>
        <w:t>6</w:t>
      </w:r>
      <w:r w:rsidRPr="00A20C9C">
        <w:rPr>
          <w:rFonts w:ascii="Arial" w:hAnsi="Arial" w:cs="Arial"/>
          <w:bCs/>
        </w:rPr>
        <w:t>&gt;;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&lt;1</w:t>
      </w:r>
      <w:r w:rsidR="00351B55">
        <w:rPr>
          <w:rFonts w:ascii="Arial" w:hAnsi="Arial" w:cs="Arial"/>
          <w:bCs/>
        </w:rPr>
        <w:t>6</w:t>
      </w:r>
      <w:r w:rsidRPr="00A20C9C">
        <w:rPr>
          <w:rFonts w:ascii="Arial" w:hAnsi="Arial" w:cs="Arial"/>
          <w:bCs/>
        </w:rPr>
        <w:t xml:space="preserve">&gt; "Вечерний Мурманск", </w:t>
      </w:r>
      <w:proofErr w:type="spellStart"/>
      <w:r w:rsidRPr="00A20C9C">
        <w:rPr>
          <w:rFonts w:ascii="Arial" w:hAnsi="Arial" w:cs="Arial"/>
          <w:bCs/>
        </w:rPr>
        <w:t>спецвыпуск</w:t>
      </w:r>
      <w:proofErr w:type="spellEnd"/>
      <w:r w:rsidRPr="00A20C9C">
        <w:rPr>
          <w:rFonts w:ascii="Arial" w:hAnsi="Arial" w:cs="Arial"/>
          <w:bCs/>
        </w:rPr>
        <w:t xml:space="preserve"> N 28, 06.06.2012, с. 5 - 11.</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настоящим Регламентом.</w:t>
      </w:r>
    </w:p>
    <w:p w:rsidR="0052478F" w:rsidRPr="00A20C9C" w:rsidRDefault="0052478F" w:rsidP="00380232">
      <w:pPr>
        <w:autoSpaceDE w:val="0"/>
        <w:autoSpaceDN w:val="0"/>
        <w:adjustRightInd w:val="0"/>
        <w:ind w:firstLine="851"/>
        <w:jc w:val="both"/>
        <w:rPr>
          <w:rFonts w:ascii="Arial" w:hAnsi="Arial" w:cs="Arial"/>
          <w:bCs/>
        </w:rPr>
      </w:pPr>
      <w:bookmarkStart w:id="4" w:name="P213"/>
      <w:bookmarkEnd w:id="4"/>
      <w:r w:rsidRPr="00A20C9C">
        <w:rPr>
          <w:rFonts w:ascii="Arial" w:hAnsi="Arial" w:cs="Arial"/>
          <w:bCs/>
        </w:rPr>
        <w:t>2.6. Перечень документов, необходимых для предоставления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муниципальной услуги</w:t>
      </w:r>
    </w:p>
    <w:p w:rsidR="0052478F" w:rsidRPr="00A20C9C" w:rsidRDefault="0052478F" w:rsidP="00380232">
      <w:pPr>
        <w:autoSpaceDE w:val="0"/>
        <w:autoSpaceDN w:val="0"/>
        <w:adjustRightInd w:val="0"/>
        <w:ind w:firstLine="851"/>
        <w:jc w:val="both"/>
        <w:rPr>
          <w:rFonts w:ascii="Arial" w:hAnsi="Arial" w:cs="Arial"/>
          <w:bCs/>
        </w:rPr>
      </w:pPr>
      <w:bookmarkStart w:id="5" w:name="P216"/>
      <w:bookmarkEnd w:id="5"/>
      <w:r w:rsidRPr="00A20C9C">
        <w:rPr>
          <w:rFonts w:ascii="Arial" w:hAnsi="Arial" w:cs="Arial"/>
          <w:bCs/>
        </w:rPr>
        <w:t xml:space="preserve">2.6.1. Для получения муниципальной услуги заявитель предоставляет в </w:t>
      </w:r>
      <w:r w:rsidR="00351B55">
        <w:rPr>
          <w:rFonts w:ascii="Arial" w:hAnsi="Arial" w:cs="Arial"/>
          <w:bCs/>
        </w:rPr>
        <w:t>Комитет</w:t>
      </w:r>
      <w:r w:rsidRPr="00A20C9C">
        <w:rPr>
          <w:rFonts w:ascii="Arial" w:hAnsi="Arial" w:cs="Arial"/>
          <w:bCs/>
        </w:rPr>
        <w:t xml:space="preserve"> заявление согласно приложению N 1 к настоящему Регламенту (далее - Заявление).</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Кроме того, для предоставления муниципальной услуги необходимы следующие документы:</w:t>
      </w:r>
    </w:p>
    <w:p w:rsidR="0052478F" w:rsidRPr="00A20C9C" w:rsidRDefault="0052478F" w:rsidP="00380232">
      <w:pPr>
        <w:autoSpaceDE w:val="0"/>
        <w:autoSpaceDN w:val="0"/>
        <w:adjustRightInd w:val="0"/>
        <w:ind w:firstLine="851"/>
        <w:jc w:val="both"/>
        <w:rPr>
          <w:rFonts w:ascii="Arial" w:hAnsi="Arial" w:cs="Arial"/>
          <w:bCs/>
        </w:rPr>
      </w:pPr>
      <w:bookmarkStart w:id="6" w:name="P218"/>
      <w:bookmarkEnd w:id="6"/>
      <w:r w:rsidRPr="00A20C9C">
        <w:rPr>
          <w:rFonts w:ascii="Arial" w:hAnsi="Arial" w:cs="Arial"/>
          <w:bCs/>
        </w:rPr>
        <w:t>а) документ, удостоверяющий личность гражданина (паспорт гражданина Российской Федерации, удостоверяющий личность гражданина Российской Федерации на территории Российской Федерации).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52478F" w:rsidRPr="00A20C9C" w:rsidRDefault="0052478F" w:rsidP="00380232">
      <w:pPr>
        <w:autoSpaceDE w:val="0"/>
        <w:autoSpaceDN w:val="0"/>
        <w:adjustRightInd w:val="0"/>
        <w:ind w:firstLine="851"/>
        <w:jc w:val="both"/>
        <w:rPr>
          <w:rFonts w:ascii="Arial" w:hAnsi="Arial" w:cs="Arial"/>
          <w:bCs/>
        </w:rPr>
      </w:pPr>
      <w:proofErr w:type="gramStart"/>
      <w:r w:rsidRPr="00A20C9C">
        <w:rPr>
          <w:rFonts w:ascii="Arial" w:hAnsi="Arial" w:cs="Arial"/>
          <w:bCs/>
        </w:rPr>
        <w:t>б) документы, подтверждающие право заявителя на приобретение земельного участка без проведения торгов согласно приложению N 2 к настоящему Регламенту, необходимые для предоставления земельного участка на праве, предусмотренном Земельным кодексом Российской Федерации и указанном в Заявлении, за исключением документов, которые Комитет обязан запрашивать в уполномоченных органах в порядке межведомственного информационного взаимодействия, если заявитель не представил их по собственной инициативе;</w:t>
      </w:r>
      <w:proofErr w:type="gramEnd"/>
    </w:p>
    <w:p w:rsidR="0052478F" w:rsidRPr="00A20C9C" w:rsidRDefault="0052478F" w:rsidP="00380232">
      <w:pPr>
        <w:autoSpaceDE w:val="0"/>
        <w:autoSpaceDN w:val="0"/>
        <w:adjustRightInd w:val="0"/>
        <w:ind w:firstLine="851"/>
        <w:jc w:val="both"/>
        <w:rPr>
          <w:rFonts w:ascii="Arial" w:hAnsi="Arial" w:cs="Arial"/>
          <w:bCs/>
        </w:rPr>
      </w:pPr>
      <w:bookmarkStart w:id="7" w:name="P221"/>
      <w:bookmarkEnd w:id="7"/>
      <w:r w:rsidRPr="00A20C9C">
        <w:rPr>
          <w:rFonts w:ascii="Arial" w:hAnsi="Arial" w:cs="Arial"/>
          <w:bCs/>
        </w:rPr>
        <w:lastRenderedPageBreak/>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2478F" w:rsidRPr="00A20C9C" w:rsidRDefault="0052478F" w:rsidP="00380232">
      <w:pPr>
        <w:autoSpaceDE w:val="0"/>
        <w:autoSpaceDN w:val="0"/>
        <w:adjustRightInd w:val="0"/>
        <w:ind w:firstLine="851"/>
        <w:jc w:val="both"/>
        <w:rPr>
          <w:rFonts w:ascii="Arial" w:hAnsi="Arial" w:cs="Arial"/>
          <w:bCs/>
        </w:rPr>
      </w:pPr>
      <w:bookmarkStart w:id="8" w:name="P223"/>
      <w:bookmarkEnd w:id="8"/>
      <w:r w:rsidRPr="00A20C9C">
        <w:rPr>
          <w:rFonts w:ascii="Arial" w:hAnsi="Arial" w:cs="Arial"/>
          <w:bCs/>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478F" w:rsidRPr="00A20C9C" w:rsidRDefault="0052478F" w:rsidP="00380232">
      <w:pPr>
        <w:autoSpaceDE w:val="0"/>
        <w:autoSpaceDN w:val="0"/>
        <w:adjustRightInd w:val="0"/>
        <w:ind w:firstLine="851"/>
        <w:jc w:val="both"/>
        <w:rPr>
          <w:rFonts w:ascii="Arial" w:hAnsi="Arial" w:cs="Arial"/>
          <w:bCs/>
        </w:rPr>
      </w:pPr>
      <w:bookmarkStart w:id="9" w:name="P224"/>
      <w:bookmarkEnd w:id="9"/>
      <w:r w:rsidRPr="00A20C9C">
        <w:rPr>
          <w:rFonts w:ascii="Arial" w:hAnsi="Arial" w:cs="Arial"/>
          <w:bCs/>
        </w:rPr>
        <w:t>д) выписка из Единого государственного реестра юридических лиц (далее - ЕГРЮЛ) о юридическом лице, являющемся заявителем;</w:t>
      </w:r>
    </w:p>
    <w:p w:rsidR="0052478F" w:rsidRPr="00A20C9C" w:rsidRDefault="0052478F" w:rsidP="00380232">
      <w:pPr>
        <w:autoSpaceDE w:val="0"/>
        <w:autoSpaceDN w:val="0"/>
        <w:adjustRightInd w:val="0"/>
        <w:ind w:firstLine="851"/>
        <w:jc w:val="both"/>
        <w:rPr>
          <w:rFonts w:ascii="Arial" w:hAnsi="Arial" w:cs="Arial"/>
          <w:bCs/>
        </w:rPr>
      </w:pPr>
      <w:bookmarkStart w:id="10" w:name="P225"/>
      <w:bookmarkEnd w:id="10"/>
      <w:r w:rsidRPr="00A20C9C">
        <w:rPr>
          <w:rFonts w:ascii="Arial" w:hAnsi="Arial" w:cs="Arial"/>
          <w:bCs/>
        </w:rPr>
        <w:t>е)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2478F" w:rsidRPr="00A20C9C" w:rsidRDefault="0052478F" w:rsidP="00380232">
      <w:pPr>
        <w:autoSpaceDE w:val="0"/>
        <w:autoSpaceDN w:val="0"/>
        <w:adjustRightInd w:val="0"/>
        <w:ind w:firstLine="851"/>
        <w:jc w:val="both"/>
        <w:rPr>
          <w:rFonts w:ascii="Arial" w:hAnsi="Arial" w:cs="Arial"/>
          <w:bCs/>
        </w:rPr>
      </w:pPr>
      <w:bookmarkStart w:id="11" w:name="P226"/>
      <w:bookmarkEnd w:id="11"/>
      <w:r w:rsidRPr="00A20C9C">
        <w:rPr>
          <w:rFonts w:ascii="Arial" w:hAnsi="Arial" w:cs="Arial"/>
          <w:bCs/>
        </w:rPr>
        <w:t>ж)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52478F" w:rsidRPr="00A20C9C" w:rsidRDefault="0052478F" w:rsidP="00380232">
      <w:pPr>
        <w:autoSpaceDE w:val="0"/>
        <w:autoSpaceDN w:val="0"/>
        <w:adjustRightInd w:val="0"/>
        <w:ind w:firstLine="851"/>
        <w:jc w:val="both"/>
        <w:rPr>
          <w:rFonts w:ascii="Arial" w:hAnsi="Arial" w:cs="Arial"/>
          <w:bCs/>
        </w:rPr>
      </w:pPr>
      <w:bookmarkStart w:id="12" w:name="P227"/>
      <w:bookmarkEnd w:id="12"/>
      <w:r w:rsidRPr="00A20C9C">
        <w:rPr>
          <w:rFonts w:ascii="Arial" w:hAnsi="Arial" w:cs="Arial"/>
          <w:bCs/>
        </w:rPr>
        <w:t>з) кадастровый паспорт испрашиваемого земельного участка либо кадастровая выписка об испрашиваемом земельном участке;</w:t>
      </w:r>
    </w:p>
    <w:p w:rsidR="0052478F" w:rsidRPr="00A20C9C" w:rsidRDefault="0052478F" w:rsidP="00380232">
      <w:pPr>
        <w:autoSpaceDE w:val="0"/>
        <w:autoSpaceDN w:val="0"/>
        <w:adjustRightInd w:val="0"/>
        <w:ind w:firstLine="851"/>
        <w:jc w:val="both"/>
        <w:rPr>
          <w:rFonts w:ascii="Arial" w:hAnsi="Arial" w:cs="Arial"/>
          <w:bCs/>
        </w:rPr>
      </w:pPr>
      <w:bookmarkStart w:id="13" w:name="P228"/>
      <w:bookmarkEnd w:id="13"/>
      <w:r w:rsidRPr="00A20C9C">
        <w:rPr>
          <w:rFonts w:ascii="Arial" w:hAnsi="Arial" w:cs="Arial"/>
          <w:bCs/>
        </w:rPr>
        <w:t>и) кадастровый паспорт здания, сооружения, расположенного на испрашиваемом земельном участке;</w:t>
      </w:r>
    </w:p>
    <w:p w:rsidR="0052478F" w:rsidRPr="00A20C9C" w:rsidRDefault="0052478F" w:rsidP="00380232">
      <w:pPr>
        <w:autoSpaceDE w:val="0"/>
        <w:autoSpaceDN w:val="0"/>
        <w:adjustRightInd w:val="0"/>
        <w:ind w:firstLine="851"/>
        <w:jc w:val="both"/>
        <w:rPr>
          <w:rFonts w:ascii="Arial" w:hAnsi="Arial" w:cs="Arial"/>
          <w:bCs/>
        </w:rPr>
      </w:pPr>
      <w:bookmarkStart w:id="14" w:name="P229"/>
      <w:bookmarkEnd w:id="14"/>
      <w:r w:rsidRPr="00A20C9C">
        <w:rPr>
          <w:rFonts w:ascii="Arial" w:hAnsi="Arial" w:cs="Arial"/>
          <w:bCs/>
        </w:rPr>
        <w:t>к) кадастровый паспорт помещения в случае обращения собственника помещения в здании, сооружении, расположенного на испрашиваемом земельном участке</w:t>
      </w:r>
      <w:r w:rsidR="00AF162B">
        <w:rPr>
          <w:rFonts w:ascii="Arial" w:hAnsi="Arial" w:cs="Arial"/>
          <w:bCs/>
        </w:rPr>
        <w:t>.</w:t>
      </w:r>
    </w:p>
    <w:p w:rsidR="0052478F" w:rsidRPr="00A20C9C" w:rsidRDefault="0052478F" w:rsidP="00380232">
      <w:pPr>
        <w:autoSpaceDE w:val="0"/>
        <w:autoSpaceDN w:val="0"/>
        <w:adjustRightInd w:val="0"/>
        <w:ind w:firstLine="851"/>
        <w:jc w:val="both"/>
        <w:rPr>
          <w:rFonts w:ascii="Arial" w:hAnsi="Arial" w:cs="Arial"/>
          <w:bCs/>
        </w:rPr>
      </w:pPr>
      <w:bookmarkStart w:id="15" w:name="P230"/>
      <w:bookmarkEnd w:id="15"/>
      <w:r w:rsidRPr="00A20C9C">
        <w:rPr>
          <w:rFonts w:ascii="Arial" w:hAnsi="Arial" w:cs="Arial"/>
          <w:bCs/>
        </w:rPr>
        <w:t>Копии документов заверяются подписью заявителя, за исключением документов, выданных нотариусом (копия должна быть заверена нотариально).</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2.6.2. Заявление и документы, указанные в пункте 2.6.1 настоящего Регламента, могут быть представлены в форме электронных документов с использованием информационно-телекоммуникационной сети Интернет (далее - ТКС) в соответствии с пунктом 2.13 Регламента.</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2.6.3. Обязанность по предоставлению документов, указанных в приложении N 2 к настоящему Регламенту, за исключением документов, которые Комитет обязан запрашивать в уполномоченных органах в порядке межведомственного информационного взаимодействия, а также перечисленных в подпунктах а), в), г) пункта 2.6.1 настоящего Регламента, возложена на заявителя.</w:t>
      </w:r>
    </w:p>
    <w:p w:rsidR="00DE771B" w:rsidRDefault="0052478F" w:rsidP="00380232">
      <w:pPr>
        <w:autoSpaceDE w:val="0"/>
        <w:autoSpaceDN w:val="0"/>
        <w:adjustRightInd w:val="0"/>
        <w:ind w:firstLine="851"/>
        <w:jc w:val="both"/>
        <w:rPr>
          <w:rFonts w:ascii="Arial" w:hAnsi="Arial" w:cs="Arial"/>
          <w:bCs/>
        </w:rPr>
      </w:pPr>
      <w:bookmarkStart w:id="16" w:name="P236"/>
      <w:bookmarkEnd w:id="16"/>
      <w:proofErr w:type="gramStart"/>
      <w:r w:rsidRPr="00A20C9C">
        <w:rPr>
          <w:rFonts w:ascii="Arial" w:hAnsi="Arial" w:cs="Arial"/>
          <w:bCs/>
        </w:rPr>
        <w:t>2.6.4</w:t>
      </w:r>
      <w:r w:rsidR="00850029">
        <w:rPr>
          <w:rFonts w:ascii="Arial" w:hAnsi="Arial" w:cs="Arial"/>
          <w:bCs/>
        </w:rPr>
        <w:t>.</w:t>
      </w:r>
      <w:r w:rsidR="00850029" w:rsidRPr="00850029">
        <w:rPr>
          <w:rFonts w:ascii="Arial" w:hAnsi="Arial" w:cs="Arial"/>
          <w:bCs/>
        </w:rPr>
        <w:t xml:space="preserve">Документы (сведения, содержащиеся в них), указанные в подпунктах д), е), ж), з), и), к) пункта 2.6.1 настоящего Регламента, Комитет запрашивает в рамках межведомственного информационного взаимодействия в Управлении </w:t>
      </w:r>
      <w:proofErr w:type="spellStart"/>
      <w:r w:rsidR="00850029" w:rsidRPr="00850029">
        <w:rPr>
          <w:rFonts w:ascii="Arial" w:hAnsi="Arial" w:cs="Arial"/>
          <w:bCs/>
        </w:rPr>
        <w:t>Росреестра</w:t>
      </w:r>
      <w:proofErr w:type="spellEnd"/>
      <w:r w:rsidR="00850029" w:rsidRPr="00850029">
        <w:rPr>
          <w:rFonts w:ascii="Arial" w:hAnsi="Arial" w:cs="Arial"/>
          <w:bCs/>
        </w:rPr>
        <w:t xml:space="preserve"> по Мурманской области, ИФНС России по г.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w:t>
      </w:r>
      <w:proofErr w:type="gramEnd"/>
      <w:r w:rsidR="00850029" w:rsidRPr="00850029">
        <w:rPr>
          <w:rFonts w:ascii="Arial" w:hAnsi="Arial" w:cs="Arial"/>
          <w:bCs/>
        </w:rPr>
        <w:t xml:space="preserve"> самостоятельно.</w:t>
      </w:r>
    </w:p>
    <w:p w:rsidR="0052478F" w:rsidRDefault="0052478F" w:rsidP="00380232">
      <w:pPr>
        <w:autoSpaceDE w:val="0"/>
        <w:autoSpaceDN w:val="0"/>
        <w:adjustRightInd w:val="0"/>
        <w:ind w:firstLine="851"/>
        <w:jc w:val="both"/>
        <w:rPr>
          <w:rFonts w:ascii="Arial" w:hAnsi="Arial" w:cs="Arial"/>
          <w:bCs/>
        </w:rPr>
      </w:pPr>
      <w:r w:rsidRPr="00A20C9C">
        <w:rPr>
          <w:rFonts w:ascii="Arial" w:hAnsi="Arial" w:cs="Arial"/>
          <w:bCs/>
        </w:rPr>
        <w:t>2.6.5. Непредставление заявителем документов, указанных в пункте 2.6.4 настоящего Регламента, не является основанием для отказа в предоставлении муниципальной услуги.</w:t>
      </w:r>
    </w:p>
    <w:p w:rsidR="00DE771B" w:rsidRPr="00A20C9C" w:rsidRDefault="00DE771B" w:rsidP="00380232">
      <w:pPr>
        <w:autoSpaceDE w:val="0"/>
        <w:autoSpaceDN w:val="0"/>
        <w:adjustRightInd w:val="0"/>
        <w:ind w:firstLine="851"/>
        <w:jc w:val="both"/>
        <w:rPr>
          <w:rFonts w:ascii="Arial" w:hAnsi="Arial" w:cs="Arial"/>
          <w:bCs/>
        </w:rPr>
      </w:pPr>
      <w:r>
        <w:rPr>
          <w:rFonts w:ascii="Arial" w:hAnsi="Arial" w:cs="Arial"/>
          <w:bCs/>
        </w:rPr>
        <w:t>2.6.6.</w:t>
      </w:r>
      <w:r w:rsidRPr="00DE771B">
        <w:rPr>
          <w:rFonts w:ascii="Arial" w:hAnsi="Arial" w:cs="Arial"/>
          <w:bCs/>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2.7. Перечень оснований для отказа в приеме документов,</w:t>
      </w:r>
      <w:r w:rsidR="00076526">
        <w:rPr>
          <w:rFonts w:ascii="Arial" w:hAnsi="Arial" w:cs="Arial"/>
          <w:bCs/>
        </w:rPr>
        <w:t xml:space="preserve"> </w:t>
      </w:r>
      <w:r w:rsidRPr="00A20C9C">
        <w:rPr>
          <w:rFonts w:ascii="Arial" w:hAnsi="Arial" w:cs="Arial"/>
          <w:bCs/>
        </w:rPr>
        <w:t>приостановления и (или) отказа в предоставлении</w:t>
      </w:r>
      <w:r w:rsidR="00076526">
        <w:rPr>
          <w:rFonts w:ascii="Arial" w:hAnsi="Arial" w:cs="Arial"/>
          <w:bCs/>
        </w:rPr>
        <w:t xml:space="preserve"> </w:t>
      </w:r>
      <w:r w:rsidRPr="00A20C9C">
        <w:rPr>
          <w:rFonts w:ascii="Arial" w:hAnsi="Arial" w:cs="Arial"/>
          <w:bCs/>
        </w:rPr>
        <w:t>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2.7.1. Основания для отказа в приеме документов на бумажном носителе отсутствуют.</w:t>
      </w:r>
    </w:p>
    <w:p w:rsidR="0052478F" w:rsidRPr="00A20C9C" w:rsidRDefault="0052478F" w:rsidP="00380232">
      <w:pPr>
        <w:autoSpaceDE w:val="0"/>
        <w:autoSpaceDN w:val="0"/>
        <w:adjustRightInd w:val="0"/>
        <w:ind w:firstLine="851"/>
        <w:jc w:val="both"/>
        <w:rPr>
          <w:rFonts w:ascii="Arial" w:hAnsi="Arial" w:cs="Arial"/>
          <w:bCs/>
        </w:rPr>
      </w:pPr>
      <w:bookmarkStart w:id="17" w:name="P245"/>
      <w:bookmarkEnd w:id="17"/>
      <w:r w:rsidRPr="00A20C9C">
        <w:rPr>
          <w:rFonts w:ascii="Arial" w:hAnsi="Arial" w:cs="Arial"/>
          <w:bCs/>
        </w:rPr>
        <w:t>2.7.2. Основанием для отказа в приеме документов в электронном виде является: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lastRenderedPageBreak/>
        <w:t>- подписание документов несоответствующими электронными подписями;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недействительный статус сертификатов электронных подписей на документах;</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электронные подписи документов не являются подлинными;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отсутствие электронной подписи;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информация в электронных документах представлена не на государственном языке Российской Федерации;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представление Заявления с нарушением порядка и способов подачи Заявления в форме электронного документа, а также требований к формату Заявления и прилагаемых к нему документов, установленных Приказом Минэкономразвития России от 14.01.2015 N 7.</w:t>
      </w:r>
    </w:p>
    <w:p w:rsidR="0052478F" w:rsidRPr="00A20C9C" w:rsidRDefault="0052478F" w:rsidP="00380232">
      <w:pPr>
        <w:autoSpaceDE w:val="0"/>
        <w:autoSpaceDN w:val="0"/>
        <w:adjustRightInd w:val="0"/>
        <w:ind w:firstLine="851"/>
        <w:jc w:val="both"/>
        <w:rPr>
          <w:rFonts w:ascii="Arial" w:hAnsi="Arial" w:cs="Arial"/>
          <w:bCs/>
        </w:rPr>
      </w:pPr>
      <w:bookmarkStart w:id="18" w:name="P254"/>
      <w:bookmarkEnd w:id="18"/>
      <w:r w:rsidRPr="00A20C9C">
        <w:rPr>
          <w:rFonts w:ascii="Arial" w:hAnsi="Arial" w:cs="Arial"/>
          <w:bCs/>
        </w:rPr>
        <w:t xml:space="preserve">2.7.3. </w:t>
      </w:r>
      <w:proofErr w:type="gramStart"/>
      <w:r w:rsidRPr="00A20C9C">
        <w:rPr>
          <w:rFonts w:ascii="Arial" w:hAnsi="Arial" w:cs="Arial"/>
          <w:bCs/>
        </w:rPr>
        <w:t>Основанием для приостановления муниципальной услуги является наличие на дату поступления в администрацию города Мурманска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Комитете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52478F" w:rsidRPr="00A20C9C" w:rsidRDefault="0052478F" w:rsidP="00380232">
      <w:pPr>
        <w:autoSpaceDE w:val="0"/>
        <w:autoSpaceDN w:val="0"/>
        <w:adjustRightInd w:val="0"/>
        <w:ind w:firstLine="851"/>
        <w:jc w:val="both"/>
        <w:rPr>
          <w:rFonts w:ascii="Arial" w:hAnsi="Arial" w:cs="Arial"/>
          <w:bCs/>
        </w:rPr>
      </w:pPr>
      <w:proofErr w:type="gramStart"/>
      <w:r w:rsidRPr="00A20C9C">
        <w:rPr>
          <w:rFonts w:ascii="Arial" w:hAnsi="Arial" w:cs="Arial"/>
          <w:bC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 установленным пунктом 16 статьи 11.10 Земельного кодекса Российской Федерации.</w:t>
      </w:r>
      <w:proofErr w:type="gramEnd"/>
    </w:p>
    <w:p w:rsidR="0052478F" w:rsidRPr="00A20C9C" w:rsidRDefault="0052478F" w:rsidP="00380232">
      <w:pPr>
        <w:autoSpaceDE w:val="0"/>
        <w:autoSpaceDN w:val="0"/>
        <w:adjustRightInd w:val="0"/>
        <w:ind w:firstLine="851"/>
        <w:jc w:val="both"/>
        <w:rPr>
          <w:rFonts w:ascii="Arial" w:hAnsi="Arial" w:cs="Arial"/>
          <w:bCs/>
        </w:rPr>
      </w:pPr>
      <w:bookmarkStart w:id="19" w:name="P256"/>
      <w:bookmarkEnd w:id="19"/>
      <w:r w:rsidRPr="00A20C9C">
        <w:rPr>
          <w:rFonts w:ascii="Arial" w:hAnsi="Arial" w:cs="Arial"/>
          <w:bCs/>
        </w:rPr>
        <w:t>2.7.4. Основания для отказа в предоставлении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52478F" w:rsidRDefault="0052478F" w:rsidP="00380232">
      <w:pPr>
        <w:autoSpaceDE w:val="0"/>
        <w:autoSpaceDN w:val="0"/>
        <w:adjustRightInd w:val="0"/>
        <w:ind w:firstLine="851"/>
        <w:jc w:val="both"/>
        <w:rPr>
          <w:rFonts w:ascii="Arial" w:hAnsi="Arial" w:cs="Arial"/>
          <w:bCs/>
        </w:rPr>
      </w:pPr>
      <w:r w:rsidRPr="00A20C9C">
        <w:rPr>
          <w:rFonts w:ascii="Arial" w:hAnsi="Arial" w:cs="Arial"/>
          <w:bC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w:t>
      </w:r>
      <w:r w:rsidR="002628F8">
        <w:rPr>
          <w:rFonts w:ascii="Arial" w:hAnsi="Arial" w:cs="Arial"/>
          <w:bCs/>
        </w:rPr>
        <w:t>го кодекса Российской Федерации;</w:t>
      </w:r>
    </w:p>
    <w:p w:rsidR="002628F8" w:rsidRPr="00A20C9C" w:rsidRDefault="002628F8" w:rsidP="00380232">
      <w:pPr>
        <w:autoSpaceDE w:val="0"/>
        <w:autoSpaceDN w:val="0"/>
        <w:adjustRightInd w:val="0"/>
        <w:ind w:firstLine="851"/>
        <w:jc w:val="both"/>
        <w:rPr>
          <w:rFonts w:ascii="Arial" w:hAnsi="Arial" w:cs="Arial"/>
          <w:bCs/>
        </w:rPr>
      </w:pPr>
      <w:proofErr w:type="gramStart"/>
      <w:r w:rsidRPr="002628F8">
        <w:rPr>
          <w:rFonts w:ascii="Arial" w:hAnsi="Arial" w:cs="Arial"/>
          <w:bCs/>
        </w:rPr>
        <w:t>4) наличие хотя бы одного из оснований, указанных в статье 3 Закона Мурманской области от 11.12.2015 №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w:t>
      </w:r>
      <w:proofErr w:type="gramEnd"/>
      <w:r w:rsidRPr="002628F8">
        <w:rPr>
          <w:rFonts w:ascii="Arial" w:hAnsi="Arial" w:cs="Arial"/>
          <w:bCs/>
        </w:rPr>
        <w:t xml:space="preserve"> или в предоставлении земельного участка без проведения торгов.</w:t>
      </w:r>
    </w:p>
    <w:p w:rsidR="0052478F" w:rsidRPr="00A20C9C" w:rsidRDefault="0052478F" w:rsidP="00380232">
      <w:pPr>
        <w:autoSpaceDE w:val="0"/>
        <w:autoSpaceDN w:val="0"/>
        <w:adjustRightInd w:val="0"/>
        <w:ind w:firstLine="851"/>
        <w:jc w:val="both"/>
        <w:rPr>
          <w:rFonts w:ascii="Arial" w:hAnsi="Arial" w:cs="Arial"/>
          <w:bCs/>
        </w:rPr>
      </w:pPr>
      <w:bookmarkStart w:id="20" w:name="P261"/>
      <w:bookmarkEnd w:id="20"/>
      <w:r w:rsidRPr="00A20C9C">
        <w:rPr>
          <w:rFonts w:ascii="Arial" w:hAnsi="Arial" w:cs="Arial"/>
          <w:bCs/>
        </w:rPr>
        <w:t>2.8. Основания для возврата Заявления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2.8.1. Заявление подано с нарушением требований, установленных пунктом 2.6.1 Регламента.</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2.8.2. Представление Заявления в ненадлежащий орган.</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2.8.3. </w:t>
      </w:r>
      <w:proofErr w:type="gramStart"/>
      <w:r w:rsidRPr="00A20C9C">
        <w:rPr>
          <w:rFonts w:ascii="Arial" w:hAnsi="Arial" w:cs="Arial"/>
          <w:bCs/>
        </w:rPr>
        <w:t>Отсутствие документов, прилагаемых к Заявлению, предусмотренных пунктом 2.6 Регламента, обязанность по предоставлению которых возложена на заявителя.</w:t>
      </w:r>
      <w:proofErr w:type="gramEnd"/>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lastRenderedPageBreak/>
        <w:t>2.9. Размер платы, взимаемой с заявителя при предоставлении</w:t>
      </w:r>
      <w:r w:rsidR="00AF1B4F">
        <w:rPr>
          <w:rFonts w:ascii="Arial" w:hAnsi="Arial" w:cs="Arial"/>
          <w:bCs/>
        </w:rPr>
        <w:t xml:space="preserve"> </w:t>
      </w:r>
      <w:r w:rsidRPr="00A20C9C">
        <w:rPr>
          <w:rFonts w:ascii="Arial" w:hAnsi="Arial" w:cs="Arial"/>
          <w:bCs/>
        </w:rPr>
        <w:t>муниципальной услуги, и способы ее взимания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Муниципальная услуга предоставляется заявителям на бесплатной основе.</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2.10. Максимальный срок ожидания в очереди при подаче</w:t>
      </w:r>
      <w:r w:rsidR="00AF1B4F">
        <w:rPr>
          <w:rFonts w:ascii="Arial" w:hAnsi="Arial" w:cs="Arial"/>
          <w:bCs/>
        </w:rPr>
        <w:t xml:space="preserve"> </w:t>
      </w:r>
      <w:r w:rsidRPr="00A20C9C">
        <w:rPr>
          <w:rFonts w:ascii="Arial" w:hAnsi="Arial" w:cs="Arial"/>
          <w:bCs/>
        </w:rPr>
        <w:t>Заявления и при получении результата предоставления</w:t>
      </w:r>
      <w:r w:rsidR="00AF1B4F">
        <w:rPr>
          <w:rFonts w:ascii="Arial" w:hAnsi="Arial" w:cs="Arial"/>
          <w:bCs/>
        </w:rPr>
        <w:t xml:space="preserve"> </w:t>
      </w:r>
      <w:r w:rsidRPr="00A20C9C">
        <w:rPr>
          <w:rFonts w:ascii="Arial" w:hAnsi="Arial" w:cs="Arial"/>
          <w:bCs/>
        </w:rPr>
        <w:t>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Максимальный срок ожидания заявителей в очереди при подаче Заявления непосредственно в администрацию города Мурманска и при получении результата предоставления муниципальной услуги, указанных в пункте 2.3 настоящего Регламента, при личном обращении заявителя не должно превышать 15 минут.</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2.11. Требования к местам предоставления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2.11.1.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2.11.2. Места для ожидания и заполнения заявлений должны быть оборудованы сиденьями, столами, а также информационными стендами.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2.11.3. На информационных стендах в помещении Комитета размещается следующая информация: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образец оформления Заявления;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текст настоящего Регламента;</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порядок обжалования решений, действий или бездействия муниципальных служащих Комитета, ответственных за предоставление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график приема заявителей муниципальными служащими Комитета, ответственными за предоставление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2.11.4.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2.11.5.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2.11.6.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2.12. Показатели доступности и качества предоставления</w:t>
      </w:r>
      <w:r w:rsidR="00AF1B4F">
        <w:rPr>
          <w:rFonts w:ascii="Arial" w:hAnsi="Arial" w:cs="Arial"/>
          <w:bCs/>
        </w:rPr>
        <w:t xml:space="preserve"> </w:t>
      </w:r>
      <w:r w:rsidRPr="00A20C9C">
        <w:rPr>
          <w:rFonts w:ascii="Arial" w:hAnsi="Arial" w:cs="Arial"/>
          <w:bCs/>
        </w:rPr>
        <w:t>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2.12.1.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2.12.2. В группу количественных показателей доступности входят:</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количество взаимодействий заявителя с должностными лицами при предоставлении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время ожидания предоставления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график работы органа, предоставляющего муниципальную услугу;</w:t>
      </w:r>
    </w:p>
    <w:p w:rsidR="0052478F" w:rsidRPr="00A20C9C" w:rsidRDefault="0052478F" w:rsidP="00380232">
      <w:pPr>
        <w:autoSpaceDE w:val="0"/>
        <w:autoSpaceDN w:val="0"/>
        <w:adjustRightInd w:val="0"/>
        <w:ind w:firstLine="851"/>
        <w:jc w:val="both"/>
        <w:rPr>
          <w:rFonts w:ascii="Arial" w:hAnsi="Arial" w:cs="Arial"/>
        </w:rPr>
      </w:pPr>
      <w:r w:rsidRPr="00A20C9C">
        <w:rPr>
          <w:rFonts w:ascii="Arial" w:hAnsi="Arial" w:cs="Arial"/>
          <w:bCs/>
        </w:rPr>
        <w:t>- место расположения органа, пре</w:t>
      </w:r>
      <w:r w:rsidRPr="00A20C9C">
        <w:rPr>
          <w:rFonts w:ascii="Arial" w:hAnsi="Arial" w:cs="Arial"/>
        </w:rPr>
        <w:t>доставляющего муниципальную услугу;</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количество документов, требуемых для получения услуги.</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2.12.3. В число качественных показателей доступности предоставляемой муниципальной услуги входят:</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достоверность информации о предоставляемой муниципальной услуге;</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простота и ясность изложения информационных и инструктивных документов;</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lastRenderedPageBreak/>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2.12.4. В группу количественных показателей оценки качества предоставляемой муниципальной услуги входят:</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соблюдение сроков предоставления муниципальной услуги;</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количество обоснованных жалоб.</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2.12.5. К качественным показателям оценки качества относятся:</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культура обслуживания (вежливость);</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качество результатов труда сотрудников.</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2.12.6. Показатели доступности и качества предоставления муниципальной услуги и их значения приведены в приложении N 3 к настоящему Регламенту.</w:t>
      </w:r>
    </w:p>
    <w:p w:rsidR="0052478F" w:rsidRPr="00A20C9C" w:rsidRDefault="0052478F" w:rsidP="00AF1B4F">
      <w:pPr>
        <w:pStyle w:val="ConsPlusNormal"/>
        <w:ind w:firstLine="540"/>
        <w:jc w:val="both"/>
        <w:rPr>
          <w:rFonts w:ascii="Arial" w:hAnsi="Arial" w:cs="Arial"/>
          <w:sz w:val="24"/>
          <w:szCs w:val="24"/>
        </w:rPr>
      </w:pPr>
      <w:bookmarkStart w:id="21" w:name="P316"/>
      <w:bookmarkEnd w:id="21"/>
      <w:r w:rsidRPr="00A20C9C">
        <w:rPr>
          <w:rFonts w:ascii="Arial" w:hAnsi="Arial" w:cs="Arial"/>
          <w:sz w:val="24"/>
          <w:szCs w:val="24"/>
        </w:rPr>
        <w:t>2.13. Прочие требования к предоставлению</w:t>
      </w:r>
      <w:r w:rsidR="00AF1B4F">
        <w:rPr>
          <w:rFonts w:ascii="Arial" w:hAnsi="Arial" w:cs="Arial"/>
          <w:sz w:val="24"/>
          <w:szCs w:val="24"/>
        </w:rPr>
        <w:t xml:space="preserve"> </w:t>
      </w:r>
      <w:r w:rsidRPr="00A20C9C">
        <w:rPr>
          <w:rFonts w:ascii="Arial" w:hAnsi="Arial" w:cs="Arial"/>
          <w:sz w:val="24"/>
          <w:szCs w:val="24"/>
        </w:rPr>
        <w:t>муниципальной услуги</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xml:space="preserve">2.13.1. </w:t>
      </w:r>
      <w:proofErr w:type="gramStart"/>
      <w:r w:rsidRPr="00A20C9C">
        <w:rPr>
          <w:rFonts w:ascii="Arial" w:hAnsi="Arial" w:cs="Arial"/>
          <w:sz w:val="24"/>
          <w:szCs w:val="24"/>
        </w:rPr>
        <w:t>Бланк Заявления, указанного в пункте 2.6.1 Регламента, и перечень документов, необходимых для принятия решения о предоставлении муниципальной услуги,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(http://gosuslugi.ru), а также региональном интернет-портале государственных и муниципальных услуг (http://51.gosuslugi.ru).</w:t>
      </w:r>
      <w:proofErr w:type="gramEnd"/>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xml:space="preserve">2.13.2. </w:t>
      </w:r>
      <w:proofErr w:type="gramStart"/>
      <w:r w:rsidRPr="00A20C9C">
        <w:rPr>
          <w:rFonts w:ascii="Arial" w:hAnsi="Arial" w:cs="Arial"/>
          <w:sz w:val="24"/>
          <w:szCs w:val="24"/>
        </w:rPr>
        <w:t>При обращении за предоставлением услуги с использованием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&lt;18&gt;.</w:t>
      </w:r>
      <w:proofErr w:type="gramEnd"/>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&lt;18</w:t>
      </w:r>
      <w:proofErr w:type="gramStart"/>
      <w:r w:rsidRPr="00A20C9C">
        <w:rPr>
          <w:rFonts w:ascii="Arial" w:hAnsi="Arial" w:cs="Arial"/>
          <w:sz w:val="24"/>
          <w:szCs w:val="24"/>
        </w:rPr>
        <w:t>&gt; В</w:t>
      </w:r>
      <w:proofErr w:type="gramEnd"/>
      <w:r w:rsidRPr="00A20C9C">
        <w:rPr>
          <w:rFonts w:ascii="Arial" w:hAnsi="Arial" w:cs="Arial"/>
          <w:sz w:val="24"/>
          <w:szCs w:val="24"/>
        </w:rPr>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52478F" w:rsidRPr="00A20C9C" w:rsidRDefault="0052478F" w:rsidP="00380232">
      <w:pPr>
        <w:pStyle w:val="ConsPlusNormal"/>
        <w:ind w:firstLine="540"/>
        <w:jc w:val="both"/>
        <w:rPr>
          <w:rFonts w:ascii="Arial" w:hAnsi="Arial" w:cs="Arial"/>
          <w:sz w:val="24"/>
          <w:szCs w:val="24"/>
        </w:rPr>
      </w:pPr>
      <w:proofErr w:type="gramStart"/>
      <w:r w:rsidRPr="00A20C9C">
        <w:rPr>
          <w:rFonts w:ascii="Arial" w:hAnsi="Arial" w:cs="Arial"/>
          <w:sz w:val="24"/>
          <w:szCs w:val="24"/>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безопасности Российской Федерации от 27.12.2011 N</w:t>
      </w:r>
      <w:proofErr w:type="gramEnd"/>
      <w:r w:rsidRPr="00A20C9C">
        <w:rPr>
          <w:rFonts w:ascii="Arial" w:hAnsi="Arial" w:cs="Arial"/>
          <w:sz w:val="24"/>
          <w:szCs w:val="24"/>
        </w:rPr>
        <w:t xml:space="preserve"> 796 "Об утверждении требований к средствам электронной подписи и требований к средствам удостоверяющего центра".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В форме электронного документа Заявление подается в порядке и способами, установленными Приказом Минэкономразвития России от 14.01.2015 N 7, а также в соответствии с требованиями к их формату, определенными этим Приказом.</w:t>
      </w:r>
    </w:p>
    <w:p w:rsidR="0052478F" w:rsidRPr="00A20C9C" w:rsidRDefault="0052478F" w:rsidP="00380232">
      <w:pPr>
        <w:pStyle w:val="ConsPlusNormal"/>
        <w:jc w:val="both"/>
        <w:rPr>
          <w:rFonts w:ascii="Arial" w:hAnsi="Arial" w:cs="Arial"/>
          <w:sz w:val="24"/>
          <w:szCs w:val="24"/>
        </w:rPr>
      </w:pPr>
      <w:r w:rsidRPr="00A20C9C">
        <w:rPr>
          <w:rFonts w:ascii="Arial" w:hAnsi="Arial" w:cs="Arial"/>
          <w:sz w:val="24"/>
          <w:szCs w:val="24"/>
        </w:rPr>
        <w:t>3. Состав, последовательность и сроки выполнения</w:t>
      </w:r>
      <w:r w:rsidR="000423A5" w:rsidRPr="00A20C9C">
        <w:rPr>
          <w:rFonts w:ascii="Arial" w:hAnsi="Arial" w:cs="Arial"/>
          <w:sz w:val="24"/>
          <w:szCs w:val="24"/>
        </w:rPr>
        <w:t xml:space="preserve"> </w:t>
      </w:r>
      <w:r w:rsidRPr="00A20C9C">
        <w:rPr>
          <w:rFonts w:ascii="Arial" w:hAnsi="Arial" w:cs="Arial"/>
          <w:sz w:val="24"/>
          <w:szCs w:val="24"/>
        </w:rPr>
        <w:t>административных процедур, требования к порядку</w:t>
      </w:r>
      <w:r w:rsidR="000423A5" w:rsidRPr="00A20C9C">
        <w:rPr>
          <w:rFonts w:ascii="Arial" w:hAnsi="Arial" w:cs="Arial"/>
          <w:sz w:val="24"/>
          <w:szCs w:val="24"/>
        </w:rPr>
        <w:t xml:space="preserve"> </w:t>
      </w:r>
      <w:r w:rsidRPr="00A20C9C">
        <w:rPr>
          <w:rFonts w:ascii="Arial" w:hAnsi="Arial" w:cs="Arial"/>
          <w:sz w:val="24"/>
          <w:szCs w:val="24"/>
        </w:rPr>
        <w:t>их выполнения</w:t>
      </w:r>
    </w:p>
    <w:p w:rsidR="0052478F" w:rsidRPr="00A20C9C" w:rsidRDefault="0052478F" w:rsidP="00380232">
      <w:pPr>
        <w:pStyle w:val="ConsPlusNormal"/>
        <w:jc w:val="both"/>
        <w:rPr>
          <w:rFonts w:ascii="Arial" w:hAnsi="Arial" w:cs="Arial"/>
          <w:sz w:val="24"/>
          <w:szCs w:val="24"/>
        </w:rPr>
      </w:pPr>
      <w:r w:rsidRPr="00A20C9C">
        <w:rPr>
          <w:rFonts w:ascii="Arial" w:hAnsi="Arial" w:cs="Arial"/>
          <w:sz w:val="24"/>
          <w:szCs w:val="24"/>
        </w:rPr>
        <w:t>3.1. Общие положения</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3.1.1. Предоставление муниципальной услуги по предварительному согласованию предоставления земельного участка включает в себя следующие административные процедуры:</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1) прием заявления и документов;</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2) рассмотрение заявления и документов;</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 подготовка решения о приостановлении срока рассмотрения Заявления по основаниям, указанным в пункте 2.7.3 Регламента, и направление решения заявителю. Решение о приостановлении срока рассмотрения Заявления оформляется письмом на бланке Комитета;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lastRenderedPageBreak/>
        <w:t>4) выдача результата муниципальной услуги, указанного в пункте 2.3 Регламента.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3.1.2. Блок-схема последовательности действий при предоставлении муниципальной услуги приводится в приложении N 4 к настоящему Регламенту.</w:t>
      </w:r>
    </w:p>
    <w:p w:rsidR="0052478F" w:rsidRPr="00A20C9C" w:rsidRDefault="0052478F" w:rsidP="00380232">
      <w:pPr>
        <w:pStyle w:val="ConsPlusNormal"/>
        <w:jc w:val="both"/>
        <w:rPr>
          <w:rFonts w:ascii="Arial" w:hAnsi="Arial" w:cs="Arial"/>
          <w:sz w:val="24"/>
          <w:szCs w:val="24"/>
        </w:rPr>
      </w:pPr>
      <w:r w:rsidRPr="00A20C9C">
        <w:rPr>
          <w:rFonts w:ascii="Arial" w:hAnsi="Arial" w:cs="Arial"/>
          <w:sz w:val="24"/>
          <w:szCs w:val="24"/>
        </w:rPr>
        <w:t>3.2. Прием и регистрация Заявления и документов</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xml:space="preserve">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w:t>
      </w:r>
      <w:r w:rsidR="002628F8">
        <w:rPr>
          <w:rFonts w:ascii="Arial" w:hAnsi="Arial" w:cs="Arial"/>
          <w:sz w:val="24"/>
          <w:szCs w:val="24"/>
        </w:rPr>
        <w:t>Комитет</w:t>
      </w:r>
      <w:r w:rsidRPr="00A20C9C">
        <w:rPr>
          <w:rFonts w:ascii="Arial" w:hAnsi="Arial" w:cs="Arial"/>
          <w:sz w:val="24"/>
          <w:szCs w:val="24"/>
        </w:rPr>
        <w:t>.</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3.2.</w:t>
      </w:r>
      <w:r w:rsidR="004704FF">
        <w:rPr>
          <w:rFonts w:ascii="Arial" w:hAnsi="Arial" w:cs="Arial"/>
          <w:sz w:val="24"/>
          <w:szCs w:val="24"/>
        </w:rPr>
        <w:t>2</w:t>
      </w:r>
      <w:r w:rsidRPr="00A20C9C">
        <w:rPr>
          <w:rFonts w:ascii="Arial" w:hAnsi="Arial" w:cs="Arial"/>
          <w:sz w:val="24"/>
          <w:szCs w:val="24"/>
        </w:rPr>
        <w:t>. Прием и регистрация Заявления в Комитете осуществляется муниципальным служащим Комитета, ответственным за прием и регистрацию документов, в течение одного рабочего дня с момента поступления такого Заявления и документов в Комитет.</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3.2.</w:t>
      </w:r>
      <w:r w:rsidR="004704FF">
        <w:rPr>
          <w:rFonts w:ascii="Arial" w:hAnsi="Arial" w:cs="Arial"/>
          <w:sz w:val="24"/>
          <w:szCs w:val="24"/>
        </w:rPr>
        <w:t>3</w:t>
      </w:r>
      <w:r w:rsidRPr="00A20C9C">
        <w:rPr>
          <w:rFonts w:ascii="Arial" w:hAnsi="Arial" w:cs="Arial"/>
          <w:sz w:val="24"/>
          <w:szCs w:val="24"/>
        </w:rPr>
        <w:t>.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w:t>
      </w:r>
      <w:r w:rsidR="00076526">
        <w:rPr>
          <w:rFonts w:ascii="Arial" w:hAnsi="Arial" w:cs="Arial"/>
          <w:sz w:val="24"/>
          <w:szCs w:val="24"/>
        </w:rPr>
        <w:t xml:space="preserve"> </w:t>
      </w:r>
      <w:r w:rsidR="00023C91">
        <w:rPr>
          <w:rFonts w:ascii="Arial" w:hAnsi="Arial" w:cs="Arial"/>
          <w:sz w:val="24"/>
          <w:szCs w:val="24"/>
        </w:rPr>
        <w:t>(</w:t>
      </w:r>
      <w:r w:rsidR="00076526">
        <w:rPr>
          <w:rFonts w:ascii="Arial" w:hAnsi="Arial" w:cs="Arial"/>
          <w:sz w:val="24"/>
          <w:szCs w:val="24"/>
        </w:rPr>
        <w:t>лицу, исполняющему его обязанности</w:t>
      </w:r>
      <w:r w:rsidR="00023C91">
        <w:rPr>
          <w:rFonts w:ascii="Arial" w:hAnsi="Arial" w:cs="Arial"/>
          <w:sz w:val="24"/>
          <w:szCs w:val="24"/>
        </w:rPr>
        <w:t>)</w:t>
      </w:r>
      <w:r w:rsidRPr="00A20C9C">
        <w:rPr>
          <w:rFonts w:ascii="Arial" w:hAnsi="Arial" w:cs="Arial"/>
          <w:sz w:val="24"/>
          <w:szCs w:val="24"/>
        </w:rPr>
        <w:t xml:space="preserve"> для резолюции.</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3.2.</w:t>
      </w:r>
      <w:r w:rsidR="004704FF">
        <w:rPr>
          <w:rFonts w:ascii="Arial" w:hAnsi="Arial" w:cs="Arial"/>
          <w:sz w:val="24"/>
          <w:szCs w:val="24"/>
        </w:rPr>
        <w:t>4</w:t>
      </w:r>
      <w:r w:rsidRPr="00A20C9C">
        <w:rPr>
          <w:rFonts w:ascii="Arial" w:hAnsi="Arial" w:cs="Arial"/>
          <w:sz w:val="24"/>
          <w:szCs w:val="24"/>
        </w:rPr>
        <w:t>. В случае поступления в Комитет Заявления и документов в электронной форме по ТКС муниципальный служащий Комитета,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2) направляет заявителю уведомление, содержащее входящий регистрационный номер и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 проверяет наличие оснований для отказа в приеме документов, указанных в пункте 2.7.2 настоящего Регламента.</w:t>
      </w:r>
    </w:p>
    <w:p w:rsidR="0052478F" w:rsidRPr="00A20C9C" w:rsidRDefault="0052478F" w:rsidP="00380232">
      <w:pPr>
        <w:pStyle w:val="ConsPlusNormal"/>
        <w:ind w:firstLine="540"/>
        <w:jc w:val="both"/>
        <w:rPr>
          <w:rFonts w:ascii="Arial" w:hAnsi="Arial" w:cs="Arial"/>
          <w:sz w:val="24"/>
          <w:szCs w:val="24"/>
        </w:rPr>
      </w:pPr>
      <w:proofErr w:type="gramStart"/>
      <w:r w:rsidRPr="00A20C9C">
        <w:rPr>
          <w:rFonts w:ascii="Arial" w:hAnsi="Arial" w:cs="Arial"/>
          <w:sz w:val="24"/>
          <w:szCs w:val="24"/>
        </w:rPr>
        <w:t>При наличии оснований для отказа в приеме документов, указанных в пункте 2.7.2 настоящего Регламента,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В случае отсутствия оснований для отказа в приеме документов, указанных в пункте 2.7.2 Регламента: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2) отправляет уведомление о приеме Заявления и документов заявителю;</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 распечатывает Заявление и документы и выполняет дальнейшие действия в соответствии с административными процедурами, указанными в Регламенте.</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3.2.</w:t>
      </w:r>
      <w:r w:rsidR="004704FF">
        <w:rPr>
          <w:rFonts w:ascii="Arial" w:hAnsi="Arial" w:cs="Arial"/>
          <w:sz w:val="24"/>
          <w:szCs w:val="24"/>
        </w:rPr>
        <w:t>5</w:t>
      </w:r>
      <w:r w:rsidRPr="00A20C9C">
        <w:rPr>
          <w:rFonts w:ascii="Arial" w:hAnsi="Arial" w:cs="Arial"/>
          <w:sz w:val="24"/>
          <w:szCs w:val="24"/>
        </w:rPr>
        <w:t>. В случае направления Заявления и документов в электронной форме заявитель в 5-дневный срок со дня направления ему уведомления о приеме Заявления и документов представляет в Комитет оригиналы документов, обязанность по предоставлению которых возложена на заявителя.</w:t>
      </w:r>
    </w:p>
    <w:p w:rsidR="0052478F" w:rsidRPr="00A20C9C" w:rsidRDefault="0052478F" w:rsidP="00380232">
      <w:pPr>
        <w:pStyle w:val="ConsPlusNormal"/>
        <w:jc w:val="both"/>
        <w:rPr>
          <w:rFonts w:ascii="Arial" w:hAnsi="Arial" w:cs="Arial"/>
          <w:sz w:val="24"/>
          <w:szCs w:val="24"/>
        </w:rPr>
      </w:pPr>
      <w:r w:rsidRPr="00A20C9C">
        <w:rPr>
          <w:rFonts w:ascii="Arial" w:hAnsi="Arial" w:cs="Arial"/>
          <w:sz w:val="24"/>
          <w:szCs w:val="24"/>
        </w:rPr>
        <w:t>3.3. Рассмотрение и принятие решения по Заявлению</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xml:space="preserve">3.3.1. Председатель Комитета </w:t>
      </w:r>
      <w:r w:rsidR="00023C91">
        <w:rPr>
          <w:rFonts w:ascii="Arial" w:hAnsi="Arial" w:cs="Arial"/>
          <w:sz w:val="24"/>
          <w:szCs w:val="24"/>
        </w:rPr>
        <w:t>(</w:t>
      </w:r>
      <w:r w:rsidR="00076526">
        <w:rPr>
          <w:rFonts w:ascii="Arial" w:hAnsi="Arial" w:cs="Arial"/>
          <w:sz w:val="24"/>
          <w:szCs w:val="24"/>
        </w:rPr>
        <w:t>лицо, исполняющее его обязанности</w:t>
      </w:r>
      <w:r w:rsidR="00023C91">
        <w:rPr>
          <w:rFonts w:ascii="Arial" w:hAnsi="Arial" w:cs="Arial"/>
          <w:sz w:val="24"/>
          <w:szCs w:val="24"/>
        </w:rPr>
        <w:t>)</w:t>
      </w:r>
      <w:r w:rsidR="00076526" w:rsidRPr="00A20C9C">
        <w:rPr>
          <w:rFonts w:ascii="Arial" w:hAnsi="Arial" w:cs="Arial"/>
          <w:sz w:val="24"/>
          <w:szCs w:val="24"/>
        </w:rPr>
        <w:t xml:space="preserve"> </w:t>
      </w:r>
      <w:r w:rsidRPr="00A20C9C">
        <w:rPr>
          <w:rFonts w:ascii="Arial" w:hAnsi="Arial" w:cs="Arial"/>
          <w:sz w:val="24"/>
          <w:szCs w:val="24"/>
        </w:rPr>
        <w:t xml:space="preserve">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Начальник Отдела в течение одного рабочего дня со дня получения Заявления рассматривает его </w:t>
      </w:r>
      <w:r w:rsidRPr="00A20C9C">
        <w:rPr>
          <w:rFonts w:ascii="Arial" w:hAnsi="Arial" w:cs="Arial"/>
          <w:sz w:val="24"/>
          <w:szCs w:val="24"/>
        </w:rPr>
        <w:lastRenderedPageBreak/>
        <w:t>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3.3.2. Муниципальный служащий Комитета, ответственный за предоставление муниципальной услуги, в течение одного дня со дня поступления Заявления:</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рассматривает Заявление и приложенные к нему документы;</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проверяет наличие или отсутствие оснований для возврата Заявления, указанных в пункте 2.8 Регламента;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проверяет наличие или отсутствие оснований для принятия решения о приостановлении срока предоставления муниципальной услуги, указанных в пункте 2.7.3 Регламента;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проверяет наличие или отсутствие оснований для отказа в предоставлении муниципальной услуги, указанных в пункте 2.7.4 Регламента.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xml:space="preserve">3.3.3. </w:t>
      </w:r>
      <w:proofErr w:type="gramStart"/>
      <w:r w:rsidRPr="00A20C9C">
        <w:rPr>
          <w:rFonts w:ascii="Arial" w:hAnsi="Arial" w:cs="Arial"/>
          <w:sz w:val="24"/>
          <w:szCs w:val="24"/>
        </w:rPr>
        <w:t>В случае наличия оснований для возврата Заявления, указанных в пункте 2.8 Регламента, муниципальный служащий Комитета, ответственный за предоставление муниципальной услуги, в течение 10 дней со дня регистрации в администрации города Мурманска Заявления заявителя готовит письменное уведомление о возврате Заявления и приложенных к нему документов с указанием причин возврата Заявления и направляет заявителю на почтовый адрес либо на адрес электронной почты</w:t>
      </w:r>
      <w:proofErr w:type="gramEnd"/>
      <w:r w:rsidRPr="00A20C9C">
        <w:rPr>
          <w:rFonts w:ascii="Arial" w:hAnsi="Arial" w:cs="Arial"/>
          <w:sz w:val="24"/>
          <w:szCs w:val="24"/>
        </w:rPr>
        <w:t xml:space="preserve">, </w:t>
      </w:r>
      <w:proofErr w:type="gramStart"/>
      <w:r w:rsidRPr="00A20C9C">
        <w:rPr>
          <w:rFonts w:ascii="Arial" w:hAnsi="Arial" w:cs="Arial"/>
          <w:sz w:val="24"/>
          <w:szCs w:val="24"/>
        </w:rPr>
        <w:t>содержащийся</w:t>
      </w:r>
      <w:proofErr w:type="gramEnd"/>
      <w:r w:rsidRPr="00A20C9C">
        <w:rPr>
          <w:rFonts w:ascii="Arial" w:hAnsi="Arial" w:cs="Arial"/>
          <w:sz w:val="24"/>
          <w:szCs w:val="24"/>
        </w:rPr>
        <w:t xml:space="preserve"> в Заявлении.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3.3.4. </w:t>
      </w:r>
      <w:proofErr w:type="gramStart"/>
      <w:r w:rsidRPr="00A20C9C">
        <w:rPr>
          <w:rFonts w:ascii="Arial" w:hAnsi="Arial" w:cs="Arial"/>
          <w:sz w:val="24"/>
          <w:szCs w:val="24"/>
        </w:rPr>
        <w:t xml:space="preserve">В случае наличия оснований для принятия решения о приостановлении срока предоставления муниципальной услуги, указанных в пункте 2.7.3 Регламента, муниципальный служащий Комитета, ответственный за предоставление муниципальной услуги, в течение пяти рабочих дней </w:t>
      </w:r>
      <w:r w:rsidR="004704FF" w:rsidRPr="004704FF">
        <w:rPr>
          <w:rFonts w:ascii="Arial" w:hAnsi="Arial" w:cs="Arial"/>
          <w:sz w:val="24"/>
          <w:szCs w:val="24"/>
        </w:rPr>
        <w:t>со дня поступления Заявления и документов в Комитет</w:t>
      </w:r>
      <w:r w:rsidR="004704FF">
        <w:rPr>
          <w:rFonts w:ascii="Arial" w:hAnsi="Arial" w:cs="Arial"/>
          <w:sz w:val="24"/>
          <w:szCs w:val="24"/>
        </w:rPr>
        <w:t>:</w:t>
      </w:r>
      <w:r w:rsidRPr="00A20C9C">
        <w:rPr>
          <w:rFonts w:ascii="Arial" w:hAnsi="Arial" w:cs="Arial"/>
          <w:sz w:val="24"/>
          <w:szCs w:val="24"/>
        </w:rPr>
        <w:t xml:space="preserve"> готовит письмо о приостановлении срока предоставления муниципальной услуги с указанием срока приостановления и выдает письмо о приостановлении срока предоставления муниципальной услуги</w:t>
      </w:r>
      <w:proofErr w:type="gramEnd"/>
      <w:r w:rsidRPr="00A20C9C">
        <w:rPr>
          <w:rFonts w:ascii="Arial" w:hAnsi="Arial" w:cs="Arial"/>
          <w:sz w:val="24"/>
          <w:szCs w:val="24"/>
        </w:rPr>
        <w:t xml:space="preserve"> заявителю лично в Комитете, либо направляет его на почтовый адрес и (или) адрес электронной почты, содержащийся в Заявлении.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3.3.5. В случае наличия оснований для отказа в предоставлении муниципальной услуги, указанных в пункте 2.7.4 Регламента, муниципальный служащий Комитета, ответственный за предоставление муниципальной услуги, в течение 30 дней со дня поступления в администрацию города Мурманска Заявления и приложенных к нему документов:</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готовит проект постановления администрации города Мурманска об отказе в предварительном согласовании предоставления земельного участка, содержащий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администрации города Мурманска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 обеспечивает согласование </w:t>
      </w:r>
      <w:proofErr w:type="gramStart"/>
      <w:r w:rsidRPr="00A20C9C">
        <w:rPr>
          <w:rFonts w:ascii="Arial" w:hAnsi="Arial" w:cs="Arial"/>
          <w:sz w:val="24"/>
          <w:szCs w:val="24"/>
        </w:rPr>
        <w:t>проекта постановления администрации города Мурманска</w:t>
      </w:r>
      <w:proofErr w:type="gramEnd"/>
      <w:r w:rsidRPr="00A20C9C">
        <w:rPr>
          <w:rFonts w:ascii="Arial" w:hAnsi="Arial" w:cs="Arial"/>
          <w:sz w:val="24"/>
          <w:szCs w:val="24"/>
        </w:rPr>
        <w:t xml:space="preserve"> в соответствии с Регламентом работы администрации города Мурманска;</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обеспечивает выдачу заявителю постановления администрации города Мурманска об отказе в предварительном согласовании предоставления земельного участка лично непосредственно в Комитете либо направление заявителю постановления администрации города Мурманска об отказе в предварительном согласовании предоставления земельного участка на почтовый адрес, содержащийся в Заявлении, заказным письмом с уведомлением.</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3.3.6. </w:t>
      </w:r>
      <w:proofErr w:type="gramStart"/>
      <w:r w:rsidRPr="00A20C9C">
        <w:rPr>
          <w:rFonts w:ascii="Arial" w:hAnsi="Arial" w:cs="Arial"/>
          <w:sz w:val="24"/>
          <w:szCs w:val="24"/>
        </w:rPr>
        <w:t xml:space="preserve">В случае отсутствия оснований для возврата Заявления и приложенных к нему документов, указанных в пункте 2.8 Регламента, оснований для приостановления муниципальной услуги, указанных в пункте 2.7.3 Регламента, оснований для отказа в </w:t>
      </w:r>
      <w:r w:rsidRPr="00A20C9C">
        <w:rPr>
          <w:rFonts w:ascii="Arial" w:hAnsi="Arial" w:cs="Arial"/>
          <w:sz w:val="24"/>
          <w:szCs w:val="24"/>
        </w:rPr>
        <w:lastRenderedPageBreak/>
        <w:t>предоставлении муниципальной услуги, указанных в пункте 2.7.4 Регламента, муниципальный служащий Комитета, ответственный за предоставление муниципальной услуги, в течение 30 дней со дня поступления в администрацию города Мурманска Заявления и</w:t>
      </w:r>
      <w:proofErr w:type="gramEnd"/>
      <w:r w:rsidRPr="00A20C9C">
        <w:rPr>
          <w:rFonts w:ascii="Arial" w:hAnsi="Arial" w:cs="Arial"/>
          <w:sz w:val="24"/>
          <w:szCs w:val="24"/>
        </w:rPr>
        <w:t xml:space="preserve"> приложенных к нему документов:</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формирует и направляет межведомственный запрос для получения документов, указанных в пункте 2.6.4 Регламента, в случае если заявитель не представил их по собственной инициативе;</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обеспечивает подготовку в форме электронного документа схемы расположения земельного участка в случае, если к Заявлению приложена схема расположения земельного участка, подготовленная в форме документа на бумажном носителе;</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обеспечивает подготовку иного варианта схемы расположения земельного участка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готовит проект постановления администрации города Мурманска о предварительном согласовании предоставления земельного участка. В случае если испрашиваемый земельный участок предстоит образовать, постановление о предварительном согласовании предоставления земельного участка должно содержать сведения и указания, предусмотренные подпунктами 9 - 11, 14 статьи 39.15 Земельного кодекса Российской Федерации.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 постановление о предварительном согласовании предоставления земельного участка должно содержать сведения и указания, предусмотренные подпунктами 13, 14 статьи 39.15 Земельного кодекса Российской Федерации;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 обеспечивает согласование </w:t>
      </w:r>
      <w:proofErr w:type="gramStart"/>
      <w:r w:rsidRPr="00A20C9C">
        <w:rPr>
          <w:rFonts w:ascii="Arial" w:hAnsi="Arial" w:cs="Arial"/>
          <w:sz w:val="24"/>
          <w:szCs w:val="24"/>
        </w:rPr>
        <w:t>проекта постановления администрации города Мурманска</w:t>
      </w:r>
      <w:proofErr w:type="gramEnd"/>
      <w:r w:rsidRPr="00A20C9C">
        <w:rPr>
          <w:rFonts w:ascii="Arial" w:hAnsi="Arial" w:cs="Arial"/>
          <w:sz w:val="24"/>
          <w:szCs w:val="24"/>
        </w:rPr>
        <w:t xml:space="preserve"> в соответствии с Регламентом работы администрации города Мурманска;</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обеспечивает выдачу заявителю постановления администрации города Мурманска о предварительном согласовании предоставления земельного участка лично непосредственно в Комитете либо направление заявителю постановления администрации города Мурманска об отказе в предварительном согласовании предоставления земельного участка на почтовый адрес, содержащийся в Заявлении, заказным письмом с уведомлением.</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3.3.7. </w:t>
      </w:r>
      <w:proofErr w:type="gramStart"/>
      <w:r w:rsidRPr="00A20C9C">
        <w:rPr>
          <w:rFonts w:ascii="Arial" w:hAnsi="Arial" w:cs="Arial"/>
          <w:sz w:val="24"/>
          <w:szCs w:val="24"/>
        </w:rPr>
        <w:t xml:space="preserve">Муниципальный служащий Комитета, ответственный за предоставление муниципальной услуги, в случае если испрашиваемый земельный участок предстоит образовать в соответствии со схемой расположения земельного участка и постановление администрации города Мурманска о предварительном согласовании предоставления земельного участка содержит указание на утверждение схемы его расположения, в срок не более пяти рабочих дней со дня принятия указанного постановления обеспечивает его направление в Управление </w:t>
      </w:r>
      <w:proofErr w:type="spellStart"/>
      <w:r w:rsidRPr="00A20C9C">
        <w:rPr>
          <w:rFonts w:ascii="Arial" w:hAnsi="Arial" w:cs="Arial"/>
          <w:sz w:val="24"/>
          <w:szCs w:val="24"/>
        </w:rPr>
        <w:t>Росреестра</w:t>
      </w:r>
      <w:proofErr w:type="spellEnd"/>
      <w:r w:rsidRPr="00A20C9C">
        <w:rPr>
          <w:rFonts w:ascii="Arial" w:hAnsi="Arial" w:cs="Arial"/>
          <w:sz w:val="24"/>
          <w:szCs w:val="24"/>
        </w:rPr>
        <w:t xml:space="preserve"> по</w:t>
      </w:r>
      <w:proofErr w:type="gramEnd"/>
      <w:r w:rsidRPr="00A20C9C">
        <w:rPr>
          <w:rFonts w:ascii="Arial" w:hAnsi="Arial" w:cs="Arial"/>
          <w:sz w:val="24"/>
          <w:szCs w:val="24"/>
        </w:rPr>
        <w:t xml:space="preserve"> Мурманской области с приложением схемы расположения земельного участка, в том числе с использованием единой системы межведомственного электронного взаимодействия.</w:t>
      </w:r>
    </w:p>
    <w:p w:rsidR="00980FB8" w:rsidRPr="00980FB8" w:rsidRDefault="00980FB8" w:rsidP="00980FB8">
      <w:pPr>
        <w:autoSpaceDE w:val="0"/>
        <w:autoSpaceDN w:val="0"/>
        <w:adjustRightInd w:val="0"/>
        <w:ind w:firstLine="851"/>
        <w:jc w:val="both"/>
        <w:rPr>
          <w:rFonts w:ascii="Arial" w:hAnsi="Arial" w:cs="Arial"/>
          <w:bCs/>
        </w:rPr>
      </w:pPr>
      <w:r w:rsidRPr="00980FB8">
        <w:rPr>
          <w:rFonts w:ascii="Arial" w:hAnsi="Arial" w:cs="Arial"/>
          <w:bCs/>
        </w:rPr>
        <w:t xml:space="preserve">4. Формы </w:t>
      </w:r>
      <w:proofErr w:type="gramStart"/>
      <w:r w:rsidRPr="00980FB8">
        <w:rPr>
          <w:rFonts w:ascii="Arial" w:hAnsi="Arial" w:cs="Arial"/>
          <w:bCs/>
        </w:rPr>
        <w:t>контроля за</w:t>
      </w:r>
      <w:proofErr w:type="gramEnd"/>
      <w:r w:rsidRPr="00980FB8">
        <w:rPr>
          <w:rFonts w:ascii="Arial" w:hAnsi="Arial" w:cs="Arial"/>
          <w:bCs/>
        </w:rPr>
        <w:t xml:space="preserve"> исполнением Регламента</w:t>
      </w:r>
    </w:p>
    <w:p w:rsidR="00980FB8" w:rsidRPr="00980FB8" w:rsidRDefault="00980FB8" w:rsidP="00980FB8">
      <w:pPr>
        <w:autoSpaceDE w:val="0"/>
        <w:autoSpaceDN w:val="0"/>
        <w:adjustRightInd w:val="0"/>
        <w:ind w:firstLine="851"/>
        <w:jc w:val="both"/>
        <w:rPr>
          <w:rFonts w:ascii="Arial" w:hAnsi="Arial" w:cs="Arial"/>
          <w:bCs/>
        </w:rPr>
      </w:pPr>
      <w:r w:rsidRPr="00980FB8">
        <w:rPr>
          <w:rFonts w:ascii="Arial" w:hAnsi="Arial" w:cs="Arial"/>
          <w:bCs/>
        </w:rPr>
        <w:t xml:space="preserve">4.1. </w:t>
      </w:r>
      <w:proofErr w:type="gramStart"/>
      <w:r w:rsidRPr="00980FB8">
        <w:rPr>
          <w:rFonts w:ascii="Arial" w:hAnsi="Arial" w:cs="Arial"/>
          <w:bCs/>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980FB8" w:rsidRPr="00980FB8" w:rsidRDefault="00980FB8" w:rsidP="00980FB8">
      <w:pPr>
        <w:autoSpaceDE w:val="0"/>
        <w:autoSpaceDN w:val="0"/>
        <w:adjustRightInd w:val="0"/>
        <w:ind w:firstLine="851"/>
        <w:jc w:val="both"/>
        <w:rPr>
          <w:rFonts w:ascii="Arial" w:hAnsi="Arial" w:cs="Arial"/>
          <w:bCs/>
        </w:rPr>
      </w:pPr>
      <w:r w:rsidRPr="00980FB8">
        <w:rPr>
          <w:rFonts w:ascii="Arial" w:hAnsi="Arial" w:cs="Arial"/>
          <w:bCs/>
        </w:rPr>
        <w:lastRenderedPageBreak/>
        <w:t xml:space="preserve">4.2. Перечень муниципальных служащих, осуществляющих </w:t>
      </w:r>
      <w:proofErr w:type="gramStart"/>
      <w:r w:rsidRPr="00980FB8">
        <w:rPr>
          <w:rFonts w:ascii="Arial" w:hAnsi="Arial" w:cs="Arial"/>
          <w:bCs/>
        </w:rPr>
        <w:t>контроль за</w:t>
      </w:r>
      <w:proofErr w:type="gramEnd"/>
      <w:r w:rsidRPr="00980FB8">
        <w:rPr>
          <w:rFonts w:ascii="Arial" w:hAnsi="Arial" w:cs="Arial"/>
          <w:bCs/>
        </w:rPr>
        <w:t xml:space="preserve"> предоставлением муниципальной услуги, устанавливает председатель Комитета (лицо, исполняющее его обязанности).</w:t>
      </w:r>
    </w:p>
    <w:p w:rsidR="00980FB8" w:rsidRPr="00980FB8" w:rsidRDefault="00980FB8" w:rsidP="00980FB8">
      <w:pPr>
        <w:autoSpaceDE w:val="0"/>
        <w:autoSpaceDN w:val="0"/>
        <w:adjustRightInd w:val="0"/>
        <w:ind w:firstLine="851"/>
        <w:jc w:val="both"/>
        <w:rPr>
          <w:rFonts w:ascii="Arial" w:hAnsi="Arial" w:cs="Arial"/>
          <w:bCs/>
        </w:rPr>
      </w:pPr>
      <w:r w:rsidRPr="00980FB8">
        <w:rPr>
          <w:rFonts w:ascii="Arial" w:hAnsi="Arial" w:cs="Arial"/>
          <w:bCs/>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980FB8" w:rsidRPr="00980FB8" w:rsidRDefault="00980FB8" w:rsidP="00980FB8">
      <w:pPr>
        <w:autoSpaceDE w:val="0"/>
        <w:autoSpaceDN w:val="0"/>
        <w:adjustRightInd w:val="0"/>
        <w:ind w:firstLine="851"/>
        <w:jc w:val="both"/>
        <w:rPr>
          <w:rFonts w:ascii="Arial" w:hAnsi="Arial" w:cs="Arial"/>
          <w:bCs/>
        </w:rPr>
      </w:pPr>
      <w:r w:rsidRPr="00980FB8">
        <w:rPr>
          <w:rFonts w:ascii="Arial" w:hAnsi="Arial" w:cs="Arial"/>
          <w:bCs/>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980FB8" w:rsidRPr="00980FB8" w:rsidRDefault="00980FB8" w:rsidP="00980FB8">
      <w:pPr>
        <w:autoSpaceDE w:val="0"/>
        <w:autoSpaceDN w:val="0"/>
        <w:adjustRightInd w:val="0"/>
        <w:ind w:firstLine="851"/>
        <w:jc w:val="both"/>
        <w:rPr>
          <w:rFonts w:ascii="Arial" w:hAnsi="Arial" w:cs="Arial"/>
          <w:bCs/>
        </w:rPr>
      </w:pPr>
      <w:r w:rsidRPr="00980FB8">
        <w:rPr>
          <w:rFonts w:ascii="Arial" w:hAnsi="Arial" w:cs="Arial"/>
          <w:bCs/>
        </w:rP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980FB8" w:rsidRPr="00980FB8" w:rsidRDefault="00980FB8" w:rsidP="00980FB8">
      <w:pPr>
        <w:autoSpaceDE w:val="0"/>
        <w:autoSpaceDN w:val="0"/>
        <w:adjustRightInd w:val="0"/>
        <w:ind w:firstLine="851"/>
        <w:jc w:val="both"/>
        <w:rPr>
          <w:rFonts w:ascii="Arial" w:hAnsi="Arial" w:cs="Arial"/>
          <w:bCs/>
        </w:rPr>
      </w:pPr>
      <w:r w:rsidRPr="00980FB8">
        <w:rPr>
          <w:rFonts w:ascii="Arial" w:hAnsi="Arial" w:cs="Arial"/>
          <w:bCs/>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980FB8" w:rsidRPr="00980FB8" w:rsidRDefault="00980FB8" w:rsidP="00980FB8">
      <w:pPr>
        <w:autoSpaceDE w:val="0"/>
        <w:autoSpaceDN w:val="0"/>
        <w:adjustRightInd w:val="0"/>
        <w:ind w:firstLine="851"/>
        <w:jc w:val="both"/>
        <w:rPr>
          <w:rFonts w:ascii="Arial" w:hAnsi="Arial" w:cs="Arial"/>
          <w:bCs/>
        </w:rPr>
      </w:pPr>
      <w:r w:rsidRPr="00980FB8">
        <w:rPr>
          <w:rFonts w:ascii="Arial" w:hAnsi="Arial" w:cs="Arial"/>
          <w:bCs/>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980FB8" w:rsidRPr="00980FB8" w:rsidRDefault="00980FB8" w:rsidP="00980FB8">
      <w:pPr>
        <w:autoSpaceDE w:val="0"/>
        <w:autoSpaceDN w:val="0"/>
        <w:adjustRightInd w:val="0"/>
        <w:ind w:firstLine="851"/>
        <w:jc w:val="both"/>
        <w:rPr>
          <w:rFonts w:ascii="Arial" w:hAnsi="Arial" w:cs="Arial"/>
          <w:bCs/>
        </w:rPr>
      </w:pPr>
      <w:proofErr w:type="gramStart"/>
      <w:r w:rsidRPr="00980FB8">
        <w:rPr>
          <w:rFonts w:ascii="Arial" w:hAnsi="Arial" w:cs="Arial"/>
          <w:bCs/>
        </w:rPr>
        <w:t>4.7.Муниципальные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980FB8" w:rsidRPr="00980FB8" w:rsidRDefault="00980FB8" w:rsidP="00980FB8">
      <w:pPr>
        <w:autoSpaceDE w:val="0"/>
        <w:autoSpaceDN w:val="0"/>
        <w:adjustRightInd w:val="0"/>
        <w:ind w:firstLine="851"/>
        <w:jc w:val="both"/>
        <w:rPr>
          <w:rFonts w:ascii="Arial" w:hAnsi="Arial" w:cs="Arial"/>
          <w:bCs/>
        </w:rPr>
      </w:pPr>
      <w:r w:rsidRPr="00980FB8">
        <w:rPr>
          <w:rFonts w:ascii="Arial" w:hAnsi="Arial" w:cs="Arial"/>
          <w:bCs/>
        </w:rPr>
        <w:t>4.8.Персональная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980FB8" w:rsidRPr="00980FB8" w:rsidRDefault="00980FB8" w:rsidP="00980FB8">
      <w:pPr>
        <w:autoSpaceDE w:val="0"/>
        <w:autoSpaceDN w:val="0"/>
        <w:adjustRightInd w:val="0"/>
        <w:ind w:firstLine="851"/>
        <w:jc w:val="both"/>
        <w:rPr>
          <w:rFonts w:ascii="Arial" w:hAnsi="Arial" w:cs="Arial"/>
          <w:bCs/>
        </w:rPr>
      </w:pPr>
      <w:r w:rsidRPr="00980FB8">
        <w:rPr>
          <w:rFonts w:ascii="Arial" w:hAnsi="Arial" w:cs="Arial"/>
          <w:bCs/>
        </w:rPr>
        <w:t>4.9.В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980FB8" w:rsidRPr="00980FB8" w:rsidRDefault="00980FB8" w:rsidP="00980FB8">
      <w:pPr>
        <w:autoSpaceDE w:val="0"/>
        <w:autoSpaceDN w:val="0"/>
        <w:adjustRightInd w:val="0"/>
        <w:ind w:firstLine="851"/>
        <w:jc w:val="both"/>
        <w:rPr>
          <w:rFonts w:ascii="Arial" w:hAnsi="Arial" w:cs="Arial"/>
          <w:bCs/>
        </w:rPr>
      </w:pPr>
      <w:r w:rsidRPr="00980FB8">
        <w:rPr>
          <w:rFonts w:ascii="Arial" w:hAnsi="Arial" w:cs="Arial"/>
          <w:bCs/>
        </w:rPr>
        <w:t xml:space="preserve">4.10.О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 </w:t>
      </w:r>
    </w:p>
    <w:p w:rsidR="00980FB8" w:rsidRPr="00980FB8" w:rsidRDefault="00980FB8" w:rsidP="00980FB8">
      <w:pPr>
        <w:autoSpaceDE w:val="0"/>
        <w:autoSpaceDN w:val="0"/>
        <w:adjustRightInd w:val="0"/>
        <w:ind w:firstLine="851"/>
        <w:jc w:val="both"/>
        <w:rPr>
          <w:rFonts w:ascii="Arial" w:hAnsi="Arial" w:cs="Arial"/>
          <w:bCs/>
        </w:rPr>
      </w:pPr>
      <w:r w:rsidRPr="00980FB8">
        <w:rPr>
          <w:rFonts w:ascii="Arial" w:hAnsi="Arial" w:cs="Arial"/>
          <w:bCs/>
        </w:rPr>
        <w:t>4.11.Граждане,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980FB8" w:rsidRPr="00980FB8" w:rsidRDefault="00980FB8" w:rsidP="00980FB8">
      <w:pPr>
        <w:autoSpaceDE w:val="0"/>
        <w:autoSpaceDN w:val="0"/>
        <w:adjustRightInd w:val="0"/>
        <w:ind w:firstLine="851"/>
        <w:jc w:val="both"/>
        <w:rPr>
          <w:rFonts w:ascii="Arial" w:hAnsi="Arial" w:cs="Arial"/>
          <w:bCs/>
        </w:rPr>
      </w:pPr>
      <w:proofErr w:type="gramStart"/>
      <w:r w:rsidRPr="00980FB8">
        <w:rPr>
          <w:rFonts w:ascii="Arial" w:hAnsi="Arial" w:cs="Arial"/>
          <w:bCs/>
        </w:rPr>
        <w:t>4.12.Граждане,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980FB8" w:rsidRDefault="00980FB8" w:rsidP="00980FB8">
      <w:pPr>
        <w:autoSpaceDE w:val="0"/>
        <w:autoSpaceDN w:val="0"/>
        <w:adjustRightInd w:val="0"/>
        <w:ind w:firstLine="851"/>
        <w:jc w:val="both"/>
        <w:rPr>
          <w:rFonts w:ascii="Arial" w:hAnsi="Arial" w:cs="Arial"/>
          <w:bCs/>
        </w:rPr>
      </w:pPr>
      <w:r w:rsidRPr="00980FB8">
        <w:rPr>
          <w:rFonts w:ascii="Arial" w:hAnsi="Arial" w:cs="Arial"/>
          <w:bCs/>
        </w:rPr>
        <w:t>4.13.Письменный мотивированный ответ о результатах проведенной по обращению проверки направляется в адрес инициировавших её граждан, их объединений и организаций в сроки, предусмотренные пунктом 5.10 настоящего Регламента.</w:t>
      </w:r>
    </w:p>
    <w:p w:rsidR="0052478F" w:rsidRPr="00A20C9C" w:rsidRDefault="0052478F" w:rsidP="00980FB8">
      <w:pPr>
        <w:autoSpaceDE w:val="0"/>
        <w:autoSpaceDN w:val="0"/>
        <w:adjustRightInd w:val="0"/>
        <w:ind w:firstLine="851"/>
        <w:jc w:val="both"/>
        <w:rPr>
          <w:rFonts w:ascii="Arial" w:hAnsi="Arial" w:cs="Arial"/>
          <w:bCs/>
        </w:rPr>
      </w:pPr>
      <w:r w:rsidRPr="00A20C9C">
        <w:rPr>
          <w:rFonts w:ascii="Arial" w:hAnsi="Arial" w:cs="Arial"/>
          <w:bCs/>
        </w:rPr>
        <w:t>5. Досудебный (внесудебный) порядок обжалования решений</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и действий (бездействия) органа, предоставляющего</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муниципальную услугу, а также должностных лиц</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lastRenderedPageBreak/>
        <w:t>или муниципальных служащих</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5.2. Заявитель может обратиться с жалобой, в том числе в следующих случаях:</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1) нарушение срока регистрации Заявления;</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2) нарушение срока предоставления муниципальной услуги;</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52478F" w:rsidRPr="00A20C9C" w:rsidRDefault="0052478F" w:rsidP="000423A5">
      <w:pPr>
        <w:autoSpaceDE w:val="0"/>
        <w:autoSpaceDN w:val="0"/>
        <w:adjustRightInd w:val="0"/>
        <w:ind w:firstLine="851"/>
        <w:jc w:val="both"/>
        <w:rPr>
          <w:rFonts w:ascii="Arial" w:hAnsi="Arial" w:cs="Arial"/>
          <w:bCs/>
        </w:rPr>
      </w:pPr>
      <w:proofErr w:type="gramStart"/>
      <w:r w:rsidRPr="00A20C9C">
        <w:rPr>
          <w:rFonts w:ascii="Arial" w:hAnsi="Arial" w:cs="Arial"/>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52478F" w:rsidRPr="00A20C9C" w:rsidRDefault="0052478F" w:rsidP="000423A5">
      <w:pPr>
        <w:autoSpaceDE w:val="0"/>
        <w:autoSpaceDN w:val="0"/>
        <w:adjustRightInd w:val="0"/>
        <w:ind w:firstLine="851"/>
        <w:jc w:val="both"/>
        <w:rPr>
          <w:rFonts w:ascii="Arial" w:hAnsi="Arial" w:cs="Arial"/>
          <w:bCs/>
        </w:rPr>
      </w:pPr>
      <w:proofErr w:type="gramStart"/>
      <w:r w:rsidRPr="00A20C9C">
        <w:rPr>
          <w:rFonts w:ascii="Arial" w:hAnsi="Arial" w:cs="Arial"/>
          <w:bCs/>
        </w:rPr>
        <w:t>7)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5.3. Жалоба подается в письменной форме, в том числе при личном приеме заявителя, или в электронной форме.</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Жалоба в письменной форме может быть направлена по почте.</w:t>
      </w:r>
    </w:p>
    <w:p w:rsidR="0052478F" w:rsidRPr="00A20C9C" w:rsidRDefault="0052478F" w:rsidP="000423A5">
      <w:pPr>
        <w:autoSpaceDE w:val="0"/>
        <w:autoSpaceDN w:val="0"/>
        <w:adjustRightInd w:val="0"/>
        <w:ind w:firstLine="851"/>
        <w:jc w:val="both"/>
        <w:rPr>
          <w:rFonts w:ascii="Arial" w:hAnsi="Arial" w:cs="Arial"/>
        </w:rPr>
      </w:pPr>
      <w:r w:rsidRPr="00A20C9C">
        <w:rPr>
          <w:rFonts w:ascii="Arial" w:hAnsi="Arial" w:cs="Arial"/>
          <w:bCs/>
        </w:rPr>
        <w:t>В электронной форме жалоба может быть пода</w:t>
      </w:r>
      <w:r w:rsidRPr="00A20C9C">
        <w:rPr>
          <w:rFonts w:ascii="Arial" w:hAnsi="Arial" w:cs="Arial"/>
        </w:rPr>
        <w:t>на заявителем посредством:</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1) официального сайта администрации города Мурманска в ТКС (www.citymurmansk.ru);</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2) федеральной государственной информационной системы "Единый портал государственных и муниципальных услуг (функций)" (www.gosuslugi.ru);</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3) </w:t>
      </w:r>
      <w:proofErr w:type="gramStart"/>
      <w:r w:rsidRPr="00A20C9C">
        <w:rPr>
          <w:rFonts w:ascii="Arial" w:hAnsi="Arial" w:cs="Arial"/>
          <w:sz w:val="24"/>
          <w:szCs w:val="24"/>
        </w:rPr>
        <w:t>регионального</w:t>
      </w:r>
      <w:proofErr w:type="gramEnd"/>
      <w:r w:rsidRPr="00A20C9C">
        <w:rPr>
          <w:rFonts w:ascii="Arial" w:hAnsi="Arial" w:cs="Arial"/>
          <w:sz w:val="24"/>
          <w:szCs w:val="24"/>
        </w:rPr>
        <w:t xml:space="preserve"> интернет-портала государственных и муниципальных услуг (www.51.gosuslugi.ru).</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5.4. Жалоба подается в свободной форме и должна содержать:</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1) наименование Комитета, его должностного лица либо муниципального служащего, решения и действия (бездействие) которых обжалуются;</w:t>
      </w:r>
    </w:p>
    <w:p w:rsidR="0052478F" w:rsidRPr="00A20C9C" w:rsidRDefault="0052478F">
      <w:pPr>
        <w:pStyle w:val="ConsPlusNormal"/>
        <w:ind w:firstLine="540"/>
        <w:jc w:val="both"/>
        <w:rPr>
          <w:rFonts w:ascii="Arial" w:hAnsi="Arial" w:cs="Arial"/>
          <w:sz w:val="24"/>
          <w:szCs w:val="24"/>
        </w:rPr>
      </w:pPr>
      <w:proofErr w:type="gramStart"/>
      <w:r w:rsidRPr="00A20C9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3) сведения об обжалуемых решениях и действиях (бездействии) Комитета, его должностного лица либо муниципальных служащих;</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4)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5.5. Прием жалоб осуществляется Комитетом по адресу: г. Мурманск, пр. Ленина, д. N 77, в рабочие дни: понедельник - четверг с 9.00 до 17.00, пятница с 9.00 до 16.00; </w:t>
      </w:r>
      <w:r w:rsidRPr="00A20C9C">
        <w:rPr>
          <w:rFonts w:ascii="Arial" w:hAnsi="Arial" w:cs="Arial"/>
          <w:sz w:val="24"/>
          <w:szCs w:val="24"/>
        </w:rPr>
        <w:lastRenderedPageBreak/>
        <w:t xml:space="preserve">перерыв с 13.00 </w:t>
      </w:r>
      <w:proofErr w:type="gramStart"/>
      <w:r w:rsidRPr="00A20C9C">
        <w:rPr>
          <w:rFonts w:ascii="Arial" w:hAnsi="Arial" w:cs="Arial"/>
          <w:sz w:val="24"/>
          <w:szCs w:val="24"/>
        </w:rPr>
        <w:t>до</w:t>
      </w:r>
      <w:proofErr w:type="gramEnd"/>
      <w:r w:rsidRPr="00A20C9C">
        <w:rPr>
          <w:rFonts w:ascii="Arial" w:hAnsi="Arial" w:cs="Arial"/>
          <w:sz w:val="24"/>
          <w:szCs w:val="24"/>
        </w:rPr>
        <w:t xml:space="preserve"> 14.00; e-</w:t>
      </w:r>
      <w:proofErr w:type="spellStart"/>
      <w:r w:rsidRPr="00A20C9C">
        <w:rPr>
          <w:rFonts w:ascii="Arial" w:hAnsi="Arial" w:cs="Arial"/>
          <w:sz w:val="24"/>
          <w:szCs w:val="24"/>
        </w:rPr>
        <w:t>mail</w:t>
      </w:r>
      <w:proofErr w:type="spellEnd"/>
      <w:r w:rsidRPr="00A20C9C">
        <w:rPr>
          <w:rFonts w:ascii="Arial" w:hAnsi="Arial" w:cs="Arial"/>
          <w:sz w:val="24"/>
          <w:szCs w:val="24"/>
        </w:rPr>
        <w:t xml:space="preserve">: murmangrad@citymurmansk.ru; </w:t>
      </w:r>
      <w:proofErr w:type="gramStart"/>
      <w:r w:rsidRPr="00A20C9C">
        <w:rPr>
          <w:rFonts w:ascii="Arial" w:hAnsi="Arial" w:cs="Arial"/>
          <w:sz w:val="24"/>
          <w:szCs w:val="24"/>
        </w:rPr>
        <w:t>администрацией</w:t>
      </w:r>
      <w:proofErr w:type="gramEnd"/>
      <w:r w:rsidRPr="00A20C9C">
        <w:rPr>
          <w:rFonts w:ascii="Arial" w:hAnsi="Arial" w:cs="Arial"/>
          <w:sz w:val="24"/>
          <w:szCs w:val="24"/>
        </w:rPr>
        <w:t xml:space="preserve"> города Мурманска по адресу: г. Мурманск, пр. Ленина, д. N 75, в рабочие дни: понедельник - четверг с 9.00 до 17.30, пятница с 9.00 до 16.00; перерыв с 13.00 </w:t>
      </w:r>
      <w:proofErr w:type="gramStart"/>
      <w:r w:rsidRPr="00A20C9C">
        <w:rPr>
          <w:rFonts w:ascii="Arial" w:hAnsi="Arial" w:cs="Arial"/>
          <w:sz w:val="24"/>
          <w:szCs w:val="24"/>
        </w:rPr>
        <w:t>до</w:t>
      </w:r>
      <w:proofErr w:type="gramEnd"/>
      <w:r w:rsidRPr="00A20C9C">
        <w:rPr>
          <w:rFonts w:ascii="Arial" w:hAnsi="Arial" w:cs="Arial"/>
          <w:sz w:val="24"/>
          <w:szCs w:val="24"/>
        </w:rPr>
        <w:t xml:space="preserve"> 14.00; e-</w:t>
      </w:r>
      <w:proofErr w:type="spellStart"/>
      <w:r w:rsidRPr="00A20C9C">
        <w:rPr>
          <w:rFonts w:ascii="Arial" w:hAnsi="Arial" w:cs="Arial"/>
          <w:sz w:val="24"/>
          <w:szCs w:val="24"/>
        </w:rPr>
        <w:t>mail</w:t>
      </w:r>
      <w:proofErr w:type="spellEnd"/>
      <w:r w:rsidRPr="00A20C9C">
        <w:rPr>
          <w:rFonts w:ascii="Arial" w:hAnsi="Arial" w:cs="Arial"/>
          <w:sz w:val="24"/>
          <w:szCs w:val="24"/>
        </w:rPr>
        <w:t>: citymurmansk@citymurmansk.ru.</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5.6. Жалоба на нарушение порядка предоставления муниципальной услуги подается в Комитет. В случае если обжалуются решения председателя Комитета </w:t>
      </w:r>
      <w:r w:rsidR="00933D69">
        <w:rPr>
          <w:rFonts w:ascii="Arial" w:hAnsi="Arial" w:cs="Arial"/>
          <w:sz w:val="24"/>
          <w:szCs w:val="24"/>
        </w:rPr>
        <w:t>(лица, исполняющего его обязанности)</w:t>
      </w:r>
      <w:r w:rsidRPr="00A20C9C">
        <w:rPr>
          <w:rFonts w:ascii="Arial" w:hAnsi="Arial" w:cs="Arial"/>
          <w:sz w:val="24"/>
          <w:szCs w:val="24"/>
        </w:rPr>
        <w:t>, жалоба подается в администрацию города Мурманска.</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5.7. 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 местонахождение ГОБУ "МФЦ МО": 183031, г. Мурманск, ул. </w:t>
      </w:r>
      <w:proofErr w:type="spellStart"/>
      <w:r w:rsidRPr="00A20C9C">
        <w:rPr>
          <w:rFonts w:ascii="Arial" w:hAnsi="Arial" w:cs="Arial"/>
          <w:sz w:val="24"/>
          <w:szCs w:val="24"/>
        </w:rPr>
        <w:t>Подстаницкого</w:t>
      </w:r>
      <w:proofErr w:type="spellEnd"/>
      <w:r w:rsidRPr="00A20C9C">
        <w:rPr>
          <w:rFonts w:ascii="Arial" w:hAnsi="Arial" w:cs="Arial"/>
          <w:sz w:val="24"/>
          <w:szCs w:val="24"/>
        </w:rPr>
        <w:t>, д. 1, тел. (8152) 99-42-44, факс 41-05-66, адрес электронной почты info@mfc51.ru;</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местонахождение отделений ГОБУ "МФЦ МО":</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1) Ленинский административный округ города Мурманска - 183034, г. Мурманск, ул. </w:t>
      </w:r>
      <w:proofErr w:type="spellStart"/>
      <w:r w:rsidRPr="00A20C9C">
        <w:rPr>
          <w:rFonts w:ascii="Arial" w:hAnsi="Arial" w:cs="Arial"/>
          <w:sz w:val="24"/>
          <w:szCs w:val="24"/>
        </w:rPr>
        <w:t>Хлобыстова</w:t>
      </w:r>
      <w:proofErr w:type="spellEnd"/>
      <w:r w:rsidRPr="00A20C9C">
        <w:rPr>
          <w:rFonts w:ascii="Arial" w:hAnsi="Arial" w:cs="Arial"/>
          <w:sz w:val="24"/>
          <w:szCs w:val="24"/>
        </w:rPr>
        <w:t>, д. 26;</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2) Октябрьский административный округ города Мурманска - 183038, г. Мурманск, пр. Ленина, д. 45;</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3) Первомайский административный округ города Мурманска - 183052, г. Мурманск, ул. Щербакова, д. 26.</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5.9. По результатам рассмотрения жалобы в соответствии с частью 7 статьи 11.2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5.11. Ответ по результатам рассмотрения жалобы подписывается председателем Комитета</w:t>
      </w:r>
      <w:r w:rsidR="00023C91">
        <w:rPr>
          <w:rFonts w:ascii="Arial" w:hAnsi="Arial" w:cs="Arial"/>
          <w:sz w:val="24"/>
          <w:szCs w:val="24"/>
        </w:rPr>
        <w:t xml:space="preserve"> (лицом, исполняющим его обязанности)</w:t>
      </w:r>
      <w:r w:rsidRPr="00A20C9C">
        <w:rPr>
          <w:rFonts w:ascii="Arial" w:hAnsi="Arial" w:cs="Arial"/>
          <w:sz w:val="24"/>
          <w:szCs w:val="24"/>
        </w:rPr>
        <w:t>, а в случае рассмотрения жалобы администрацией города Мурманска - главой администрации города Мурманска.</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По желанию заявителя ответ по результатам рассмотрения жалобы </w:t>
      </w:r>
      <w:r w:rsidR="008F3C7F">
        <w:rPr>
          <w:rFonts w:ascii="Arial" w:hAnsi="Arial" w:cs="Arial"/>
          <w:sz w:val="24"/>
          <w:szCs w:val="24"/>
        </w:rPr>
        <w:t>представляется</w:t>
      </w:r>
      <w:r w:rsidRPr="00A20C9C">
        <w:rPr>
          <w:rFonts w:ascii="Arial" w:hAnsi="Arial" w:cs="Arial"/>
          <w:sz w:val="24"/>
          <w:szCs w:val="24"/>
        </w:rPr>
        <w:t xml:space="preserve">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5.12. Комитет отказывает в удовлетворении жалобы в следующих случаях:</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1) наличие вступившего в законную силу решения суда, арбитражного суда по </w:t>
      </w:r>
      <w:r w:rsidRPr="00A20C9C">
        <w:rPr>
          <w:rFonts w:ascii="Arial" w:hAnsi="Arial" w:cs="Arial"/>
          <w:sz w:val="24"/>
          <w:szCs w:val="24"/>
        </w:rPr>
        <w:lastRenderedPageBreak/>
        <w:t>жалобе о том же предмете и по тем же основаниям;</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3) наличие решения по жалобе, принятого ранее в отношении того же заявителя и по тому же предмету жалобы.</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5.13. В случае установления в ходе или по результатам </w:t>
      </w:r>
      <w:proofErr w:type="gramStart"/>
      <w:r w:rsidRPr="00A20C9C">
        <w:rPr>
          <w:rFonts w:ascii="Arial" w:hAnsi="Arial" w:cs="Arial"/>
          <w:sz w:val="24"/>
          <w:szCs w:val="24"/>
        </w:rPr>
        <w:t>рассмотрения жалобы признаков состава административного правонарушения</w:t>
      </w:r>
      <w:proofErr w:type="gramEnd"/>
      <w:r w:rsidRPr="00A20C9C">
        <w:rPr>
          <w:rFonts w:ascii="Arial" w:hAnsi="Arial" w:cs="Arial"/>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52478F" w:rsidRPr="00A20C9C" w:rsidRDefault="0052478F" w:rsidP="00023C91">
      <w:pPr>
        <w:pStyle w:val="ConsPlusNormal"/>
        <w:rPr>
          <w:rFonts w:ascii="Arial" w:hAnsi="Arial" w:cs="Arial"/>
          <w:sz w:val="24"/>
          <w:szCs w:val="24"/>
        </w:rPr>
      </w:pPr>
      <w:r w:rsidRPr="00A20C9C">
        <w:rPr>
          <w:rFonts w:ascii="Arial" w:hAnsi="Arial" w:cs="Arial"/>
          <w:sz w:val="24"/>
          <w:szCs w:val="24"/>
        </w:rPr>
        <w:t>Приложение N 1</w:t>
      </w:r>
      <w:r w:rsidR="000423A5" w:rsidRPr="00A20C9C">
        <w:rPr>
          <w:rFonts w:ascii="Arial" w:hAnsi="Arial" w:cs="Arial"/>
          <w:sz w:val="24"/>
          <w:szCs w:val="24"/>
        </w:rPr>
        <w:t xml:space="preserve"> </w:t>
      </w:r>
      <w:r w:rsidRPr="00A20C9C">
        <w:rPr>
          <w:rFonts w:ascii="Arial" w:hAnsi="Arial" w:cs="Arial"/>
          <w:sz w:val="24"/>
          <w:szCs w:val="24"/>
        </w:rPr>
        <w:t>к Регламенту</w:t>
      </w:r>
    </w:p>
    <w:p w:rsidR="0052478F" w:rsidRPr="00A20C9C" w:rsidRDefault="0052478F" w:rsidP="00023C91">
      <w:pPr>
        <w:pStyle w:val="ConsPlusTitle"/>
        <w:rPr>
          <w:rFonts w:ascii="Arial" w:hAnsi="Arial" w:cs="Arial"/>
          <w:b w:val="0"/>
          <w:sz w:val="24"/>
          <w:szCs w:val="24"/>
        </w:rPr>
      </w:pPr>
      <w:bookmarkStart w:id="22" w:name="P442"/>
      <w:bookmarkEnd w:id="22"/>
      <w:r w:rsidRPr="00A20C9C">
        <w:rPr>
          <w:rFonts w:ascii="Arial" w:hAnsi="Arial" w:cs="Arial"/>
          <w:b w:val="0"/>
          <w:sz w:val="24"/>
          <w:szCs w:val="24"/>
        </w:rPr>
        <w:t>ЗАЯВЛЕНИЕ</w:t>
      </w:r>
    </w:p>
    <w:p w:rsidR="0052478F" w:rsidRPr="00A20C9C" w:rsidRDefault="0052478F" w:rsidP="000423A5">
      <w:pPr>
        <w:pStyle w:val="ConsPlusTitle"/>
        <w:rPr>
          <w:rFonts w:ascii="Arial" w:hAnsi="Arial" w:cs="Arial"/>
          <w:b w:val="0"/>
          <w:sz w:val="24"/>
          <w:szCs w:val="24"/>
        </w:rPr>
      </w:pPr>
      <w:r w:rsidRPr="00A20C9C">
        <w:rPr>
          <w:rFonts w:ascii="Arial" w:hAnsi="Arial" w:cs="Arial"/>
          <w:b w:val="0"/>
          <w:sz w:val="24"/>
          <w:szCs w:val="24"/>
        </w:rPr>
        <w:t>О ПРЕДВАРИТЕЛЬНОМ СОГЛАСОВАНИИ</w:t>
      </w:r>
    </w:p>
    <w:p w:rsidR="0052478F" w:rsidRPr="00A20C9C" w:rsidRDefault="0052478F" w:rsidP="000423A5">
      <w:pPr>
        <w:pStyle w:val="ConsPlusTitle"/>
        <w:rPr>
          <w:rFonts w:ascii="Arial" w:hAnsi="Arial" w:cs="Arial"/>
          <w:b w:val="0"/>
          <w:sz w:val="24"/>
          <w:szCs w:val="24"/>
        </w:rPr>
      </w:pPr>
      <w:r w:rsidRPr="00A20C9C">
        <w:rPr>
          <w:rFonts w:ascii="Arial" w:hAnsi="Arial" w:cs="Arial"/>
          <w:b w:val="0"/>
          <w:sz w:val="24"/>
          <w:szCs w:val="24"/>
        </w:rPr>
        <w:t>ПРЕДОСТАВЛЕНИЯ ЗЕМЕЛЬНОГО УЧАСТКА</w:t>
      </w:r>
    </w:p>
    <w:p w:rsidR="002F2325" w:rsidRDefault="0052478F">
      <w:pPr>
        <w:pStyle w:val="ConsPlusNonformat"/>
        <w:jc w:val="both"/>
        <w:rPr>
          <w:rFonts w:ascii="Arial" w:hAnsi="Arial" w:cs="Arial"/>
          <w:sz w:val="24"/>
          <w:szCs w:val="24"/>
        </w:rPr>
      </w:pPr>
      <w:r w:rsidRPr="00A20C9C">
        <w:rPr>
          <w:rFonts w:ascii="Arial" w:hAnsi="Arial" w:cs="Arial"/>
          <w:sz w:val="24"/>
          <w:szCs w:val="24"/>
        </w:rPr>
        <w:t xml:space="preserve">                                   </w:t>
      </w:r>
      <w:r w:rsidR="002F2325" w:rsidRPr="002F2325">
        <w:rPr>
          <w:rFonts w:ascii="Arial" w:hAnsi="Arial" w:cs="Arial"/>
          <w:sz w:val="24"/>
          <w:szCs w:val="24"/>
        </w:rPr>
        <w:t>Председателю комитета градостроительства и территориального</w:t>
      </w:r>
    </w:p>
    <w:p w:rsidR="0052478F" w:rsidRPr="00A20C9C" w:rsidRDefault="002F2325">
      <w:pPr>
        <w:pStyle w:val="ConsPlusNonformat"/>
        <w:jc w:val="both"/>
        <w:rPr>
          <w:rFonts w:ascii="Arial" w:hAnsi="Arial" w:cs="Arial"/>
          <w:sz w:val="24"/>
          <w:szCs w:val="24"/>
        </w:rPr>
      </w:pPr>
      <w:r>
        <w:rPr>
          <w:rFonts w:ascii="Arial" w:hAnsi="Arial" w:cs="Arial"/>
          <w:sz w:val="24"/>
          <w:szCs w:val="24"/>
        </w:rPr>
        <w:t xml:space="preserve">                                  </w:t>
      </w:r>
      <w:r w:rsidRPr="002F2325">
        <w:rPr>
          <w:rFonts w:ascii="Arial" w:hAnsi="Arial" w:cs="Arial"/>
          <w:sz w:val="24"/>
          <w:szCs w:val="24"/>
        </w:rPr>
        <w:t xml:space="preserve"> развития администрации города Мурманска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от &lt;1&gt; 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фамилия, имя и (при наличии) отчество</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место жительства: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roofErr w:type="gramStart"/>
      <w:r w:rsidRPr="00A20C9C">
        <w:rPr>
          <w:rFonts w:ascii="Arial" w:hAnsi="Arial" w:cs="Arial"/>
          <w:sz w:val="24"/>
          <w:szCs w:val="24"/>
        </w:rPr>
        <w:t>(индекс, страна/республика, край,</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область, населенный пункт, улица, дом,</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корпус, квартира)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реквизиты   документа,   удостоверяющего</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личность гражданина: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наименование документа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серия ___________ номер 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roofErr w:type="gramStart"/>
      <w:r w:rsidRPr="00A20C9C">
        <w:rPr>
          <w:rFonts w:ascii="Arial" w:hAnsi="Arial" w:cs="Arial"/>
          <w:sz w:val="24"/>
          <w:szCs w:val="24"/>
        </w:rPr>
        <w:t>выдан</w:t>
      </w:r>
      <w:proofErr w:type="gramEnd"/>
      <w:r w:rsidRPr="00A20C9C">
        <w:rPr>
          <w:rFonts w:ascii="Arial" w:hAnsi="Arial" w:cs="Arial"/>
          <w:sz w:val="24"/>
          <w:szCs w:val="24"/>
        </w:rPr>
        <w:t xml:space="preserve"> "_____" ___________ _______ года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(кем </w:t>
      </w:r>
      <w:proofErr w:type="gramStart"/>
      <w:r w:rsidRPr="00A20C9C">
        <w:rPr>
          <w:rFonts w:ascii="Arial" w:hAnsi="Arial" w:cs="Arial"/>
          <w:sz w:val="24"/>
          <w:szCs w:val="24"/>
        </w:rPr>
        <w:t>выдан</w:t>
      </w:r>
      <w:proofErr w:type="gramEnd"/>
      <w:r w:rsidRPr="00A20C9C">
        <w:rPr>
          <w:rFonts w:ascii="Arial" w:hAnsi="Arial" w:cs="Arial"/>
          <w:sz w:val="24"/>
          <w:szCs w:val="24"/>
        </w:rPr>
        <w:t>)</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от &lt;2&gt; 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наименование юридического лица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место нахождения юридического лица: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государственный   регистрационный  номер</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записи   о  государственной  регистрации</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юридического      лица      в     </w:t>
      </w:r>
      <w:proofErr w:type="gramStart"/>
      <w:r w:rsidRPr="00A20C9C">
        <w:rPr>
          <w:rFonts w:ascii="Arial" w:hAnsi="Arial" w:cs="Arial"/>
          <w:sz w:val="24"/>
          <w:szCs w:val="24"/>
        </w:rPr>
        <w:t>едином</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государственном </w:t>
      </w:r>
      <w:proofErr w:type="gramStart"/>
      <w:r w:rsidRPr="00A20C9C">
        <w:rPr>
          <w:rFonts w:ascii="Arial" w:hAnsi="Arial" w:cs="Arial"/>
          <w:sz w:val="24"/>
          <w:szCs w:val="24"/>
        </w:rPr>
        <w:t>реестре</w:t>
      </w:r>
      <w:proofErr w:type="gramEnd"/>
      <w:r w:rsidRPr="00A20C9C">
        <w:rPr>
          <w:rFonts w:ascii="Arial" w:hAnsi="Arial" w:cs="Arial"/>
          <w:sz w:val="24"/>
          <w:szCs w:val="24"/>
        </w:rPr>
        <w:t xml:space="preserve"> юридических лиц</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 &lt;3&gt;,</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идентификационный номер</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налогоплательщика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 &lt;3&gt;.</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Заявление</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Прошу  принять  решение  о  предварительном согласовании предоставления</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земельного участка.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Кадастровый номер земельного участка 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lastRenderedPageBreak/>
        <w:t xml:space="preserve">заявление  о  предварительном  согласовании  </w:t>
      </w:r>
      <w:proofErr w:type="gramStart"/>
      <w:r w:rsidRPr="00A20C9C">
        <w:rPr>
          <w:rFonts w:ascii="Arial" w:hAnsi="Arial" w:cs="Arial"/>
          <w:sz w:val="24"/>
          <w:szCs w:val="24"/>
        </w:rPr>
        <w:t>предоставления</w:t>
      </w:r>
      <w:proofErr w:type="gramEnd"/>
      <w:r w:rsidRPr="00A20C9C">
        <w:rPr>
          <w:rFonts w:ascii="Arial" w:hAnsi="Arial" w:cs="Arial"/>
          <w:sz w:val="24"/>
          <w:szCs w:val="24"/>
        </w:rPr>
        <w:t xml:space="preserve"> которого подано</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(далее  -  испрашиваемый  земельный участок), в случае  если границы такого</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земельного  участка подлежат уточнению в соответствии с Федеральным законом</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"О государственном кадастре недвижимости".</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Реквизиты  постановления  администрации города Мурманска об утверждении</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проекта  межевания  территории,  если образование испрашиваемого земельного</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участка предусмотрено указанным проектом &lt;*&gt;: 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___________________________________________________________________________                 номер документа, дата принятия документа,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__________________________________________________________________________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наименование постановления</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Кадастровый  номер  земельного участка или кадастровые номера </w:t>
      </w:r>
      <w:proofErr w:type="gramStart"/>
      <w:r w:rsidRPr="00A20C9C">
        <w:rPr>
          <w:rFonts w:ascii="Arial" w:hAnsi="Arial" w:cs="Arial"/>
          <w:sz w:val="24"/>
          <w:szCs w:val="24"/>
        </w:rPr>
        <w:t>земельных</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участков,  из  которых  в  соответствии с проектом межевания территории, </w:t>
      </w:r>
      <w:proofErr w:type="gramStart"/>
      <w:r w:rsidRPr="00A20C9C">
        <w:rPr>
          <w:rFonts w:ascii="Arial" w:hAnsi="Arial" w:cs="Arial"/>
          <w:sz w:val="24"/>
          <w:szCs w:val="24"/>
        </w:rPr>
        <w:t>со</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схемой  расположения  земельного  участка  или  с проектной документацией о</w:t>
      </w:r>
    </w:p>
    <w:p w:rsidR="0052478F" w:rsidRPr="00A20C9C" w:rsidRDefault="0052478F">
      <w:pPr>
        <w:pStyle w:val="ConsPlusNonformat"/>
        <w:jc w:val="both"/>
        <w:rPr>
          <w:rFonts w:ascii="Arial" w:hAnsi="Arial" w:cs="Arial"/>
          <w:sz w:val="24"/>
          <w:szCs w:val="24"/>
        </w:rPr>
      </w:pPr>
      <w:proofErr w:type="gramStart"/>
      <w:r w:rsidRPr="00A20C9C">
        <w:rPr>
          <w:rFonts w:ascii="Arial" w:hAnsi="Arial" w:cs="Arial"/>
          <w:sz w:val="24"/>
          <w:szCs w:val="24"/>
        </w:rPr>
        <w:t>местоположении</w:t>
      </w:r>
      <w:proofErr w:type="gramEnd"/>
      <w:r w:rsidRPr="00A20C9C">
        <w:rPr>
          <w:rFonts w:ascii="Arial" w:hAnsi="Arial" w:cs="Arial"/>
          <w:sz w:val="24"/>
          <w:szCs w:val="24"/>
        </w:rPr>
        <w:t>,  границах,  площади и об иных количественных и качественных</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характеристиках  лесных  участков  предусмотрено образование </w:t>
      </w:r>
      <w:proofErr w:type="gramStart"/>
      <w:r w:rsidRPr="00A20C9C">
        <w:rPr>
          <w:rFonts w:ascii="Arial" w:hAnsi="Arial" w:cs="Arial"/>
          <w:sz w:val="24"/>
          <w:szCs w:val="24"/>
        </w:rPr>
        <w:t>испрашиваемого</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земельного  участка,  в  случае   если  сведения о таких земельных участках</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внесены в государственный кадастр недвижимости 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Основание  предоставления  земельного  участка без проведения торгов </w:t>
      </w:r>
      <w:proofErr w:type="gramStart"/>
      <w:r w:rsidRPr="00A20C9C">
        <w:rPr>
          <w:rFonts w:ascii="Arial" w:hAnsi="Arial" w:cs="Arial"/>
          <w:sz w:val="24"/>
          <w:szCs w:val="24"/>
        </w:rPr>
        <w:t>из</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числа </w:t>
      </w:r>
      <w:proofErr w:type="gramStart"/>
      <w:r w:rsidRPr="00A20C9C">
        <w:rPr>
          <w:rFonts w:ascii="Arial" w:hAnsi="Arial" w:cs="Arial"/>
          <w:sz w:val="24"/>
          <w:szCs w:val="24"/>
        </w:rPr>
        <w:t>предусмотренных</w:t>
      </w:r>
      <w:proofErr w:type="gramEnd"/>
      <w:r w:rsidRPr="00A20C9C">
        <w:rPr>
          <w:rFonts w:ascii="Arial" w:hAnsi="Arial" w:cs="Arial"/>
          <w:sz w:val="24"/>
          <w:szCs w:val="24"/>
        </w:rPr>
        <w:t xml:space="preserve"> пунктом</w:t>
      </w:r>
      <w:r w:rsidR="000423A5" w:rsidRPr="00A20C9C">
        <w:rPr>
          <w:rFonts w:ascii="Arial" w:hAnsi="Arial" w:cs="Arial"/>
          <w:sz w:val="24"/>
          <w:szCs w:val="24"/>
        </w:rPr>
        <w:t xml:space="preserve"> </w:t>
      </w:r>
      <w:r w:rsidRPr="00A20C9C">
        <w:rPr>
          <w:rFonts w:ascii="Arial" w:hAnsi="Arial" w:cs="Arial"/>
          <w:sz w:val="24"/>
          <w:szCs w:val="24"/>
        </w:rPr>
        <w:t>2 статьи 39.3, статьей 39.5,</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пунктом 2 статьи 39.6, пунктом 2 статьи 39.10 Земельного кодекса Российской</w:t>
      </w:r>
    </w:p>
    <w:p w:rsidR="00BE758F" w:rsidRDefault="0052478F">
      <w:pPr>
        <w:pStyle w:val="ConsPlusNonformat"/>
        <w:jc w:val="both"/>
        <w:rPr>
          <w:rFonts w:ascii="Arial" w:hAnsi="Arial" w:cs="Arial"/>
          <w:sz w:val="24"/>
          <w:szCs w:val="24"/>
        </w:rPr>
      </w:pPr>
      <w:r w:rsidRPr="00A20C9C">
        <w:rPr>
          <w:rFonts w:ascii="Arial" w:hAnsi="Arial" w:cs="Arial"/>
          <w:sz w:val="24"/>
          <w:szCs w:val="24"/>
        </w:rPr>
        <w:t xml:space="preserve">Федерации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оснований ________________________________________________________________.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Вид  права,  на  котором заявитель желает приобрести земельный участок,</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если  предоставление  земельного  участка возможно на нескольких видах прав</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__________________________________________________________________________Цель использования земельного участка 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__________________________________________________________________________. Реквизиты решения об изъятии земельного участка для </w:t>
      </w:r>
      <w:proofErr w:type="gramStart"/>
      <w:r w:rsidRPr="00A20C9C">
        <w:rPr>
          <w:rFonts w:ascii="Arial" w:hAnsi="Arial" w:cs="Arial"/>
          <w:sz w:val="24"/>
          <w:szCs w:val="24"/>
        </w:rPr>
        <w:t>государственных</w:t>
      </w:r>
      <w:proofErr w:type="gramEnd"/>
      <w:r w:rsidRPr="00A20C9C">
        <w:rPr>
          <w:rFonts w:ascii="Arial" w:hAnsi="Arial" w:cs="Arial"/>
          <w:sz w:val="24"/>
          <w:szCs w:val="24"/>
        </w:rPr>
        <w:t xml:space="preserve"> или</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муниципальных  ну</w:t>
      </w:r>
      <w:proofErr w:type="gramStart"/>
      <w:r w:rsidRPr="00A20C9C">
        <w:rPr>
          <w:rFonts w:ascii="Arial" w:hAnsi="Arial" w:cs="Arial"/>
          <w:sz w:val="24"/>
          <w:szCs w:val="24"/>
        </w:rPr>
        <w:t>жд в сл</w:t>
      </w:r>
      <w:proofErr w:type="gramEnd"/>
      <w:r w:rsidRPr="00A20C9C">
        <w:rPr>
          <w:rFonts w:ascii="Arial" w:hAnsi="Arial" w:cs="Arial"/>
          <w:sz w:val="24"/>
          <w:szCs w:val="24"/>
        </w:rPr>
        <w:t>учае, если земельный участок предоставляется взамен</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земельного  участка,  изымаемого для государственных или муниципальных нужд</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__________________________________________________________________________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вид документа, кем принят, номер документа, дата принятия документа,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наименование решения</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__________________________________________________________________________    Реквизиты  постановления  администрации города Мурманска об утверждении</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документа   территориального   планирования   и  (или)  проекта  планировки</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территории  в случае, если земельный участок предоставляется для размещения</w:t>
      </w:r>
    </w:p>
    <w:p w:rsidR="00BE758F" w:rsidRPr="00A20C9C" w:rsidRDefault="0052478F" w:rsidP="00BE758F">
      <w:pPr>
        <w:pStyle w:val="ConsPlusNonformat"/>
        <w:jc w:val="both"/>
        <w:rPr>
          <w:rFonts w:ascii="Arial" w:hAnsi="Arial" w:cs="Arial"/>
          <w:sz w:val="24"/>
          <w:szCs w:val="24"/>
        </w:rPr>
      </w:pPr>
      <w:r w:rsidRPr="00A20C9C">
        <w:rPr>
          <w:rFonts w:ascii="Arial" w:hAnsi="Arial" w:cs="Arial"/>
          <w:sz w:val="24"/>
          <w:szCs w:val="24"/>
        </w:rPr>
        <w:t xml:space="preserve">объектов, предусмотренных </w:t>
      </w:r>
      <w:proofErr w:type="gramStart"/>
      <w:r w:rsidRPr="00A20C9C">
        <w:rPr>
          <w:rFonts w:ascii="Arial" w:hAnsi="Arial" w:cs="Arial"/>
          <w:sz w:val="24"/>
          <w:szCs w:val="24"/>
        </w:rPr>
        <w:t>указанными</w:t>
      </w:r>
      <w:proofErr w:type="gramEnd"/>
      <w:r w:rsidRPr="00A20C9C">
        <w:rPr>
          <w:rFonts w:ascii="Arial" w:hAnsi="Arial" w:cs="Arial"/>
          <w:sz w:val="24"/>
          <w:szCs w:val="24"/>
        </w:rPr>
        <w:t xml:space="preserve"> документом и (или) проектом,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&lt;*&gt; __________________________________________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__________________________________________________________________________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номер документа, дата принятия документа, наименование решения</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Почтовый адрес ________________________________________________________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почтовый индекс, субъект Российской Федерации, город (волость и т.п.),</w:t>
      </w:r>
    </w:p>
    <w:p w:rsidR="0052478F" w:rsidRPr="00A20C9C" w:rsidRDefault="0052478F">
      <w:pPr>
        <w:pStyle w:val="ConsPlusNonformat"/>
        <w:jc w:val="both"/>
        <w:rPr>
          <w:rFonts w:ascii="Arial" w:hAnsi="Arial" w:cs="Arial"/>
          <w:sz w:val="24"/>
          <w:szCs w:val="24"/>
        </w:rPr>
      </w:pPr>
      <w:proofErr w:type="gramStart"/>
      <w:r w:rsidRPr="00A20C9C">
        <w:rPr>
          <w:rFonts w:ascii="Arial" w:hAnsi="Arial" w:cs="Arial"/>
          <w:sz w:val="24"/>
          <w:szCs w:val="24"/>
        </w:rPr>
        <w:t>__________________________________________________________________________улица (проспект, переулок и т.п.), дом (владение и т.п.)</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и (или) адрес электронной почты для связи с заявителем 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Подтверждаю  достоверность представленной информации. Я предупрежде</w:t>
      </w:r>
      <w:proofErr w:type="gramStart"/>
      <w:r w:rsidRPr="00A20C9C">
        <w:rPr>
          <w:rFonts w:ascii="Arial" w:hAnsi="Arial" w:cs="Arial"/>
          <w:sz w:val="24"/>
          <w:szCs w:val="24"/>
        </w:rPr>
        <w:t>н(</w:t>
      </w:r>
      <w:proofErr w:type="gramEnd"/>
      <w:r w:rsidRPr="00A20C9C">
        <w:rPr>
          <w:rFonts w:ascii="Arial" w:hAnsi="Arial" w:cs="Arial"/>
          <w:sz w:val="24"/>
          <w:szCs w:val="24"/>
        </w:rPr>
        <w:t>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об ответственности за представление ложных или неполных сведений. Настоящим</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во  исполнение  требований  Федерального  закона  от 27.07.2006 N 152-ФЗ "О</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персональных   данных"   даю  (даем)  свое  согласие  администрации  города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lastRenderedPageBreak/>
        <w:t xml:space="preserve">Мурманска  и  ее  структурным подразделениям на обработку </w:t>
      </w:r>
      <w:proofErr w:type="gramStart"/>
      <w:r w:rsidRPr="00A20C9C">
        <w:rPr>
          <w:rFonts w:ascii="Arial" w:hAnsi="Arial" w:cs="Arial"/>
          <w:sz w:val="24"/>
          <w:szCs w:val="24"/>
        </w:rPr>
        <w:t>моих</w:t>
      </w:r>
      <w:proofErr w:type="gramEnd"/>
      <w:r w:rsidRPr="00A20C9C">
        <w:rPr>
          <w:rFonts w:ascii="Arial" w:hAnsi="Arial" w:cs="Arial"/>
          <w:sz w:val="24"/>
          <w:szCs w:val="24"/>
        </w:rPr>
        <w:t xml:space="preserve"> персональных</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данных,  указанных в заявлении. С персональными данными может производиться</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автоматизированная  и  неавтоматизированная  обработка.  Настоящее согласие</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выдано  без  ограничения  срока его действия. Я могу отозвать </w:t>
      </w:r>
      <w:proofErr w:type="gramStart"/>
      <w:r w:rsidRPr="00A20C9C">
        <w:rPr>
          <w:rFonts w:ascii="Arial" w:hAnsi="Arial" w:cs="Arial"/>
          <w:sz w:val="24"/>
          <w:szCs w:val="24"/>
        </w:rPr>
        <w:t>вышеуказанное</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согласие,  предоставив в администрацию города Мурманска заявление в простой</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письменной форме &lt;1&gt;.</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Приложение:</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______________________________________________________________________________________     ______________________      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(дата)              (подпись)                 (расшифровка подписи)</w:t>
      </w:r>
    </w:p>
    <w:p w:rsidR="0052478F" w:rsidRPr="00A20C9C" w:rsidRDefault="0052478F">
      <w:pPr>
        <w:rPr>
          <w:rFonts w:ascii="Arial" w:hAnsi="Arial" w:cs="Arial"/>
        </w:rPr>
        <w:sectPr w:rsidR="0052478F" w:rsidRPr="00A20C9C" w:rsidSect="0009346A">
          <w:pgSz w:w="11906" w:h="16838"/>
          <w:pgMar w:top="1134" w:right="851" w:bottom="1134" w:left="1134" w:header="708" w:footer="708" w:gutter="0"/>
          <w:cols w:space="708"/>
          <w:docGrid w:linePitch="360"/>
        </w:sectPr>
      </w:pPr>
    </w:p>
    <w:p w:rsidR="0052478F" w:rsidRPr="00A20C9C" w:rsidRDefault="0052478F">
      <w:pPr>
        <w:pStyle w:val="ConsPlusNormal"/>
        <w:ind w:firstLine="540"/>
        <w:jc w:val="both"/>
        <w:rPr>
          <w:rFonts w:ascii="Arial" w:hAnsi="Arial" w:cs="Arial"/>
          <w:sz w:val="24"/>
          <w:szCs w:val="24"/>
        </w:rPr>
      </w:pPr>
      <w:bookmarkStart w:id="23" w:name="P558"/>
      <w:bookmarkEnd w:id="23"/>
      <w:r w:rsidRPr="00A20C9C">
        <w:rPr>
          <w:rFonts w:ascii="Arial" w:hAnsi="Arial" w:cs="Arial"/>
          <w:sz w:val="24"/>
          <w:szCs w:val="24"/>
        </w:rPr>
        <w:lastRenderedPageBreak/>
        <w:t>&lt;1&gt; для граждан.</w:t>
      </w:r>
    </w:p>
    <w:p w:rsidR="0052478F" w:rsidRPr="00A20C9C" w:rsidRDefault="0052478F">
      <w:pPr>
        <w:pStyle w:val="ConsPlusNormal"/>
        <w:ind w:firstLine="540"/>
        <w:jc w:val="both"/>
        <w:rPr>
          <w:rFonts w:ascii="Arial" w:hAnsi="Arial" w:cs="Arial"/>
          <w:sz w:val="24"/>
          <w:szCs w:val="24"/>
        </w:rPr>
      </w:pPr>
      <w:bookmarkStart w:id="24" w:name="P559"/>
      <w:bookmarkEnd w:id="24"/>
      <w:r w:rsidRPr="00A20C9C">
        <w:rPr>
          <w:rFonts w:ascii="Arial" w:hAnsi="Arial" w:cs="Arial"/>
          <w:sz w:val="24"/>
          <w:szCs w:val="24"/>
        </w:rPr>
        <w:t>&lt;2&gt; для юридических лиц.</w:t>
      </w:r>
    </w:p>
    <w:p w:rsidR="0052478F" w:rsidRPr="00A20C9C" w:rsidRDefault="0052478F">
      <w:pPr>
        <w:pStyle w:val="ConsPlusNormal"/>
        <w:ind w:firstLine="540"/>
        <w:jc w:val="both"/>
        <w:rPr>
          <w:rFonts w:ascii="Arial" w:hAnsi="Arial" w:cs="Arial"/>
          <w:sz w:val="24"/>
          <w:szCs w:val="24"/>
        </w:rPr>
      </w:pPr>
      <w:bookmarkStart w:id="25" w:name="P560"/>
      <w:bookmarkEnd w:id="25"/>
      <w:r w:rsidRPr="00A20C9C">
        <w:rPr>
          <w:rFonts w:ascii="Arial" w:hAnsi="Arial" w:cs="Arial"/>
          <w:sz w:val="24"/>
          <w:szCs w:val="24"/>
        </w:rPr>
        <w:t>&lt;3&gt; графа не заполняется, если заявителем является иностранное юридическое лицо.</w:t>
      </w:r>
    </w:p>
    <w:p w:rsidR="0052478F" w:rsidRPr="00A20C9C" w:rsidRDefault="0052478F">
      <w:pPr>
        <w:pStyle w:val="ConsPlusNormal"/>
        <w:ind w:firstLine="540"/>
        <w:jc w:val="both"/>
        <w:rPr>
          <w:rFonts w:ascii="Arial" w:hAnsi="Arial" w:cs="Arial"/>
          <w:sz w:val="24"/>
          <w:szCs w:val="24"/>
        </w:rPr>
      </w:pPr>
      <w:bookmarkStart w:id="26" w:name="P561"/>
      <w:bookmarkEnd w:id="26"/>
      <w:r w:rsidRPr="00A20C9C">
        <w:rPr>
          <w:rFonts w:ascii="Arial" w:hAnsi="Arial" w:cs="Arial"/>
          <w:sz w:val="24"/>
          <w:szCs w:val="24"/>
        </w:rPr>
        <w:t>&lt;*&gt; заполняется при наличии сведений у заявителя.</w:t>
      </w:r>
    </w:p>
    <w:p w:rsidR="0052478F" w:rsidRPr="00A20C9C" w:rsidRDefault="0052478F">
      <w:pPr>
        <w:pStyle w:val="ConsPlusNormal"/>
        <w:jc w:val="right"/>
        <w:rPr>
          <w:rFonts w:ascii="Arial" w:hAnsi="Arial" w:cs="Arial"/>
          <w:sz w:val="24"/>
          <w:szCs w:val="24"/>
        </w:rPr>
      </w:pPr>
      <w:r w:rsidRPr="00A20C9C">
        <w:rPr>
          <w:rFonts w:ascii="Arial" w:hAnsi="Arial" w:cs="Arial"/>
          <w:sz w:val="24"/>
          <w:szCs w:val="24"/>
        </w:rPr>
        <w:t>Приложение N 2</w:t>
      </w:r>
    </w:p>
    <w:p w:rsidR="0052478F" w:rsidRPr="00A20C9C" w:rsidRDefault="0052478F">
      <w:pPr>
        <w:pStyle w:val="ConsPlusNormal"/>
        <w:jc w:val="right"/>
        <w:rPr>
          <w:rFonts w:ascii="Arial" w:hAnsi="Arial" w:cs="Arial"/>
          <w:sz w:val="24"/>
          <w:szCs w:val="24"/>
        </w:rPr>
      </w:pPr>
      <w:r w:rsidRPr="00A20C9C">
        <w:rPr>
          <w:rFonts w:ascii="Arial" w:hAnsi="Arial" w:cs="Arial"/>
          <w:sz w:val="24"/>
          <w:szCs w:val="24"/>
        </w:rPr>
        <w:t>к Регламенту</w:t>
      </w:r>
    </w:p>
    <w:p w:rsidR="0052478F" w:rsidRPr="00A20C9C" w:rsidRDefault="0052478F">
      <w:pPr>
        <w:pStyle w:val="ConsPlusTitle"/>
        <w:jc w:val="center"/>
        <w:rPr>
          <w:rFonts w:ascii="Arial" w:hAnsi="Arial" w:cs="Arial"/>
          <w:sz w:val="24"/>
          <w:szCs w:val="24"/>
        </w:rPr>
      </w:pPr>
      <w:bookmarkStart w:id="27" w:name="P570"/>
      <w:bookmarkEnd w:id="27"/>
      <w:r w:rsidRPr="00A20C9C">
        <w:rPr>
          <w:rFonts w:ascii="Arial" w:hAnsi="Arial" w:cs="Arial"/>
          <w:sz w:val="24"/>
          <w:szCs w:val="24"/>
        </w:rPr>
        <w:t>ПЕРЕЧЕНЬ</w:t>
      </w:r>
    </w:p>
    <w:p w:rsidR="0052478F" w:rsidRPr="00A20C9C" w:rsidRDefault="0052478F">
      <w:pPr>
        <w:pStyle w:val="ConsPlusTitle"/>
        <w:jc w:val="center"/>
        <w:rPr>
          <w:rFonts w:ascii="Arial" w:hAnsi="Arial" w:cs="Arial"/>
          <w:sz w:val="24"/>
          <w:szCs w:val="24"/>
        </w:rPr>
      </w:pPr>
      <w:r w:rsidRPr="00A20C9C">
        <w:rPr>
          <w:rFonts w:ascii="Arial" w:hAnsi="Arial" w:cs="Arial"/>
          <w:sz w:val="24"/>
          <w:szCs w:val="24"/>
        </w:rPr>
        <w:t>ДОКУМЕНТОВ, ПОДТВЕРЖДАЮЩИХ ПРАВО ЗАЯВИТЕЛЯ НА ПРИОБРЕТЕНИЕ</w:t>
      </w:r>
    </w:p>
    <w:p w:rsidR="0052478F" w:rsidRPr="00A20C9C" w:rsidRDefault="0052478F">
      <w:pPr>
        <w:pStyle w:val="ConsPlusTitle"/>
        <w:jc w:val="center"/>
        <w:rPr>
          <w:rFonts w:ascii="Arial" w:hAnsi="Arial" w:cs="Arial"/>
          <w:sz w:val="24"/>
          <w:szCs w:val="24"/>
        </w:rPr>
      </w:pPr>
      <w:r w:rsidRPr="00A20C9C">
        <w:rPr>
          <w:rFonts w:ascii="Arial" w:hAnsi="Arial" w:cs="Arial"/>
          <w:sz w:val="24"/>
          <w:szCs w:val="24"/>
        </w:rPr>
        <w:t>ЗЕМЕЛЬНОГО УЧАСТКА БЕЗ ПРОВЕДЕНИЯ ТОРГОВ</w:t>
      </w:r>
    </w:p>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Список изменяющих документов</w:t>
      </w:r>
    </w:p>
    <w:tbl>
      <w:tblPr>
        <w:tblW w:w="11511" w:type="dxa"/>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65"/>
        <w:gridCol w:w="2665"/>
        <w:gridCol w:w="5613"/>
      </w:tblGrid>
      <w:tr w:rsidR="00A20C9C" w:rsidRPr="00A20C9C" w:rsidTr="00B4597F">
        <w:tc>
          <w:tcPr>
            <w:tcW w:w="568" w:type="dxa"/>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 xml:space="preserve">N </w:t>
            </w:r>
            <w:proofErr w:type="gramStart"/>
            <w:r w:rsidRPr="00A20C9C">
              <w:rPr>
                <w:rFonts w:ascii="Arial" w:hAnsi="Arial" w:cs="Arial"/>
                <w:sz w:val="24"/>
                <w:szCs w:val="24"/>
              </w:rPr>
              <w:t>п</w:t>
            </w:r>
            <w:proofErr w:type="gramEnd"/>
            <w:r w:rsidRPr="00A20C9C">
              <w:rPr>
                <w:rFonts w:ascii="Arial" w:hAnsi="Arial" w:cs="Arial"/>
                <w:sz w:val="24"/>
                <w:szCs w:val="24"/>
              </w:rPr>
              <w:t>/п</w:t>
            </w:r>
          </w:p>
        </w:tc>
        <w:tc>
          <w:tcPr>
            <w:tcW w:w="2665" w:type="dxa"/>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Вид права, на котором осуществляется предоставление земельного участка бесплатно или за плату</w:t>
            </w:r>
          </w:p>
        </w:tc>
        <w:tc>
          <w:tcPr>
            <w:tcW w:w="2665" w:type="dxa"/>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Заявитель</w:t>
            </w:r>
          </w:p>
        </w:tc>
        <w:tc>
          <w:tcPr>
            <w:tcW w:w="5613" w:type="dxa"/>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&lt;1&gt;</w:t>
            </w:r>
          </w:p>
        </w:tc>
      </w:tr>
      <w:tr w:rsidR="00A20C9C" w:rsidRPr="00A20C9C" w:rsidTr="00B4597F">
        <w:tc>
          <w:tcPr>
            <w:tcW w:w="568" w:type="dxa"/>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w:t>
            </w:r>
          </w:p>
        </w:tc>
        <w:tc>
          <w:tcPr>
            <w:tcW w:w="2665" w:type="dxa"/>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2</w:t>
            </w:r>
          </w:p>
        </w:tc>
        <w:tc>
          <w:tcPr>
            <w:tcW w:w="2665" w:type="dxa"/>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3</w:t>
            </w:r>
          </w:p>
        </w:tc>
        <w:tc>
          <w:tcPr>
            <w:tcW w:w="5613" w:type="dxa"/>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4</w:t>
            </w:r>
          </w:p>
        </w:tc>
      </w:tr>
      <w:tr w:rsidR="00A20C9C" w:rsidRPr="00A20C9C" w:rsidTr="00B4597F">
        <w:tc>
          <w:tcPr>
            <w:tcW w:w="568" w:type="dxa"/>
            <w:vMerge w:val="restart"/>
            <w:tcBorders>
              <w:top w:val="single" w:sz="4" w:space="0" w:color="auto"/>
              <w:bottom w:val="nil"/>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собственность за плату</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Собственник здания, сооружения либо помещения в здании, сооружении</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(далее - ЕГРП)</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 &lt;2&gt;</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здания, сооружения, расположенного на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xml:space="preserve">* Кадастровый паспорт помещения, в случае обращения собственника помещения, в здании, сооружении, расположенного на </w:t>
            </w:r>
            <w:r w:rsidRPr="00A20C9C">
              <w:rPr>
                <w:rFonts w:ascii="Arial" w:hAnsi="Arial" w:cs="Arial"/>
                <w:sz w:val="24"/>
                <w:szCs w:val="24"/>
              </w:rPr>
              <w:lastRenderedPageBreak/>
              <w:t>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Единого государственного реестра юридических лиц (далее - ЕГРЮЛ) о юридическом лице, являющемся заявителем</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A20C9C" w:rsidRPr="00A20C9C" w:rsidTr="00B4597F">
        <w:tblPrEx>
          <w:tblBorders>
            <w:insideH w:val="none" w:sz="0" w:space="0" w:color="auto"/>
          </w:tblBorders>
        </w:tblPrEx>
        <w:tc>
          <w:tcPr>
            <w:tcW w:w="11511" w:type="dxa"/>
            <w:gridSpan w:val="4"/>
            <w:tcBorders>
              <w:top w:val="nil"/>
              <w:bottom w:val="single" w:sz="4" w:space="0" w:color="auto"/>
            </w:tcBorders>
          </w:tcPr>
          <w:p w:rsidR="0052478F" w:rsidRPr="00A20C9C" w:rsidRDefault="0052478F">
            <w:pPr>
              <w:pStyle w:val="ConsPlusNormal"/>
              <w:jc w:val="both"/>
              <w:rPr>
                <w:rFonts w:ascii="Arial" w:hAnsi="Arial" w:cs="Arial"/>
                <w:sz w:val="24"/>
                <w:szCs w:val="24"/>
              </w:rPr>
            </w:pPr>
          </w:p>
        </w:tc>
      </w:tr>
      <w:tr w:rsidR="00A20C9C" w:rsidRPr="00A20C9C" w:rsidTr="00B4597F">
        <w:tc>
          <w:tcPr>
            <w:tcW w:w="568" w:type="dxa"/>
            <w:vMerge w:val="restart"/>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2</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собственность за плату</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20C9C" w:rsidRPr="00A20C9C" w:rsidTr="00B4597F">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c>
          <w:tcPr>
            <w:tcW w:w="568" w:type="dxa"/>
            <w:vMerge w:val="restart"/>
            <w:tcBorders>
              <w:top w:val="single" w:sz="4" w:space="0" w:color="auto"/>
              <w:bottom w:val="nil"/>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3</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собственность бесплатно</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rsidRPr="00A20C9C">
              <w:rPr>
                <w:rFonts w:ascii="Arial" w:hAnsi="Arial" w:cs="Arial"/>
                <w:sz w:val="24"/>
                <w:szCs w:val="24"/>
              </w:rPr>
              <w:lastRenderedPageBreak/>
              <w:t>зданий, сооружений, принадлежащих на соответствующем праве заявителю</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здания, сооружения, расположенного на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blPrEx>
          <w:tblBorders>
            <w:insideH w:val="none" w:sz="0" w:space="0" w:color="auto"/>
          </w:tblBorders>
        </w:tblPrEx>
        <w:tc>
          <w:tcPr>
            <w:tcW w:w="11511" w:type="dxa"/>
            <w:gridSpan w:val="4"/>
            <w:tcBorders>
              <w:top w:val="nil"/>
              <w:bottom w:val="single" w:sz="4" w:space="0" w:color="auto"/>
            </w:tcBorders>
          </w:tcPr>
          <w:p w:rsidR="0052478F" w:rsidRPr="00A20C9C" w:rsidRDefault="0052478F">
            <w:pPr>
              <w:pStyle w:val="ConsPlusNormal"/>
              <w:jc w:val="both"/>
              <w:rPr>
                <w:rFonts w:ascii="Arial" w:hAnsi="Arial" w:cs="Arial"/>
                <w:sz w:val="24"/>
                <w:szCs w:val="24"/>
              </w:rPr>
            </w:pPr>
          </w:p>
        </w:tc>
      </w:tr>
      <w:tr w:rsidR="00A20C9C" w:rsidRPr="00A20C9C" w:rsidTr="00B4597F">
        <w:tc>
          <w:tcPr>
            <w:tcW w:w="568" w:type="dxa"/>
            <w:vMerge w:val="restart"/>
            <w:tcBorders>
              <w:top w:val="single" w:sz="4" w:space="0" w:color="auto"/>
              <w:bottom w:val="nil"/>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4</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аренду</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blPrEx>
          <w:tblBorders>
            <w:insideH w:val="none" w:sz="0" w:space="0" w:color="auto"/>
          </w:tblBorders>
        </w:tblPrEx>
        <w:tc>
          <w:tcPr>
            <w:tcW w:w="11511" w:type="dxa"/>
            <w:gridSpan w:val="4"/>
            <w:tcBorders>
              <w:top w:val="nil"/>
              <w:bottom w:val="single" w:sz="4" w:space="0" w:color="auto"/>
            </w:tcBorders>
          </w:tcPr>
          <w:p w:rsidR="0052478F" w:rsidRPr="00A20C9C" w:rsidRDefault="0052478F">
            <w:pPr>
              <w:pStyle w:val="ConsPlusNormal"/>
              <w:jc w:val="both"/>
              <w:rPr>
                <w:rFonts w:ascii="Arial" w:hAnsi="Arial" w:cs="Arial"/>
                <w:sz w:val="24"/>
                <w:szCs w:val="24"/>
              </w:rPr>
            </w:pPr>
          </w:p>
        </w:tc>
      </w:tr>
      <w:tr w:rsidR="00A20C9C" w:rsidRPr="00A20C9C" w:rsidTr="00B4597F">
        <w:tc>
          <w:tcPr>
            <w:tcW w:w="568" w:type="dxa"/>
            <w:vMerge w:val="restart"/>
            <w:tcBorders>
              <w:top w:val="single" w:sz="4" w:space="0" w:color="auto"/>
              <w:bottom w:val="nil"/>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5</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аренду</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Собственник объекта незавершенного строительства</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blPrEx>
          <w:tblBorders>
            <w:insideH w:val="none" w:sz="0" w:space="0" w:color="auto"/>
          </w:tblBorders>
        </w:tblPrEx>
        <w:tc>
          <w:tcPr>
            <w:tcW w:w="11511" w:type="dxa"/>
            <w:gridSpan w:val="4"/>
            <w:tcBorders>
              <w:top w:val="nil"/>
              <w:bottom w:val="single" w:sz="4" w:space="0" w:color="auto"/>
            </w:tcBorders>
          </w:tcPr>
          <w:p w:rsidR="0052478F" w:rsidRPr="00A20C9C" w:rsidRDefault="0052478F">
            <w:pPr>
              <w:pStyle w:val="ConsPlusNormal"/>
              <w:jc w:val="both"/>
              <w:rPr>
                <w:rFonts w:ascii="Arial" w:hAnsi="Arial" w:cs="Arial"/>
                <w:sz w:val="24"/>
                <w:szCs w:val="24"/>
              </w:rPr>
            </w:pPr>
          </w:p>
        </w:tc>
      </w:tr>
      <w:tr w:rsidR="00A20C9C" w:rsidRPr="00A20C9C" w:rsidTr="00B4597F">
        <w:tc>
          <w:tcPr>
            <w:tcW w:w="568" w:type="dxa"/>
            <w:vMerge w:val="restart"/>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6</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аренду</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20C9C" w:rsidRPr="00A20C9C" w:rsidTr="00B4597F">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xml:space="preserve">* Выписка из ЕГРЮЛ о юридическом лице, </w:t>
            </w:r>
            <w:r w:rsidRPr="00A20C9C">
              <w:rPr>
                <w:rFonts w:ascii="Arial" w:hAnsi="Arial" w:cs="Arial"/>
                <w:sz w:val="24"/>
                <w:szCs w:val="24"/>
              </w:rPr>
              <w:lastRenderedPageBreak/>
              <w:t>являющемся заявителем</w:t>
            </w:r>
          </w:p>
        </w:tc>
      </w:tr>
      <w:tr w:rsidR="00A20C9C" w:rsidRPr="00A20C9C" w:rsidTr="00B4597F">
        <w:tc>
          <w:tcPr>
            <w:tcW w:w="568" w:type="dxa"/>
            <w:vMerge w:val="restart"/>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lastRenderedPageBreak/>
              <w:t>7</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аренду</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20C9C" w:rsidRPr="00A20C9C" w:rsidTr="00B4597F">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c>
          <w:tcPr>
            <w:tcW w:w="568" w:type="dxa"/>
            <w:vMerge w:val="restart"/>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8</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аренду</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20C9C" w:rsidRPr="00A20C9C" w:rsidTr="00B4597F">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c>
          <w:tcPr>
            <w:tcW w:w="568" w:type="dxa"/>
            <w:vMerge w:val="restart"/>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9</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безвозмездное пользование</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xml:space="preserve">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w:t>
            </w:r>
            <w:r w:rsidRPr="00A20C9C">
              <w:rPr>
                <w:rFonts w:ascii="Arial" w:hAnsi="Arial" w:cs="Arial"/>
                <w:sz w:val="24"/>
                <w:szCs w:val="24"/>
              </w:rPr>
              <w:lastRenderedPageBreak/>
              <w:t>наследия президентов Российской Федерации, прекративших исполнение своих полномочий</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20C9C" w:rsidRPr="00A20C9C" w:rsidTr="00B4597F">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c>
          <w:tcPr>
            <w:tcW w:w="568" w:type="dxa"/>
            <w:vMerge w:val="restart"/>
            <w:tcBorders>
              <w:top w:val="single" w:sz="4" w:space="0" w:color="auto"/>
              <w:bottom w:val="nil"/>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lastRenderedPageBreak/>
              <w:t>10</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безвозмездное пользование</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Религиозная организация для размещения зданий, сооружения религиозного или благотворительного назначения</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 (не требуется в случае строительства здания, сооружения)</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здания, сооружения, расположенного на испрашиваемом земельном участке (не требуется в случае строительства здания, сооружения)</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blPrEx>
          <w:tblBorders>
            <w:insideH w:val="none" w:sz="0" w:space="0" w:color="auto"/>
          </w:tblBorders>
        </w:tblPrEx>
        <w:tc>
          <w:tcPr>
            <w:tcW w:w="11511" w:type="dxa"/>
            <w:gridSpan w:val="4"/>
            <w:tcBorders>
              <w:top w:val="nil"/>
              <w:bottom w:val="single" w:sz="4" w:space="0" w:color="auto"/>
            </w:tcBorders>
          </w:tcPr>
          <w:p w:rsidR="0052478F" w:rsidRPr="00A20C9C" w:rsidRDefault="0052478F">
            <w:pPr>
              <w:pStyle w:val="ConsPlusNormal"/>
              <w:jc w:val="both"/>
              <w:rPr>
                <w:rFonts w:ascii="Arial" w:hAnsi="Arial" w:cs="Arial"/>
                <w:sz w:val="24"/>
                <w:szCs w:val="24"/>
              </w:rPr>
            </w:pPr>
          </w:p>
        </w:tc>
      </w:tr>
      <w:tr w:rsidR="00A20C9C" w:rsidRPr="00A20C9C" w:rsidTr="00B4597F">
        <w:tc>
          <w:tcPr>
            <w:tcW w:w="568" w:type="dxa"/>
            <w:vMerge w:val="restart"/>
            <w:tcBorders>
              <w:top w:val="single" w:sz="4" w:space="0" w:color="auto"/>
              <w:bottom w:val="nil"/>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11</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безвозмездное пользование</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Религиозная организация, которой на праве безвозмездного пользования предоставлены здания, сооружения</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Договор безвозмездного пользования зданием, сооружением, если право на такое здание, сооружение не зарегистрировано в ЕГРП</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здания, сооружения, расположенного на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blPrEx>
          <w:tblBorders>
            <w:insideH w:val="none" w:sz="0" w:space="0" w:color="auto"/>
          </w:tblBorders>
        </w:tblPrEx>
        <w:tc>
          <w:tcPr>
            <w:tcW w:w="11511" w:type="dxa"/>
            <w:gridSpan w:val="4"/>
            <w:tcBorders>
              <w:top w:val="nil"/>
              <w:bottom w:val="single" w:sz="4" w:space="0" w:color="auto"/>
            </w:tcBorders>
          </w:tcPr>
          <w:p w:rsidR="0052478F" w:rsidRPr="00A20C9C" w:rsidRDefault="0052478F">
            <w:pPr>
              <w:pStyle w:val="ConsPlusNormal"/>
              <w:jc w:val="both"/>
              <w:rPr>
                <w:rFonts w:ascii="Arial" w:hAnsi="Arial" w:cs="Arial"/>
                <w:sz w:val="24"/>
                <w:szCs w:val="24"/>
              </w:rPr>
            </w:pPr>
          </w:p>
        </w:tc>
      </w:tr>
    </w:tbl>
    <w:p w:rsidR="0052478F" w:rsidRPr="00A20C9C" w:rsidRDefault="0052478F">
      <w:pPr>
        <w:pStyle w:val="ConsPlusNormal"/>
        <w:ind w:firstLine="540"/>
        <w:jc w:val="both"/>
        <w:rPr>
          <w:rFonts w:ascii="Arial" w:hAnsi="Arial" w:cs="Arial"/>
          <w:sz w:val="24"/>
          <w:szCs w:val="24"/>
        </w:rPr>
      </w:pPr>
      <w:bookmarkStart w:id="28" w:name="P686"/>
      <w:bookmarkEnd w:id="28"/>
      <w:r w:rsidRPr="00A20C9C">
        <w:rPr>
          <w:rFonts w:ascii="Arial" w:hAnsi="Arial" w:cs="Arial"/>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52478F" w:rsidRPr="00A20C9C" w:rsidRDefault="0052478F">
      <w:pPr>
        <w:pStyle w:val="ConsPlusNormal"/>
        <w:ind w:firstLine="540"/>
        <w:jc w:val="both"/>
        <w:rPr>
          <w:rFonts w:ascii="Arial" w:hAnsi="Arial" w:cs="Arial"/>
          <w:sz w:val="24"/>
          <w:szCs w:val="24"/>
        </w:rPr>
      </w:pPr>
      <w:bookmarkStart w:id="29" w:name="P687"/>
      <w:bookmarkEnd w:id="29"/>
      <w:r w:rsidRPr="00A20C9C">
        <w:rPr>
          <w:rFonts w:ascii="Arial" w:hAnsi="Arial" w:cs="Arial"/>
          <w:sz w:val="24"/>
          <w:szCs w:val="24"/>
        </w:rPr>
        <w:t>&lt;2&gt; Документы, обозначенные символом "*", запрашиваются Комитетом посредством межведомственного информационного взаимодействия. Кадастровый паспорт испрашиваемого земельного участка либо кадастровая выписка об испрашиваемом земельном участке не прилагаются к заявлению о приобретении прав на земельный участок и не запрашиваются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52478F" w:rsidRPr="00A20C9C" w:rsidRDefault="0052478F">
      <w:pPr>
        <w:pStyle w:val="ConsPlusNormal"/>
        <w:jc w:val="right"/>
        <w:rPr>
          <w:rFonts w:ascii="Arial" w:hAnsi="Arial" w:cs="Arial"/>
          <w:sz w:val="24"/>
          <w:szCs w:val="24"/>
        </w:rPr>
      </w:pPr>
      <w:r w:rsidRPr="00A20C9C">
        <w:rPr>
          <w:rFonts w:ascii="Arial" w:hAnsi="Arial" w:cs="Arial"/>
          <w:sz w:val="24"/>
          <w:szCs w:val="24"/>
        </w:rPr>
        <w:t>Приложение N 3</w:t>
      </w:r>
    </w:p>
    <w:p w:rsidR="0052478F" w:rsidRPr="00A20C9C" w:rsidRDefault="0052478F">
      <w:pPr>
        <w:pStyle w:val="ConsPlusNormal"/>
        <w:jc w:val="right"/>
        <w:rPr>
          <w:rFonts w:ascii="Arial" w:hAnsi="Arial" w:cs="Arial"/>
          <w:sz w:val="24"/>
          <w:szCs w:val="24"/>
        </w:rPr>
      </w:pPr>
      <w:r w:rsidRPr="00A20C9C">
        <w:rPr>
          <w:rFonts w:ascii="Arial" w:hAnsi="Arial" w:cs="Arial"/>
          <w:sz w:val="24"/>
          <w:szCs w:val="24"/>
        </w:rPr>
        <w:t>к Регламенту</w:t>
      </w:r>
    </w:p>
    <w:p w:rsidR="0052478F" w:rsidRPr="00A20C9C" w:rsidRDefault="0052478F">
      <w:pPr>
        <w:pStyle w:val="ConsPlusTitle"/>
        <w:jc w:val="center"/>
        <w:rPr>
          <w:rFonts w:ascii="Arial" w:hAnsi="Arial" w:cs="Arial"/>
          <w:sz w:val="24"/>
          <w:szCs w:val="24"/>
        </w:rPr>
      </w:pPr>
      <w:bookmarkStart w:id="30" w:name="P697"/>
      <w:bookmarkEnd w:id="30"/>
      <w:r w:rsidRPr="00A20C9C">
        <w:rPr>
          <w:rFonts w:ascii="Arial" w:hAnsi="Arial" w:cs="Arial"/>
          <w:sz w:val="24"/>
          <w:szCs w:val="24"/>
        </w:rPr>
        <w:t>ПОКАЗАТЕЛИ</w:t>
      </w:r>
    </w:p>
    <w:p w:rsidR="0052478F" w:rsidRPr="00A20C9C" w:rsidRDefault="0052478F">
      <w:pPr>
        <w:pStyle w:val="ConsPlusTitle"/>
        <w:jc w:val="center"/>
        <w:rPr>
          <w:rFonts w:ascii="Arial" w:hAnsi="Arial" w:cs="Arial"/>
          <w:sz w:val="24"/>
          <w:szCs w:val="24"/>
        </w:rPr>
      </w:pPr>
      <w:r w:rsidRPr="00A20C9C">
        <w:rPr>
          <w:rFonts w:ascii="Arial" w:hAnsi="Arial" w:cs="Arial"/>
          <w:sz w:val="24"/>
          <w:szCs w:val="24"/>
        </w:rPr>
        <w:t>ДОСТУПНОСТИ И КАЧЕСТВА ПРЕДОСТАВЛЕНИЯ МУНИЦИПАЛЬНОЙ 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06"/>
        <w:gridCol w:w="2665"/>
      </w:tblGrid>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 xml:space="preserve">N </w:t>
            </w:r>
            <w:proofErr w:type="gramStart"/>
            <w:r w:rsidRPr="00A20C9C">
              <w:rPr>
                <w:rFonts w:ascii="Arial" w:hAnsi="Arial" w:cs="Arial"/>
                <w:sz w:val="24"/>
                <w:szCs w:val="24"/>
              </w:rPr>
              <w:t>п</w:t>
            </w:r>
            <w:proofErr w:type="gramEnd"/>
            <w:r w:rsidRPr="00A20C9C">
              <w:rPr>
                <w:rFonts w:ascii="Arial" w:hAnsi="Arial" w:cs="Arial"/>
                <w:sz w:val="24"/>
                <w:szCs w:val="24"/>
              </w:rPr>
              <w:t>/п</w:t>
            </w:r>
          </w:p>
        </w:tc>
        <w:tc>
          <w:tcPr>
            <w:tcW w:w="6406"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Показатели доступности и качества предоставления муниципальной услуги</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Нормативное значение показателя</w:t>
            </w:r>
            <w:proofErr w:type="gramStart"/>
            <w:r w:rsidRPr="00A20C9C">
              <w:rPr>
                <w:rFonts w:ascii="Arial" w:hAnsi="Arial" w:cs="Arial"/>
                <w:sz w:val="24"/>
                <w:szCs w:val="24"/>
              </w:rPr>
              <w:t xml:space="preserve"> (%)</w:t>
            </w:r>
            <w:proofErr w:type="gramEnd"/>
          </w:p>
        </w:tc>
      </w:tr>
      <w:tr w:rsidR="00A20C9C" w:rsidRPr="00A20C9C">
        <w:tc>
          <w:tcPr>
            <w:tcW w:w="9581" w:type="dxa"/>
            <w:gridSpan w:val="3"/>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Показатели доступности предоставления муниципальной услуги</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 заявителей, удовлетворенных графиком работы органа, предоставляющего муниципальную услугу (за отчетный период)</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2</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 заявителей, удовлетворенных местом расположения органа, предоставляющего муниципальную услугу (за отчетный период)</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3</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 заявителей, ожидавших в очереди при подаче документов не более 15 минут (за отчетный период)</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4</w:t>
            </w:r>
          </w:p>
        </w:tc>
        <w:tc>
          <w:tcPr>
            <w:tcW w:w="6406" w:type="dxa"/>
          </w:tcPr>
          <w:p w:rsidR="0052478F" w:rsidRPr="00A20C9C" w:rsidRDefault="0052478F">
            <w:pPr>
              <w:pStyle w:val="ConsPlusNormal"/>
              <w:rPr>
                <w:rFonts w:ascii="Arial" w:hAnsi="Arial" w:cs="Arial"/>
                <w:sz w:val="24"/>
                <w:szCs w:val="24"/>
              </w:rPr>
            </w:pPr>
            <w:proofErr w:type="gramStart"/>
            <w:r w:rsidRPr="00A20C9C">
              <w:rPr>
                <w:rFonts w:ascii="Arial" w:hAnsi="Arial" w:cs="Arial"/>
                <w:sz w:val="24"/>
                <w:szCs w:val="24"/>
              </w:rPr>
              <w:t xml:space="preserve">Соблюдение сроков предоставления муниципальной </w:t>
            </w:r>
            <w:r w:rsidRPr="00A20C9C">
              <w:rPr>
                <w:rFonts w:ascii="Arial" w:hAnsi="Arial" w:cs="Arial"/>
                <w:sz w:val="24"/>
                <w:szCs w:val="24"/>
              </w:rPr>
              <w:lastRenderedPageBreak/>
              <w:t>услуги (% случаев предоставления муниципальной услуги в установленный срок с момента приема документов (за отчетный период)</w:t>
            </w:r>
            <w:proofErr w:type="gramEnd"/>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lastRenderedPageBreak/>
              <w:t>100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lastRenderedPageBreak/>
              <w:t>5</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Количество обоснованных жалоб (% от количества поступивших за отчетный период жалоб)</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6</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Наличие на информационных стендах информационных и инструктивных документов</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7</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Взаимодействие заявителя с должностными лицами при предоставлении муниципальной услуги - не более 2 раз</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100</w:t>
            </w:r>
          </w:p>
        </w:tc>
      </w:tr>
      <w:tr w:rsidR="00A20C9C" w:rsidRPr="00A20C9C">
        <w:tc>
          <w:tcPr>
            <w:tcW w:w="9581" w:type="dxa"/>
            <w:gridSpan w:val="3"/>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Показатели качества предоставления муниципальной услуги</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8</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Правдивость (достоверность) информации о предоставляемой услуге</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9</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 заявителей, удовлетворенных культурой обслуживания (вежливостью) муниципальных служащих (за отчетный период)</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11</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 заявителей, удовлетворенных качеством результатов труда муниципальных служащих (за отчетный период)</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100</w:t>
            </w:r>
          </w:p>
        </w:tc>
      </w:tr>
    </w:tbl>
    <w:p w:rsidR="0052478F" w:rsidRPr="00A20C9C" w:rsidRDefault="0052478F">
      <w:pPr>
        <w:pStyle w:val="ConsPlusNormal"/>
        <w:jc w:val="right"/>
        <w:rPr>
          <w:rFonts w:ascii="Arial" w:hAnsi="Arial" w:cs="Arial"/>
          <w:sz w:val="24"/>
          <w:szCs w:val="24"/>
        </w:rPr>
      </w:pPr>
      <w:r w:rsidRPr="00A20C9C">
        <w:rPr>
          <w:rFonts w:ascii="Arial" w:hAnsi="Arial" w:cs="Arial"/>
          <w:sz w:val="24"/>
          <w:szCs w:val="24"/>
        </w:rPr>
        <w:t>Приложение N 4</w:t>
      </w:r>
    </w:p>
    <w:p w:rsidR="0052478F" w:rsidRPr="00A20C9C" w:rsidRDefault="0052478F">
      <w:pPr>
        <w:pStyle w:val="ConsPlusNormal"/>
        <w:jc w:val="right"/>
        <w:rPr>
          <w:rFonts w:ascii="Arial" w:hAnsi="Arial" w:cs="Arial"/>
          <w:sz w:val="24"/>
          <w:szCs w:val="24"/>
        </w:rPr>
      </w:pPr>
      <w:r w:rsidRPr="00A20C9C">
        <w:rPr>
          <w:rFonts w:ascii="Arial" w:hAnsi="Arial" w:cs="Arial"/>
          <w:sz w:val="24"/>
          <w:szCs w:val="24"/>
        </w:rPr>
        <w:t>к Регламенту</w:t>
      </w:r>
    </w:p>
    <w:p w:rsidR="0052478F" w:rsidRPr="00A20C9C" w:rsidRDefault="0052478F">
      <w:pPr>
        <w:pStyle w:val="ConsPlusTitle"/>
        <w:jc w:val="center"/>
        <w:rPr>
          <w:rFonts w:ascii="Arial" w:hAnsi="Arial" w:cs="Arial"/>
          <w:sz w:val="24"/>
          <w:szCs w:val="24"/>
        </w:rPr>
      </w:pPr>
      <w:bookmarkStart w:id="31" w:name="P746"/>
      <w:bookmarkEnd w:id="31"/>
      <w:r w:rsidRPr="00A20C9C">
        <w:rPr>
          <w:rFonts w:ascii="Arial" w:hAnsi="Arial" w:cs="Arial"/>
          <w:sz w:val="24"/>
          <w:szCs w:val="24"/>
        </w:rPr>
        <w:t>БЛОК-СХЕМА</w:t>
      </w:r>
    </w:p>
    <w:p w:rsidR="0052478F" w:rsidRPr="00A20C9C" w:rsidRDefault="0052478F">
      <w:pPr>
        <w:pStyle w:val="ConsPlusTitle"/>
        <w:jc w:val="center"/>
        <w:rPr>
          <w:rFonts w:ascii="Arial" w:hAnsi="Arial" w:cs="Arial"/>
          <w:sz w:val="24"/>
          <w:szCs w:val="24"/>
        </w:rPr>
      </w:pPr>
      <w:r w:rsidRPr="00A20C9C">
        <w:rPr>
          <w:rFonts w:ascii="Arial" w:hAnsi="Arial" w:cs="Arial"/>
          <w:sz w:val="24"/>
          <w:szCs w:val="24"/>
        </w:rPr>
        <w:t xml:space="preserve">ПОСЛЕДОВАТЕЛЬНОСТИ ИСПОЛНЕНИЯ </w:t>
      </w:r>
      <w:proofErr w:type="gramStart"/>
      <w:r w:rsidRPr="00A20C9C">
        <w:rPr>
          <w:rFonts w:ascii="Arial" w:hAnsi="Arial" w:cs="Arial"/>
          <w:sz w:val="24"/>
          <w:szCs w:val="24"/>
        </w:rPr>
        <w:t>АДМИНИСТРАТИВНЫХ</w:t>
      </w:r>
      <w:proofErr w:type="gramEnd"/>
    </w:p>
    <w:p w:rsidR="0052478F" w:rsidRPr="00A20C9C" w:rsidRDefault="0052478F">
      <w:pPr>
        <w:pStyle w:val="ConsPlusTitle"/>
        <w:jc w:val="center"/>
        <w:rPr>
          <w:rFonts w:ascii="Arial" w:hAnsi="Arial" w:cs="Arial"/>
          <w:sz w:val="24"/>
          <w:szCs w:val="24"/>
        </w:rPr>
      </w:pPr>
      <w:r w:rsidRPr="00A20C9C">
        <w:rPr>
          <w:rFonts w:ascii="Arial" w:hAnsi="Arial" w:cs="Arial"/>
          <w:sz w:val="24"/>
          <w:szCs w:val="24"/>
        </w:rPr>
        <w:t>ПРОЦЕДУР ПРЕДОСТАВЛЕНИЯ МУНИЦИПАЛЬНОЙ УСЛУГИ</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Прием и регистрация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│заявления и документов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│Рассмотрение заявления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и документов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Письмо о возврате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│заявления и документов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о предварительном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согласовании</w:t>
      </w:r>
      <w:proofErr w:type="gramStart"/>
      <w:r w:rsidRPr="00A20C9C">
        <w:rPr>
          <w:rFonts w:ascii="Arial" w:hAnsi="Arial" w:cs="Arial"/>
          <w:sz w:val="24"/>
          <w:szCs w:val="24"/>
        </w:rPr>
        <w:t xml:space="preserve">      │ Д</w:t>
      </w:r>
      <w:proofErr w:type="gramEnd"/>
      <w:r w:rsidRPr="00A20C9C">
        <w:rPr>
          <w:rFonts w:ascii="Arial" w:hAnsi="Arial" w:cs="Arial"/>
          <w:sz w:val="24"/>
          <w:szCs w:val="24"/>
        </w:rPr>
        <w:t>а │ Наличие оснований для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предоставления     │&lt;───┤ возврата заявления и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земельного участка   │    │      документов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lastRenderedPageBreak/>
        <w:t xml:space="preserve">                                         │ Нет</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Наличие оснований </w:t>
      </w:r>
      <w:proofErr w:type="gramStart"/>
      <w:r w:rsidRPr="00A20C9C">
        <w:rPr>
          <w:rFonts w:ascii="Arial" w:hAnsi="Arial" w:cs="Arial"/>
          <w:sz w:val="24"/>
          <w:szCs w:val="24"/>
        </w:rPr>
        <w:t>для</w:t>
      </w:r>
      <w:proofErr w:type="gramEnd"/>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Да │  принятия решения о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Письмо о        │&lt;───┤ приостановлении срока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roofErr w:type="gramStart"/>
      <w:r w:rsidRPr="00A20C9C">
        <w:rPr>
          <w:rFonts w:ascii="Arial" w:hAnsi="Arial" w:cs="Arial"/>
          <w:sz w:val="24"/>
          <w:szCs w:val="24"/>
        </w:rPr>
        <w:t>приостановлении</w:t>
      </w:r>
      <w:proofErr w:type="gramEnd"/>
      <w:r w:rsidRPr="00A20C9C">
        <w:rPr>
          <w:rFonts w:ascii="Arial" w:hAnsi="Arial" w:cs="Arial"/>
          <w:sz w:val="24"/>
          <w:szCs w:val="24"/>
        </w:rPr>
        <w:t xml:space="preserve"> срока │    │    предоставления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предоставления     │    │ муниципальной услуги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муниципальной услуги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приостановления    │ по истечении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срока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приостановления</w:t>
      </w:r>
      <w:proofErr w:type="gramStart"/>
      <w:r w:rsidRPr="00A20C9C">
        <w:rPr>
          <w:rFonts w:ascii="Arial" w:hAnsi="Arial" w:cs="Arial"/>
          <w:sz w:val="24"/>
          <w:szCs w:val="24"/>
        </w:rPr>
        <w:t xml:space="preserve"> │  Н</w:t>
      </w:r>
      <w:proofErr w:type="gramEnd"/>
      <w:r w:rsidRPr="00A20C9C">
        <w:rPr>
          <w:rFonts w:ascii="Arial" w:hAnsi="Arial" w:cs="Arial"/>
          <w:sz w:val="24"/>
          <w:szCs w:val="24"/>
        </w:rPr>
        <w:t>ет</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Выдача постановления</w:t>
      </w:r>
      <w:proofErr w:type="gramStart"/>
      <w:r w:rsidRPr="00A20C9C">
        <w:rPr>
          <w:rFonts w:ascii="Arial" w:hAnsi="Arial" w:cs="Arial"/>
          <w:sz w:val="24"/>
          <w:szCs w:val="24"/>
        </w:rPr>
        <w:t xml:space="preserve">  │ Д</w:t>
      </w:r>
      <w:proofErr w:type="gramEnd"/>
      <w:r w:rsidRPr="00A20C9C">
        <w:rPr>
          <w:rFonts w:ascii="Arial" w:hAnsi="Arial" w:cs="Arial"/>
          <w:sz w:val="24"/>
          <w:szCs w:val="24"/>
        </w:rPr>
        <w:t>а │ Наличие оснований для │    Нет</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администрации города  │&lt;───┤отказа в предоставлении├───────────┐</w:t>
      </w:r>
    </w:p>
    <w:p w:rsidR="0052478F" w:rsidRPr="00A20C9C" w:rsidRDefault="0052478F">
      <w:pPr>
        <w:pStyle w:val="ConsPlusNonformat"/>
        <w:jc w:val="both"/>
        <w:rPr>
          <w:rFonts w:ascii="Arial" w:hAnsi="Arial" w:cs="Arial"/>
          <w:sz w:val="24"/>
          <w:szCs w:val="24"/>
        </w:rPr>
      </w:pPr>
      <w:proofErr w:type="gramStart"/>
      <w:r w:rsidRPr="00A20C9C">
        <w:rPr>
          <w:rFonts w:ascii="Arial" w:hAnsi="Arial" w:cs="Arial"/>
          <w:sz w:val="24"/>
          <w:szCs w:val="24"/>
        </w:rPr>
        <w:t>│ Мурманска об отказе в │    │ муниципальной услуги  │           │</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предварительном    │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roofErr w:type="gramStart"/>
      <w:r w:rsidRPr="00A20C9C">
        <w:rPr>
          <w:rFonts w:ascii="Arial" w:hAnsi="Arial" w:cs="Arial"/>
          <w:sz w:val="24"/>
          <w:szCs w:val="24"/>
        </w:rPr>
        <w:t>согласовании</w:t>
      </w:r>
      <w:proofErr w:type="gramEnd"/>
      <w:r w:rsidRPr="00A20C9C">
        <w:rPr>
          <w:rFonts w:ascii="Arial" w:hAnsi="Arial" w:cs="Arial"/>
          <w:sz w:val="24"/>
          <w:szCs w:val="24"/>
        </w:rPr>
        <w:t xml:space="preserve">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предоставления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земельного участка   │                            │Выдача постановления│</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│администрации города│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Мурманска о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предварительном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w:t>
      </w:r>
      <w:proofErr w:type="gramStart"/>
      <w:r w:rsidRPr="00A20C9C">
        <w:rPr>
          <w:rFonts w:ascii="Arial" w:hAnsi="Arial" w:cs="Arial"/>
          <w:sz w:val="24"/>
          <w:szCs w:val="24"/>
        </w:rPr>
        <w:t>согласовании</w:t>
      </w:r>
      <w:proofErr w:type="gramEnd"/>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предоставления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земельного участка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
    <w:p w:rsidR="0052478F" w:rsidRPr="00A20C9C" w:rsidRDefault="0052478F">
      <w:pPr>
        <w:pStyle w:val="ConsPlusNormal"/>
        <w:pBdr>
          <w:top w:val="single" w:sz="6" w:space="0" w:color="auto"/>
        </w:pBdr>
        <w:spacing w:before="100" w:after="100"/>
        <w:jc w:val="both"/>
        <w:rPr>
          <w:rFonts w:ascii="Arial" w:hAnsi="Arial" w:cs="Arial"/>
          <w:sz w:val="24"/>
          <w:szCs w:val="24"/>
        </w:rPr>
      </w:pPr>
    </w:p>
    <w:p w:rsidR="00174AA6" w:rsidRPr="00A20C9C" w:rsidRDefault="00174AA6">
      <w:pPr>
        <w:rPr>
          <w:rFonts w:ascii="Arial" w:hAnsi="Arial" w:cs="Arial"/>
        </w:rPr>
      </w:pPr>
    </w:p>
    <w:sectPr w:rsidR="00174AA6" w:rsidRPr="00A20C9C" w:rsidSect="005247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4E"/>
    <w:rsid w:val="00007B5C"/>
    <w:rsid w:val="00023655"/>
    <w:rsid w:val="00023C91"/>
    <w:rsid w:val="000251F0"/>
    <w:rsid w:val="00035FD4"/>
    <w:rsid w:val="000423A5"/>
    <w:rsid w:val="0004771C"/>
    <w:rsid w:val="0005267E"/>
    <w:rsid w:val="00062567"/>
    <w:rsid w:val="00070FD2"/>
    <w:rsid w:val="00076526"/>
    <w:rsid w:val="00090F79"/>
    <w:rsid w:val="0009346A"/>
    <w:rsid w:val="000A5C47"/>
    <w:rsid w:val="000F56E1"/>
    <w:rsid w:val="000F6933"/>
    <w:rsid w:val="001047BE"/>
    <w:rsid w:val="0011599B"/>
    <w:rsid w:val="00116E96"/>
    <w:rsid w:val="00130D49"/>
    <w:rsid w:val="00151510"/>
    <w:rsid w:val="0015271D"/>
    <w:rsid w:val="00153D2B"/>
    <w:rsid w:val="00174AA6"/>
    <w:rsid w:val="001A249F"/>
    <w:rsid w:val="001B3D78"/>
    <w:rsid w:val="001C3CBE"/>
    <w:rsid w:val="001C61D7"/>
    <w:rsid w:val="001D499A"/>
    <w:rsid w:val="001D72F8"/>
    <w:rsid w:val="001E35FF"/>
    <w:rsid w:val="002016E8"/>
    <w:rsid w:val="00210558"/>
    <w:rsid w:val="002110F1"/>
    <w:rsid w:val="00214384"/>
    <w:rsid w:val="0023461E"/>
    <w:rsid w:val="00241D46"/>
    <w:rsid w:val="00246F81"/>
    <w:rsid w:val="00260B62"/>
    <w:rsid w:val="002628F8"/>
    <w:rsid w:val="00267140"/>
    <w:rsid w:val="00272BB4"/>
    <w:rsid w:val="00273BA7"/>
    <w:rsid w:val="00283B46"/>
    <w:rsid w:val="002867A5"/>
    <w:rsid w:val="00286F85"/>
    <w:rsid w:val="002A1C0C"/>
    <w:rsid w:val="002A2979"/>
    <w:rsid w:val="002C5843"/>
    <w:rsid w:val="002D2ABE"/>
    <w:rsid w:val="002F007C"/>
    <w:rsid w:val="002F1947"/>
    <w:rsid w:val="002F2325"/>
    <w:rsid w:val="002F6EE2"/>
    <w:rsid w:val="00316136"/>
    <w:rsid w:val="00320130"/>
    <w:rsid w:val="0033062C"/>
    <w:rsid w:val="0033520F"/>
    <w:rsid w:val="00351B55"/>
    <w:rsid w:val="003660F5"/>
    <w:rsid w:val="00367839"/>
    <w:rsid w:val="0037054E"/>
    <w:rsid w:val="00371E87"/>
    <w:rsid w:val="00380232"/>
    <w:rsid w:val="00380765"/>
    <w:rsid w:val="003941DE"/>
    <w:rsid w:val="003A467B"/>
    <w:rsid w:val="003B1D56"/>
    <w:rsid w:val="003B3A88"/>
    <w:rsid w:val="003C6DE6"/>
    <w:rsid w:val="003E174D"/>
    <w:rsid w:val="003E3B29"/>
    <w:rsid w:val="003E57BA"/>
    <w:rsid w:val="004003EB"/>
    <w:rsid w:val="00422502"/>
    <w:rsid w:val="00423422"/>
    <w:rsid w:val="00424ED1"/>
    <w:rsid w:val="0043104C"/>
    <w:rsid w:val="004541A1"/>
    <w:rsid w:val="004623A9"/>
    <w:rsid w:val="00463A27"/>
    <w:rsid w:val="00463D3E"/>
    <w:rsid w:val="004704FF"/>
    <w:rsid w:val="0047207C"/>
    <w:rsid w:val="00485B6A"/>
    <w:rsid w:val="004A2C48"/>
    <w:rsid w:val="004A35E0"/>
    <w:rsid w:val="004A5455"/>
    <w:rsid w:val="004C080E"/>
    <w:rsid w:val="004C510B"/>
    <w:rsid w:val="004D24BA"/>
    <w:rsid w:val="004F3BCA"/>
    <w:rsid w:val="00512006"/>
    <w:rsid w:val="0052478F"/>
    <w:rsid w:val="00554AE9"/>
    <w:rsid w:val="00577346"/>
    <w:rsid w:val="005A40D7"/>
    <w:rsid w:val="005D184E"/>
    <w:rsid w:val="005D6E00"/>
    <w:rsid w:val="005D78F8"/>
    <w:rsid w:val="005E05E1"/>
    <w:rsid w:val="005E1FC1"/>
    <w:rsid w:val="005E55B2"/>
    <w:rsid w:val="005E5B3B"/>
    <w:rsid w:val="005E6412"/>
    <w:rsid w:val="005F1B7C"/>
    <w:rsid w:val="00646932"/>
    <w:rsid w:val="0065355E"/>
    <w:rsid w:val="00663E62"/>
    <w:rsid w:val="00664D7B"/>
    <w:rsid w:val="00670123"/>
    <w:rsid w:val="00680C8D"/>
    <w:rsid w:val="00684579"/>
    <w:rsid w:val="00686BF4"/>
    <w:rsid w:val="006C4920"/>
    <w:rsid w:val="006C5F01"/>
    <w:rsid w:val="006D113C"/>
    <w:rsid w:val="006E4AFD"/>
    <w:rsid w:val="006F47E5"/>
    <w:rsid w:val="00701569"/>
    <w:rsid w:val="00714824"/>
    <w:rsid w:val="007221AA"/>
    <w:rsid w:val="007331C8"/>
    <w:rsid w:val="00747FBB"/>
    <w:rsid w:val="00754CBC"/>
    <w:rsid w:val="007601C8"/>
    <w:rsid w:val="0077258E"/>
    <w:rsid w:val="007817B7"/>
    <w:rsid w:val="00781FAD"/>
    <w:rsid w:val="00783F9D"/>
    <w:rsid w:val="007A204D"/>
    <w:rsid w:val="007C2226"/>
    <w:rsid w:val="007D2F98"/>
    <w:rsid w:val="007D7694"/>
    <w:rsid w:val="007F0A57"/>
    <w:rsid w:val="00804370"/>
    <w:rsid w:val="008068B2"/>
    <w:rsid w:val="0083383C"/>
    <w:rsid w:val="00847BD6"/>
    <w:rsid w:val="00850029"/>
    <w:rsid w:val="00890DEE"/>
    <w:rsid w:val="008A0D05"/>
    <w:rsid w:val="008A4E9D"/>
    <w:rsid w:val="008C5D54"/>
    <w:rsid w:val="008F3C7F"/>
    <w:rsid w:val="00900593"/>
    <w:rsid w:val="009033F9"/>
    <w:rsid w:val="00904A4E"/>
    <w:rsid w:val="009110BA"/>
    <w:rsid w:val="00912F4F"/>
    <w:rsid w:val="00933D69"/>
    <w:rsid w:val="00942E26"/>
    <w:rsid w:val="00945A44"/>
    <w:rsid w:val="0096082B"/>
    <w:rsid w:val="00961093"/>
    <w:rsid w:val="009631DC"/>
    <w:rsid w:val="00966BB0"/>
    <w:rsid w:val="00975D55"/>
    <w:rsid w:val="009771FB"/>
    <w:rsid w:val="00980FB8"/>
    <w:rsid w:val="009952F7"/>
    <w:rsid w:val="00995EE0"/>
    <w:rsid w:val="009A3C4D"/>
    <w:rsid w:val="009B0EA4"/>
    <w:rsid w:val="009C60E1"/>
    <w:rsid w:val="009D32A7"/>
    <w:rsid w:val="00A053A6"/>
    <w:rsid w:val="00A1462F"/>
    <w:rsid w:val="00A20C9C"/>
    <w:rsid w:val="00A309E9"/>
    <w:rsid w:val="00A3236D"/>
    <w:rsid w:val="00A36151"/>
    <w:rsid w:val="00A6254C"/>
    <w:rsid w:val="00A76DEE"/>
    <w:rsid w:val="00A82B92"/>
    <w:rsid w:val="00A83E55"/>
    <w:rsid w:val="00A87465"/>
    <w:rsid w:val="00AA637A"/>
    <w:rsid w:val="00AA69B1"/>
    <w:rsid w:val="00AB7009"/>
    <w:rsid w:val="00AC3EE8"/>
    <w:rsid w:val="00AD6E1D"/>
    <w:rsid w:val="00AD7508"/>
    <w:rsid w:val="00AF162B"/>
    <w:rsid w:val="00AF1B4F"/>
    <w:rsid w:val="00AF35B7"/>
    <w:rsid w:val="00B14239"/>
    <w:rsid w:val="00B158B4"/>
    <w:rsid w:val="00B25FF7"/>
    <w:rsid w:val="00B33DD2"/>
    <w:rsid w:val="00B35715"/>
    <w:rsid w:val="00B361E1"/>
    <w:rsid w:val="00B43F32"/>
    <w:rsid w:val="00B4597F"/>
    <w:rsid w:val="00B515B2"/>
    <w:rsid w:val="00B72B38"/>
    <w:rsid w:val="00B73E18"/>
    <w:rsid w:val="00B9744A"/>
    <w:rsid w:val="00BA5928"/>
    <w:rsid w:val="00BD2C40"/>
    <w:rsid w:val="00BE186B"/>
    <w:rsid w:val="00BE38BE"/>
    <w:rsid w:val="00BE5FAB"/>
    <w:rsid w:val="00BE758F"/>
    <w:rsid w:val="00C04B18"/>
    <w:rsid w:val="00C20C57"/>
    <w:rsid w:val="00C22133"/>
    <w:rsid w:val="00C4395D"/>
    <w:rsid w:val="00C6251B"/>
    <w:rsid w:val="00C65A93"/>
    <w:rsid w:val="00C65E01"/>
    <w:rsid w:val="00C83C6C"/>
    <w:rsid w:val="00CB361D"/>
    <w:rsid w:val="00CE6201"/>
    <w:rsid w:val="00CF2163"/>
    <w:rsid w:val="00D2189F"/>
    <w:rsid w:val="00D31A31"/>
    <w:rsid w:val="00D31E39"/>
    <w:rsid w:val="00D47A25"/>
    <w:rsid w:val="00D55875"/>
    <w:rsid w:val="00D60C59"/>
    <w:rsid w:val="00D65FC1"/>
    <w:rsid w:val="00D72D47"/>
    <w:rsid w:val="00D86A68"/>
    <w:rsid w:val="00D9668D"/>
    <w:rsid w:val="00DD5689"/>
    <w:rsid w:val="00DD7809"/>
    <w:rsid w:val="00DE4C44"/>
    <w:rsid w:val="00DE771B"/>
    <w:rsid w:val="00DF3C1E"/>
    <w:rsid w:val="00DF6D13"/>
    <w:rsid w:val="00E26269"/>
    <w:rsid w:val="00E30DF4"/>
    <w:rsid w:val="00E310C2"/>
    <w:rsid w:val="00E43CDB"/>
    <w:rsid w:val="00E47069"/>
    <w:rsid w:val="00E50A1E"/>
    <w:rsid w:val="00E7186B"/>
    <w:rsid w:val="00E80CE3"/>
    <w:rsid w:val="00E8371A"/>
    <w:rsid w:val="00E83C99"/>
    <w:rsid w:val="00E97588"/>
    <w:rsid w:val="00EB1FCE"/>
    <w:rsid w:val="00EE0F3A"/>
    <w:rsid w:val="00EF3C9B"/>
    <w:rsid w:val="00F017CD"/>
    <w:rsid w:val="00F033BA"/>
    <w:rsid w:val="00F27454"/>
    <w:rsid w:val="00F40870"/>
    <w:rsid w:val="00F607C3"/>
    <w:rsid w:val="00F626E2"/>
    <w:rsid w:val="00F72F69"/>
    <w:rsid w:val="00FC2845"/>
    <w:rsid w:val="00FC7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9346A"/>
    <w:pPr>
      <w:keepNext/>
      <w:spacing w:line="480" w:lineRule="auto"/>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247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247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47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09346A"/>
    <w:rPr>
      <w:rFonts w:ascii="Times New Roman" w:eastAsia="Times New Roman" w:hAnsi="Times New Roman" w:cs="Times New Roman"/>
      <w:sz w:val="32"/>
      <w:szCs w:val="24"/>
      <w:lang w:eastAsia="ru-RU"/>
    </w:rPr>
  </w:style>
  <w:style w:type="paragraph" w:styleId="2">
    <w:name w:val="Body Text 2"/>
    <w:basedOn w:val="a"/>
    <w:link w:val="20"/>
    <w:uiPriority w:val="99"/>
    <w:rsid w:val="0009346A"/>
    <w:pPr>
      <w:spacing w:after="120" w:line="480" w:lineRule="auto"/>
    </w:pPr>
  </w:style>
  <w:style w:type="character" w:customStyle="1" w:styleId="20">
    <w:name w:val="Основной текст 2 Знак"/>
    <w:basedOn w:val="a0"/>
    <w:link w:val="2"/>
    <w:uiPriority w:val="99"/>
    <w:rsid w:val="0009346A"/>
    <w:rPr>
      <w:rFonts w:ascii="Times New Roman" w:eastAsia="Times New Roman" w:hAnsi="Times New Roman" w:cs="Times New Roman"/>
      <w:sz w:val="24"/>
      <w:szCs w:val="24"/>
      <w:lang w:eastAsia="ru-RU"/>
    </w:rPr>
  </w:style>
  <w:style w:type="paragraph" w:styleId="a3">
    <w:name w:val="List Paragraph"/>
    <w:basedOn w:val="a"/>
    <w:uiPriority w:val="99"/>
    <w:qFormat/>
    <w:rsid w:val="00093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9346A"/>
    <w:pPr>
      <w:keepNext/>
      <w:spacing w:line="480" w:lineRule="auto"/>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247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247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47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09346A"/>
    <w:rPr>
      <w:rFonts w:ascii="Times New Roman" w:eastAsia="Times New Roman" w:hAnsi="Times New Roman" w:cs="Times New Roman"/>
      <w:sz w:val="32"/>
      <w:szCs w:val="24"/>
      <w:lang w:eastAsia="ru-RU"/>
    </w:rPr>
  </w:style>
  <w:style w:type="paragraph" w:styleId="2">
    <w:name w:val="Body Text 2"/>
    <w:basedOn w:val="a"/>
    <w:link w:val="20"/>
    <w:uiPriority w:val="99"/>
    <w:rsid w:val="0009346A"/>
    <w:pPr>
      <w:spacing w:after="120" w:line="480" w:lineRule="auto"/>
    </w:pPr>
  </w:style>
  <w:style w:type="character" w:customStyle="1" w:styleId="20">
    <w:name w:val="Основной текст 2 Знак"/>
    <w:basedOn w:val="a0"/>
    <w:link w:val="2"/>
    <w:uiPriority w:val="99"/>
    <w:rsid w:val="0009346A"/>
    <w:rPr>
      <w:rFonts w:ascii="Times New Roman" w:eastAsia="Times New Roman" w:hAnsi="Times New Roman" w:cs="Times New Roman"/>
      <w:sz w:val="24"/>
      <w:szCs w:val="24"/>
      <w:lang w:eastAsia="ru-RU"/>
    </w:rPr>
  </w:style>
  <w:style w:type="paragraph" w:styleId="a3">
    <w:name w:val="List Paragraph"/>
    <w:basedOn w:val="a"/>
    <w:uiPriority w:val="99"/>
    <w:qFormat/>
    <w:rsid w:val="00093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28</Pages>
  <Words>11441</Words>
  <Characters>65216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 Соколова</dc:creator>
  <cp:keywords/>
  <dc:description/>
  <cp:lastModifiedBy>Бахмат М.Н.</cp:lastModifiedBy>
  <cp:revision>32</cp:revision>
  <dcterms:created xsi:type="dcterms:W3CDTF">2016-10-11T08:51:00Z</dcterms:created>
  <dcterms:modified xsi:type="dcterms:W3CDTF">2017-01-11T12:30:00Z</dcterms:modified>
</cp:coreProperties>
</file>