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2A" w:rsidRPr="00CD7E2A" w:rsidRDefault="00CD7E2A">
      <w:pPr>
        <w:pStyle w:val="ConsPlusTitle"/>
        <w:jc w:val="center"/>
      </w:pPr>
      <w:r w:rsidRPr="00CD7E2A">
        <w:t>АДМИНИСТРАЦИЯ ГОРОДА МУРМАНСКА</w:t>
      </w:r>
    </w:p>
    <w:p w:rsidR="00CD7E2A" w:rsidRPr="00CD7E2A" w:rsidRDefault="00CD7E2A">
      <w:pPr>
        <w:pStyle w:val="ConsPlusTitle"/>
        <w:jc w:val="center"/>
      </w:pPr>
    </w:p>
    <w:p w:rsidR="00CD7E2A" w:rsidRPr="00CD7E2A" w:rsidRDefault="00CD7E2A">
      <w:pPr>
        <w:pStyle w:val="ConsPlusTitle"/>
        <w:jc w:val="center"/>
      </w:pPr>
      <w:r w:rsidRPr="00CD7E2A">
        <w:t>ПОСТАНОВЛЕНИЕ</w:t>
      </w:r>
    </w:p>
    <w:p w:rsidR="00CD7E2A" w:rsidRPr="00CD7E2A" w:rsidRDefault="00CD7E2A">
      <w:pPr>
        <w:pStyle w:val="ConsPlusTitle"/>
        <w:jc w:val="center"/>
      </w:pPr>
      <w:r w:rsidRPr="00CD7E2A">
        <w:t>от 8 августа 2013 г. N 2066</w:t>
      </w:r>
    </w:p>
    <w:p w:rsidR="00CD7E2A" w:rsidRPr="00CD7E2A" w:rsidRDefault="00CD7E2A">
      <w:pPr>
        <w:pStyle w:val="ConsPlusTitle"/>
        <w:jc w:val="center"/>
      </w:pPr>
    </w:p>
    <w:p w:rsidR="00CD7E2A" w:rsidRPr="00CD7E2A" w:rsidRDefault="00CD7E2A">
      <w:pPr>
        <w:pStyle w:val="ConsPlusTitle"/>
        <w:jc w:val="center"/>
      </w:pPr>
      <w:r w:rsidRPr="00CD7E2A">
        <w:t>ОБ УТВЕРЖДЕНИИ АДМИНИСТРАТИВНОГО РЕГЛАМЕНТА ПРЕДОСТАВЛЕНИЯ</w:t>
      </w:r>
    </w:p>
    <w:p w:rsidR="00CD7E2A" w:rsidRPr="00CD7E2A" w:rsidRDefault="00CD7E2A">
      <w:pPr>
        <w:pStyle w:val="ConsPlusTitle"/>
        <w:jc w:val="center"/>
      </w:pPr>
      <w:r w:rsidRPr="00CD7E2A">
        <w:t>МУНИЦИПАЛЬНОЙ УСЛУГИ "ВЫДАЧА РЕШЕНИЯ О ПРЕДОСТАВЛЕНИИ</w:t>
      </w:r>
    </w:p>
    <w:p w:rsidR="00CD7E2A" w:rsidRPr="00CD7E2A" w:rsidRDefault="00CD7E2A">
      <w:pPr>
        <w:pStyle w:val="ConsPlusTitle"/>
        <w:jc w:val="center"/>
      </w:pPr>
      <w:r w:rsidRPr="00CD7E2A">
        <w:t>ЗЕМЕЛЬНЫХ УЧАСТКОВ В СОБСТВЕННОСТЬ ИЛИ АРЕНДУ, НАХОДЯЩИХСЯ</w:t>
      </w:r>
    </w:p>
    <w:p w:rsidR="00CD7E2A" w:rsidRPr="00CD7E2A" w:rsidRDefault="00CD7E2A">
      <w:pPr>
        <w:pStyle w:val="ConsPlusTitle"/>
        <w:jc w:val="center"/>
      </w:pPr>
      <w:r w:rsidRPr="00CD7E2A">
        <w:t>В ГОСУДАРСТВЕННОЙ ИЛИ МУНИЦИПАЛЬНОЙ СОБСТВЕННОСТИ,</w:t>
      </w:r>
    </w:p>
    <w:p w:rsidR="00CD7E2A" w:rsidRPr="00CD7E2A" w:rsidRDefault="00CD7E2A">
      <w:pPr>
        <w:pStyle w:val="ConsPlusTitle"/>
        <w:jc w:val="center"/>
      </w:pPr>
      <w:r w:rsidRPr="00CD7E2A">
        <w:t>ДЛЯ ЦЕЛЕЙ, НЕ СВЯЗАННЫХ СО СТРОИТЕЛЬСТВОМ"</w:t>
      </w:r>
    </w:p>
    <w:p w:rsidR="00CD7E2A" w:rsidRPr="00CD7E2A" w:rsidRDefault="00EA1FF9">
      <w:pPr>
        <w:pStyle w:val="ConsPlusNormal"/>
        <w:jc w:val="center"/>
      </w:pPr>
      <w:bookmarkStart w:id="0" w:name="_GoBack"/>
      <w:bookmarkEnd w:id="0"/>
      <w:r w:rsidRPr="00CD7E2A">
        <w:t xml:space="preserve"> </w:t>
      </w:r>
      <w:r w:rsidR="00CD7E2A" w:rsidRPr="00CD7E2A">
        <w:t xml:space="preserve">(в ред. </w:t>
      </w:r>
      <w:proofErr w:type="gramStart"/>
      <w:r w:rsidR="00CD7E2A" w:rsidRPr="00CD7E2A">
        <w:t>постановлений администрации города Мурманска</w:t>
      </w:r>
      <w:proofErr w:type="gramEnd"/>
    </w:p>
    <w:p w:rsidR="00CD7E2A" w:rsidRPr="00CD7E2A" w:rsidRDefault="00CD7E2A">
      <w:pPr>
        <w:pStyle w:val="ConsPlusNormal"/>
        <w:jc w:val="center"/>
      </w:pPr>
      <w:r w:rsidRPr="00CD7E2A">
        <w:t xml:space="preserve">от 09.07.2014 </w:t>
      </w:r>
      <w:hyperlink r:id="rId5" w:history="1">
        <w:r w:rsidRPr="00CD7E2A">
          <w:t>N 2231</w:t>
        </w:r>
      </w:hyperlink>
      <w:r w:rsidRPr="00CD7E2A">
        <w:t xml:space="preserve">, от 03.03.2015 </w:t>
      </w:r>
      <w:hyperlink r:id="rId6" w:history="1">
        <w:r w:rsidRPr="00CD7E2A">
          <w:t>N 591</w:t>
        </w:r>
      </w:hyperlink>
      <w:r w:rsidRPr="00CD7E2A">
        <w:t xml:space="preserve">, от 10.02.2016 </w:t>
      </w:r>
      <w:hyperlink r:id="rId7" w:history="1">
        <w:r w:rsidRPr="00CD7E2A">
          <w:t>N 324</w:t>
        </w:r>
      </w:hyperlink>
      <w:r w:rsidRPr="00CD7E2A">
        <w:t>,</w:t>
      </w:r>
    </w:p>
    <w:p w:rsidR="00CD7E2A" w:rsidRPr="00CD7E2A" w:rsidRDefault="00CD7E2A">
      <w:pPr>
        <w:pStyle w:val="ConsPlusNormal"/>
        <w:jc w:val="center"/>
      </w:pPr>
      <w:r w:rsidRPr="00CD7E2A">
        <w:t xml:space="preserve">с изм., </w:t>
      </w:r>
      <w:proofErr w:type="gramStart"/>
      <w:r w:rsidRPr="00CD7E2A">
        <w:t>внесенными</w:t>
      </w:r>
      <w:proofErr w:type="gramEnd"/>
      <w:r w:rsidRPr="00CD7E2A">
        <w:t xml:space="preserve"> </w:t>
      </w:r>
      <w:hyperlink r:id="rId8" w:history="1">
        <w:r w:rsidRPr="00CD7E2A">
          <w:t>постановлением</w:t>
        </w:r>
      </w:hyperlink>
      <w:r w:rsidRPr="00CD7E2A">
        <w:t xml:space="preserve"> администрации</w:t>
      </w:r>
    </w:p>
    <w:p w:rsidR="00CD7E2A" w:rsidRPr="00CD7E2A" w:rsidRDefault="00CD7E2A">
      <w:pPr>
        <w:pStyle w:val="ConsPlusNormal"/>
        <w:jc w:val="center"/>
      </w:pPr>
      <w:r w:rsidRPr="00CD7E2A">
        <w:t>города Мурманска от 06.05.2015 N 1168)</w:t>
      </w:r>
    </w:p>
    <w:p w:rsidR="00CD7E2A" w:rsidRPr="00CD7E2A" w:rsidRDefault="00CD7E2A">
      <w:pPr>
        <w:pStyle w:val="ConsPlusNormal"/>
        <w:jc w:val="both"/>
      </w:pPr>
    </w:p>
    <w:p w:rsidR="00CD7E2A" w:rsidRPr="00CD7E2A" w:rsidRDefault="00CD7E2A">
      <w:pPr>
        <w:pStyle w:val="ConsPlusNormal"/>
        <w:ind w:firstLine="540"/>
        <w:jc w:val="both"/>
      </w:pPr>
      <w:proofErr w:type="gramStart"/>
      <w:r w:rsidRPr="00CD7E2A">
        <w:t xml:space="preserve">В соответствии с Федеральными законами от 25.10.2001 </w:t>
      </w:r>
      <w:hyperlink r:id="rId9" w:history="1">
        <w:r w:rsidRPr="00CD7E2A">
          <w:t>N 136-ФЗ</w:t>
        </w:r>
      </w:hyperlink>
      <w:r w:rsidRPr="00CD7E2A">
        <w:t xml:space="preserve"> "Земельный кодекс Российской Федерации", от 06.10.2003 </w:t>
      </w:r>
      <w:hyperlink r:id="rId10" w:history="1">
        <w:r w:rsidRPr="00CD7E2A">
          <w:t>N 131-ФЗ</w:t>
        </w:r>
      </w:hyperlink>
      <w:r w:rsidRPr="00CD7E2A">
        <w:t xml:space="preserve"> "Об общих принципах организации местного самоуправления в Российской Федерации", от 27.07.2010 </w:t>
      </w:r>
      <w:hyperlink r:id="rId11" w:history="1">
        <w:r w:rsidRPr="00CD7E2A">
          <w:t>N 210-ФЗ</w:t>
        </w:r>
      </w:hyperlink>
      <w:r w:rsidRPr="00CD7E2A">
        <w:t xml:space="preserve"> "Об организации предоставления государственных и муниципальных услуг", </w:t>
      </w:r>
      <w:hyperlink r:id="rId12" w:history="1">
        <w:r w:rsidRPr="00CD7E2A">
          <w:t>Уставом</w:t>
        </w:r>
      </w:hyperlink>
      <w:r w:rsidRPr="00CD7E2A">
        <w:t xml:space="preserve"> муниципального образования город Мурманск, </w:t>
      </w:r>
      <w:hyperlink r:id="rId13" w:history="1">
        <w:r w:rsidRPr="00CD7E2A">
          <w:t>решением</w:t>
        </w:r>
      </w:hyperlink>
      <w:r w:rsidRPr="00CD7E2A">
        <w:t xml:space="preserve"> Совета депутатов города Мурманска от 27.12.2012 N 57-768 "Об утверждении порядка предоставления земельных участков, находящихся в собственности</w:t>
      </w:r>
      <w:proofErr w:type="gramEnd"/>
      <w:r w:rsidRPr="00CD7E2A">
        <w:t xml:space="preserve"> </w:t>
      </w:r>
      <w:proofErr w:type="gramStart"/>
      <w:r w:rsidRPr="00CD7E2A">
        <w:t xml:space="preserve">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постановлениями администрации города Мурманска от 26.02.2009 </w:t>
      </w:r>
      <w:hyperlink r:id="rId14" w:history="1">
        <w:r w:rsidRPr="00CD7E2A">
          <w:t>N 321</w:t>
        </w:r>
      </w:hyperlink>
      <w:r w:rsidRPr="00CD7E2A">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w:t>
      </w:r>
      <w:hyperlink r:id="rId15" w:history="1">
        <w:r w:rsidRPr="00CD7E2A">
          <w:t>N 1159</w:t>
        </w:r>
      </w:hyperlink>
      <w:r w:rsidRPr="00CD7E2A">
        <w:t xml:space="preserve"> "Об утверждении реестра услуг, предоставляемых по</w:t>
      </w:r>
      <w:proofErr w:type="gramEnd"/>
      <w:r w:rsidRPr="00CD7E2A">
        <w:t xml:space="preserve"> обращениям заявителей в муниципальном образовании город Мурманск", постановляю:</w:t>
      </w:r>
    </w:p>
    <w:p w:rsidR="00CD7E2A" w:rsidRPr="00CD7E2A" w:rsidRDefault="00CD7E2A">
      <w:pPr>
        <w:pStyle w:val="ConsPlusNormal"/>
        <w:ind w:firstLine="540"/>
        <w:jc w:val="both"/>
      </w:pPr>
      <w:r w:rsidRPr="00CD7E2A">
        <w:t xml:space="preserve">1. Утвердить административный </w:t>
      </w:r>
      <w:hyperlink w:anchor="P38" w:history="1">
        <w:r w:rsidRPr="00CD7E2A">
          <w:t>регламент</w:t>
        </w:r>
      </w:hyperlink>
      <w:r w:rsidRPr="00CD7E2A">
        <w:t xml:space="preserve"> предоставления муниципальной услуги "Выдача решения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 (далее - административный регламент) согласно приложению.</w:t>
      </w:r>
    </w:p>
    <w:p w:rsidR="00CD7E2A" w:rsidRPr="00CD7E2A" w:rsidRDefault="00CD7E2A">
      <w:pPr>
        <w:pStyle w:val="ConsPlusNormal"/>
        <w:jc w:val="both"/>
      </w:pPr>
      <w:r w:rsidRPr="00CD7E2A">
        <w:t xml:space="preserve">(в ред. </w:t>
      </w:r>
      <w:hyperlink r:id="rId16" w:history="1">
        <w:r w:rsidRPr="00CD7E2A">
          <w:t>постановления</w:t>
        </w:r>
      </w:hyperlink>
      <w:r w:rsidRPr="00CD7E2A">
        <w:t xml:space="preserve"> администрации города Мурманска от 09.07.2014 N 2231)</w:t>
      </w:r>
    </w:p>
    <w:p w:rsidR="00CD7E2A" w:rsidRPr="00CD7E2A" w:rsidRDefault="00CD7E2A">
      <w:pPr>
        <w:pStyle w:val="ConsPlusNormal"/>
        <w:ind w:firstLine="540"/>
        <w:jc w:val="both"/>
      </w:pPr>
      <w:r w:rsidRPr="00CD7E2A">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sidRPr="00CD7E2A">
          <w:t>регламента</w:t>
        </w:r>
      </w:hyperlink>
      <w:r w:rsidRPr="00CD7E2A">
        <w:t xml:space="preserve"> на официальном сайте администрации города Мурманска в сети Интернет.</w:t>
      </w:r>
    </w:p>
    <w:p w:rsidR="00CD7E2A" w:rsidRPr="00CD7E2A" w:rsidRDefault="00CD7E2A">
      <w:pPr>
        <w:pStyle w:val="ConsPlusNormal"/>
        <w:ind w:firstLine="540"/>
        <w:jc w:val="both"/>
      </w:pPr>
      <w:r w:rsidRPr="00CD7E2A">
        <w:t xml:space="preserve">3. Редакции газеты "Вечерний Мурманск" (Червякова Н.Г.) опубликовать настоящее постановление с </w:t>
      </w:r>
      <w:hyperlink w:anchor="P38" w:history="1">
        <w:r w:rsidRPr="00CD7E2A">
          <w:t>приложением</w:t>
        </w:r>
      </w:hyperlink>
      <w:r w:rsidRPr="00CD7E2A">
        <w:t>.</w:t>
      </w:r>
    </w:p>
    <w:p w:rsidR="00CD7E2A" w:rsidRPr="00CD7E2A" w:rsidRDefault="00CD7E2A">
      <w:pPr>
        <w:pStyle w:val="ConsPlusNormal"/>
        <w:ind w:firstLine="540"/>
        <w:jc w:val="both"/>
      </w:pPr>
      <w:r w:rsidRPr="00CD7E2A">
        <w:t>4. Настоящее постановление вступает в силу со дня официального опубликования.</w:t>
      </w:r>
    </w:p>
    <w:p w:rsidR="00CD7E2A" w:rsidRPr="00CD7E2A" w:rsidRDefault="00CD7E2A">
      <w:pPr>
        <w:pStyle w:val="ConsPlusNormal"/>
        <w:ind w:firstLine="540"/>
        <w:jc w:val="both"/>
      </w:pPr>
      <w:r w:rsidRPr="00CD7E2A">
        <w:t xml:space="preserve">5. </w:t>
      </w:r>
      <w:proofErr w:type="gramStart"/>
      <w:r w:rsidRPr="00CD7E2A">
        <w:t>Контроль за</w:t>
      </w:r>
      <w:proofErr w:type="gramEnd"/>
      <w:r w:rsidRPr="00CD7E2A">
        <w:t xml:space="preserve"> выполнением настоящего постановления возложить на заместителя главы администрации города Мурманска </w:t>
      </w:r>
      <w:proofErr w:type="spellStart"/>
      <w:r w:rsidRPr="00CD7E2A">
        <w:t>Мирошникову</w:t>
      </w:r>
      <w:proofErr w:type="spellEnd"/>
      <w:r w:rsidRPr="00CD7E2A">
        <w:t xml:space="preserve"> М.А.</w:t>
      </w:r>
    </w:p>
    <w:p w:rsidR="00CD7E2A" w:rsidRPr="00CD7E2A" w:rsidRDefault="00CD7E2A">
      <w:pPr>
        <w:pStyle w:val="ConsPlusNormal"/>
        <w:jc w:val="both"/>
      </w:pPr>
    </w:p>
    <w:p w:rsidR="00CD7E2A" w:rsidRPr="00CD7E2A" w:rsidRDefault="00CD7E2A">
      <w:pPr>
        <w:pStyle w:val="ConsPlusNormal"/>
        <w:jc w:val="right"/>
      </w:pPr>
      <w:r w:rsidRPr="00CD7E2A">
        <w:t xml:space="preserve">Временно </w:t>
      </w:r>
      <w:proofErr w:type="gramStart"/>
      <w:r w:rsidRPr="00CD7E2A">
        <w:t>исполняющий</w:t>
      </w:r>
      <w:proofErr w:type="gramEnd"/>
      <w:r w:rsidRPr="00CD7E2A">
        <w:t xml:space="preserve"> полномочия главы</w:t>
      </w:r>
    </w:p>
    <w:p w:rsidR="00CD7E2A" w:rsidRPr="00CD7E2A" w:rsidRDefault="00CD7E2A">
      <w:pPr>
        <w:pStyle w:val="ConsPlusNormal"/>
        <w:jc w:val="right"/>
      </w:pPr>
      <w:r w:rsidRPr="00CD7E2A">
        <w:t>администрации города Мурманска</w:t>
      </w:r>
    </w:p>
    <w:p w:rsidR="00CD7E2A" w:rsidRPr="00CD7E2A" w:rsidRDefault="00CD7E2A">
      <w:pPr>
        <w:pStyle w:val="ConsPlusNormal"/>
        <w:jc w:val="right"/>
      </w:pPr>
      <w:r w:rsidRPr="00CD7E2A">
        <w:t>А.Г.ЛЫЖЕНКОВ</w:t>
      </w:r>
    </w:p>
    <w:p w:rsidR="00CD7E2A" w:rsidRPr="00CD7E2A" w:rsidRDefault="00CD7E2A">
      <w:pPr>
        <w:pStyle w:val="ConsPlusNormal"/>
        <w:jc w:val="both"/>
      </w:pPr>
    </w:p>
    <w:p w:rsidR="00CD7E2A" w:rsidRDefault="00CD7E2A">
      <w:pPr>
        <w:pStyle w:val="ConsPlusNormal"/>
        <w:jc w:val="both"/>
      </w:pPr>
    </w:p>
    <w:p w:rsidR="004D37A4" w:rsidRDefault="004D37A4">
      <w:pPr>
        <w:pStyle w:val="ConsPlusNormal"/>
        <w:jc w:val="both"/>
      </w:pPr>
    </w:p>
    <w:p w:rsidR="004D37A4" w:rsidRPr="00CD7E2A" w:rsidRDefault="004D37A4">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right"/>
      </w:pPr>
      <w:r w:rsidRPr="00CD7E2A">
        <w:t>Приложение</w:t>
      </w:r>
    </w:p>
    <w:p w:rsidR="00CD7E2A" w:rsidRPr="00CD7E2A" w:rsidRDefault="00CD7E2A">
      <w:pPr>
        <w:pStyle w:val="ConsPlusNormal"/>
        <w:jc w:val="right"/>
      </w:pPr>
      <w:r w:rsidRPr="00CD7E2A">
        <w:lastRenderedPageBreak/>
        <w:t>к постановлению</w:t>
      </w:r>
    </w:p>
    <w:p w:rsidR="00CD7E2A" w:rsidRPr="00CD7E2A" w:rsidRDefault="00CD7E2A">
      <w:pPr>
        <w:pStyle w:val="ConsPlusNormal"/>
        <w:jc w:val="right"/>
      </w:pPr>
      <w:r w:rsidRPr="00CD7E2A">
        <w:t>администрации города Мурманска</w:t>
      </w:r>
    </w:p>
    <w:p w:rsidR="00CD7E2A" w:rsidRPr="00CD7E2A" w:rsidRDefault="00CD7E2A">
      <w:pPr>
        <w:pStyle w:val="ConsPlusNormal"/>
        <w:jc w:val="right"/>
      </w:pPr>
      <w:r w:rsidRPr="00CD7E2A">
        <w:t>от 8 августа 2013 г. N 2066</w:t>
      </w:r>
    </w:p>
    <w:p w:rsidR="00CD7E2A" w:rsidRPr="00CD7E2A" w:rsidRDefault="00CD7E2A">
      <w:pPr>
        <w:pStyle w:val="ConsPlusNormal"/>
        <w:jc w:val="both"/>
      </w:pPr>
    </w:p>
    <w:p w:rsidR="00CD7E2A" w:rsidRPr="00CD7E2A" w:rsidRDefault="00CD7E2A">
      <w:pPr>
        <w:pStyle w:val="ConsPlusTitle"/>
        <w:jc w:val="center"/>
      </w:pPr>
      <w:bookmarkStart w:id="1" w:name="P38"/>
      <w:bookmarkEnd w:id="1"/>
      <w:r w:rsidRPr="00CD7E2A">
        <w:t>АДМИНИСТРАТИВНЫЙ РЕГЛАМЕНТ</w:t>
      </w:r>
    </w:p>
    <w:p w:rsidR="00CD7E2A" w:rsidRPr="00CD7E2A" w:rsidRDefault="00CD7E2A">
      <w:pPr>
        <w:pStyle w:val="ConsPlusTitle"/>
        <w:jc w:val="center"/>
      </w:pPr>
      <w:r w:rsidRPr="00CD7E2A">
        <w:t>ПРЕДОСТАВЛЕНИЯ МУНИЦИПАЛЬНОЙ УСЛУГИ "ВЫДАЧА РЕШЕНИЯ</w:t>
      </w:r>
    </w:p>
    <w:p w:rsidR="00CD7E2A" w:rsidRPr="00CD7E2A" w:rsidRDefault="00CD7E2A">
      <w:pPr>
        <w:pStyle w:val="ConsPlusTitle"/>
        <w:jc w:val="center"/>
      </w:pPr>
      <w:r w:rsidRPr="00CD7E2A">
        <w:t>О ПРЕДОСТАВЛЕНИИ ЗЕМЕЛЬНЫХ УЧАСТКОВ В СОБСТВЕННОСТЬ</w:t>
      </w:r>
    </w:p>
    <w:p w:rsidR="00CD7E2A" w:rsidRPr="00CD7E2A" w:rsidRDefault="00CD7E2A">
      <w:pPr>
        <w:pStyle w:val="ConsPlusTitle"/>
        <w:jc w:val="center"/>
      </w:pPr>
      <w:r w:rsidRPr="00CD7E2A">
        <w:t xml:space="preserve">ИЛИ АРЕНДУ, </w:t>
      </w:r>
      <w:proofErr w:type="gramStart"/>
      <w:r w:rsidRPr="00CD7E2A">
        <w:t>НАХОДЯЩИХСЯ</w:t>
      </w:r>
      <w:proofErr w:type="gramEnd"/>
      <w:r w:rsidRPr="00CD7E2A">
        <w:t xml:space="preserve"> В ГОСУДАРСТВЕННОЙ ИЛИ МУНИЦИПАЛЬНОЙ</w:t>
      </w:r>
    </w:p>
    <w:p w:rsidR="00CD7E2A" w:rsidRPr="00CD7E2A" w:rsidRDefault="00CD7E2A">
      <w:pPr>
        <w:pStyle w:val="ConsPlusTitle"/>
        <w:jc w:val="center"/>
      </w:pPr>
      <w:r w:rsidRPr="00CD7E2A">
        <w:t>СОБСТВЕННОСТИ, ДЛЯ ЦЕЛЕЙ, НЕ СВЯЗАННЫХ СО СТРОИТЕЛЬСТВОМ"</w:t>
      </w:r>
    </w:p>
    <w:p w:rsidR="00CD7E2A" w:rsidRPr="00CD7E2A" w:rsidRDefault="00CD7E2A">
      <w:pPr>
        <w:pStyle w:val="ConsPlusNormal"/>
        <w:jc w:val="center"/>
      </w:pPr>
      <w:r w:rsidRPr="00CD7E2A">
        <w:t>Список изменяющих документов</w:t>
      </w:r>
    </w:p>
    <w:p w:rsidR="00CD7E2A" w:rsidRPr="00CD7E2A" w:rsidRDefault="00CD7E2A">
      <w:pPr>
        <w:pStyle w:val="ConsPlusNormal"/>
        <w:jc w:val="center"/>
      </w:pPr>
      <w:proofErr w:type="gramStart"/>
      <w:r w:rsidRPr="00CD7E2A">
        <w:t>(в ред. постановлений администрации города Мурманска</w:t>
      </w:r>
      <w:proofErr w:type="gramEnd"/>
    </w:p>
    <w:p w:rsidR="00CD7E2A" w:rsidRPr="00CD7E2A" w:rsidRDefault="00CD7E2A">
      <w:pPr>
        <w:pStyle w:val="ConsPlusNormal"/>
        <w:jc w:val="center"/>
      </w:pPr>
      <w:r w:rsidRPr="00CD7E2A">
        <w:t xml:space="preserve">от 09.07.2014 </w:t>
      </w:r>
      <w:hyperlink r:id="rId17" w:history="1">
        <w:r w:rsidRPr="00CD7E2A">
          <w:t>N 2231</w:t>
        </w:r>
      </w:hyperlink>
      <w:r w:rsidRPr="00CD7E2A">
        <w:t xml:space="preserve">, от 03.03.2015 </w:t>
      </w:r>
      <w:hyperlink r:id="rId18" w:history="1">
        <w:r w:rsidRPr="00CD7E2A">
          <w:t>N 591</w:t>
        </w:r>
      </w:hyperlink>
      <w:r w:rsidRPr="00CD7E2A">
        <w:t xml:space="preserve">, от 10.02.2016 </w:t>
      </w:r>
      <w:hyperlink r:id="rId19" w:history="1">
        <w:r w:rsidRPr="00CD7E2A">
          <w:t>N 324</w:t>
        </w:r>
      </w:hyperlink>
      <w:r w:rsidRPr="00CD7E2A">
        <w:t>)</w:t>
      </w:r>
    </w:p>
    <w:p w:rsidR="00CD7E2A" w:rsidRPr="00CD7E2A" w:rsidRDefault="00CD7E2A">
      <w:pPr>
        <w:pStyle w:val="ConsPlusNormal"/>
        <w:jc w:val="both"/>
      </w:pPr>
    </w:p>
    <w:p w:rsidR="00CD7E2A" w:rsidRPr="00CD7E2A" w:rsidRDefault="00CD7E2A">
      <w:pPr>
        <w:pStyle w:val="ConsPlusNormal"/>
        <w:jc w:val="center"/>
      </w:pPr>
      <w:r w:rsidRPr="00CD7E2A">
        <w:t>1. ОБЩИЕ ПОЛОЖЕНИЯ</w:t>
      </w:r>
    </w:p>
    <w:p w:rsidR="00CD7E2A" w:rsidRPr="00CD7E2A" w:rsidRDefault="00CD7E2A">
      <w:pPr>
        <w:pStyle w:val="ConsPlusNormal"/>
        <w:jc w:val="both"/>
      </w:pPr>
    </w:p>
    <w:p w:rsidR="00CD7E2A" w:rsidRPr="00CD7E2A" w:rsidRDefault="00CD7E2A">
      <w:pPr>
        <w:pStyle w:val="ConsPlusNormal"/>
        <w:ind w:firstLine="540"/>
        <w:jc w:val="both"/>
      </w:pPr>
      <w:bookmarkStart w:id="2" w:name="P49"/>
      <w:bookmarkEnd w:id="2"/>
      <w:r w:rsidRPr="00CD7E2A">
        <w:t xml:space="preserve">1.1. </w:t>
      </w:r>
      <w:proofErr w:type="gramStart"/>
      <w:r w:rsidRPr="00CD7E2A">
        <w:t>Настоящий административный регламент предоставления муниципальной услуги "Выдача решения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решения о предоставлении земельных участков в собственность или аренду, находящихся в государственной или муниципальной собственности</w:t>
      </w:r>
      <w:proofErr w:type="gramEnd"/>
      <w:r w:rsidRPr="00CD7E2A">
        <w:t>, для целей, не связанных со строительством" (далее - муниципальная услуга).</w:t>
      </w:r>
    </w:p>
    <w:p w:rsidR="00CD7E2A" w:rsidRPr="00CD7E2A" w:rsidRDefault="00CD7E2A">
      <w:pPr>
        <w:pStyle w:val="ConsPlusNormal"/>
        <w:jc w:val="both"/>
      </w:pPr>
      <w:r w:rsidRPr="00CD7E2A">
        <w:t xml:space="preserve">(в ред. </w:t>
      </w:r>
      <w:hyperlink r:id="rId20" w:history="1">
        <w:r w:rsidRPr="00CD7E2A">
          <w:t>постановления</w:t>
        </w:r>
      </w:hyperlink>
      <w:r w:rsidRPr="00CD7E2A">
        <w:t xml:space="preserve"> администрации города Мурманска от 09.07.2014 N 2231)</w:t>
      </w:r>
    </w:p>
    <w:p w:rsidR="00CD7E2A" w:rsidRPr="00CD7E2A" w:rsidRDefault="00CD7E2A">
      <w:pPr>
        <w:pStyle w:val="ConsPlusNormal"/>
        <w:ind w:firstLine="540"/>
        <w:jc w:val="both"/>
      </w:pPr>
      <w:r w:rsidRPr="00CD7E2A">
        <w:t>Для целей, не связанных со строительством (созданием зданий, строений, сооружений), земельные участки предоставляются для благоустройства территории, обустройства мест общего пользования и массового отдыха горожан, для осуществления которых не требуется производство строительных работ, личного подсобного хозяйства.</w:t>
      </w:r>
    </w:p>
    <w:p w:rsidR="00CD7E2A" w:rsidRPr="00CD7E2A" w:rsidRDefault="00CD7E2A">
      <w:pPr>
        <w:pStyle w:val="ConsPlusNormal"/>
        <w:jc w:val="both"/>
      </w:pPr>
    </w:p>
    <w:p w:rsidR="00CD7E2A" w:rsidRPr="00CD7E2A" w:rsidRDefault="00CD7E2A">
      <w:pPr>
        <w:pStyle w:val="ConsPlusNormal"/>
        <w:jc w:val="center"/>
      </w:pPr>
      <w:r w:rsidRPr="00CD7E2A">
        <w:t>1.2. Описание заявителей</w:t>
      </w:r>
    </w:p>
    <w:p w:rsidR="00CD7E2A" w:rsidRPr="00CD7E2A" w:rsidRDefault="00CD7E2A">
      <w:pPr>
        <w:pStyle w:val="ConsPlusNormal"/>
        <w:jc w:val="both"/>
      </w:pPr>
    </w:p>
    <w:p w:rsidR="00CD7E2A" w:rsidRPr="00CD7E2A" w:rsidRDefault="00CD7E2A">
      <w:pPr>
        <w:pStyle w:val="ConsPlusNormal"/>
        <w:ind w:firstLine="540"/>
        <w:jc w:val="both"/>
      </w:pPr>
      <w:r w:rsidRPr="00CD7E2A">
        <w:t>Получателями муниципальной услуги являются физические и юридические лица (далее - заявители).</w:t>
      </w:r>
    </w:p>
    <w:p w:rsidR="00CD7E2A" w:rsidRPr="00CD7E2A" w:rsidRDefault="00CD7E2A">
      <w:pPr>
        <w:pStyle w:val="ConsPlusNormal"/>
        <w:jc w:val="both"/>
      </w:pPr>
    </w:p>
    <w:p w:rsidR="00CD7E2A" w:rsidRPr="00CD7E2A" w:rsidRDefault="00CD7E2A">
      <w:pPr>
        <w:pStyle w:val="ConsPlusNormal"/>
        <w:jc w:val="center"/>
      </w:pPr>
      <w:r w:rsidRPr="00CD7E2A">
        <w:t>1.3. Порядок информирования</w:t>
      </w:r>
    </w:p>
    <w:p w:rsidR="00CD7E2A" w:rsidRPr="00CD7E2A" w:rsidRDefault="00CD7E2A">
      <w:pPr>
        <w:pStyle w:val="ConsPlusNormal"/>
        <w:jc w:val="center"/>
      </w:pPr>
      <w:r w:rsidRPr="00CD7E2A">
        <w:t>о предоставлении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1.3.1. Информация, предоставляемая заинтересованным лицам о муниципальной услуге, является открытой и доступной. Основными требованиями к информированию заинтересованных лиц являются:</w:t>
      </w:r>
    </w:p>
    <w:p w:rsidR="00CD7E2A" w:rsidRPr="00CD7E2A" w:rsidRDefault="00CD7E2A">
      <w:pPr>
        <w:pStyle w:val="ConsPlusNormal"/>
        <w:ind w:firstLine="540"/>
        <w:jc w:val="both"/>
      </w:pPr>
      <w:r w:rsidRPr="00CD7E2A">
        <w:t>- достоверность и полнота информирования о процедуре;</w:t>
      </w:r>
    </w:p>
    <w:p w:rsidR="00CD7E2A" w:rsidRPr="00CD7E2A" w:rsidRDefault="00CD7E2A">
      <w:pPr>
        <w:pStyle w:val="ConsPlusNormal"/>
        <w:ind w:firstLine="540"/>
        <w:jc w:val="both"/>
      </w:pPr>
      <w:r w:rsidRPr="00CD7E2A">
        <w:t>- четкость в изложении информации о процедуре;</w:t>
      </w:r>
    </w:p>
    <w:p w:rsidR="00CD7E2A" w:rsidRPr="00CD7E2A" w:rsidRDefault="00CD7E2A">
      <w:pPr>
        <w:pStyle w:val="ConsPlusNormal"/>
        <w:ind w:firstLine="540"/>
        <w:jc w:val="both"/>
      </w:pPr>
      <w:r w:rsidRPr="00CD7E2A">
        <w:t>- удобство и доступность получения информации о процедуре;</w:t>
      </w:r>
    </w:p>
    <w:p w:rsidR="00CD7E2A" w:rsidRPr="00CD7E2A" w:rsidRDefault="00CD7E2A">
      <w:pPr>
        <w:pStyle w:val="ConsPlusNormal"/>
        <w:ind w:firstLine="540"/>
        <w:jc w:val="both"/>
      </w:pPr>
      <w:r w:rsidRPr="00CD7E2A">
        <w:t>- оперативность предоставления информации о процедуре.</w:t>
      </w:r>
    </w:p>
    <w:p w:rsidR="00CD7E2A" w:rsidRPr="00CD7E2A" w:rsidRDefault="00CD7E2A">
      <w:pPr>
        <w:pStyle w:val="ConsPlusNormal"/>
        <w:ind w:firstLine="540"/>
        <w:jc w:val="both"/>
      </w:pPr>
      <w:r w:rsidRPr="00CD7E2A">
        <w:t>1.3.2. Информирование о порядке предоставления муниципальной услуги осуществляет муниципальный служащий комитета градостроительства и территориального развития администрации города Мурманска (далее - Комитет), ответственный за предоставление муниципальной услуги.</w:t>
      </w:r>
    </w:p>
    <w:p w:rsidR="00CD7E2A" w:rsidRPr="00CD7E2A" w:rsidRDefault="00CD7E2A">
      <w:pPr>
        <w:pStyle w:val="ConsPlusNormal"/>
        <w:ind w:firstLine="540"/>
        <w:jc w:val="both"/>
      </w:pPr>
      <w:r w:rsidRPr="00CD7E2A">
        <w:t xml:space="preserve">Сведения о местонахождении, контактных телефонах, </w:t>
      </w:r>
      <w:proofErr w:type="gramStart"/>
      <w:r w:rsidRPr="00CD7E2A">
        <w:t>интернет-адресе</w:t>
      </w:r>
      <w:proofErr w:type="gramEnd"/>
      <w:r w:rsidRPr="00CD7E2A">
        <w:t>, графике работы Комитета размещаются:</w:t>
      </w:r>
    </w:p>
    <w:p w:rsidR="00CD7E2A" w:rsidRPr="00CD7E2A" w:rsidRDefault="00CD7E2A">
      <w:pPr>
        <w:pStyle w:val="ConsPlusNormal"/>
        <w:ind w:firstLine="540"/>
        <w:jc w:val="both"/>
      </w:pPr>
      <w:r w:rsidRPr="00CD7E2A">
        <w:t>- посредством размещения регламента на официальном сайте администрации города Мурманска в сети Интернет (www.citymurmansk.ru);</w:t>
      </w:r>
    </w:p>
    <w:p w:rsidR="00CD7E2A" w:rsidRPr="00CD7E2A" w:rsidRDefault="00CD7E2A">
      <w:pPr>
        <w:pStyle w:val="ConsPlusNormal"/>
        <w:ind w:firstLine="540"/>
        <w:jc w:val="both"/>
      </w:pPr>
      <w:r w:rsidRPr="00CD7E2A">
        <w:t xml:space="preserve">- с использованием интернет-портала государственных и муниципальных услуг (http://gosuslugi.ru), а также </w:t>
      </w:r>
      <w:proofErr w:type="gramStart"/>
      <w:r w:rsidRPr="00CD7E2A">
        <w:t>регионального</w:t>
      </w:r>
      <w:proofErr w:type="gramEnd"/>
      <w:r w:rsidRPr="00CD7E2A">
        <w:t xml:space="preserve"> интернет-портала государственных и муниципальных </w:t>
      </w:r>
      <w:r w:rsidRPr="00CD7E2A">
        <w:lastRenderedPageBreak/>
        <w:t>услуг (http://51.gosuslugi.ru);</w:t>
      </w:r>
    </w:p>
    <w:p w:rsidR="00CD7E2A" w:rsidRPr="00CD7E2A" w:rsidRDefault="00CD7E2A">
      <w:pPr>
        <w:pStyle w:val="ConsPlusNormal"/>
        <w:ind w:firstLine="540"/>
        <w:jc w:val="both"/>
      </w:pPr>
      <w:r w:rsidRPr="00CD7E2A">
        <w:t>-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административным округам города Мурманска (далее - отделения многофункционального центра), расположенных по следующим адресам:</w:t>
      </w:r>
    </w:p>
    <w:p w:rsidR="00CD7E2A" w:rsidRPr="00CD7E2A" w:rsidRDefault="00CD7E2A">
      <w:pPr>
        <w:pStyle w:val="ConsPlusNormal"/>
        <w:ind w:firstLine="540"/>
        <w:jc w:val="both"/>
      </w:pPr>
      <w:r w:rsidRPr="00CD7E2A">
        <w:t xml:space="preserve">- Ленинский административный округ: 183034, г. Мурманск, ул. </w:t>
      </w:r>
      <w:proofErr w:type="spellStart"/>
      <w:r w:rsidRPr="00CD7E2A">
        <w:t>Хлобыстова</w:t>
      </w:r>
      <w:proofErr w:type="spellEnd"/>
      <w:r w:rsidRPr="00CD7E2A">
        <w:t>, д. 26;</w:t>
      </w:r>
    </w:p>
    <w:p w:rsidR="00CD7E2A" w:rsidRPr="00CD7E2A" w:rsidRDefault="00CD7E2A">
      <w:pPr>
        <w:pStyle w:val="ConsPlusNormal"/>
        <w:ind w:firstLine="540"/>
        <w:jc w:val="both"/>
      </w:pPr>
      <w:r w:rsidRPr="00CD7E2A">
        <w:t>- Октябрьский административный округ: 183038, г. Мурманск, пр. Ленина, д. 45;</w:t>
      </w:r>
    </w:p>
    <w:p w:rsidR="00CD7E2A" w:rsidRPr="00CD7E2A" w:rsidRDefault="00CD7E2A">
      <w:pPr>
        <w:pStyle w:val="ConsPlusNormal"/>
        <w:ind w:firstLine="540"/>
        <w:jc w:val="both"/>
      </w:pPr>
      <w:r w:rsidRPr="00CD7E2A">
        <w:t>- Первомайский административный округ: 183052, г. Мурманск, ул. Щербакова, д. 26;</w:t>
      </w:r>
    </w:p>
    <w:p w:rsidR="00CD7E2A" w:rsidRPr="00CD7E2A" w:rsidRDefault="00CD7E2A">
      <w:pPr>
        <w:pStyle w:val="ConsPlusNormal"/>
        <w:ind w:firstLine="540"/>
        <w:jc w:val="both"/>
      </w:pPr>
      <w:r w:rsidRPr="00CD7E2A">
        <w:t>- а также на информационных стендах, в том числе расположенных в помещениях Комитета и отделениях многофункционального центра.</w:t>
      </w:r>
    </w:p>
    <w:p w:rsidR="00CD7E2A" w:rsidRPr="00CD7E2A" w:rsidRDefault="00CD7E2A">
      <w:pPr>
        <w:pStyle w:val="ConsPlusNormal"/>
        <w:ind w:firstLine="540"/>
        <w:jc w:val="both"/>
      </w:pPr>
      <w:r w:rsidRPr="00CD7E2A">
        <w:t>1.3.3. Информацию о порядке предоставления муниципальной услуги можно получить в Комитете по адресу: г. Мурманск, просп. Ленина, д. N 77, в рабочие дни: вторник и четверг с 14.00 до 17.00 часов и по телефону 45-67-98 (приемная), 45-89-84 (добавочный 110) (кабинет N 7), 47-80-15 (кабинет N 8) или отделениях многофункционального центра.</w:t>
      </w:r>
    </w:p>
    <w:p w:rsidR="00CD7E2A" w:rsidRPr="00CD7E2A" w:rsidRDefault="00CD7E2A">
      <w:pPr>
        <w:pStyle w:val="ConsPlusNormal"/>
        <w:ind w:firstLine="540"/>
        <w:jc w:val="both"/>
      </w:pPr>
      <w:r w:rsidRPr="00CD7E2A">
        <w:t>1.3.4. Индивидуальное информирование заинтересованных лиц по процедуре предоставления муниципальной услуги осуществляется:</w:t>
      </w:r>
    </w:p>
    <w:p w:rsidR="00CD7E2A" w:rsidRPr="00CD7E2A" w:rsidRDefault="00CD7E2A">
      <w:pPr>
        <w:pStyle w:val="ConsPlusNormal"/>
        <w:ind w:firstLine="540"/>
        <w:jc w:val="both"/>
      </w:pPr>
      <w:r w:rsidRPr="00CD7E2A">
        <w:t>- в устной форме - лично или по телефону;</w:t>
      </w:r>
    </w:p>
    <w:p w:rsidR="00CD7E2A" w:rsidRPr="00CD7E2A" w:rsidRDefault="00CD7E2A">
      <w:pPr>
        <w:pStyle w:val="ConsPlusNormal"/>
        <w:ind w:firstLine="540"/>
        <w:jc w:val="both"/>
      </w:pPr>
      <w:r w:rsidRPr="00CD7E2A">
        <w:t>- в письменной форме - по письменным обращениям, представленным в адрес Комитета, в том числе посредством почтовых отправлений, электронных средств коммуникации, либо принесенным лично заинтересованным лицом.</w:t>
      </w:r>
    </w:p>
    <w:p w:rsidR="00CD7E2A" w:rsidRPr="00CD7E2A" w:rsidRDefault="00CD7E2A">
      <w:pPr>
        <w:pStyle w:val="ConsPlusNormal"/>
        <w:ind w:firstLine="540"/>
        <w:jc w:val="both"/>
      </w:pPr>
      <w:r w:rsidRPr="00CD7E2A">
        <w:t xml:space="preserve">1.3.5. </w:t>
      </w:r>
      <w:proofErr w:type="gramStart"/>
      <w:r w:rsidRPr="00CD7E2A">
        <w:t>При ответах на телефонные звонки и устные обращения муниципальный служащий Комитета, ответственный за предоставление муниципальной услуги, подробно в вежливой форме информирует обратившегося о порядке предоставления муниципальной услуги, сообщает о перечне документов, необходимых для представления в Комитет заявителем самостоятельно, и документах, которые Комитет получает в рамках межведомственного взаимодействия, если заявитель не представит их по собственной инициативе.</w:t>
      </w:r>
      <w:proofErr w:type="gramEnd"/>
      <w:r w:rsidRPr="00CD7E2A">
        <w:t xml:space="preserve"> Муниципальный служащий информирует заявителей о возможности подачи заявления о выборе и предоставлении земельного участка для целей, не связанных со строительством, и необходимых документов через отделения многофункционального центра, а также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CD7E2A" w:rsidRPr="00CD7E2A" w:rsidRDefault="00CD7E2A">
      <w:pPr>
        <w:pStyle w:val="ConsPlusNormal"/>
        <w:ind w:firstLine="540"/>
        <w:jc w:val="both"/>
      </w:pPr>
      <w:r w:rsidRPr="00CD7E2A">
        <w:t>- посредством почтовых отправлений;</w:t>
      </w:r>
    </w:p>
    <w:p w:rsidR="00CD7E2A" w:rsidRPr="00CD7E2A" w:rsidRDefault="00CD7E2A">
      <w:pPr>
        <w:pStyle w:val="ConsPlusNormal"/>
        <w:ind w:firstLine="540"/>
        <w:jc w:val="both"/>
      </w:pPr>
      <w:r w:rsidRPr="00CD7E2A">
        <w:t>- лично заявителем в Комитете;</w:t>
      </w:r>
    </w:p>
    <w:p w:rsidR="00CD7E2A" w:rsidRPr="00CD7E2A" w:rsidRDefault="00CD7E2A">
      <w:pPr>
        <w:pStyle w:val="ConsPlusNormal"/>
        <w:ind w:firstLine="540"/>
        <w:jc w:val="both"/>
      </w:pPr>
      <w:r w:rsidRPr="00CD7E2A">
        <w:t>- лично заявителем в отделениях многофункционального центра.</w:t>
      </w:r>
    </w:p>
    <w:p w:rsidR="00CD7E2A" w:rsidRPr="00CD7E2A" w:rsidRDefault="00CD7E2A">
      <w:pPr>
        <w:pStyle w:val="ConsPlusNormal"/>
        <w:ind w:firstLine="540"/>
        <w:jc w:val="both"/>
      </w:pPr>
      <w:r w:rsidRPr="00CD7E2A">
        <w:t xml:space="preserve">1.3.6. При принятии телефонного звонка муниципальный служащий Комитета называет фамилию, имя, отчество, занимаемую должность и предлагает </w:t>
      </w:r>
      <w:proofErr w:type="gramStart"/>
      <w:r w:rsidRPr="00CD7E2A">
        <w:t>обратившемуся</w:t>
      </w:r>
      <w:proofErr w:type="gramEnd"/>
      <w:r w:rsidRPr="00CD7E2A">
        <w:t xml:space="preserve"> представиться и изложить суть вопроса.</w:t>
      </w:r>
    </w:p>
    <w:p w:rsidR="00CD7E2A" w:rsidRPr="00CD7E2A" w:rsidRDefault="00CD7E2A">
      <w:pPr>
        <w:pStyle w:val="ConsPlusNormal"/>
        <w:ind w:firstLine="540"/>
        <w:jc w:val="both"/>
      </w:pPr>
      <w:r w:rsidRPr="00CD7E2A">
        <w:t>1.3.7. Время информирования по телефону не должно превышать 10 минут.</w:t>
      </w:r>
    </w:p>
    <w:p w:rsidR="00CD7E2A" w:rsidRPr="00CD7E2A" w:rsidRDefault="00CD7E2A">
      <w:pPr>
        <w:pStyle w:val="ConsPlusNormal"/>
        <w:ind w:firstLine="540"/>
        <w:jc w:val="both"/>
      </w:pPr>
      <w:r w:rsidRPr="00CD7E2A">
        <w:t>1.3.8. Длительность информирования при личном обращении не должна превышать 15 минут.</w:t>
      </w:r>
    </w:p>
    <w:p w:rsidR="00CD7E2A" w:rsidRPr="00CD7E2A" w:rsidRDefault="00CD7E2A">
      <w:pPr>
        <w:pStyle w:val="ConsPlusNormal"/>
        <w:ind w:firstLine="540"/>
        <w:jc w:val="both"/>
      </w:pPr>
      <w:r w:rsidRPr="00CD7E2A">
        <w:t>1.3.9. Муниципальный служащий Комитета, ответственный за предоставление муниципальной услуги, осуществляющий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CD7E2A" w:rsidRPr="00CD7E2A" w:rsidRDefault="00CD7E2A">
      <w:pPr>
        <w:pStyle w:val="ConsPlusNormal"/>
        <w:ind w:firstLine="540"/>
        <w:jc w:val="both"/>
      </w:pPr>
      <w:r w:rsidRPr="00CD7E2A">
        <w:t xml:space="preserve">1.3.10. </w:t>
      </w:r>
      <w:proofErr w:type="gramStart"/>
      <w:r w:rsidRPr="00CD7E2A">
        <w:t>При невозможности муниципального служащего Комитета, ответственного за предоставление муниципальной услуги,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обратившемуся должен быть сообщен телефонный номер, по которому можно получить необходимую информацию.</w:t>
      </w:r>
      <w:proofErr w:type="gramEnd"/>
    </w:p>
    <w:p w:rsidR="00CD7E2A" w:rsidRPr="00CD7E2A" w:rsidRDefault="00CD7E2A">
      <w:pPr>
        <w:pStyle w:val="ConsPlusNormal"/>
        <w:jc w:val="both"/>
      </w:pPr>
    </w:p>
    <w:p w:rsidR="00CD7E2A" w:rsidRPr="00CD7E2A" w:rsidRDefault="00CD7E2A">
      <w:pPr>
        <w:pStyle w:val="ConsPlusNormal"/>
        <w:jc w:val="center"/>
      </w:pPr>
      <w:r w:rsidRPr="00CD7E2A">
        <w:t>2. СТАНДАРТ ПРЕДОСТАВЛЕНИЯ МУНИЦИПАЛЬНОЙ УСЛУГИ</w:t>
      </w:r>
    </w:p>
    <w:p w:rsidR="00CD7E2A" w:rsidRPr="00CD7E2A" w:rsidRDefault="00CD7E2A">
      <w:pPr>
        <w:pStyle w:val="ConsPlusNormal"/>
        <w:jc w:val="both"/>
      </w:pPr>
    </w:p>
    <w:p w:rsidR="00CD7E2A" w:rsidRPr="00CD7E2A" w:rsidRDefault="00CD7E2A">
      <w:pPr>
        <w:pStyle w:val="ConsPlusNormal"/>
        <w:jc w:val="center"/>
      </w:pPr>
      <w:r w:rsidRPr="00CD7E2A">
        <w:t>2.1. Наименование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lastRenderedPageBreak/>
        <w:t>Муниципальная услуга - "Выдача решения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w:t>
      </w:r>
    </w:p>
    <w:p w:rsidR="00CD7E2A" w:rsidRPr="00CD7E2A" w:rsidRDefault="00CD7E2A">
      <w:pPr>
        <w:pStyle w:val="ConsPlusNormal"/>
        <w:jc w:val="both"/>
      </w:pPr>
      <w:r w:rsidRPr="00CD7E2A">
        <w:t xml:space="preserve">(в ред. </w:t>
      </w:r>
      <w:hyperlink r:id="rId21" w:history="1">
        <w:r w:rsidRPr="00CD7E2A">
          <w:t>постановления</w:t>
        </w:r>
      </w:hyperlink>
      <w:r w:rsidRPr="00CD7E2A">
        <w:t xml:space="preserve"> администрации города Мурманска от 09.07.2014 N 2231)</w:t>
      </w:r>
    </w:p>
    <w:p w:rsidR="00CD7E2A" w:rsidRPr="00CD7E2A" w:rsidRDefault="00CD7E2A">
      <w:pPr>
        <w:pStyle w:val="ConsPlusNormal"/>
        <w:jc w:val="both"/>
      </w:pPr>
    </w:p>
    <w:p w:rsidR="00CD7E2A" w:rsidRPr="00CD7E2A" w:rsidRDefault="00CD7E2A">
      <w:pPr>
        <w:pStyle w:val="ConsPlusNormal"/>
        <w:jc w:val="center"/>
      </w:pPr>
      <w:r w:rsidRPr="00CD7E2A">
        <w:t>2.2. Наименование органа,</w:t>
      </w:r>
    </w:p>
    <w:p w:rsidR="00CD7E2A" w:rsidRPr="00CD7E2A" w:rsidRDefault="00CD7E2A">
      <w:pPr>
        <w:pStyle w:val="ConsPlusNormal"/>
        <w:jc w:val="center"/>
      </w:pPr>
      <w:proofErr w:type="gramStart"/>
      <w:r w:rsidRPr="00CD7E2A">
        <w:t>предоставляющего</w:t>
      </w:r>
      <w:proofErr w:type="gramEnd"/>
      <w:r w:rsidRPr="00CD7E2A">
        <w:t xml:space="preserve"> муниципальную услугу</w:t>
      </w:r>
    </w:p>
    <w:p w:rsidR="00CD7E2A" w:rsidRPr="00CD7E2A" w:rsidRDefault="00CD7E2A">
      <w:pPr>
        <w:pStyle w:val="ConsPlusNormal"/>
        <w:jc w:val="both"/>
      </w:pPr>
    </w:p>
    <w:p w:rsidR="00CD7E2A" w:rsidRPr="00CD7E2A" w:rsidRDefault="00CD7E2A">
      <w:pPr>
        <w:pStyle w:val="ConsPlusNormal"/>
        <w:ind w:firstLine="540"/>
        <w:jc w:val="both"/>
      </w:pPr>
      <w:r w:rsidRPr="00CD7E2A">
        <w:t>2.2.1. Предоставление муниципальной услуги осуществляет Комитет.</w:t>
      </w:r>
    </w:p>
    <w:p w:rsidR="00CD7E2A" w:rsidRPr="00CD7E2A" w:rsidRDefault="00CD7E2A">
      <w:pPr>
        <w:pStyle w:val="ConsPlusNormal"/>
        <w:ind w:firstLine="540"/>
        <w:jc w:val="both"/>
      </w:pPr>
      <w:r w:rsidRPr="00CD7E2A">
        <w:t>Прием заявлений и необходимых документов может осуществляться в отделениях многофункционального центра в порядке, установленном соглашением между Комитетом и Государственным областным бюджетным учреждением "Многофункциональный центр предоставления государственных и муниципальных услуг Мурманской области".</w:t>
      </w:r>
    </w:p>
    <w:p w:rsidR="00CD7E2A" w:rsidRPr="00CD7E2A" w:rsidRDefault="00CD7E2A">
      <w:pPr>
        <w:pStyle w:val="ConsPlusNormal"/>
        <w:ind w:firstLine="540"/>
        <w:jc w:val="both"/>
      </w:pPr>
      <w:r w:rsidRPr="00CD7E2A">
        <w:t>2.2.2. При предоставлении муниципальной услуги Комитет осуществляет взаимодействие с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D7E2A" w:rsidRPr="00CD7E2A" w:rsidRDefault="00CD7E2A">
      <w:pPr>
        <w:pStyle w:val="ConsPlusNormal"/>
        <w:jc w:val="both"/>
      </w:pPr>
    </w:p>
    <w:p w:rsidR="00CD7E2A" w:rsidRPr="00CD7E2A" w:rsidRDefault="00CD7E2A">
      <w:pPr>
        <w:pStyle w:val="ConsPlusNormal"/>
        <w:jc w:val="center"/>
      </w:pPr>
      <w:r w:rsidRPr="00CD7E2A">
        <w:t>2.3. Результат предоставления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2.3.1. Промежуточным результатом предоставления муниципальной услуги является выдача заявителю утвержденной схемы расположения земельного участка на кадастровом плане или кадастровой карте соответствующей территории.</w:t>
      </w:r>
    </w:p>
    <w:p w:rsidR="00CD7E2A" w:rsidRPr="00CD7E2A" w:rsidRDefault="00CD7E2A">
      <w:pPr>
        <w:pStyle w:val="ConsPlusNormal"/>
        <w:ind w:firstLine="540"/>
        <w:jc w:val="both"/>
      </w:pPr>
      <w:r w:rsidRPr="00CD7E2A">
        <w:t>2.3.2. Конечным результатом предоставления муниципальной услуги является выдача решения о предоставлении земельного участка для выполнения работ для целей, не связанных со строительством.</w:t>
      </w:r>
    </w:p>
    <w:p w:rsidR="00CD7E2A" w:rsidRPr="00CD7E2A" w:rsidRDefault="00CD7E2A">
      <w:pPr>
        <w:pStyle w:val="ConsPlusNormal"/>
        <w:ind w:firstLine="540"/>
        <w:jc w:val="both"/>
      </w:pPr>
      <w:r w:rsidRPr="00CD7E2A">
        <w:t>Решение о предоставлении земельного участка для выполнения работ для целей, не связанных со строительством, утверждается постановлением администрации города Мурманска.</w:t>
      </w:r>
    </w:p>
    <w:p w:rsidR="00CD7E2A" w:rsidRPr="00CD7E2A" w:rsidRDefault="00CD7E2A">
      <w:pPr>
        <w:pStyle w:val="ConsPlusNormal"/>
        <w:ind w:firstLine="540"/>
        <w:jc w:val="both"/>
      </w:pPr>
      <w:r w:rsidRPr="00CD7E2A">
        <w:t>2.3.3. Уведомление об отказе в выборе земельного участка.</w:t>
      </w:r>
    </w:p>
    <w:p w:rsidR="00CD7E2A" w:rsidRPr="00CD7E2A" w:rsidRDefault="00CD7E2A">
      <w:pPr>
        <w:pStyle w:val="ConsPlusNormal"/>
        <w:jc w:val="both"/>
      </w:pPr>
    </w:p>
    <w:p w:rsidR="00CD7E2A" w:rsidRPr="00CD7E2A" w:rsidRDefault="00CD7E2A">
      <w:pPr>
        <w:pStyle w:val="ConsPlusNormal"/>
        <w:jc w:val="center"/>
      </w:pPr>
      <w:r w:rsidRPr="00CD7E2A">
        <w:t>2.4. Срок предоставления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Срок со дня поступления заявления в Комитет до выдачи заявителю схемы расположения земельного участка на кадастровом плане или кадастровой карте соответствующей территории составляет 1 месяц.</w:t>
      </w:r>
    </w:p>
    <w:p w:rsidR="00CD7E2A" w:rsidRPr="00CD7E2A" w:rsidRDefault="00CD7E2A">
      <w:pPr>
        <w:pStyle w:val="ConsPlusNormal"/>
        <w:ind w:firstLine="540"/>
        <w:jc w:val="both"/>
      </w:pPr>
      <w:r w:rsidRPr="00CD7E2A">
        <w:t>Срок со дня представления заявителем кадастрового паспорта испрашиваемого земельного участка до принятия решения о предоставлении земельного участка в собственность или в аренду, находящихся в муниципальной собственности, для целей, не связанных со строительством, составляет две недели.</w:t>
      </w:r>
    </w:p>
    <w:p w:rsidR="00CD7E2A" w:rsidRPr="00CD7E2A" w:rsidRDefault="00CD7E2A">
      <w:pPr>
        <w:pStyle w:val="ConsPlusNormal"/>
        <w:ind w:firstLine="540"/>
        <w:jc w:val="both"/>
      </w:pPr>
      <w:r w:rsidRPr="00CD7E2A">
        <w:t>Приостановление предоставления муниципальной услуги не предусмотрено.</w:t>
      </w:r>
    </w:p>
    <w:p w:rsidR="00CD7E2A" w:rsidRPr="00CD7E2A" w:rsidRDefault="00CD7E2A">
      <w:pPr>
        <w:pStyle w:val="ConsPlusNormal"/>
        <w:jc w:val="both"/>
      </w:pPr>
    </w:p>
    <w:p w:rsidR="00CD7E2A" w:rsidRPr="00CD7E2A" w:rsidRDefault="00CD7E2A">
      <w:pPr>
        <w:pStyle w:val="ConsPlusNormal"/>
        <w:jc w:val="center"/>
      </w:pPr>
      <w:r w:rsidRPr="00CD7E2A">
        <w:t>2.5. Правовые основания</w:t>
      </w:r>
    </w:p>
    <w:p w:rsidR="00CD7E2A" w:rsidRPr="00CD7E2A" w:rsidRDefault="00CD7E2A">
      <w:pPr>
        <w:pStyle w:val="ConsPlusNormal"/>
        <w:jc w:val="center"/>
      </w:pPr>
      <w:r w:rsidRPr="00CD7E2A">
        <w:t>для предоставления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Предоставление муниципальной услуги осуществляется в соответствии </w:t>
      </w:r>
      <w:proofErr w:type="gramStart"/>
      <w:r w:rsidRPr="00CD7E2A">
        <w:t>с</w:t>
      </w:r>
      <w:proofErr w:type="gramEnd"/>
      <w:r w:rsidRPr="00CD7E2A">
        <w:t>:</w:t>
      </w:r>
    </w:p>
    <w:p w:rsidR="00CD7E2A" w:rsidRPr="00CD7E2A" w:rsidRDefault="00CD7E2A">
      <w:pPr>
        <w:pStyle w:val="ConsPlusNormal"/>
        <w:ind w:firstLine="540"/>
        <w:jc w:val="both"/>
      </w:pPr>
      <w:r w:rsidRPr="00CD7E2A">
        <w:t xml:space="preserve">- Гражданским </w:t>
      </w:r>
      <w:hyperlink r:id="rId22" w:history="1">
        <w:r w:rsidRPr="00CD7E2A">
          <w:t>кодексом</w:t>
        </w:r>
      </w:hyperlink>
      <w:r w:rsidRPr="00CD7E2A">
        <w:t xml:space="preserve"> Российской Федерации &lt;1&gt;;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&lt;1&gt; "Собрание законодательства РФ" от 05.12.1994 N 32, ст. 3301.</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Градостроительным </w:t>
      </w:r>
      <w:hyperlink r:id="rId23" w:history="1">
        <w:r w:rsidRPr="00CD7E2A">
          <w:t>кодексом</w:t>
        </w:r>
      </w:hyperlink>
      <w:r w:rsidRPr="00CD7E2A">
        <w:t xml:space="preserve"> Российской Федерации &lt;2&gt;;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&lt;2&gt; "Российская газета" от 30.12.2004 N 290.</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Земельным </w:t>
      </w:r>
      <w:hyperlink r:id="rId24" w:history="1">
        <w:r w:rsidRPr="00CD7E2A">
          <w:t>кодексом</w:t>
        </w:r>
      </w:hyperlink>
      <w:r w:rsidRPr="00CD7E2A">
        <w:t xml:space="preserve"> Российской Федерации &lt;3&gt;;</w:t>
      </w:r>
    </w:p>
    <w:p w:rsidR="00CD7E2A" w:rsidRPr="00CD7E2A" w:rsidRDefault="00CD7E2A">
      <w:pPr>
        <w:pStyle w:val="ConsPlusNormal"/>
        <w:ind w:firstLine="540"/>
        <w:jc w:val="both"/>
      </w:pPr>
      <w:r w:rsidRPr="00CD7E2A">
        <w:lastRenderedPageBreak/>
        <w:t>--------------------------------</w:t>
      </w:r>
    </w:p>
    <w:p w:rsidR="00CD7E2A" w:rsidRPr="00CD7E2A" w:rsidRDefault="00CD7E2A">
      <w:pPr>
        <w:pStyle w:val="ConsPlusNormal"/>
        <w:ind w:firstLine="540"/>
        <w:jc w:val="both"/>
      </w:pPr>
      <w:r w:rsidRPr="00CD7E2A">
        <w:t>&lt;3&gt; "Собрание законодательства РФ" от 29.10.2001 N 44, ст. 4147.</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Федеральным </w:t>
      </w:r>
      <w:hyperlink r:id="rId25" w:history="1">
        <w:r w:rsidRPr="00CD7E2A">
          <w:t>законом</w:t>
        </w:r>
      </w:hyperlink>
      <w:r w:rsidRPr="00CD7E2A">
        <w:t xml:space="preserve"> Российской Федерации от 25.10.2001 N 137-ФЗ "О введении в действие Земельного кодекса Российской Федерации" &lt;4&gt;;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&lt;4&gt; "Собрание законодательства РФ" от 29.10.2001 N 44, ст. 4148.</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Федеральным </w:t>
      </w:r>
      <w:hyperlink r:id="rId26" w:history="1">
        <w:r w:rsidRPr="00CD7E2A">
          <w:t>законом</w:t>
        </w:r>
      </w:hyperlink>
      <w:r w:rsidRPr="00CD7E2A">
        <w:t xml:space="preserve"> Российской Федерации от 06.10.2003 N 131-ФЗ "Об общих принципах организации местного самоуправления в Российской Федерации" &lt;5&gt;;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&lt;5&gt; "Собрание законодательства РФ" от 06.10.2003 N 40, ст. 3822.</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Федеральным </w:t>
      </w:r>
      <w:hyperlink r:id="rId27" w:history="1">
        <w:r w:rsidRPr="00CD7E2A">
          <w:t>законом</w:t>
        </w:r>
      </w:hyperlink>
      <w:r w:rsidRPr="00CD7E2A">
        <w:t xml:space="preserve"> Российской Федерации от 24.07.2007 N 221-ФЗ "О государственном кадастре недвижимости" &lt;6&gt;;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&lt;6&gt; "Собрание законодательства РФ" от 30.07.2007 N 31, ст. 4017.</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Федеральным </w:t>
      </w:r>
      <w:hyperlink r:id="rId28" w:history="1">
        <w:r w:rsidRPr="00CD7E2A">
          <w:t>законом</w:t>
        </w:r>
      </w:hyperlink>
      <w:r w:rsidRPr="00CD7E2A">
        <w:t xml:space="preserve"> Российской Федерации от 27.07.2010 N 210-ФЗ "Об организации предоставления государственных и муниципальных услуг" &lt;7&gt;;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&lt;7&gt; "Российская газета" от 30.07.2010 N 168.</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w:t>
      </w:r>
      <w:hyperlink r:id="rId29" w:history="1">
        <w:r w:rsidRPr="00CD7E2A">
          <w:t>Законом</w:t>
        </w:r>
      </w:hyperlink>
      <w:r w:rsidRPr="00CD7E2A">
        <w:t xml:space="preserve"> Мурманской области от 31.12.2003 N 462-01-ЗМО "Об основах регулирования земельных отношений в Мурманской области" &lt;8&gt;;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&lt;8&gt; "Мурманский вестник" от 14.01.2004 N 6 - 7, стр. 4, 5.</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w:t>
      </w:r>
      <w:hyperlink r:id="rId30" w:history="1">
        <w:r w:rsidRPr="00CD7E2A">
          <w:t>Законом</w:t>
        </w:r>
      </w:hyperlink>
      <w:r w:rsidRPr="00CD7E2A">
        <w:t xml:space="preserve"> Мурманской области от 04.12.2012 N 1543-01-ЗМО "О Законе Мурманской области "О распоряжении земельными участками, государственная собственность на которые не разграничена, в городе Мурманске - административном центре Мурманской области" &lt;9&gt;;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&lt;9&gt; "Мурманский вестник" от 07.12.2012 N 235, стр. 4.</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w:t>
      </w:r>
      <w:hyperlink r:id="rId31" w:history="1">
        <w:r w:rsidRPr="00CD7E2A">
          <w:t>Уставом</w:t>
        </w:r>
      </w:hyperlink>
      <w:r w:rsidRPr="00CD7E2A">
        <w:t xml:space="preserve"> муниципального образования город Мурманск &lt;10&gt;;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 xml:space="preserve">&lt;10&gt; "Вечерний Мурманск", </w:t>
      </w:r>
      <w:proofErr w:type="spellStart"/>
      <w:r w:rsidRPr="00CD7E2A">
        <w:t>спецвыпуск</w:t>
      </w:r>
      <w:proofErr w:type="spellEnd"/>
      <w:r w:rsidRPr="00CD7E2A">
        <w:t>, 10.11.2006.</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w:t>
      </w:r>
      <w:hyperlink r:id="rId32" w:history="1">
        <w:r w:rsidRPr="00CD7E2A">
          <w:t>решением</w:t>
        </w:r>
      </w:hyperlink>
      <w:r w:rsidRPr="00CD7E2A">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 &lt;11&gt;;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 xml:space="preserve">&lt;11&gt; "Вечерний Мурманск", </w:t>
      </w:r>
      <w:proofErr w:type="spellStart"/>
      <w:r w:rsidRPr="00CD7E2A">
        <w:t>спецвыпуск</w:t>
      </w:r>
      <w:proofErr w:type="spellEnd"/>
      <w:r w:rsidRPr="00CD7E2A">
        <w:t xml:space="preserve"> от 15.11.2011 N 35, стр. 1 - 16.</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w:t>
      </w:r>
      <w:hyperlink r:id="rId33" w:history="1">
        <w:r w:rsidRPr="00CD7E2A">
          <w:t>решением</w:t>
        </w:r>
      </w:hyperlink>
      <w:r w:rsidRPr="00CD7E2A">
        <w:t xml:space="preserve">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&lt;12&gt;;</w:t>
      </w:r>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 xml:space="preserve">&lt;12&gt; "Вечерний Мурманск", </w:t>
      </w:r>
      <w:proofErr w:type="spellStart"/>
      <w:r w:rsidRPr="00CD7E2A">
        <w:t>спецвыпуск</w:t>
      </w:r>
      <w:proofErr w:type="spellEnd"/>
      <w:r w:rsidRPr="00CD7E2A">
        <w:t xml:space="preserve"> от 28.12.2012 N 80, стр. 1 - 6.</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 </w:t>
      </w:r>
      <w:hyperlink r:id="rId34" w:history="1">
        <w:r w:rsidRPr="00CD7E2A">
          <w:t>постановлением</w:t>
        </w:r>
      </w:hyperlink>
      <w:r w:rsidRPr="00CD7E2A">
        <w:t xml:space="preserve"> администрации города Мурманска от 26.02.2009 N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w:t>
      </w:r>
      <w:r w:rsidRPr="00CD7E2A">
        <w:lastRenderedPageBreak/>
        <w:t>образовании город Мурманск";</w:t>
      </w:r>
    </w:p>
    <w:p w:rsidR="00CD7E2A" w:rsidRPr="00CD7E2A" w:rsidRDefault="00CD7E2A">
      <w:pPr>
        <w:pStyle w:val="ConsPlusNormal"/>
        <w:ind w:firstLine="540"/>
        <w:jc w:val="both"/>
      </w:pPr>
      <w:r w:rsidRPr="00CD7E2A">
        <w:t xml:space="preserve">- </w:t>
      </w:r>
      <w:hyperlink r:id="rId35" w:history="1">
        <w:r w:rsidRPr="00CD7E2A">
          <w:t>постановлением</w:t>
        </w:r>
      </w:hyperlink>
      <w:r w:rsidRPr="00CD7E2A">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w:t>
      </w:r>
    </w:p>
    <w:p w:rsidR="00CD7E2A" w:rsidRPr="00CD7E2A" w:rsidRDefault="00CD7E2A">
      <w:pPr>
        <w:pStyle w:val="ConsPlusNormal"/>
        <w:ind w:firstLine="540"/>
        <w:jc w:val="both"/>
      </w:pPr>
      <w:r w:rsidRPr="00CD7E2A">
        <w:t>- настоящим регламентом.</w:t>
      </w:r>
    </w:p>
    <w:p w:rsidR="00CD7E2A" w:rsidRPr="00CD7E2A" w:rsidRDefault="00CD7E2A">
      <w:pPr>
        <w:pStyle w:val="ConsPlusNormal"/>
        <w:jc w:val="both"/>
      </w:pPr>
    </w:p>
    <w:p w:rsidR="00CD7E2A" w:rsidRPr="00CD7E2A" w:rsidRDefault="00CD7E2A">
      <w:pPr>
        <w:pStyle w:val="ConsPlusNormal"/>
        <w:jc w:val="center"/>
      </w:pPr>
      <w:bookmarkStart w:id="3" w:name="P171"/>
      <w:bookmarkEnd w:id="3"/>
      <w:r w:rsidRPr="00CD7E2A">
        <w:t>2.6. Перечень документов, необходимых</w:t>
      </w:r>
    </w:p>
    <w:p w:rsidR="00CD7E2A" w:rsidRPr="00CD7E2A" w:rsidRDefault="00CD7E2A">
      <w:pPr>
        <w:pStyle w:val="ConsPlusNormal"/>
        <w:jc w:val="center"/>
      </w:pPr>
      <w:r w:rsidRPr="00CD7E2A">
        <w:t>для предоставления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bookmarkStart w:id="4" w:name="P174"/>
      <w:bookmarkEnd w:id="4"/>
      <w:r w:rsidRPr="00CD7E2A">
        <w:t xml:space="preserve">2.6.1. Для предоставления муниципальной услуги заявитель представляет в администрацию города Мурманска или через отделения многофункционального центра </w:t>
      </w:r>
      <w:hyperlink w:anchor="P420" w:history="1">
        <w:r w:rsidRPr="00CD7E2A">
          <w:t>заявление</w:t>
        </w:r>
      </w:hyperlink>
      <w:r w:rsidRPr="00CD7E2A">
        <w:t xml:space="preserve"> о выборе и предоставлении земельного участка для целей, не связанных со строительством (далее - заявление), согласно приложению N 1 к настоящему регламенту.</w:t>
      </w:r>
    </w:p>
    <w:p w:rsidR="00CD7E2A" w:rsidRPr="00CD7E2A" w:rsidRDefault="00CD7E2A">
      <w:pPr>
        <w:pStyle w:val="ConsPlusNormal"/>
        <w:ind w:firstLine="540"/>
        <w:jc w:val="both"/>
      </w:pPr>
      <w:r w:rsidRPr="00CD7E2A">
        <w:t>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D7E2A" w:rsidRPr="00CD7E2A" w:rsidRDefault="00CD7E2A">
      <w:pPr>
        <w:pStyle w:val="ConsPlusNormal"/>
        <w:ind w:firstLine="540"/>
        <w:jc w:val="both"/>
      </w:pPr>
      <w:r w:rsidRPr="00CD7E2A">
        <w:t>2.6.2. Кроме того, для предоставления муниципальной услуги необходимы следующие документы:</w:t>
      </w:r>
    </w:p>
    <w:p w:rsidR="00CD7E2A" w:rsidRPr="00CD7E2A" w:rsidRDefault="00CD7E2A">
      <w:pPr>
        <w:pStyle w:val="ConsPlusNormal"/>
        <w:ind w:firstLine="540"/>
        <w:jc w:val="both"/>
      </w:pPr>
      <w:bookmarkStart w:id="5" w:name="P177"/>
      <w:bookmarkEnd w:id="5"/>
      <w:r w:rsidRPr="00CD7E2A">
        <w:t>1) документ, подтверждающий полномочия представителя, в случае подачи заявления представителем заявителя и копии документа, удостоверяющего личность представителя;</w:t>
      </w:r>
    </w:p>
    <w:p w:rsidR="00CD7E2A" w:rsidRPr="00CD7E2A" w:rsidRDefault="00CD7E2A">
      <w:pPr>
        <w:pStyle w:val="ConsPlusNormal"/>
        <w:ind w:firstLine="540"/>
        <w:jc w:val="both"/>
      </w:pPr>
      <w:bookmarkStart w:id="6" w:name="P178"/>
      <w:bookmarkEnd w:id="6"/>
      <w:r w:rsidRPr="00CD7E2A">
        <w:t>2) копия документа, удостоверяющего личность (для физических лиц и лиц, зарегистрированных в качестве индивидуальных предпринимателей);</w:t>
      </w:r>
    </w:p>
    <w:p w:rsidR="00CD7E2A" w:rsidRPr="00CD7E2A" w:rsidRDefault="00CD7E2A">
      <w:pPr>
        <w:pStyle w:val="ConsPlusNormal"/>
        <w:ind w:firstLine="540"/>
        <w:jc w:val="both"/>
      </w:pPr>
      <w:r w:rsidRPr="00CD7E2A">
        <w:t xml:space="preserve">3) исключен. - </w:t>
      </w:r>
      <w:hyperlink r:id="rId36" w:history="1">
        <w:proofErr w:type="gramStart"/>
        <w:r w:rsidRPr="00CD7E2A">
          <w:t>Постановление</w:t>
        </w:r>
      </w:hyperlink>
      <w:r w:rsidRPr="00CD7E2A">
        <w:t xml:space="preserve"> администрации города Мурманска от 03.03.2015 N 591;</w:t>
      </w:r>
      <w:proofErr w:type="gramEnd"/>
    </w:p>
    <w:bookmarkStart w:id="7" w:name="P180"/>
    <w:bookmarkEnd w:id="7"/>
    <w:p w:rsidR="00CD7E2A" w:rsidRPr="00CD7E2A" w:rsidRDefault="00CD7E2A">
      <w:pPr>
        <w:pStyle w:val="ConsPlusNormal"/>
        <w:ind w:firstLine="540"/>
        <w:jc w:val="both"/>
      </w:pPr>
      <w:r w:rsidRPr="00CD7E2A">
        <w:fldChar w:fldCharType="begin"/>
      </w:r>
      <w:r w:rsidRPr="00CD7E2A">
        <w:instrText xml:space="preserve"> HYPERLINK "consultantplus://offline/ref=1B2702CB8C93EB1565A6A1872F1360010F19AA817BE5565A79835B53B65279F9BBDF7B3DFC159CB88250F058P2O" </w:instrText>
      </w:r>
      <w:r w:rsidRPr="00CD7E2A">
        <w:fldChar w:fldCharType="separate"/>
      </w:r>
      <w:r w:rsidRPr="00CD7E2A">
        <w:t>3</w:t>
      </w:r>
      <w:r w:rsidRPr="00CD7E2A">
        <w:fldChar w:fldCharType="end"/>
      </w:r>
      <w:r w:rsidRPr="00CD7E2A">
        <w:t>) копия свидетельства о государственной регистрации юридического лица;</w:t>
      </w:r>
    </w:p>
    <w:bookmarkStart w:id="8" w:name="P181"/>
    <w:bookmarkEnd w:id="8"/>
    <w:p w:rsidR="00CD7E2A" w:rsidRPr="00CD7E2A" w:rsidRDefault="00CD7E2A">
      <w:pPr>
        <w:pStyle w:val="ConsPlusNormal"/>
        <w:ind w:firstLine="540"/>
        <w:jc w:val="both"/>
      </w:pPr>
      <w:r w:rsidRPr="00CD7E2A">
        <w:fldChar w:fldCharType="begin"/>
      </w:r>
      <w:r w:rsidRPr="00CD7E2A">
        <w:instrText xml:space="preserve"> HYPERLINK "consultantplus://offline/ref=1B2702CB8C93EB1565A6A1872F1360010F19AA817BE5565A79835B53B65279F9BBDF7B3DFC159CB88250F058P2O" </w:instrText>
      </w:r>
      <w:r w:rsidRPr="00CD7E2A">
        <w:fldChar w:fldCharType="separate"/>
      </w:r>
      <w:r w:rsidRPr="00CD7E2A">
        <w:t>4</w:t>
      </w:r>
      <w:r w:rsidRPr="00CD7E2A">
        <w:fldChar w:fldCharType="end"/>
      </w:r>
      <w:r w:rsidRPr="00CD7E2A">
        <w:t>) копия свидетельства о внесении записи в Единый государственный реестр юридических лиц;</w:t>
      </w:r>
    </w:p>
    <w:bookmarkStart w:id="9" w:name="P182"/>
    <w:bookmarkEnd w:id="9"/>
    <w:p w:rsidR="00CD7E2A" w:rsidRPr="00CD7E2A" w:rsidRDefault="00CD7E2A">
      <w:pPr>
        <w:pStyle w:val="ConsPlusNormal"/>
        <w:ind w:firstLine="540"/>
        <w:jc w:val="both"/>
      </w:pPr>
      <w:r w:rsidRPr="00CD7E2A">
        <w:fldChar w:fldCharType="begin"/>
      </w:r>
      <w:r w:rsidRPr="00CD7E2A">
        <w:instrText xml:space="preserve"> HYPERLINK "consultantplus://offline/ref=1B2702CB8C93EB1565A6A1872F1360010F19AA817BE5565A79835B53B65279F9BBDF7B3DFC159CB88250F058P2O" </w:instrText>
      </w:r>
      <w:r w:rsidRPr="00CD7E2A">
        <w:fldChar w:fldCharType="separate"/>
      </w:r>
      <w:r w:rsidRPr="00CD7E2A">
        <w:t>5</w:t>
      </w:r>
      <w:r w:rsidRPr="00CD7E2A">
        <w:fldChar w:fldCharType="end"/>
      </w:r>
      <w:r w:rsidRPr="00CD7E2A">
        <w:t>) копия свидетельства о государственной регистрации физического лица в качестве индивидуального предпринимателя;</w:t>
      </w:r>
    </w:p>
    <w:bookmarkStart w:id="10" w:name="P183"/>
    <w:bookmarkEnd w:id="10"/>
    <w:p w:rsidR="00CD7E2A" w:rsidRPr="00CD7E2A" w:rsidRDefault="00CD7E2A">
      <w:pPr>
        <w:pStyle w:val="ConsPlusNormal"/>
        <w:ind w:firstLine="540"/>
        <w:jc w:val="both"/>
      </w:pPr>
      <w:r w:rsidRPr="00CD7E2A">
        <w:fldChar w:fldCharType="begin"/>
      </w:r>
      <w:r w:rsidRPr="00CD7E2A">
        <w:instrText xml:space="preserve"> HYPERLINK "consultantplus://offline/ref=1B2702CB8C93EB1565A6A1872F1360010F19AA817BE5565A79835B53B65279F9BBDF7B3DFC159CB88250F058P2O" </w:instrText>
      </w:r>
      <w:r w:rsidRPr="00CD7E2A">
        <w:fldChar w:fldCharType="separate"/>
      </w:r>
      <w:r w:rsidRPr="00CD7E2A">
        <w:t>6</w:t>
      </w:r>
      <w:r w:rsidRPr="00CD7E2A">
        <w:fldChar w:fldCharType="end"/>
      </w:r>
      <w:r w:rsidRPr="00CD7E2A">
        <w:t>) копия свидетельства о внесении записи в Единый государственный реестр индивидуальных предпринимателей.</w:t>
      </w:r>
    </w:p>
    <w:p w:rsidR="00CD7E2A" w:rsidRPr="00CD7E2A" w:rsidRDefault="00CD7E2A">
      <w:pPr>
        <w:pStyle w:val="ConsPlusNormal"/>
        <w:ind w:firstLine="540"/>
        <w:jc w:val="both"/>
      </w:pPr>
      <w:r w:rsidRPr="00CD7E2A">
        <w:t>Копии документов заверяются подписью заявителя, за исключением документов, выданных нотариусом (копия должна быть заверена нотариально).</w:t>
      </w:r>
    </w:p>
    <w:p w:rsidR="00CD7E2A" w:rsidRPr="00CD7E2A" w:rsidRDefault="00CD7E2A">
      <w:pPr>
        <w:pStyle w:val="ConsPlusNormal"/>
        <w:ind w:firstLine="540"/>
        <w:jc w:val="both"/>
      </w:pPr>
      <w:r w:rsidRPr="00CD7E2A">
        <w:t xml:space="preserve">Заявление и документы, указанные в </w:t>
      </w:r>
      <w:hyperlink w:anchor="P171" w:history="1">
        <w:r w:rsidRPr="00CD7E2A">
          <w:t>пункте 2.6</w:t>
        </w:r>
      </w:hyperlink>
      <w:r w:rsidRPr="00CD7E2A">
        <w:t xml:space="preserve"> настоящего регламента, могут быть направлены почтовым отправлением.</w:t>
      </w:r>
    </w:p>
    <w:p w:rsidR="00CD7E2A" w:rsidRPr="00CD7E2A" w:rsidRDefault="00CD7E2A">
      <w:pPr>
        <w:pStyle w:val="ConsPlusNormal"/>
        <w:ind w:firstLine="540"/>
        <w:jc w:val="both"/>
      </w:pPr>
      <w:r w:rsidRPr="00CD7E2A">
        <w:t>2.6.3. Заявитель по собственной инициативе вправе дополнительно представить:</w:t>
      </w:r>
    </w:p>
    <w:p w:rsidR="00CD7E2A" w:rsidRPr="00CD7E2A" w:rsidRDefault="00CD7E2A">
      <w:pPr>
        <w:pStyle w:val="ConsPlusNormal"/>
        <w:ind w:firstLine="540"/>
        <w:jc w:val="both"/>
      </w:pPr>
      <w:r w:rsidRPr="00CD7E2A">
        <w:t xml:space="preserve">- схему предполагаемого места размещения объекта, выполненную по выбору заявителем на кадастровом плане территории, топографической съемке, ином картографическом материале, в том </w:t>
      </w:r>
      <w:proofErr w:type="gramStart"/>
      <w:r w:rsidRPr="00CD7E2A">
        <w:t>числе</w:t>
      </w:r>
      <w:proofErr w:type="gramEnd"/>
      <w:r w:rsidRPr="00CD7E2A">
        <w:t xml:space="preserve"> расположенном в открытых источниках.</w:t>
      </w:r>
    </w:p>
    <w:p w:rsidR="00CD7E2A" w:rsidRPr="00CD7E2A" w:rsidRDefault="00CD7E2A">
      <w:pPr>
        <w:pStyle w:val="ConsPlusNormal"/>
        <w:ind w:firstLine="540"/>
        <w:jc w:val="both"/>
      </w:pPr>
      <w:r w:rsidRPr="00CD7E2A">
        <w:t xml:space="preserve">2.6.4. </w:t>
      </w:r>
      <w:proofErr w:type="gramStart"/>
      <w:r w:rsidRPr="00CD7E2A">
        <w:t xml:space="preserve">Заявление и документы, указанные в </w:t>
      </w:r>
      <w:hyperlink w:anchor="P171" w:history="1">
        <w:r w:rsidRPr="00CD7E2A">
          <w:t>пункте 2.6</w:t>
        </w:r>
      </w:hyperlink>
      <w:r w:rsidRPr="00CD7E2A">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w:t>
      </w:r>
      <w:proofErr w:type="gramEnd"/>
    </w:p>
    <w:p w:rsidR="00CD7E2A" w:rsidRPr="00CD7E2A" w:rsidRDefault="00CD7E2A">
      <w:pPr>
        <w:pStyle w:val="ConsPlusNormal"/>
        <w:ind w:firstLine="540"/>
        <w:jc w:val="both"/>
      </w:pPr>
      <w:r w:rsidRPr="00CD7E2A">
        <w:t xml:space="preserve">2.6.5. Обязанность по предоставлению документов, указанных в </w:t>
      </w:r>
      <w:hyperlink w:anchor="P177" w:history="1">
        <w:r w:rsidRPr="00CD7E2A">
          <w:t>подпунктах 1</w:t>
        </w:r>
      </w:hyperlink>
      <w:r w:rsidRPr="00CD7E2A">
        <w:t xml:space="preserve">, </w:t>
      </w:r>
      <w:hyperlink w:anchor="P178" w:history="1">
        <w:r w:rsidRPr="00CD7E2A">
          <w:t>2 пункта 2.6.2</w:t>
        </w:r>
      </w:hyperlink>
      <w:r w:rsidRPr="00CD7E2A">
        <w:t xml:space="preserve"> настоящего регламента, возложена на заявителя.</w:t>
      </w:r>
    </w:p>
    <w:p w:rsidR="00CD7E2A" w:rsidRPr="00CD7E2A" w:rsidRDefault="00CD7E2A">
      <w:pPr>
        <w:pStyle w:val="ConsPlusNormal"/>
        <w:jc w:val="both"/>
      </w:pPr>
      <w:r w:rsidRPr="00CD7E2A">
        <w:t xml:space="preserve">(в ред. </w:t>
      </w:r>
      <w:hyperlink r:id="rId37" w:history="1">
        <w:r w:rsidRPr="00CD7E2A">
          <w:t>постановления</w:t>
        </w:r>
      </w:hyperlink>
      <w:r w:rsidRPr="00CD7E2A">
        <w:t xml:space="preserve"> администрации города Мурманска от 03.03.2015 N 591)</w:t>
      </w:r>
    </w:p>
    <w:p w:rsidR="00CD7E2A" w:rsidRPr="00CD7E2A" w:rsidRDefault="00CD7E2A">
      <w:pPr>
        <w:pStyle w:val="ConsPlusNormal"/>
        <w:ind w:firstLine="540"/>
        <w:jc w:val="both"/>
      </w:pPr>
      <w:r w:rsidRPr="00CD7E2A">
        <w:t xml:space="preserve">2.6.6. </w:t>
      </w:r>
      <w:proofErr w:type="gramStart"/>
      <w:r w:rsidRPr="00CD7E2A">
        <w:t xml:space="preserve">Документы (сведения, содержащиеся в них), указанные в </w:t>
      </w:r>
      <w:hyperlink w:anchor="P180" w:history="1">
        <w:r w:rsidRPr="00CD7E2A">
          <w:t>подпунктах 4</w:t>
        </w:r>
      </w:hyperlink>
      <w:r w:rsidRPr="00CD7E2A">
        <w:t xml:space="preserve">, </w:t>
      </w:r>
      <w:hyperlink w:anchor="P181" w:history="1">
        <w:r w:rsidRPr="00CD7E2A">
          <w:t>5</w:t>
        </w:r>
      </w:hyperlink>
      <w:r w:rsidRPr="00CD7E2A">
        <w:t xml:space="preserve">, </w:t>
      </w:r>
      <w:hyperlink w:anchor="P182" w:history="1">
        <w:r w:rsidRPr="00CD7E2A">
          <w:t>6</w:t>
        </w:r>
      </w:hyperlink>
      <w:r w:rsidRPr="00CD7E2A">
        <w:t xml:space="preserve">, </w:t>
      </w:r>
      <w:hyperlink w:anchor="P183" w:history="1">
        <w:r w:rsidRPr="00CD7E2A">
          <w:t>7 пункта 2.6.2</w:t>
        </w:r>
      </w:hyperlink>
      <w:r w:rsidRPr="00CD7E2A">
        <w:t xml:space="preserve"> настоящего регламента, Комитет самостоятельно запрашивает в рамках межведомственного взаимодействия в ИФНС России по г.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CD7E2A" w:rsidRPr="00CD7E2A" w:rsidRDefault="00CD7E2A">
      <w:pPr>
        <w:pStyle w:val="ConsPlusNormal"/>
        <w:jc w:val="both"/>
      </w:pPr>
    </w:p>
    <w:p w:rsidR="00CD7E2A" w:rsidRPr="00CD7E2A" w:rsidRDefault="00CD7E2A">
      <w:pPr>
        <w:pStyle w:val="ConsPlusNormal"/>
        <w:jc w:val="center"/>
      </w:pPr>
      <w:bookmarkStart w:id="11" w:name="P193"/>
      <w:bookmarkEnd w:id="11"/>
      <w:r w:rsidRPr="00CD7E2A">
        <w:t>2.7. Основания для отказа в приеме документов,</w:t>
      </w:r>
    </w:p>
    <w:p w:rsidR="00CD7E2A" w:rsidRPr="00CD7E2A" w:rsidRDefault="00CD7E2A">
      <w:pPr>
        <w:pStyle w:val="ConsPlusNormal"/>
        <w:jc w:val="center"/>
      </w:pPr>
      <w:proofErr w:type="gramStart"/>
      <w:r w:rsidRPr="00CD7E2A">
        <w:lastRenderedPageBreak/>
        <w:t>необходимых</w:t>
      </w:r>
      <w:proofErr w:type="gramEnd"/>
      <w:r w:rsidRPr="00CD7E2A">
        <w:t xml:space="preserve"> для предоставления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Основанием для отказа в приеме документов в электронном виде является:</w:t>
      </w:r>
    </w:p>
    <w:p w:rsidR="00CD7E2A" w:rsidRPr="00CD7E2A" w:rsidRDefault="00CD7E2A">
      <w:pPr>
        <w:pStyle w:val="ConsPlusNormal"/>
        <w:ind w:firstLine="540"/>
        <w:jc w:val="both"/>
      </w:pPr>
      <w:r w:rsidRPr="00CD7E2A">
        <w:t>- подписание документов несоответствующими электронными подписями;</w:t>
      </w:r>
    </w:p>
    <w:p w:rsidR="00CD7E2A" w:rsidRPr="00CD7E2A" w:rsidRDefault="00CD7E2A">
      <w:pPr>
        <w:pStyle w:val="ConsPlusNormal"/>
        <w:ind w:firstLine="540"/>
        <w:jc w:val="both"/>
      </w:pPr>
      <w:r w:rsidRPr="00CD7E2A">
        <w:t>- недействительный статус сертификатов электронных подписей на документах;</w:t>
      </w:r>
    </w:p>
    <w:p w:rsidR="00CD7E2A" w:rsidRPr="00CD7E2A" w:rsidRDefault="00CD7E2A">
      <w:pPr>
        <w:pStyle w:val="ConsPlusNormal"/>
        <w:ind w:firstLine="540"/>
        <w:jc w:val="both"/>
      </w:pPr>
      <w:r w:rsidRPr="00CD7E2A">
        <w:t xml:space="preserve">- </w:t>
      </w:r>
      <w:proofErr w:type="spellStart"/>
      <w:r w:rsidRPr="00CD7E2A">
        <w:t>неподлинность</w:t>
      </w:r>
      <w:proofErr w:type="spellEnd"/>
      <w:r w:rsidRPr="00CD7E2A">
        <w:t xml:space="preserve"> электронных подписей документов;</w:t>
      </w:r>
    </w:p>
    <w:p w:rsidR="00CD7E2A" w:rsidRPr="00CD7E2A" w:rsidRDefault="00CD7E2A">
      <w:pPr>
        <w:pStyle w:val="ConsPlusNormal"/>
        <w:ind w:firstLine="540"/>
        <w:jc w:val="both"/>
      </w:pPr>
      <w:r w:rsidRPr="00CD7E2A">
        <w:t>- отсутствие электронной подписи;</w:t>
      </w:r>
    </w:p>
    <w:p w:rsidR="00CD7E2A" w:rsidRPr="00CD7E2A" w:rsidRDefault="00CD7E2A">
      <w:pPr>
        <w:pStyle w:val="ConsPlusNormal"/>
        <w:ind w:firstLine="540"/>
        <w:jc w:val="both"/>
      </w:pPr>
      <w:r w:rsidRPr="00CD7E2A">
        <w:t xml:space="preserve">- абзац исключен. - </w:t>
      </w:r>
      <w:hyperlink r:id="rId38" w:history="1">
        <w:r w:rsidRPr="00CD7E2A">
          <w:t>Постановление</w:t>
        </w:r>
      </w:hyperlink>
      <w:r w:rsidRPr="00CD7E2A">
        <w:t xml:space="preserve"> администрации города Мурманска от 09.07.2014 N 2231;</w:t>
      </w:r>
    </w:p>
    <w:p w:rsidR="00CD7E2A" w:rsidRPr="00CD7E2A" w:rsidRDefault="00CD7E2A">
      <w:pPr>
        <w:pStyle w:val="ConsPlusNormal"/>
        <w:ind w:firstLine="540"/>
        <w:jc w:val="both"/>
      </w:pPr>
      <w:r w:rsidRPr="00CD7E2A">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D7E2A" w:rsidRPr="00CD7E2A" w:rsidRDefault="00CD7E2A">
      <w:pPr>
        <w:pStyle w:val="ConsPlusNormal"/>
        <w:jc w:val="both"/>
      </w:pPr>
      <w:r w:rsidRPr="00CD7E2A">
        <w:t xml:space="preserve">(абзац введен </w:t>
      </w:r>
      <w:hyperlink r:id="rId39" w:history="1">
        <w:r w:rsidRPr="00CD7E2A">
          <w:t>постановлением</w:t>
        </w:r>
      </w:hyperlink>
      <w:r w:rsidRPr="00CD7E2A">
        <w:t xml:space="preserve"> администрации города Мурманска от 09.07.2014 N 2231)</w:t>
      </w:r>
    </w:p>
    <w:p w:rsidR="00CD7E2A" w:rsidRPr="00CD7E2A" w:rsidRDefault="00CD7E2A">
      <w:pPr>
        <w:pStyle w:val="ConsPlusNormal"/>
        <w:ind w:firstLine="540"/>
        <w:jc w:val="both"/>
      </w:pPr>
      <w:r w:rsidRPr="00CD7E2A">
        <w:t>- информация в электронных документах представлена не на государственном языке Российской Федерации.</w:t>
      </w:r>
    </w:p>
    <w:p w:rsidR="00CD7E2A" w:rsidRPr="00CD7E2A" w:rsidRDefault="00CD7E2A">
      <w:pPr>
        <w:pStyle w:val="ConsPlusNormal"/>
        <w:jc w:val="both"/>
      </w:pPr>
      <w:r w:rsidRPr="00CD7E2A">
        <w:t xml:space="preserve">(абзац введен </w:t>
      </w:r>
      <w:hyperlink r:id="rId40" w:history="1">
        <w:r w:rsidRPr="00CD7E2A">
          <w:t>постановлением</w:t>
        </w:r>
      </w:hyperlink>
      <w:r w:rsidRPr="00CD7E2A">
        <w:t xml:space="preserve"> администрации города Мурманска от 09.07.2014 N 2231)</w:t>
      </w:r>
    </w:p>
    <w:p w:rsidR="00CD7E2A" w:rsidRPr="00CD7E2A" w:rsidRDefault="00CD7E2A">
      <w:pPr>
        <w:pStyle w:val="ConsPlusNormal"/>
        <w:jc w:val="both"/>
      </w:pPr>
    </w:p>
    <w:p w:rsidR="00CD7E2A" w:rsidRPr="00CD7E2A" w:rsidRDefault="00CD7E2A">
      <w:pPr>
        <w:pStyle w:val="ConsPlusNormal"/>
        <w:jc w:val="center"/>
      </w:pPr>
      <w:r w:rsidRPr="00CD7E2A">
        <w:t>2.8. Основания для отказа</w:t>
      </w:r>
    </w:p>
    <w:p w:rsidR="00CD7E2A" w:rsidRPr="00CD7E2A" w:rsidRDefault="00CD7E2A">
      <w:pPr>
        <w:pStyle w:val="ConsPlusNormal"/>
        <w:jc w:val="center"/>
      </w:pPr>
      <w:r w:rsidRPr="00CD7E2A">
        <w:t>в предоставлении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2.8.1. Основаниями для отказа в предоставлении муниципальной услуги являются:</w:t>
      </w:r>
    </w:p>
    <w:p w:rsidR="00CD7E2A" w:rsidRPr="00CD7E2A" w:rsidRDefault="00CD7E2A">
      <w:pPr>
        <w:pStyle w:val="ConsPlusNormal"/>
        <w:ind w:firstLine="540"/>
        <w:jc w:val="both"/>
      </w:pPr>
      <w:r w:rsidRPr="00CD7E2A">
        <w:t xml:space="preserve">- несоответствие заявления и прилагаемых к нему документов по составу, форме и содержанию, установленных в </w:t>
      </w:r>
      <w:hyperlink w:anchor="P171" w:history="1">
        <w:r w:rsidRPr="00CD7E2A">
          <w:t>пункте 2.6</w:t>
        </w:r>
      </w:hyperlink>
      <w:r w:rsidRPr="00CD7E2A">
        <w:t xml:space="preserve"> настоящего регламента;</w:t>
      </w:r>
    </w:p>
    <w:p w:rsidR="00CD7E2A" w:rsidRPr="00CD7E2A" w:rsidRDefault="00CD7E2A">
      <w:pPr>
        <w:pStyle w:val="ConsPlusNormal"/>
        <w:ind w:firstLine="540"/>
        <w:jc w:val="both"/>
      </w:pPr>
      <w:r w:rsidRPr="00CD7E2A">
        <w:t xml:space="preserve">- цель использования земельного участка не соответствует целям, указанным в </w:t>
      </w:r>
      <w:hyperlink w:anchor="P49" w:history="1">
        <w:r w:rsidRPr="00CD7E2A">
          <w:t>пункте 1.1</w:t>
        </w:r>
      </w:hyperlink>
      <w:r w:rsidRPr="00CD7E2A">
        <w:t xml:space="preserve"> настоящего регламента;</w:t>
      </w:r>
    </w:p>
    <w:p w:rsidR="00CD7E2A" w:rsidRPr="00CD7E2A" w:rsidRDefault="00CD7E2A">
      <w:pPr>
        <w:pStyle w:val="ConsPlusNormal"/>
        <w:ind w:firstLine="540"/>
        <w:jc w:val="both"/>
      </w:pPr>
      <w:r w:rsidRPr="00CD7E2A">
        <w:t>- размещение объекта не соответствует Правилам землепользования и застройки муниципального образования город Мурманск, документации по планировке территории, местным нормативам градостроительного проектирования муниципального образования город Мурманск;</w:t>
      </w:r>
    </w:p>
    <w:p w:rsidR="00CD7E2A" w:rsidRPr="00CD7E2A" w:rsidRDefault="00CD7E2A">
      <w:pPr>
        <w:pStyle w:val="ConsPlusNormal"/>
        <w:ind w:firstLine="540"/>
        <w:jc w:val="both"/>
      </w:pPr>
      <w:r w:rsidRPr="00CD7E2A">
        <w:t>- невозможность формирования земельного участка в соответствии с гражданским, земельным и градостроительным законодательством;</w:t>
      </w:r>
    </w:p>
    <w:p w:rsidR="00CD7E2A" w:rsidRPr="00CD7E2A" w:rsidRDefault="00CD7E2A">
      <w:pPr>
        <w:pStyle w:val="ConsPlusNormal"/>
        <w:ind w:firstLine="540"/>
        <w:jc w:val="both"/>
      </w:pPr>
      <w:r w:rsidRPr="00CD7E2A">
        <w:t>- невозможность формирования земельного участка при наличии на нем существующих объектов, в том числе самовольных построек.</w:t>
      </w:r>
    </w:p>
    <w:p w:rsidR="00CD7E2A" w:rsidRPr="00CD7E2A" w:rsidRDefault="00CD7E2A">
      <w:pPr>
        <w:pStyle w:val="ConsPlusNormal"/>
        <w:ind w:firstLine="540"/>
        <w:jc w:val="both"/>
      </w:pPr>
      <w:r w:rsidRPr="00CD7E2A">
        <w:t>2.8.2. Неполучение (несвоевременное получение) информации по межведомственному запросу не является основанием для отказа в предоставлении заявителю муниципальной услуги.</w:t>
      </w:r>
    </w:p>
    <w:p w:rsidR="00CD7E2A" w:rsidRPr="00CD7E2A" w:rsidRDefault="00CD7E2A">
      <w:pPr>
        <w:pStyle w:val="ConsPlusNormal"/>
        <w:jc w:val="both"/>
      </w:pPr>
    </w:p>
    <w:p w:rsidR="00CD7E2A" w:rsidRPr="00CD7E2A" w:rsidRDefault="00CD7E2A">
      <w:pPr>
        <w:pStyle w:val="ConsPlusNormal"/>
        <w:jc w:val="center"/>
      </w:pPr>
      <w:r w:rsidRPr="00CD7E2A">
        <w:t>2.9. Размер платы, взимаемой с заявителя при предоставлении</w:t>
      </w:r>
    </w:p>
    <w:p w:rsidR="00CD7E2A" w:rsidRPr="00CD7E2A" w:rsidRDefault="00CD7E2A">
      <w:pPr>
        <w:pStyle w:val="ConsPlusNormal"/>
        <w:jc w:val="center"/>
      </w:pPr>
      <w:r w:rsidRPr="00CD7E2A">
        <w:t>муниципальной услуги, и способы ее взимания</w:t>
      </w:r>
    </w:p>
    <w:p w:rsidR="00CD7E2A" w:rsidRPr="00CD7E2A" w:rsidRDefault="00CD7E2A">
      <w:pPr>
        <w:pStyle w:val="ConsPlusNormal"/>
        <w:jc w:val="both"/>
      </w:pPr>
    </w:p>
    <w:p w:rsidR="00CD7E2A" w:rsidRPr="00CD7E2A" w:rsidRDefault="00CD7E2A">
      <w:pPr>
        <w:pStyle w:val="ConsPlusNormal"/>
        <w:ind w:firstLine="540"/>
        <w:jc w:val="both"/>
      </w:pPr>
      <w:r w:rsidRPr="00CD7E2A">
        <w:t>Муниципальная услуга предоставляется заявителям на бесплатной основе.</w:t>
      </w:r>
    </w:p>
    <w:p w:rsidR="00CD7E2A" w:rsidRPr="00CD7E2A" w:rsidRDefault="00CD7E2A">
      <w:pPr>
        <w:pStyle w:val="ConsPlusNormal"/>
        <w:jc w:val="both"/>
      </w:pPr>
    </w:p>
    <w:p w:rsidR="00CD7E2A" w:rsidRPr="00CD7E2A" w:rsidRDefault="00CD7E2A">
      <w:pPr>
        <w:pStyle w:val="ConsPlusNormal"/>
        <w:jc w:val="center"/>
      </w:pPr>
      <w:r w:rsidRPr="00CD7E2A">
        <w:t>2.10. Максимальный срок ожидания в очереди при подаче</w:t>
      </w:r>
    </w:p>
    <w:p w:rsidR="00CD7E2A" w:rsidRPr="00CD7E2A" w:rsidRDefault="00CD7E2A">
      <w:pPr>
        <w:pStyle w:val="ConsPlusNormal"/>
        <w:jc w:val="center"/>
      </w:pPr>
      <w:r w:rsidRPr="00CD7E2A">
        <w:t>заявления и при получении результата предоставления</w:t>
      </w:r>
    </w:p>
    <w:p w:rsidR="00CD7E2A" w:rsidRPr="00CD7E2A" w:rsidRDefault="00CD7E2A">
      <w:pPr>
        <w:pStyle w:val="ConsPlusNormal"/>
        <w:jc w:val="center"/>
      </w:pPr>
      <w:r w:rsidRPr="00CD7E2A">
        <w:t>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Максимальный срок ожидания заявителей в очереди при подаче заявления непосредственно в администрацию города Мурманска о предоставлении муниципальной услуги и при получении результата предоставления муниципальной услуги не должен превышать 15 минут.</w:t>
      </w:r>
    </w:p>
    <w:p w:rsidR="00CD7E2A" w:rsidRPr="00CD7E2A" w:rsidRDefault="00CD7E2A">
      <w:pPr>
        <w:pStyle w:val="ConsPlusNormal"/>
        <w:jc w:val="both"/>
      </w:pPr>
    </w:p>
    <w:p w:rsidR="00CD7E2A" w:rsidRPr="00CD7E2A" w:rsidRDefault="00CD7E2A">
      <w:pPr>
        <w:pStyle w:val="ConsPlusNormal"/>
        <w:jc w:val="center"/>
      </w:pPr>
      <w:r w:rsidRPr="00CD7E2A">
        <w:t>2.11. Срок регистрации заявления</w:t>
      </w:r>
    </w:p>
    <w:p w:rsidR="00CD7E2A" w:rsidRPr="00CD7E2A" w:rsidRDefault="00CD7E2A">
      <w:pPr>
        <w:pStyle w:val="ConsPlusNormal"/>
        <w:jc w:val="center"/>
      </w:pPr>
      <w:r w:rsidRPr="00CD7E2A">
        <w:t>о предоставлении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Регистрация заявления о предоставлении муниципальной услуги осуществляется муниципальным служащим Комитета, ответственным за прием документов, в течение одного </w:t>
      </w:r>
      <w:r w:rsidRPr="00CD7E2A">
        <w:lastRenderedPageBreak/>
        <w:t>рабочего дня после их поступления из администрации города Мурманска или отделения многофункционального центра.</w:t>
      </w:r>
    </w:p>
    <w:p w:rsidR="00CD7E2A" w:rsidRPr="00CD7E2A" w:rsidRDefault="00CD7E2A">
      <w:pPr>
        <w:pStyle w:val="ConsPlusNormal"/>
        <w:jc w:val="both"/>
      </w:pPr>
    </w:p>
    <w:p w:rsidR="00CD7E2A" w:rsidRPr="00CD7E2A" w:rsidRDefault="00CD7E2A">
      <w:pPr>
        <w:pStyle w:val="ConsPlusNormal"/>
        <w:jc w:val="center"/>
      </w:pPr>
      <w:r w:rsidRPr="00CD7E2A">
        <w:t>2.12. Требования к местам</w:t>
      </w:r>
    </w:p>
    <w:p w:rsidR="00CD7E2A" w:rsidRPr="00CD7E2A" w:rsidRDefault="00CD7E2A">
      <w:pPr>
        <w:pStyle w:val="ConsPlusNormal"/>
        <w:jc w:val="center"/>
      </w:pPr>
      <w:r w:rsidRPr="00CD7E2A">
        <w:t>предоставления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CD7E2A" w:rsidRPr="00CD7E2A" w:rsidRDefault="00CD7E2A">
      <w:pPr>
        <w:pStyle w:val="ConsPlusNormal"/>
        <w:ind w:firstLine="540"/>
        <w:jc w:val="both"/>
      </w:pPr>
      <w:r w:rsidRPr="00CD7E2A">
        <w:t>2.12.2. Места для ожидания и заполнения заявлений должны быть оборудованы сиденьями, столами, а также информационными стендами.</w:t>
      </w:r>
    </w:p>
    <w:p w:rsidR="00CD7E2A" w:rsidRPr="00CD7E2A" w:rsidRDefault="00CD7E2A">
      <w:pPr>
        <w:pStyle w:val="ConsPlusNormal"/>
        <w:ind w:firstLine="540"/>
        <w:jc w:val="both"/>
      </w:pPr>
      <w:r w:rsidRPr="00CD7E2A">
        <w:t>2.12.3. На информационных стендах в помещении Комитета размещается следующая информация:</w:t>
      </w:r>
    </w:p>
    <w:p w:rsidR="00CD7E2A" w:rsidRPr="00CD7E2A" w:rsidRDefault="00CD7E2A">
      <w:pPr>
        <w:pStyle w:val="ConsPlusNormal"/>
        <w:ind w:firstLine="540"/>
        <w:jc w:val="both"/>
      </w:pPr>
      <w:r w:rsidRPr="00CD7E2A">
        <w:t>- образец оформления заявления о предоставлении муниципальной услуги;</w:t>
      </w:r>
    </w:p>
    <w:p w:rsidR="00CD7E2A" w:rsidRPr="00CD7E2A" w:rsidRDefault="00CD7E2A">
      <w:pPr>
        <w:pStyle w:val="ConsPlusNormal"/>
        <w:ind w:firstLine="540"/>
        <w:jc w:val="both"/>
      </w:pPr>
      <w:r w:rsidRPr="00CD7E2A">
        <w:t>- текст настоящего регламента;</w:t>
      </w:r>
    </w:p>
    <w:p w:rsidR="00CD7E2A" w:rsidRPr="00CD7E2A" w:rsidRDefault="00CD7E2A">
      <w:pPr>
        <w:pStyle w:val="ConsPlusNormal"/>
        <w:ind w:firstLine="540"/>
        <w:jc w:val="both"/>
      </w:pPr>
      <w:r w:rsidRPr="00CD7E2A">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CD7E2A" w:rsidRPr="00CD7E2A" w:rsidRDefault="00CD7E2A">
      <w:pPr>
        <w:pStyle w:val="ConsPlusNormal"/>
        <w:ind w:firstLine="540"/>
        <w:jc w:val="both"/>
      </w:pPr>
      <w:r w:rsidRPr="00CD7E2A">
        <w:t>- график приема заявителей муниципальными служащими Комитета, ответственными за предоставление муниципальной услуги.</w:t>
      </w:r>
    </w:p>
    <w:p w:rsidR="00CD7E2A" w:rsidRPr="00CD7E2A" w:rsidRDefault="00CD7E2A">
      <w:pPr>
        <w:pStyle w:val="ConsPlusNormal"/>
        <w:ind w:firstLine="540"/>
        <w:jc w:val="both"/>
      </w:pPr>
      <w:r w:rsidRPr="00CD7E2A">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CD7E2A" w:rsidRPr="00CD7E2A" w:rsidRDefault="00CD7E2A">
      <w:pPr>
        <w:pStyle w:val="ConsPlusNormal"/>
        <w:ind w:firstLine="540"/>
        <w:jc w:val="both"/>
      </w:pPr>
      <w:r w:rsidRPr="00CD7E2A">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CD7E2A" w:rsidRPr="00CD7E2A" w:rsidRDefault="00CD7E2A">
      <w:pPr>
        <w:pStyle w:val="ConsPlusNormal"/>
        <w:ind w:firstLine="540"/>
        <w:jc w:val="both"/>
      </w:pPr>
      <w:r w:rsidRPr="00CD7E2A">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D7E2A" w:rsidRPr="00CD7E2A" w:rsidRDefault="00CD7E2A">
      <w:pPr>
        <w:pStyle w:val="ConsPlusNormal"/>
        <w:jc w:val="both"/>
      </w:pPr>
      <w:r w:rsidRPr="00CD7E2A">
        <w:t xml:space="preserve">(подп. 2.12.6 </w:t>
      </w:r>
      <w:proofErr w:type="gramStart"/>
      <w:r w:rsidRPr="00CD7E2A">
        <w:t>введен</w:t>
      </w:r>
      <w:proofErr w:type="gramEnd"/>
      <w:r w:rsidRPr="00CD7E2A">
        <w:t xml:space="preserve"> </w:t>
      </w:r>
      <w:hyperlink r:id="rId41" w:history="1">
        <w:r w:rsidRPr="00CD7E2A">
          <w:t>постановлением</w:t>
        </w:r>
      </w:hyperlink>
      <w:r w:rsidRPr="00CD7E2A">
        <w:t xml:space="preserve"> администрации города Мурманска от 10.02.2016 N 324)</w:t>
      </w:r>
    </w:p>
    <w:p w:rsidR="00CD7E2A" w:rsidRPr="00CD7E2A" w:rsidRDefault="00CD7E2A">
      <w:pPr>
        <w:pStyle w:val="ConsPlusNormal"/>
        <w:jc w:val="both"/>
      </w:pPr>
    </w:p>
    <w:p w:rsidR="00CD7E2A" w:rsidRPr="00CD7E2A" w:rsidRDefault="00CD7E2A">
      <w:pPr>
        <w:pStyle w:val="ConsPlusNormal"/>
        <w:jc w:val="center"/>
      </w:pPr>
      <w:r w:rsidRPr="00CD7E2A">
        <w:t>2.13. Показатели доступности и качества</w:t>
      </w:r>
    </w:p>
    <w:p w:rsidR="00CD7E2A" w:rsidRPr="00CD7E2A" w:rsidRDefault="00CD7E2A">
      <w:pPr>
        <w:pStyle w:val="ConsPlusNormal"/>
        <w:jc w:val="center"/>
      </w:pPr>
      <w:r w:rsidRPr="00CD7E2A">
        <w:t>предоставления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CD7E2A" w:rsidRPr="00CD7E2A" w:rsidRDefault="00CD7E2A">
      <w:pPr>
        <w:pStyle w:val="ConsPlusNormal"/>
        <w:ind w:firstLine="540"/>
        <w:jc w:val="both"/>
      </w:pPr>
      <w:r w:rsidRPr="00CD7E2A">
        <w:t>2.13.2. В группу количественных показателей доступности входят:</w:t>
      </w:r>
    </w:p>
    <w:p w:rsidR="00CD7E2A" w:rsidRPr="00CD7E2A" w:rsidRDefault="00CD7E2A">
      <w:pPr>
        <w:pStyle w:val="ConsPlusNormal"/>
        <w:ind w:firstLine="540"/>
        <w:jc w:val="both"/>
      </w:pPr>
      <w:r w:rsidRPr="00CD7E2A">
        <w:t>- количество взаимодействий заявителя с должностными лицами при предоставлении муниципальной услуги;</w:t>
      </w:r>
    </w:p>
    <w:p w:rsidR="00CD7E2A" w:rsidRPr="00CD7E2A" w:rsidRDefault="00CD7E2A">
      <w:pPr>
        <w:pStyle w:val="ConsPlusNormal"/>
        <w:ind w:firstLine="540"/>
        <w:jc w:val="both"/>
      </w:pPr>
      <w:r w:rsidRPr="00CD7E2A">
        <w:t>- время ожидания предоставления муниципальной услуги;</w:t>
      </w:r>
    </w:p>
    <w:p w:rsidR="00CD7E2A" w:rsidRPr="00CD7E2A" w:rsidRDefault="00CD7E2A">
      <w:pPr>
        <w:pStyle w:val="ConsPlusNormal"/>
        <w:ind w:firstLine="540"/>
        <w:jc w:val="both"/>
      </w:pPr>
      <w:r w:rsidRPr="00CD7E2A">
        <w:t>- график работы органа, предоставляющего муниципальную услугу;</w:t>
      </w:r>
    </w:p>
    <w:p w:rsidR="00CD7E2A" w:rsidRPr="00CD7E2A" w:rsidRDefault="00CD7E2A">
      <w:pPr>
        <w:pStyle w:val="ConsPlusNormal"/>
        <w:ind w:firstLine="540"/>
        <w:jc w:val="both"/>
      </w:pPr>
      <w:r w:rsidRPr="00CD7E2A">
        <w:t>- место расположения органа, предоставляющего муниципальную услугу;</w:t>
      </w:r>
    </w:p>
    <w:p w:rsidR="00CD7E2A" w:rsidRPr="00CD7E2A" w:rsidRDefault="00CD7E2A">
      <w:pPr>
        <w:pStyle w:val="ConsPlusNormal"/>
        <w:ind w:firstLine="540"/>
        <w:jc w:val="both"/>
      </w:pPr>
      <w:r w:rsidRPr="00CD7E2A">
        <w:t>- количество документов, требуемых для получения услуги.</w:t>
      </w:r>
    </w:p>
    <w:p w:rsidR="00CD7E2A" w:rsidRPr="00CD7E2A" w:rsidRDefault="00CD7E2A">
      <w:pPr>
        <w:pStyle w:val="ConsPlusNormal"/>
        <w:ind w:firstLine="540"/>
        <w:jc w:val="both"/>
      </w:pPr>
      <w:r w:rsidRPr="00CD7E2A">
        <w:t>2.13.3. В число качественных показателей доступности предоставляемой муниципальной услуги входят:</w:t>
      </w:r>
    </w:p>
    <w:p w:rsidR="00CD7E2A" w:rsidRPr="00CD7E2A" w:rsidRDefault="00CD7E2A">
      <w:pPr>
        <w:pStyle w:val="ConsPlusNormal"/>
        <w:ind w:firstLine="540"/>
        <w:jc w:val="both"/>
      </w:pPr>
      <w:r w:rsidRPr="00CD7E2A">
        <w:t>- достоверность информации о предоставляемой муниципальной услуге;</w:t>
      </w:r>
    </w:p>
    <w:p w:rsidR="00CD7E2A" w:rsidRPr="00CD7E2A" w:rsidRDefault="00CD7E2A">
      <w:pPr>
        <w:pStyle w:val="ConsPlusNormal"/>
        <w:ind w:firstLine="540"/>
        <w:jc w:val="both"/>
      </w:pPr>
      <w:r w:rsidRPr="00CD7E2A">
        <w:t>- простота и ясность изложения информационных и инструктивных документов;</w:t>
      </w:r>
    </w:p>
    <w:p w:rsidR="00CD7E2A" w:rsidRPr="00CD7E2A" w:rsidRDefault="00CD7E2A">
      <w:pPr>
        <w:pStyle w:val="ConsPlusNormal"/>
        <w:ind w:firstLine="540"/>
        <w:jc w:val="both"/>
      </w:pPr>
      <w:r w:rsidRPr="00CD7E2A">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D7E2A" w:rsidRPr="00CD7E2A" w:rsidRDefault="00CD7E2A">
      <w:pPr>
        <w:pStyle w:val="ConsPlusNormal"/>
        <w:ind w:firstLine="540"/>
        <w:jc w:val="both"/>
      </w:pPr>
      <w:r w:rsidRPr="00CD7E2A">
        <w:t>2.13.4. В группу количественных показателей оценки качества предоставляемой муниципальной услуги входят:</w:t>
      </w:r>
    </w:p>
    <w:p w:rsidR="00CD7E2A" w:rsidRPr="00CD7E2A" w:rsidRDefault="00CD7E2A">
      <w:pPr>
        <w:pStyle w:val="ConsPlusNormal"/>
        <w:ind w:firstLine="540"/>
        <w:jc w:val="both"/>
      </w:pPr>
      <w:r w:rsidRPr="00CD7E2A">
        <w:t>- соблюдение сроков предоставления муниципальной услуги;</w:t>
      </w:r>
    </w:p>
    <w:p w:rsidR="00CD7E2A" w:rsidRPr="00CD7E2A" w:rsidRDefault="00CD7E2A">
      <w:pPr>
        <w:pStyle w:val="ConsPlusNormal"/>
        <w:ind w:firstLine="540"/>
        <w:jc w:val="both"/>
      </w:pPr>
      <w:r w:rsidRPr="00CD7E2A">
        <w:t>- количество обоснованных жалоб.</w:t>
      </w:r>
    </w:p>
    <w:p w:rsidR="00CD7E2A" w:rsidRPr="00CD7E2A" w:rsidRDefault="00CD7E2A">
      <w:pPr>
        <w:pStyle w:val="ConsPlusNormal"/>
        <w:ind w:firstLine="540"/>
        <w:jc w:val="both"/>
      </w:pPr>
      <w:r w:rsidRPr="00CD7E2A">
        <w:t>2.13.5. К качественным показателям оценки качества относятся:</w:t>
      </w:r>
    </w:p>
    <w:p w:rsidR="00CD7E2A" w:rsidRPr="00CD7E2A" w:rsidRDefault="00CD7E2A">
      <w:pPr>
        <w:pStyle w:val="ConsPlusNormal"/>
        <w:ind w:firstLine="540"/>
        <w:jc w:val="both"/>
      </w:pPr>
      <w:r w:rsidRPr="00CD7E2A">
        <w:t>- культура обслуживания (вежливость);</w:t>
      </w:r>
    </w:p>
    <w:p w:rsidR="00CD7E2A" w:rsidRPr="00CD7E2A" w:rsidRDefault="00CD7E2A">
      <w:pPr>
        <w:pStyle w:val="ConsPlusNormal"/>
        <w:ind w:firstLine="540"/>
        <w:jc w:val="both"/>
      </w:pPr>
      <w:r w:rsidRPr="00CD7E2A">
        <w:lastRenderedPageBreak/>
        <w:t>- качество результатов труда сотрудников.</w:t>
      </w:r>
    </w:p>
    <w:p w:rsidR="00CD7E2A" w:rsidRPr="00CD7E2A" w:rsidRDefault="00CD7E2A">
      <w:pPr>
        <w:pStyle w:val="ConsPlusNormal"/>
        <w:ind w:firstLine="540"/>
        <w:jc w:val="both"/>
      </w:pPr>
      <w:r w:rsidRPr="00CD7E2A">
        <w:t xml:space="preserve">2.13.6. </w:t>
      </w:r>
      <w:hyperlink w:anchor="P489" w:history="1">
        <w:r w:rsidRPr="00CD7E2A">
          <w:t>Показатели</w:t>
        </w:r>
      </w:hyperlink>
      <w:r w:rsidRPr="00CD7E2A">
        <w:t xml:space="preserve"> доступности и качества предоставления муниципальной услуги и их значения приведены в приложении N 2 к настоящему регламенту.</w:t>
      </w:r>
    </w:p>
    <w:p w:rsidR="00CD7E2A" w:rsidRPr="00CD7E2A" w:rsidRDefault="00CD7E2A">
      <w:pPr>
        <w:pStyle w:val="ConsPlusNormal"/>
        <w:jc w:val="both"/>
      </w:pPr>
    </w:p>
    <w:p w:rsidR="00CD7E2A" w:rsidRPr="00CD7E2A" w:rsidRDefault="00CD7E2A">
      <w:pPr>
        <w:pStyle w:val="ConsPlusNormal"/>
        <w:jc w:val="center"/>
      </w:pPr>
      <w:r w:rsidRPr="00CD7E2A">
        <w:t>2.14. Прочие требования</w:t>
      </w:r>
    </w:p>
    <w:p w:rsidR="00CD7E2A" w:rsidRPr="00CD7E2A" w:rsidRDefault="00CD7E2A">
      <w:pPr>
        <w:pStyle w:val="ConsPlusNormal"/>
        <w:jc w:val="center"/>
      </w:pPr>
      <w:r w:rsidRPr="00CD7E2A">
        <w:t>к предоставлению муниципальной услуги</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2.14.1. </w:t>
      </w:r>
      <w:proofErr w:type="gramStart"/>
      <w:r w:rsidRPr="00CD7E2A">
        <w:t xml:space="preserve">Бланк заявления о предоставлении муниципальной услуги, указанного в </w:t>
      </w:r>
      <w:hyperlink w:anchor="P174" w:history="1">
        <w:r w:rsidRPr="00CD7E2A">
          <w:t>пункте 2.6.1</w:t>
        </w:r>
      </w:hyperlink>
      <w:r w:rsidRPr="00CD7E2A">
        <w:t xml:space="preserve"> настоящего регламента, и перечень документов, необходимых для принятия решения о предоставлении муниципальной услуги, заявитель может получить в отделениях многофункционального центра, а также в электронном виде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(http://51.gosuslugi.ru).</w:t>
      </w:r>
      <w:proofErr w:type="gramEnd"/>
    </w:p>
    <w:p w:rsidR="00CD7E2A" w:rsidRPr="00CD7E2A" w:rsidRDefault="00CD7E2A">
      <w:pPr>
        <w:pStyle w:val="ConsPlusNormal"/>
        <w:ind w:firstLine="540"/>
        <w:jc w:val="both"/>
      </w:pPr>
      <w:r w:rsidRPr="00CD7E2A">
        <w:t xml:space="preserve">2.14.2. </w:t>
      </w:r>
      <w:proofErr w:type="gramStart"/>
      <w:r w:rsidRPr="00CD7E2A">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42" w:history="1">
        <w:r w:rsidRPr="00CD7E2A">
          <w:t>постановлением</w:t>
        </w:r>
      </w:hyperlink>
      <w:r w:rsidRPr="00CD7E2A">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&lt;13&gt;.</w:t>
      </w:r>
      <w:proofErr w:type="gramEnd"/>
    </w:p>
    <w:p w:rsidR="00CD7E2A" w:rsidRPr="00CD7E2A" w:rsidRDefault="00CD7E2A">
      <w:pPr>
        <w:pStyle w:val="ConsPlusNormal"/>
        <w:ind w:firstLine="540"/>
        <w:jc w:val="both"/>
      </w:pPr>
      <w:r w:rsidRPr="00CD7E2A">
        <w:t>--------------------------------</w:t>
      </w:r>
    </w:p>
    <w:p w:rsidR="00CD7E2A" w:rsidRPr="00CD7E2A" w:rsidRDefault="00CD7E2A">
      <w:pPr>
        <w:pStyle w:val="ConsPlusNormal"/>
        <w:ind w:firstLine="540"/>
        <w:jc w:val="both"/>
      </w:pPr>
      <w:r w:rsidRPr="00CD7E2A">
        <w:t>&lt;13</w:t>
      </w:r>
      <w:proofErr w:type="gramStart"/>
      <w:r w:rsidRPr="00CD7E2A">
        <w:t>&gt; В</w:t>
      </w:r>
      <w:proofErr w:type="gramEnd"/>
      <w:r w:rsidRPr="00CD7E2A">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CD7E2A" w:rsidRPr="00CD7E2A" w:rsidRDefault="00CD7E2A">
      <w:pPr>
        <w:pStyle w:val="ConsPlusNormal"/>
        <w:jc w:val="both"/>
      </w:pPr>
    </w:p>
    <w:p w:rsidR="00CD7E2A" w:rsidRPr="00CD7E2A" w:rsidRDefault="00CD7E2A">
      <w:pPr>
        <w:pStyle w:val="ConsPlusNormal"/>
        <w:ind w:firstLine="540"/>
        <w:jc w:val="both"/>
      </w:pPr>
      <w:proofErr w:type="gramStart"/>
      <w:r w:rsidRPr="00CD7E2A">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43" w:history="1">
        <w:r w:rsidRPr="00CD7E2A">
          <w:t>приказом</w:t>
        </w:r>
      </w:hyperlink>
      <w:r w:rsidRPr="00CD7E2A">
        <w:t xml:space="preserve"> Федеральной службы безопасности Российской Федерации от 27.12.2011 N</w:t>
      </w:r>
      <w:proofErr w:type="gramEnd"/>
      <w:r w:rsidRPr="00CD7E2A">
        <w:t xml:space="preserve"> 796 "Об утверждении требований к средствам электронной подписи и требований к средствам удостоверяющего центра".</w:t>
      </w:r>
    </w:p>
    <w:p w:rsidR="00CD7E2A" w:rsidRPr="00CD7E2A" w:rsidRDefault="00CD7E2A">
      <w:pPr>
        <w:pStyle w:val="ConsPlusNormal"/>
        <w:jc w:val="both"/>
      </w:pPr>
    </w:p>
    <w:p w:rsidR="00CD7E2A" w:rsidRPr="00CD7E2A" w:rsidRDefault="00CD7E2A">
      <w:pPr>
        <w:pStyle w:val="ConsPlusNormal"/>
        <w:jc w:val="center"/>
      </w:pPr>
      <w:r w:rsidRPr="00CD7E2A">
        <w:t>3. СОСТАВ, ПОСЛЕДОВАТЕЛЬНОСТЬ И СРОКИ ВЫПОЛНЕНИЯ</w:t>
      </w:r>
    </w:p>
    <w:p w:rsidR="00CD7E2A" w:rsidRPr="00CD7E2A" w:rsidRDefault="00CD7E2A">
      <w:pPr>
        <w:pStyle w:val="ConsPlusNormal"/>
        <w:jc w:val="center"/>
      </w:pPr>
      <w:r w:rsidRPr="00CD7E2A">
        <w:t>АДМИНИСТРАТИВНЫХ ПРОЦЕДУР, ТРЕБОВАНИЯ К ПОРЯДКУ</w:t>
      </w:r>
    </w:p>
    <w:p w:rsidR="00CD7E2A" w:rsidRPr="00CD7E2A" w:rsidRDefault="00CD7E2A">
      <w:pPr>
        <w:pStyle w:val="ConsPlusNormal"/>
        <w:jc w:val="center"/>
      </w:pPr>
      <w:r w:rsidRPr="00CD7E2A">
        <w:t>ИХ ВЫПОЛНЕНИЯ</w:t>
      </w:r>
    </w:p>
    <w:p w:rsidR="00CD7E2A" w:rsidRPr="00CD7E2A" w:rsidRDefault="00CD7E2A">
      <w:pPr>
        <w:pStyle w:val="ConsPlusNormal"/>
        <w:jc w:val="both"/>
      </w:pPr>
    </w:p>
    <w:p w:rsidR="00CD7E2A" w:rsidRPr="00CD7E2A" w:rsidRDefault="00CD7E2A">
      <w:pPr>
        <w:pStyle w:val="ConsPlusNormal"/>
        <w:jc w:val="center"/>
      </w:pPr>
      <w:r w:rsidRPr="00CD7E2A">
        <w:t>3.1. Общие положения</w:t>
      </w:r>
    </w:p>
    <w:p w:rsidR="00CD7E2A" w:rsidRPr="00CD7E2A" w:rsidRDefault="00CD7E2A">
      <w:pPr>
        <w:pStyle w:val="ConsPlusNormal"/>
        <w:jc w:val="both"/>
      </w:pPr>
    </w:p>
    <w:p w:rsidR="00CD7E2A" w:rsidRPr="00CD7E2A" w:rsidRDefault="00CD7E2A">
      <w:pPr>
        <w:pStyle w:val="ConsPlusNormal"/>
        <w:ind w:firstLine="540"/>
        <w:jc w:val="both"/>
      </w:pPr>
      <w:r w:rsidRPr="00CD7E2A">
        <w:t>3.1.1. Предоставление муниципальной услуги включает в себя следующие административные процедуры:</w:t>
      </w:r>
    </w:p>
    <w:p w:rsidR="00CD7E2A" w:rsidRPr="00CD7E2A" w:rsidRDefault="00CD7E2A">
      <w:pPr>
        <w:pStyle w:val="ConsPlusNormal"/>
        <w:ind w:firstLine="540"/>
        <w:jc w:val="both"/>
      </w:pPr>
      <w:r w:rsidRPr="00CD7E2A">
        <w:t>- прием и регистрация заявления о предоставлении муниципальной услуги;</w:t>
      </w:r>
    </w:p>
    <w:p w:rsidR="00CD7E2A" w:rsidRPr="00CD7E2A" w:rsidRDefault="00CD7E2A">
      <w:pPr>
        <w:pStyle w:val="ConsPlusNormal"/>
        <w:ind w:firstLine="540"/>
        <w:jc w:val="both"/>
      </w:pPr>
      <w:r w:rsidRPr="00CD7E2A">
        <w:t>- рассмотрение и принятие решения по заявлению о предоставлении муниципальной услуги;</w:t>
      </w:r>
    </w:p>
    <w:p w:rsidR="00CD7E2A" w:rsidRPr="00CD7E2A" w:rsidRDefault="00CD7E2A">
      <w:pPr>
        <w:pStyle w:val="ConsPlusNormal"/>
        <w:ind w:firstLine="540"/>
        <w:jc w:val="both"/>
      </w:pPr>
      <w:r w:rsidRPr="00CD7E2A">
        <w:t>- рассмотрение возможности размещения объекта на испрашиваемом земельном участке;</w:t>
      </w:r>
    </w:p>
    <w:p w:rsidR="00CD7E2A" w:rsidRPr="00CD7E2A" w:rsidRDefault="00CD7E2A">
      <w:pPr>
        <w:pStyle w:val="ConsPlusNormal"/>
        <w:ind w:firstLine="540"/>
        <w:jc w:val="both"/>
      </w:pPr>
      <w:r w:rsidRPr="00CD7E2A">
        <w:t>- подготовка и согласование акта о выборе земельного участка для целей, не связанных со строительством;</w:t>
      </w:r>
    </w:p>
    <w:p w:rsidR="00CD7E2A" w:rsidRPr="00CD7E2A" w:rsidRDefault="00CD7E2A">
      <w:pPr>
        <w:pStyle w:val="ConsPlusNormal"/>
        <w:ind w:firstLine="540"/>
        <w:jc w:val="both"/>
      </w:pPr>
      <w:r w:rsidRPr="00CD7E2A">
        <w:t>- обеспечение информирования населения о возможном или предстоящем предоставлении земельного участка для целей, не связанных со строительством, посредством публикации соответствующей информации в газете "Вечерний Мурманск";</w:t>
      </w:r>
    </w:p>
    <w:p w:rsidR="00CD7E2A" w:rsidRPr="00CD7E2A" w:rsidRDefault="00CD7E2A">
      <w:pPr>
        <w:pStyle w:val="ConsPlusNormal"/>
        <w:ind w:firstLine="540"/>
        <w:jc w:val="both"/>
      </w:pPr>
      <w:r w:rsidRPr="00CD7E2A">
        <w:t>- разработка и утверждение схемы расположения земельного участка на кадастровом плане или кадастровой карте соответствующей территории;</w:t>
      </w:r>
    </w:p>
    <w:p w:rsidR="00CD7E2A" w:rsidRPr="00CD7E2A" w:rsidRDefault="00CD7E2A">
      <w:pPr>
        <w:pStyle w:val="ConsPlusNormal"/>
        <w:ind w:firstLine="540"/>
        <w:jc w:val="both"/>
      </w:pPr>
      <w:r w:rsidRPr="00CD7E2A">
        <w:t xml:space="preserve">- выполнение заявителем за свой счет в отношении земельного участка кадастровых работ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w:t>
      </w:r>
      <w:r w:rsidRPr="00CD7E2A">
        <w:lastRenderedPageBreak/>
        <w:t>кадастре недвижимости";</w:t>
      </w:r>
    </w:p>
    <w:p w:rsidR="00CD7E2A" w:rsidRPr="00CD7E2A" w:rsidRDefault="00CD7E2A">
      <w:pPr>
        <w:pStyle w:val="ConsPlusNormal"/>
        <w:ind w:firstLine="540"/>
        <w:jc w:val="both"/>
      </w:pPr>
      <w:r w:rsidRPr="00CD7E2A">
        <w:t xml:space="preserve">- подготовка </w:t>
      </w:r>
      <w:proofErr w:type="gramStart"/>
      <w:r w:rsidRPr="00CD7E2A">
        <w:t>проекта постановления администрации города Мурманска</w:t>
      </w:r>
      <w:proofErr w:type="gramEnd"/>
      <w:r w:rsidRPr="00CD7E2A">
        <w:t xml:space="preserve"> о предоставлении земельного участка для выполнения работ для целей, не связанных со строительством.</w:t>
      </w:r>
    </w:p>
    <w:p w:rsidR="00CD7E2A" w:rsidRPr="00CD7E2A" w:rsidRDefault="00CD7E2A">
      <w:pPr>
        <w:pStyle w:val="ConsPlusNormal"/>
        <w:ind w:firstLine="540"/>
        <w:jc w:val="both"/>
      </w:pPr>
      <w:r w:rsidRPr="00CD7E2A">
        <w:t xml:space="preserve">3.1.2. Последовательность административных процедур при предоставлении муниципальной услуги в виде </w:t>
      </w:r>
      <w:hyperlink w:anchor="P538" w:history="1">
        <w:r w:rsidRPr="00CD7E2A">
          <w:t>блок-схемы</w:t>
        </w:r>
      </w:hyperlink>
      <w:r w:rsidRPr="00CD7E2A">
        <w:t xml:space="preserve"> приведена в приложении N 3 к настоящему регламенту.</w:t>
      </w:r>
    </w:p>
    <w:p w:rsidR="00CD7E2A" w:rsidRPr="00CD7E2A" w:rsidRDefault="00CD7E2A">
      <w:pPr>
        <w:pStyle w:val="ConsPlusNormal"/>
        <w:jc w:val="both"/>
      </w:pPr>
    </w:p>
    <w:p w:rsidR="00CD7E2A" w:rsidRPr="00CD7E2A" w:rsidRDefault="00CD7E2A">
      <w:pPr>
        <w:pStyle w:val="ConsPlusNormal"/>
        <w:jc w:val="center"/>
      </w:pPr>
      <w:r w:rsidRPr="00CD7E2A">
        <w:t>3.2. Прием и регистрация заявления и документов</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3.2.1. Основанием для начала административного действия в рамках предоставления муниципальной услуги является поступление от заявителя </w:t>
      </w:r>
      <w:hyperlink w:anchor="P420" w:history="1">
        <w:r w:rsidRPr="00CD7E2A">
          <w:t>заявления</w:t>
        </w:r>
      </w:hyperlink>
      <w:r w:rsidRPr="00CD7E2A">
        <w:t xml:space="preserve"> в администрацию города Мурманска или отделение многофункционального центра о предоставлении муниципальной услуги по форме согласно приложению N 1 к настоящему регламенту и приложенных к нему документов.</w:t>
      </w:r>
    </w:p>
    <w:p w:rsidR="00CD7E2A" w:rsidRPr="00CD7E2A" w:rsidRDefault="00CD7E2A">
      <w:pPr>
        <w:pStyle w:val="ConsPlusNormal"/>
        <w:ind w:firstLine="540"/>
        <w:jc w:val="both"/>
      </w:pPr>
      <w:r w:rsidRPr="00CD7E2A">
        <w:t>3.2.2. Представленные в администрацию города Мурманска или отделение многофункционального центра заявление и документы направляются в Комитет.</w:t>
      </w:r>
    </w:p>
    <w:p w:rsidR="00CD7E2A" w:rsidRPr="00CD7E2A" w:rsidRDefault="00CD7E2A">
      <w:pPr>
        <w:pStyle w:val="ConsPlusNormal"/>
        <w:ind w:firstLine="540"/>
        <w:jc w:val="both"/>
      </w:pPr>
      <w:r w:rsidRPr="00CD7E2A">
        <w:t>3.2.3. Прием и регистрация заявления в Комитете осуществляются муниципальным служащим Комитета, ответственным за прием и регистрацию документов, в течение рабочего дня с момента поступления такого заявления в Комитет. Регистрация поступившего заявления производится в журнале регистрации входящей корреспонденции.</w:t>
      </w:r>
    </w:p>
    <w:p w:rsidR="00CD7E2A" w:rsidRPr="00CD7E2A" w:rsidRDefault="00CD7E2A">
      <w:pPr>
        <w:pStyle w:val="ConsPlusNormal"/>
        <w:ind w:firstLine="540"/>
        <w:jc w:val="both"/>
      </w:pPr>
      <w:r w:rsidRPr="00CD7E2A">
        <w:t>3.2.4.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CD7E2A" w:rsidRPr="00CD7E2A" w:rsidRDefault="00CD7E2A">
      <w:pPr>
        <w:pStyle w:val="ConsPlusNormal"/>
        <w:ind w:firstLine="540"/>
        <w:jc w:val="both"/>
      </w:pPr>
      <w:r w:rsidRPr="00CD7E2A">
        <w:t>3.2.5.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документа:</w:t>
      </w:r>
    </w:p>
    <w:p w:rsidR="00CD7E2A" w:rsidRPr="00CD7E2A" w:rsidRDefault="00CD7E2A">
      <w:pPr>
        <w:pStyle w:val="ConsPlusNormal"/>
        <w:ind w:firstLine="540"/>
        <w:jc w:val="both"/>
      </w:pPr>
      <w:r w:rsidRPr="00CD7E2A">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CD7E2A" w:rsidRPr="00CD7E2A" w:rsidRDefault="00CD7E2A">
      <w:pPr>
        <w:pStyle w:val="ConsPlusNormal"/>
        <w:ind w:firstLine="540"/>
        <w:jc w:val="both"/>
      </w:pPr>
      <w:r w:rsidRPr="00CD7E2A">
        <w:t xml:space="preserve">- в случае наличия оснований для отказа в приеме документов, указанных в </w:t>
      </w:r>
      <w:hyperlink w:anchor="P193" w:history="1">
        <w:r w:rsidRPr="00CD7E2A">
          <w:t>пункте 2.7</w:t>
        </w:r>
      </w:hyperlink>
      <w:r w:rsidRPr="00CD7E2A">
        <w:t xml:space="preserve"> настоящего регламента:</w:t>
      </w:r>
    </w:p>
    <w:p w:rsidR="00CD7E2A" w:rsidRPr="00CD7E2A" w:rsidRDefault="00CD7E2A">
      <w:pPr>
        <w:pStyle w:val="ConsPlusNormal"/>
        <w:ind w:firstLine="540"/>
        <w:jc w:val="both"/>
      </w:pPr>
      <w:r w:rsidRPr="00CD7E2A">
        <w:t>1) формирует уведомление об отказе в приеме документов с указанием причин отказа;</w:t>
      </w:r>
    </w:p>
    <w:p w:rsidR="00CD7E2A" w:rsidRPr="00CD7E2A" w:rsidRDefault="00CD7E2A">
      <w:pPr>
        <w:pStyle w:val="ConsPlusNormal"/>
        <w:ind w:firstLine="540"/>
        <w:jc w:val="both"/>
      </w:pPr>
      <w:r w:rsidRPr="00CD7E2A">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CD7E2A" w:rsidRPr="00CD7E2A" w:rsidRDefault="00CD7E2A">
      <w:pPr>
        <w:pStyle w:val="ConsPlusNormal"/>
        <w:ind w:firstLine="540"/>
        <w:jc w:val="both"/>
      </w:pPr>
      <w:r w:rsidRPr="00CD7E2A">
        <w:t xml:space="preserve">- в случае отсутствия оснований для отказа в приеме документов, указанных в </w:t>
      </w:r>
      <w:hyperlink w:anchor="P193" w:history="1">
        <w:r w:rsidRPr="00CD7E2A">
          <w:t>пункте 2.7</w:t>
        </w:r>
      </w:hyperlink>
      <w:r w:rsidRPr="00CD7E2A">
        <w:t xml:space="preserve"> настоящего регламента:</w:t>
      </w:r>
    </w:p>
    <w:p w:rsidR="00CD7E2A" w:rsidRPr="00CD7E2A" w:rsidRDefault="00CD7E2A">
      <w:pPr>
        <w:pStyle w:val="ConsPlusNormal"/>
        <w:ind w:firstLine="540"/>
        <w:jc w:val="both"/>
      </w:pPr>
      <w:r w:rsidRPr="00CD7E2A">
        <w:t>1) регистрирует заявление и документы;</w:t>
      </w:r>
    </w:p>
    <w:p w:rsidR="00CD7E2A" w:rsidRPr="00CD7E2A" w:rsidRDefault="00CD7E2A">
      <w:pPr>
        <w:pStyle w:val="ConsPlusNormal"/>
        <w:ind w:firstLine="540"/>
        <w:jc w:val="both"/>
      </w:pPr>
      <w:r w:rsidRPr="00CD7E2A">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CD7E2A" w:rsidRPr="00CD7E2A" w:rsidRDefault="00CD7E2A">
      <w:pPr>
        <w:pStyle w:val="ConsPlusNormal"/>
        <w:ind w:firstLine="540"/>
        <w:jc w:val="both"/>
      </w:pPr>
      <w:r w:rsidRPr="00CD7E2A">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CD7E2A" w:rsidRPr="00CD7E2A" w:rsidRDefault="00CD7E2A">
      <w:pPr>
        <w:pStyle w:val="ConsPlusNormal"/>
        <w:ind w:firstLine="540"/>
        <w:jc w:val="both"/>
      </w:pPr>
      <w:r w:rsidRPr="00CD7E2A">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CD7E2A">
        <w:t>Комитета</w:t>
      </w:r>
      <w:proofErr w:type="gramEnd"/>
      <w:r w:rsidRPr="00CD7E2A">
        <w:t xml:space="preserve"> следующие действия:</w:t>
      </w:r>
    </w:p>
    <w:p w:rsidR="00CD7E2A" w:rsidRPr="00CD7E2A" w:rsidRDefault="00CD7E2A">
      <w:pPr>
        <w:pStyle w:val="ConsPlusNormal"/>
        <w:ind w:firstLine="540"/>
        <w:jc w:val="both"/>
      </w:pPr>
      <w:r w:rsidRPr="00CD7E2A">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CD7E2A" w:rsidRPr="00CD7E2A" w:rsidRDefault="00CD7E2A">
      <w:pPr>
        <w:pStyle w:val="ConsPlusNormal"/>
        <w:ind w:firstLine="540"/>
        <w:jc w:val="both"/>
      </w:pPr>
      <w:r w:rsidRPr="00CD7E2A">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CD7E2A" w:rsidRPr="00CD7E2A" w:rsidRDefault="00CD7E2A">
      <w:pPr>
        <w:pStyle w:val="ConsPlusNormal"/>
        <w:ind w:firstLine="540"/>
        <w:jc w:val="both"/>
      </w:pPr>
      <w:r w:rsidRPr="00CD7E2A">
        <w:t xml:space="preserve">3) проверяет наличие оснований для отказа в приеме документов, указанных в </w:t>
      </w:r>
      <w:hyperlink w:anchor="P193" w:history="1">
        <w:r w:rsidRPr="00CD7E2A">
          <w:t>пункте 2.7</w:t>
        </w:r>
      </w:hyperlink>
      <w:r w:rsidRPr="00CD7E2A">
        <w:t xml:space="preserve"> настоящего регламента.</w:t>
      </w:r>
    </w:p>
    <w:p w:rsidR="00CD7E2A" w:rsidRPr="00CD7E2A" w:rsidRDefault="00CD7E2A">
      <w:pPr>
        <w:pStyle w:val="ConsPlusNormal"/>
        <w:ind w:firstLine="540"/>
        <w:jc w:val="both"/>
      </w:pPr>
      <w:r w:rsidRPr="00CD7E2A">
        <w:lastRenderedPageBreak/>
        <w:t xml:space="preserve">При наличии хотя бы одного из оснований, указанных в </w:t>
      </w:r>
      <w:hyperlink w:anchor="P193" w:history="1">
        <w:r w:rsidRPr="00CD7E2A">
          <w:t>пункте 2.7</w:t>
        </w:r>
      </w:hyperlink>
      <w:r w:rsidRPr="00CD7E2A">
        <w:t xml:space="preserve">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CD7E2A">
        <w:t>Комитета</w:t>
      </w:r>
      <w:proofErr w:type="gramEnd"/>
      <w:r w:rsidRPr="00CD7E2A">
        <w:t xml:space="preserve"> следующие действия:</w:t>
      </w:r>
    </w:p>
    <w:p w:rsidR="00CD7E2A" w:rsidRPr="00CD7E2A" w:rsidRDefault="00CD7E2A">
      <w:pPr>
        <w:pStyle w:val="ConsPlusNormal"/>
        <w:ind w:firstLine="540"/>
        <w:jc w:val="both"/>
      </w:pPr>
      <w:r w:rsidRPr="00CD7E2A">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CD7E2A" w:rsidRPr="00CD7E2A" w:rsidRDefault="00CD7E2A">
      <w:pPr>
        <w:pStyle w:val="ConsPlusNormal"/>
        <w:ind w:firstLine="540"/>
        <w:jc w:val="both"/>
      </w:pPr>
      <w:r w:rsidRPr="00CD7E2A">
        <w:t>2) подписывает усиленной квалифицированной электронной подписью уполномоченного лица Комитета уведомление об отказе в приеме документов;</w:t>
      </w:r>
    </w:p>
    <w:p w:rsidR="00CD7E2A" w:rsidRPr="00CD7E2A" w:rsidRDefault="00CD7E2A">
      <w:pPr>
        <w:pStyle w:val="ConsPlusNormal"/>
        <w:ind w:firstLine="540"/>
        <w:jc w:val="both"/>
      </w:pPr>
      <w:r w:rsidRPr="00CD7E2A">
        <w:t>3) отправляет уведомление об отказе в приеме (сообщение об ошибке) заявителю.</w:t>
      </w:r>
    </w:p>
    <w:p w:rsidR="00CD7E2A" w:rsidRPr="00CD7E2A" w:rsidRDefault="00CD7E2A">
      <w:pPr>
        <w:pStyle w:val="ConsPlusNormal"/>
        <w:ind w:firstLine="540"/>
        <w:jc w:val="both"/>
      </w:pPr>
      <w:r w:rsidRPr="00CD7E2A">
        <w:t xml:space="preserve">При отсутствии оснований, указанных в </w:t>
      </w:r>
      <w:hyperlink w:anchor="P193" w:history="1">
        <w:r w:rsidRPr="00CD7E2A">
          <w:t>пункте 2.7</w:t>
        </w:r>
      </w:hyperlink>
      <w:r w:rsidRPr="00CD7E2A">
        <w:t xml:space="preserve">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CD7E2A">
        <w:t>Комитета</w:t>
      </w:r>
      <w:proofErr w:type="gramEnd"/>
      <w:r w:rsidRPr="00CD7E2A">
        <w:t xml:space="preserve"> следующие действия:</w:t>
      </w:r>
    </w:p>
    <w:p w:rsidR="00CD7E2A" w:rsidRPr="00CD7E2A" w:rsidRDefault="00CD7E2A">
      <w:pPr>
        <w:pStyle w:val="ConsPlusNormal"/>
        <w:ind w:firstLine="540"/>
        <w:jc w:val="both"/>
      </w:pPr>
      <w:r w:rsidRPr="00CD7E2A">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CD7E2A" w:rsidRPr="00CD7E2A" w:rsidRDefault="00CD7E2A">
      <w:pPr>
        <w:pStyle w:val="ConsPlusNormal"/>
        <w:ind w:firstLine="540"/>
        <w:jc w:val="both"/>
      </w:pPr>
      <w:r w:rsidRPr="00CD7E2A">
        <w:t>2) отправляет уведомление о приеме заявления и документов заявителю;</w:t>
      </w:r>
    </w:p>
    <w:p w:rsidR="00CD7E2A" w:rsidRPr="00CD7E2A" w:rsidRDefault="00CD7E2A">
      <w:pPr>
        <w:pStyle w:val="ConsPlusNormal"/>
        <w:ind w:firstLine="540"/>
        <w:jc w:val="both"/>
      </w:pPr>
      <w:r w:rsidRPr="00CD7E2A">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CD7E2A" w:rsidRPr="00CD7E2A" w:rsidRDefault="00CD7E2A">
      <w:pPr>
        <w:pStyle w:val="ConsPlusNormal"/>
        <w:ind w:firstLine="540"/>
        <w:jc w:val="both"/>
      </w:pPr>
      <w:r w:rsidRPr="00CD7E2A">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CD7E2A" w:rsidRPr="00CD7E2A" w:rsidRDefault="00CD7E2A">
      <w:pPr>
        <w:pStyle w:val="ConsPlusNormal"/>
        <w:jc w:val="both"/>
      </w:pPr>
    </w:p>
    <w:p w:rsidR="00CD7E2A" w:rsidRPr="00CD7E2A" w:rsidRDefault="00CD7E2A">
      <w:pPr>
        <w:pStyle w:val="ConsPlusNormal"/>
        <w:jc w:val="center"/>
      </w:pPr>
      <w:r w:rsidRPr="00CD7E2A">
        <w:t>3.3. Рассмотрение и принятие решения по заявлению</w:t>
      </w:r>
    </w:p>
    <w:p w:rsidR="00CD7E2A" w:rsidRPr="00CD7E2A" w:rsidRDefault="00CD7E2A">
      <w:pPr>
        <w:pStyle w:val="ConsPlusNormal"/>
        <w:jc w:val="both"/>
      </w:pPr>
    </w:p>
    <w:p w:rsidR="00CD7E2A" w:rsidRPr="00CD7E2A" w:rsidRDefault="00CD7E2A">
      <w:pPr>
        <w:pStyle w:val="ConsPlusNormal"/>
        <w:ind w:firstLine="540"/>
        <w:jc w:val="both"/>
      </w:pPr>
      <w:r w:rsidRPr="00CD7E2A">
        <w:t>3.3.1. Председатель Комитета в течение одного рабочего дня со дня регистрации заявления рассматривает заявление и выносит резолюцию, адресованную начальнику отдела формирования земельных участков Комитета (далее - отдел). Начальник отдела в течение одного рабочего дня со дня получения заявления рассматривает заявление,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CD7E2A" w:rsidRPr="00CD7E2A" w:rsidRDefault="00CD7E2A">
      <w:pPr>
        <w:pStyle w:val="ConsPlusNormal"/>
        <w:ind w:firstLine="540"/>
        <w:jc w:val="both"/>
      </w:pPr>
      <w:r w:rsidRPr="00CD7E2A">
        <w:t>3.3.2. Муниципальный служащий Комитета, ответственный за предоставление муниципальной услуги, в течение трех рабочих дней (со дня поступления ему заявления) определяет основания:</w:t>
      </w:r>
    </w:p>
    <w:p w:rsidR="00CD7E2A" w:rsidRPr="00CD7E2A" w:rsidRDefault="00CD7E2A">
      <w:pPr>
        <w:pStyle w:val="ConsPlusNormal"/>
        <w:ind w:firstLine="540"/>
        <w:jc w:val="both"/>
      </w:pPr>
      <w:r w:rsidRPr="00CD7E2A">
        <w:t>1) для отказа в предоставлении муниципальной услуги;</w:t>
      </w:r>
    </w:p>
    <w:p w:rsidR="00CD7E2A" w:rsidRPr="00CD7E2A" w:rsidRDefault="00CD7E2A">
      <w:pPr>
        <w:pStyle w:val="ConsPlusNormal"/>
        <w:ind w:firstLine="540"/>
        <w:jc w:val="both"/>
      </w:pPr>
      <w:r w:rsidRPr="00CD7E2A">
        <w:t>2) для организации работ по подготовке и выдаче решения о предоставлении земельного участка для выполнения работ для целей, не связанных со строительством.</w:t>
      </w:r>
    </w:p>
    <w:p w:rsidR="00CD7E2A" w:rsidRPr="00CD7E2A" w:rsidRDefault="00CD7E2A">
      <w:pPr>
        <w:pStyle w:val="ConsPlusNormal"/>
        <w:ind w:firstLine="540"/>
        <w:jc w:val="both"/>
      </w:pPr>
      <w:r w:rsidRPr="00CD7E2A">
        <w:t>3.3.3. Если в ходе проверки заявления муниципальный служащий Комитета, ответственный за предоставление муниципальной услуги, определил основания для отказа в предоставлении муниципальной услуги, то в течение пяти рабочих дней с момента поступления документов в Комитет он готовит письменное извещение об отказе в рассмотрении заявления и организует его направление заявителю.</w:t>
      </w:r>
    </w:p>
    <w:p w:rsidR="00CD7E2A" w:rsidRPr="00CD7E2A" w:rsidRDefault="00CD7E2A">
      <w:pPr>
        <w:pStyle w:val="ConsPlusNormal"/>
        <w:ind w:firstLine="540"/>
        <w:jc w:val="both"/>
      </w:pPr>
      <w:r w:rsidRPr="00CD7E2A">
        <w:t xml:space="preserve">3.3.4. </w:t>
      </w:r>
      <w:proofErr w:type="gramStart"/>
      <w:r w:rsidRPr="00CD7E2A">
        <w:t xml:space="preserve">Если в ходе проверки документов выявлено отсутствие документов, указанных в </w:t>
      </w:r>
      <w:hyperlink w:anchor="P180" w:history="1">
        <w:r w:rsidRPr="00CD7E2A">
          <w:t>подпунктах 4</w:t>
        </w:r>
      </w:hyperlink>
      <w:r w:rsidRPr="00CD7E2A">
        <w:t xml:space="preserve">, </w:t>
      </w:r>
      <w:hyperlink w:anchor="P181" w:history="1">
        <w:r w:rsidRPr="00CD7E2A">
          <w:t>5</w:t>
        </w:r>
      </w:hyperlink>
      <w:r w:rsidRPr="00CD7E2A">
        <w:t xml:space="preserve">, </w:t>
      </w:r>
      <w:hyperlink w:anchor="P182" w:history="1">
        <w:r w:rsidRPr="00CD7E2A">
          <w:t>6</w:t>
        </w:r>
      </w:hyperlink>
      <w:r w:rsidRPr="00CD7E2A">
        <w:t xml:space="preserve">, </w:t>
      </w:r>
      <w:hyperlink w:anchor="P183" w:history="1">
        <w:r w:rsidRPr="00CD7E2A">
          <w:t>7 пункта 2.6.2</w:t>
        </w:r>
      </w:hyperlink>
      <w:r w:rsidRPr="00CD7E2A">
        <w:t xml:space="preserve"> настоящего регламента, то муниципальный служащий Комитета, ответственный за предоставление муниципальной услуги, готовит межведомственный </w:t>
      </w:r>
      <w:hyperlink w:anchor="P613" w:history="1">
        <w:r w:rsidRPr="00CD7E2A">
          <w:t>запрос</w:t>
        </w:r>
      </w:hyperlink>
      <w:r w:rsidRPr="00CD7E2A">
        <w:t xml:space="preserve"> для его получения в рамках межведомственного взаимодействия согласно приложению N 4 к настоящему регламенту, в том числе в электронной форме при наличии технической возможности, и передает его на рассмотрение</w:t>
      </w:r>
      <w:proofErr w:type="gramEnd"/>
      <w:r w:rsidRPr="00CD7E2A">
        <w:t xml:space="preserve"> и подпись председателю Комитета.</w:t>
      </w:r>
    </w:p>
    <w:p w:rsidR="00CD7E2A" w:rsidRPr="00CD7E2A" w:rsidRDefault="00CD7E2A">
      <w:pPr>
        <w:pStyle w:val="ConsPlusNormal"/>
        <w:ind w:firstLine="540"/>
        <w:jc w:val="both"/>
      </w:pPr>
      <w:r w:rsidRPr="00CD7E2A">
        <w:t xml:space="preserve">3.3.5. Председатель Комитета в день получения межведомственного запроса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w:t>
      </w:r>
      <w:r w:rsidRPr="00CD7E2A">
        <w:lastRenderedPageBreak/>
        <w:t>ответственному за прием и регистрацию документов.</w:t>
      </w:r>
    </w:p>
    <w:p w:rsidR="00CD7E2A" w:rsidRPr="00CD7E2A" w:rsidRDefault="00CD7E2A">
      <w:pPr>
        <w:pStyle w:val="ConsPlusNormal"/>
        <w:ind w:firstLine="540"/>
        <w:jc w:val="both"/>
      </w:pPr>
      <w:r w:rsidRPr="00CD7E2A">
        <w:t>3.3.6. Муниципальный служащий Комитета, ответственный за прием и регистрацию документов, регистрирует подписанный председателем Комитета межведомственный запрос и в срок не более одного рабочего дня направляет его адресату.</w:t>
      </w:r>
    </w:p>
    <w:p w:rsidR="00CD7E2A" w:rsidRPr="00CD7E2A" w:rsidRDefault="00CD7E2A">
      <w:pPr>
        <w:pStyle w:val="ConsPlusNormal"/>
        <w:ind w:firstLine="540"/>
        <w:jc w:val="both"/>
      </w:pPr>
      <w:r w:rsidRPr="00CD7E2A">
        <w:t>3.3.7. Срок подготовки и направления ответа на межведомственный запрос Комитета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CD7E2A" w:rsidRPr="00CD7E2A" w:rsidRDefault="00CD7E2A">
      <w:pPr>
        <w:pStyle w:val="ConsPlusNormal"/>
        <w:ind w:firstLine="540"/>
        <w:jc w:val="both"/>
      </w:pPr>
      <w:r w:rsidRPr="00CD7E2A">
        <w:t>3.3.8. При поступлении документов и (или) информации в рамках межведомственного взаимодействия муниципальный служащий Комитета, ответственный за прием и регистрацию документов:</w:t>
      </w:r>
    </w:p>
    <w:p w:rsidR="00CD7E2A" w:rsidRPr="00CD7E2A" w:rsidRDefault="00CD7E2A">
      <w:pPr>
        <w:pStyle w:val="ConsPlusNormal"/>
        <w:ind w:firstLine="540"/>
        <w:jc w:val="both"/>
      </w:pPr>
      <w:r w:rsidRPr="00CD7E2A">
        <w:t>- регистрирует документы и (или) информацию в журнале регистрации, фиксируя факт их получения;</w:t>
      </w:r>
    </w:p>
    <w:p w:rsidR="00CD7E2A" w:rsidRPr="00CD7E2A" w:rsidRDefault="00CD7E2A">
      <w:pPr>
        <w:pStyle w:val="ConsPlusNormal"/>
        <w:ind w:firstLine="540"/>
        <w:jc w:val="both"/>
      </w:pPr>
      <w:r w:rsidRPr="00CD7E2A">
        <w:t>- направляет зарегистрированные документы и (или) информацию на рассмотрение и подпись председателю Комитета;</w:t>
      </w:r>
    </w:p>
    <w:p w:rsidR="00CD7E2A" w:rsidRPr="00CD7E2A" w:rsidRDefault="00CD7E2A">
      <w:pPr>
        <w:pStyle w:val="ConsPlusNormal"/>
        <w:ind w:firstLine="540"/>
        <w:jc w:val="both"/>
      </w:pPr>
      <w:r w:rsidRPr="00CD7E2A">
        <w:t>- направляет подписанные председателем Комитета документы и (или) информацию муниципальному служащему Комитета, ответственному за предоставление муниципальной услуги.</w:t>
      </w:r>
    </w:p>
    <w:p w:rsidR="00CD7E2A" w:rsidRPr="00CD7E2A" w:rsidRDefault="00CD7E2A">
      <w:pPr>
        <w:pStyle w:val="ConsPlusNormal"/>
        <w:ind w:firstLine="540"/>
        <w:jc w:val="both"/>
      </w:pPr>
      <w:r w:rsidRPr="00CD7E2A">
        <w:t>3.3.9. При получении документов и (или) информации в рамках межведомственного взаимодействия муниципальный служащий Комитета, ответственный за предоставление муниципальной услуги, приобщает их к соответствующему заявлению о предоставлении земельного участка для строительства с предварительным согласованием места размещения объекта.</w:t>
      </w:r>
    </w:p>
    <w:p w:rsidR="00CD7E2A" w:rsidRPr="00CD7E2A" w:rsidRDefault="00CD7E2A">
      <w:pPr>
        <w:pStyle w:val="ConsPlusNormal"/>
        <w:ind w:firstLine="540"/>
        <w:jc w:val="both"/>
      </w:pPr>
      <w:r w:rsidRPr="00CD7E2A">
        <w:t xml:space="preserve">3.3.10. Если в ходе проверки заявления муниципальный служащий Комитета, ответственный за предоставление муниципальной услуги, определил основания для отказа в выборе земельного участка, то в течение десяти рабочих дней с момента поступления в Комитет документов, соответствующих требованиям, установленным </w:t>
      </w:r>
      <w:hyperlink w:anchor="P171" w:history="1">
        <w:r w:rsidRPr="00CD7E2A">
          <w:t>пунктом 2.6</w:t>
        </w:r>
      </w:hyperlink>
      <w:r w:rsidRPr="00CD7E2A">
        <w:t xml:space="preserve"> настоящего регламента, он готовит письменное уведомление об отказе в выборе земельного участка.</w:t>
      </w:r>
    </w:p>
    <w:p w:rsidR="00CD7E2A" w:rsidRPr="00CD7E2A" w:rsidRDefault="00CD7E2A">
      <w:pPr>
        <w:pStyle w:val="ConsPlusNormal"/>
        <w:ind w:firstLine="540"/>
        <w:jc w:val="both"/>
      </w:pPr>
      <w:r w:rsidRPr="00CD7E2A">
        <w:t>Основаниями для отказа в выборе земельного участка являются:</w:t>
      </w:r>
    </w:p>
    <w:p w:rsidR="00CD7E2A" w:rsidRPr="00CD7E2A" w:rsidRDefault="00CD7E2A">
      <w:pPr>
        <w:pStyle w:val="ConsPlusNormal"/>
        <w:ind w:firstLine="540"/>
        <w:jc w:val="both"/>
      </w:pPr>
      <w:r w:rsidRPr="00CD7E2A">
        <w:t>- целью использования испрашиваемого земельного участка не является:</w:t>
      </w:r>
    </w:p>
    <w:p w:rsidR="00CD7E2A" w:rsidRPr="00CD7E2A" w:rsidRDefault="00CD7E2A">
      <w:pPr>
        <w:pStyle w:val="ConsPlusNormal"/>
        <w:ind w:firstLine="540"/>
        <w:jc w:val="both"/>
      </w:pPr>
      <w:r w:rsidRPr="00CD7E2A">
        <w:t>1) благоустройство территории, для осуществления которого не требуется производство строительных работ;</w:t>
      </w:r>
    </w:p>
    <w:p w:rsidR="00CD7E2A" w:rsidRPr="00CD7E2A" w:rsidRDefault="00CD7E2A">
      <w:pPr>
        <w:pStyle w:val="ConsPlusNormal"/>
        <w:ind w:firstLine="540"/>
        <w:jc w:val="both"/>
      </w:pPr>
      <w:r w:rsidRPr="00CD7E2A">
        <w:t>2) обустройство мест общего пользования и массового отдыха горожан, для осуществления которого не требуется производство строительных работ;</w:t>
      </w:r>
    </w:p>
    <w:p w:rsidR="00CD7E2A" w:rsidRPr="00CD7E2A" w:rsidRDefault="00CD7E2A">
      <w:pPr>
        <w:pStyle w:val="ConsPlusNormal"/>
        <w:ind w:firstLine="540"/>
        <w:jc w:val="both"/>
      </w:pPr>
      <w:r w:rsidRPr="00CD7E2A">
        <w:t>3) личное подсобное хозяйство;</w:t>
      </w:r>
    </w:p>
    <w:p w:rsidR="00CD7E2A" w:rsidRPr="00CD7E2A" w:rsidRDefault="00CD7E2A">
      <w:pPr>
        <w:pStyle w:val="ConsPlusNormal"/>
        <w:ind w:firstLine="540"/>
        <w:jc w:val="both"/>
      </w:pPr>
      <w:r w:rsidRPr="00CD7E2A">
        <w:t>- размещение объекта не соответствует Правилам землепользования и застройки муниципального образования город Мурманск, документации по планировке территории, местным нормативам градостроительного проектирования муниципального образования город Мурманск;</w:t>
      </w:r>
    </w:p>
    <w:p w:rsidR="00CD7E2A" w:rsidRPr="00CD7E2A" w:rsidRDefault="00CD7E2A">
      <w:pPr>
        <w:pStyle w:val="ConsPlusNormal"/>
        <w:ind w:firstLine="540"/>
        <w:jc w:val="both"/>
      </w:pPr>
      <w:r w:rsidRPr="00CD7E2A">
        <w:t>- невозможность формирования земельного участка в соответствии с земельным и градостроительным законодательством;</w:t>
      </w:r>
    </w:p>
    <w:p w:rsidR="00CD7E2A" w:rsidRPr="00CD7E2A" w:rsidRDefault="00CD7E2A">
      <w:pPr>
        <w:pStyle w:val="ConsPlusNormal"/>
        <w:ind w:firstLine="540"/>
        <w:jc w:val="both"/>
      </w:pPr>
      <w:r w:rsidRPr="00CD7E2A">
        <w:t>- невозможность формирования земельного участка при наличии на нем существующих объектов, в том числе самовольных построек.</w:t>
      </w:r>
    </w:p>
    <w:p w:rsidR="00CD7E2A" w:rsidRPr="00CD7E2A" w:rsidRDefault="00CD7E2A">
      <w:pPr>
        <w:pStyle w:val="ConsPlusNormal"/>
        <w:ind w:firstLine="540"/>
        <w:jc w:val="both"/>
      </w:pPr>
      <w:r w:rsidRPr="00CD7E2A">
        <w:t xml:space="preserve">3.3.11. Если в ходе проверки заявления муниципальный служащий Комитета, ответственный за предоставление муниципальной услуги, определил основания для предоставления муниципальной услуги, то в течение десяти рабочих дней с момента поступления в Комитет документов, соответствующих требованиям, установленным </w:t>
      </w:r>
      <w:hyperlink w:anchor="P171" w:history="1">
        <w:r w:rsidRPr="00CD7E2A">
          <w:t>пунктом 2.6</w:t>
        </w:r>
      </w:hyperlink>
      <w:r w:rsidRPr="00CD7E2A">
        <w:t xml:space="preserve"> настоящего регламента, он рассматривает возможность размещения объекта на испрашиваемом земельном участке.</w:t>
      </w:r>
    </w:p>
    <w:p w:rsidR="00CD7E2A" w:rsidRPr="00CD7E2A" w:rsidRDefault="00CD7E2A">
      <w:pPr>
        <w:pStyle w:val="ConsPlusNormal"/>
        <w:ind w:firstLine="540"/>
        <w:jc w:val="both"/>
      </w:pPr>
      <w:r w:rsidRPr="00CD7E2A">
        <w:t>3.3.12. Муниципальный служащий Комитета, ответственный за предоставление муниципальной услуги, в течение тринадцати дней со дня поступления заявления:</w:t>
      </w:r>
    </w:p>
    <w:p w:rsidR="00CD7E2A" w:rsidRPr="00CD7E2A" w:rsidRDefault="00CD7E2A">
      <w:pPr>
        <w:pStyle w:val="ConsPlusNormal"/>
        <w:ind w:firstLine="540"/>
        <w:jc w:val="both"/>
      </w:pPr>
      <w:r w:rsidRPr="00CD7E2A">
        <w:t>1) готовит акт о выборе земельного участка для целей, не связанных со строительством;</w:t>
      </w:r>
    </w:p>
    <w:p w:rsidR="00CD7E2A" w:rsidRPr="00CD7E2A" w:rsidRDefault="00CD7E2A">
      <w:pPr>
        <w:pStyle w:val="ConsPlusNormal"/>
        <w:ind w:firstLine="540"/>
        <w:jc w:val="both"/>
      </w:pPr>
      <w:r w:rsidRPr="00CD7E2A">
        <w:t>2) готовит схему расположения земельного участка на кадастровом плане или кадастровой карте соответствующей территории в соответствии с возможными вариантами его выбора;</w:t>
      </w:r>
    </w:p>
    <w:p w:rsidR="00CD7E2A" w:rsidRPr="00CD7E2A" w:rsidRDefault="00CD7E2A">
      <w:pPr>
        <w:pStyle w:val="ConsPlusNormal"/>
        <w:ind w:firstLine="540"/>
        <w:jc w:val="both"/>
      </w:pPr>
      <w:r w:rsidRPr="00CD7E2A">
        <w:t xml:space="preserve">3) обеспечивает информирование населения о возможном или предстоящем предоставлении земельного участка для целей, не связанных со строительством, посредством </w:t>
      </w:r>
      <w:r w:rsidRPr="00CD7E2A">
        <w:lastRenderedPageBreak/>
        <w:t>публикации соответствующей информации в газете "Вечерний Мурманск".</w:t>
      </w:r>
    </w:p>
    <w:p w:rsidR="00CD7E2A" w:rsidRPr="00CD7E2A" w:rsidRDefault="00CD7E2A">
      <w:pPr>
        <w:pStyle w:val="ConsPlusNormal"/>
        <w:ind w:firstLine="540"/>
        <w:jc w:val="both"/>
      </w:pPr>
      <w:r w:rsidRPr="00CD7E2A">
        <w:t>3.3.13. Комитет имущественных отношений города Мурманска в течение 7 дней утверждает схему расположения земельного участка на кадастровом плане или кадастровой карте соответствующей территории.</w:t>
      </w:r>
    </w:p>
    <w:p w:rsidR="00CD7E2A" w:rsidRPr="00CD7E2A" w:rsidRDefault="00CD7E2A">
      <w:pPr>
        <w:pStyle w:val="ConsPlusNormal"/>
        <w:ind w:firstLine="540"/>
        <w:jc w:val="both"/>
      </w:pPr>
      <w:r w:rsidRPr="00CD7E2A">
        <w:t xml:space="preserve">3.3.14.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44" w:history="1">
        <w:r w:rsidRPr="00CD7E2A">
          <w:t>законом</w:t>
        </w:r>
      </w:hyperlink>
      <w:r w:rsidRPr="00CD7E2A">
        <w:t xml:space="preserve"> от 24.07.2007 N 221-ФЗ "О государственном кадастре недвижимости".</w:t>
      </w:r>
    </w:p>
    <w:p w:rsidR="00CD7E2A" w:rsidRPr="00CD7E2A" w:rsidRDefault="00CD7E2A">
      <w:pPr>
        <w:pStyle w:val="ConsPlusNormal"/>
        <w:ind w:firstLine="540"/>
        <w:jc w:val="both"/>
      </w:pPr>
      <w:r w:rsidRPr="00CD7E2A">
        <w:t>3.3.15. Муниципальный служащий Комитета, ответственный за предоставление муниципальной услуги, в течение трех рабочих дней с момента представления заявителем кадастрового паспорта земельного участка готовит проект постановления администрации города Мурманска о предоставлении земельного участка для выполнения работ для целей, не связанных со строительством.</w:t>
      </w:r>
    </w:p>
    <w:p w:rsidR="00CD7E2A" w:rsidRPr="00CD7E2A" w:rsidRDefault="00CD7E2A">
      <w:pPr>
        <w:pStyle w:val="ConsPlusNormal"/>
        <w:ind w:firstLine="540"/>
        <w:jc w:val="both"/>
      </w:pPr>
      <w:r w:rsidRPr="00CD7E2A">
        <w:t>3.3.16. Постановление администрации города Мурманска о предоставлении земельного участка для выполнения работ для целей, не связанных со строительством, принимается в двухнедельный срок со дня предоставления заявителем кадастрового паспорта испрашиваемого земельного участка.</w:t>
      </w:r>
    </w:p>
    <w:p w:rsidR="00CD7E2A" w:rsidRPr="00CD7E2A" w:rsidRDefault="00CD7E2A">
      <w:pPr>
        <w:pStyle w:val="ConsPlusNormal"/>
        <w:ind w:firstLine="540"/>
        <w:jc w:val="both"/>
      </w:pPr>
      <w:r w:rsidRPr="00CD7E2A">
        <w:t>Копия постановления о предоставлении земельного участка с приложением кадастрового паспорта этого земельного участка в течение трех рабочих дней направляется Комитетом заявителю в случае обращения заявителя непосредственно в администрацию города Мурманска.</w:t>
      </w:r>
    </w:p>
    <w:p w:rsidR="00CD7E2A" w:rsidRPr="00CD7E2A" w:rsidRDefault="00CD7E2A">
      <w:pPr>
        <w:pStyle w:val="ConsPlusNormal"/>
        <w:ind w:firstLine="540"/>
        <w:jc w:val="both"/>
      </w:pPr>
      <w:r w:rsidRPr="00CD7E2A">
        <w:t>В случае обращения заявителя через отделение многофункционального центра копия соответствующего постановления выдается через отделение многофункционального центра, если иное не указано в заявлении.</w:t>
      </w:r>
    </w:p>
    <w:p w:rsidR="00CD7E2A" w:rsidRPr="00CD7E2A" w:rsidRDefault="00CD7E2A">
      <w:pPr>
        <w:pStyle w:val="ConsPlusNormal"/>
        <w:jc w:val="both"/>
      </w:pPr>
    </w:p>
    <w:p w:rsidR="00CD7E2A" w:rsidRPr="00CD7E2A" w:rsidRDefault="00CD7E2A">
      <w:pPr>
        <w:pStyle w:val="ConsPlusNormal"/>
        <w:jc w:val="center"/>
      </w:pPr>
      <w:r w:rsidRPr="00CD7E2A">
        <w:t xml:space="preserve">4. ФОРМЫ </w:t>
      </w:r>
      <w:proofErr w:type="gramStart"/>
      <w:r w:rsidRPr="00CD7E2A">
        <w:t>КОНТРОЛЯ ЗА</w:t>
      </w:r>
      <w:proofErr w:type="gramEnd"/>
      <w:r w:rsidRPr="00CD7E2A">
        <w:t xml:space="preserve"> ИСПОЛНЕНИЕМ РЕГЛАМЕНТА</w:t>
      </w:r>
    </w:p>
    <w:p w:rsidR="00CD7E2A" w:rsidRPr="00CD7E2A" w:rsidRDefault="00CD7E2A">
      <w:pPr>
        <w:pStyle w:val="ConsPlusNormal"/>
        <w:jc w:val="both"/>
      </w:pPr>
    </w:p>
    <w:p w:rsidR="00CD7E2A" w:rsidRPr="00CD7E2A" w:rsidRDefault="00CD7E2A">
      <w:pPr>
        <w:pStyle w:val="ConsPlusNormal"/>
        <w:ind w:firstLine="540"/>
        <w:jc w:val="both"/>
      </w:pPr>
      <w:r w:rsidRPr="00CD7E2A">
        <w:t xml:space="preserve">4.1. Текущий </w:t>
      </w:r>
      <w:proofErr w:type="gramStart"/>
      <w:r w:rsidRPr="00CD7E2A">
        <w:t>контроль за</w:t>
      </w:r>
      <w:proofErr w:type="gramEnd"/>
      <w:r w:rsidRPr="00CD7E2A">
        <w:t xml:space="preserve"> соблюдением административных процедур по предоставлению муниципальной услуги и исполнением настоящего регламента осуществляется председателем Комитета (лицом, его замещающим).</w:t>
      </w:r>
    </w:p>
    <w:p w:rsidR="00CD7E2A" w:rsidRPr="00CD7E2A" w:rsidRDefault="00CD7E2A">
      <w:pPr>
        <w:pStyle w:val="ConsPlusNormal"/>
        <w:ind w:firstLine="540"/>
        <w:jc w:val="both"/>
      </w:pPr>
      <w:r w:rsidRPr="00CD7E2A">
        <w:t>4.2. Персональная ответственность муниципальных служащих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CD7E2A" w:rsidRPr="00CD7E2A" w:rsidRDefault="00CD7E2A">
      <w:pPr>
        <w:pStyle w:val="ConsPlusNormal"/>
        <w:ind w:firstLine="540"/>
        <w:jc w:val="both"/>
      </w:pPr>
      <w:r w:rsidRPr="00CD7E2A">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регламента.</w:t>
      </w:r>
    </w:p>
    <w:p w:rsidR="00CD7E2A" w:rsidRPr="00CD7E2A" w:rsidRDefault="00CD7E2A">
      <w:pPr>
        <w:pStyle w:val="ConsPlusNormal"/>
        <w:jc w:val="both"/>
      </w:pPr>
    </w:p>
    <w:p w:rsidR="00CD7E2A" w:rsidRPr="00CD7E2A" w:rsidRDefault="00CD7E2A">
      <w:pPr>
        <w:pStyle w:val="ConsPlusNormal"/>
        <w:jc w:val="center"/>
      </w:pPr>
      <w:r w:rsidRPr="00CD7E2A">
        <w:t>5. ДОСУДЕБНЫЙ (ВНЕСУДЕБНЫЙ) ПОРЯДОК ОБЖАЛОВАНИЯ РЕШЕНИЙ</w:t>
      </w:r>
    </w:p>
    <w:p w:rsidR="00CD7E2A" w:rsidRPr="00CD7E2A" w:rsidRDefault="00CD7E2A">
      <w:pPr>
        <w:pStyle w:val="ConsPlusNormal"/>
        <w:jc w:val="center"/>
      </w:pPr>
      <w:r w:rsidRPr="00CD7E2A">
        <w:t>И ДЕЙСТВИЙ (БЕЗДЕЙСТВИЯ) ОРГАНА, ПРЕДОСТАВЛЯЮЩЕГО</w:t>
      </w:r>
    </w:p>
    <w:p w:rsidR="00CD7E2A" w:rsidRPr="00CD7E2A" w:rsidRDefault="00CD7E2A">
      <w:pPr>
        <w:pStyle w:val="ConsPlusNormal"/>
        <w:jc w:val="center"/>
      </w:pPr>
      <w:r w:rsidRPr="00CD7E2A">
        <w:t>МУНИЦИПАЛЬНУЮ УСЛУГУ, А ТАКЖЕ ДОЛЖНОСТНЫХ ЛИЦ</w:t>
      </w:r>
    </w:p>
    <w:p w:rsidR="00CD7E2A" w:rsidRPr="00CD7E2A" w:rsidRDefault="00CD7E2A">
      <w:pPr>
        <w:pStyle w:val="ConsPlusNormal"/>
        <w:jc w:val="center"/>
      </w:pPr>
      <w:r w:rsidRPr="00CD7E2A">
        <w:t>ИЛИ МУНИЦИПАЛЬНЫХ СЛУЖАЩИХ</w:t>
      </w:r>
    </w:p>
    <w:p w:rsidR="00CD7E2A" w:rsidRPr="00CD7E2A" w:rsidRDefault="00CD7E2A">
      <w:pPr>
        <w:pStyle w:val="ConsPlusNormal"/>
        <w:jc w:val="both"/>
      </w:pPr>
    </w:p>
    <w:p w:rsidR="00CD7E2A" w:rsidRPr="00CD7E2A" w:rsidRDefault="00CD7E2A">
      <w:pPr>
        <w:pStyle w:val="ConsPlusNormal"/>
        <w:ind w:firstLine="540"/>
        <w:jc w:val="both"/>
      </w:pPr>
      <w:r w:rsidRPr="00CD7E2A">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CD7E2A" w:rsidRPr="00CD7E2A" w:rsidRDefault="00CD7E2A">
      <w:pPr>
        <w:pStyle w:val="ConsPlusNormal"/>
        <w:ind w:firstLine="540"/>
        <w:jc w:val="both"/>
      </w:pPr>
      <w:r w:rsidRPr="00CD7E2A">
        <w:t>5.2. Заявитель может обратиться с жалобой, в том числе в следующих случаях:</w:t>
      </w:r>
    </w:p>
    <w:p w:rsidR="00CD7E2A" w:rsidRPr="00CD7E2A" w:rsidRDefault="00CD7E2A">
      <w:pPr>
        <w:pStyle w:val="ConsPlusNormal"/>
        <w:ind w:firstLine="540"/>
        <w:jc w:val="both"/>
      </w:pPr>
      <w:r w:rsidRPr="00CD7E2A">
        <w:t>а) нарушение срока регистрации заявления о предоставлении муниципальной услуги;</w:t>
      </w:r>
    </w:p>
    <w:p w:rsidR="00CD7E2A" w:rsidRPr="00CD7E2A" w:rsidRDefault="00CD7E2A">
      <w:pPr>
        <w:pStyle w:val="ConsPlusNormal"/>
        <w:ind w:firstLine="540"/>
        <w:jc w:val="both"/>
      </w:pPr>
      <w:r w:rsidRPr="00CD7E2A">
        <w:t>б) нарушение срока предоставления муниципальной услуги;</w:t>
      </w:r>
    </w:p>
    <w:p w:rsidR="00CD7E2A" w:rsidRPr="00CD7E2A" w:rsidRDefault="00CD7E2A">
      <w:pPr>
        <w:pStyle w:val="ConsPlusNormal"/>
        <w:ind w:firstLine="540"/>
        <w:jc w:val="both"/>
      </w:pPr>
      <w:r w:rsidRPr="00CD7E2A">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D7E2A" w:rsidRPr="00CD7E2A" w:rsidRDefault="00CD7E2A">
      <w:pPr>
        <w:pStyle w:val="ConsPlusNormal"/>
        <w:ind w:firstLine="540"/>
        <w:jc w:val="both"/>
      </w:pPr>
      <w:r w:rsidRPr="00CD7E2A">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D7E2A" w:rsidRPr="00CD7E2A" w:rsidRDefault="00CD7E2A">
      <w:pPr>
        <w:pStyle w:val="ConsPlusNormal"/>
        <w:ind w:firstLine="540"/>
        <w:jc w:val="both"/>
      </w:pPr>
      <w:proofErr w:type="gramStart"/>
      <w:r w:rsidRPr="00CD7E2A">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D7E2A" w:rsidRPr="00CD7E2A" w:rsidRDefault="00CD7E2A">
      <w:pPr>
        <w:pStyle w:val="ConsPlusNormal"/>
        <w:ind w:firstLine="540"/>
        <w:jc w:val="both"/>
      </w:pPr>
      <w:r w:rsidRPr="00CD7E2A">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D7E2A" w:rsidRPr="00CD7E2A" w:rsidRDefault="00CD7E2A">
      <w:pPr>
        <w:pStyle w:val="ConsPlusNormal"/>
        <w:ind w:firstLine="540"/>
        <w:jc w:val="both"/>
      </w:pPr>
      <w:proofErr w:type="gramStart"/>
      <w:r w:rsidRPr="00CD7E2A">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7E2A" w:rsidRPr="00CD7E2A" w:rsidRDefault="00CD7E2A">
      <w:pPr>
        <w:pStyle w:val="ConsPlusNormal"/>
        <w:ind w:firstLine="540"/>
        <w:jc w:val="both"/>
      </w:pPr>
      <w:r w:rsidRPr="00CD7E2A">
        <w:t>5.3. Жалоба подается в письменной форме, в том числе при личном приеме заявителя, или в электронной форме.</w:t>
      </w:r>
    </w:p>
    <w:p w:rsidR="00CD7E2A" w:rsidRPr="00CD7E2A" w:rsidRDefault="00CD7E2A">
      <w:pPr>
        <w:pStyle w:val="ConsPlusNormal"/>
        <w:ind w:firstLine="540"/>
        <w:jc w:val="both"/>
      </w:pPr>
      <w:r w:rsidRPr="00CD7E2A">
        <w:t>Жалоба в письменной форме может быть направлена по почте.</w:t>
      </w:r>
    </w:p>
    <w:p w:rsidR="00CD7E2A" w:rsidRPr="00CD7E2A" w:rsidRDefault="00CD7E2A">
      <w:pPr>
        <w:pStyle w:val="ConsPlusNormal"/>
        <w:ind w:firstLine="540"/>
        <w:jc w:val="both"/>
      </w:pPr>
      <w:r w:rsidRPr="00CD7E2A">
        <w:t>В электронной форме жалоба может быть подана заявителем посредством:</w:t>
      </w:r>
    </w:p>
    <w:p w:rsidR="00CD7E2A" w:rsidRPr="00CD7E2A" w:rsidRDefault="00CD7E2A">
      <w:pPr>
        <w:pStyle w:val="ConsPlusNormal"/>
        <w:ind w:firstLine="540"/>
        <w:jc w:val="both"/>
      </w:pPr>
      <w:r w:rsidRPr="00CD7E2A">
        <w:t>а) официального сайта администрации города Мурманска в информационно-телекоммуникационной сети Интернет (www.citymurmansk.ru);</w:t>
      </w:r>
    </w:p>
    <w:p w:rsidR="00CD7E2A" w:rsidRPr="00CD7E2A" w:rsidRDefault="00CD7E2A">
      <w:pPr>
        <w:pStyle w:val="ConsPlusNormal"/>
        <w:ind w:firstLine="540"/>
        <w:jc w:val="both"/>
      </w:pPr>
      <w:r w:rsidRPr="00CD7E2A">
        <w:t>б) федеральной государственной информационной системы "Единый портал государственных и муниципальных услуг (функций)" (www.gosuslugi.ru);</w:t>
      </w:r>
    </w:p>
    <w:p w:rsidR="00CD7E2A" w:rsidRPr="00CD7E2A" w:rsidRDefault="00CD7E2A">
      <w:pPr>
        <w:pStyle w:val="ConsPlusNormal"/>
        <w:ind w:firstLine="540"/>
        <w:jc w:val="both"/>
      </w:pPr>
      <w:r w:rsidRPr="00CD7E2A">
        <w:t xml:space="preserve">в) </w:t>
      </w:r>
      <w:proofErr w:type="gramStart"/>
      <w:r w:rsidRPr="00CD7E2A">
        <w:t>регионального</w:t>
      </w:r>
      <w:proofErr w:type="gramEnd"/>
      <w:r w:rsidRPr="00CD7E2A">
        <w:t xml:space="preserve"> интернет-портала государственных и муниципальных услуг (www.51.gosuslugi.ru).</w:t>
      </w:r>
    </w:p>
    <w:p w:rsidR="00CD7E2A" w:rsidRPr="00CD7E2A" w:rsidRDefault="00CD7E2A">
      <w:pPr>
        <w:pStyle w:val="ConsPlusNormal"/>
        <w:ind w:firstLine="540"/>
        <w:jc w:val="both"/>
      </w:pPr>
      <w:r w:rsidRPr="00CD7E2A">
        <w:t>5.4. Жалоба подается в свободной форме и должна содержать:</w:t>
      </w:r>
    </w:p>
    <w:p w:rsidR="00CD7E2A" w:rsidRPr="00CD7E2A" w:rsidRDefault="00CD7E2A">
      <w:pPr>
        <w:pStyle w:val="ConsPlusNormal"/>
        <w:ind w:firstLine="540"/>
        <w:jc w:val="both"/>
      </w:pPr>
      <w:r w:rsidRPr="00CD7E2A">
        <w:t>а) наименование Комитета, его должностного лица либо муниципального служащего, решения и действия (бездействие) которых обжалуются;</w:t>
      </w:r>
    </w:p>
    <w:p w:rsidR="00CD7E2A" w:rsidRPr="00CD7E2A" w:rsidRDefault="00CD7E2A">
      <w:pPr>
        <w:pStyle w:val="ConsPlusNormal"/>
        <w:ind w:firstLine="540"/>
        <w:jc w:val="both"/>
      </w:pPr>
      <w:proofErr w:type="gramStart"/>
      <w:r w:rsidRPr="00CD7E2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E2A" w:rsidRPr="00CD7E2A" w:rsidRDefault="00CD7E2A">
      <w:pPr>
        <w:pStyle w:val="ConsPlusNormal"/>
        <w:ind w:firstLine="540"/>
        <w:jc w:val="both"/>
      </w:pPr>
      <w:r w:rsidRPr="00CD7E2A">
        <w:t>в) сведения об обжалуемых решениях и действиях (бездействии) Комитета, его должностного лица либо муниципальных служащих;</w:t>
      </w:r>
    </w:p>
    <w:p w:rsidR="00CD7E2A" w:rsidRPr="00CD7E2A" w:rsidRDefault="00CD7E2A">
      <w:pPr>
        <w:pStyle w:val="ConsPlusNormal"/>
        <w:ind w:firstLine="540"/>
        <w:jc w:val="both"/>
      </w:pPr>
      <w:r w:rsidRPr="00CD7E2A">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D7E2A" w:rsidRPr="00CD7E2A" w:rsidRDefault="00CD7E2A">
      <w:pPr>
        <w:pStyle w:val="ConsPlusNormal"/>
        <w:ind w:firstLine="540"/>
        <w:jc w:val="both"/>
      </w:pPr>
      <w:r w:rsidRPr="00CD7E2A">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CD7E2A">
        <w:t>до</w:t>
      </w:r>
      <w:proofErr w:type="gramEnd"/>
      <w:r w:rsidRPr="00CD7E2A">
        <w:t xml:space="preserve"> 14.00; e-</w:t>
      </w:r>
      <w:proofErr w:type="spellStart"/>
      <w:r w:rsidRPr="00CD7E2A">
        <w:t>mail</w:t>
      </w:r>
      <w:proofErr w:type="spellEnd"/>
      <w:r w:rsidRPr="00CD7E2A">
        <w:t xml:space="preserve">: murmangrad@gmail.com; </w:t>
      </w:r>
      <w:proofErr w:type="gramStart"/>
      <w:r w:rsidRPr="00CD7E2A">
        <w:t>администрацией</w:t>
      </w:r>
      <w:proofErr w:type="gramEnd"/>
      <w:r w:rsidRPr="00CD7E2A">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CD7E2A">
        <w:t>до</w:t>
      </w:r>
      <w:proofErr w:type="gramEnd"/>
      <w:r w:rsidRPr="00CD7E2A">
        <w:t xml:space="preserve"> 14.00; e-</w:t>
      </w:r>
      <w:proofErr w:type="spellStart"/>
      <w:r w:rsidRPr="00CD7E2A">
        <w:t>mail</w:t>
      </w:r>
      <w:proofErr w:type="spellEnd"/>
      <w:r w:rsidRPr="00CD7E2A">
        <w:t>: citymurmansk@citymurmansk.ru.</w:t>
      </w:r>
    </w:p>
    <w:p w:rsidR="00CD7E2A" w:rsidRPr="00CD7E2A" w:rsidRDefault="00CD7E2A">
      <w:pPr>
        <w:pStyle w:val="ConsPlusNormal"/>
        <w:ind w:firstLine="540"/>
        <w:jc w:val="both"/>
      </w:pPr>
      <w:r w:rsidRPr="00CD7E2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E2A" w:rsidRPr="00CD7E2A" w:rsidRDefault="00CD7E2A">
      <w:pPr>
        <w:pStyle w:val="ConsPlusNormal"/>
        <w:ind w:firstLine="540"/>
        <w:jc w:val="both"/>
      </w:pPr>
      <w:r w:rsidRPr="00CD7E2A">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CD7E2A" w:rsidRPr="00CD7E2A" w:rsidRDefault="00CD7E2A">
      <w:pPr>
        <w:pStyle w:val="ConsPlusNormal"/>
        <w:ind w:firstLine="540"/>
        <w:jc w:val="both"/>
      </w:pPr>
      <w:r w:rsidRPr="00CD7E2A">
        <w:t>5.7. Жалоба может быть подана заявителем через отделения многофункционального центра.</w:t>
      </w:r>
    </w:p>
    <w:p w:rsidR="00CD7E2A" w:rsidRPr="00CD7E2A" w:rsidRDefault="00CD7E2A">
      <w:pPr>
        <w:pStyle w:val="ConsPlusNormal"/>
        <w:ind w:firstLine="540"/>
        <w:jc w:val="both"/>
      </w:pPr>
      <w:r w:rsidRPr="00CD7E2A">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CD7E2A" w:rsidRPr="00CD7E2A" w:rsidRDefault="00CD7E2A">
      <w:pPr>
        <w:pStyle w:val="ConsPlusNormal"/>
        <w:ind w:firstLine="540"/>
        <w:jc w:val="both"/>
      </w:pPr>
      <w:r w:rsidRPr="00CD7E2A">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7E2A" w:rsidRPr="00CD7E2A" w:rsidRDefault="00CD7E2A">
      <w:pPr>
        <w:pStyle w:val="ConsPlusNormal"/>
        <w:ind w:firstLine="540"/>
        <w:jc w:val="both"/>
      </w:pPr>
      <w:r w:rsidRPr="00CD7E2A">
        <w:t xml:space="preserve">5.9. По результатам рассмотрения жалобы в соответствии с </w:t>
      </w:r>
      <w:hyperlink r:id="rId45" w:history="1">
        <w:r w:rsidRPr="00CD7E2A">
          <w:t>частью 7 статьи 11.2</w:t>
        </w:r>
      </w:hyperlink>
      <w:r w:rsidRPr="00CD7E2A">
        <w:t xml:space="preserve"> Федерального закона от 27.07.2010 N 210-ФЗ "Об организации предоставления государственных и </w:t>
      </w:r>
      <w:r w:rsidRPr="00CD7E2A">
        <w:lastRenderedPageBreak/>
        <w:t>муниципальных услуг" Комитет принимает решение об удовлетворении жалобы либо об отказе в ее удовлетворении.</w:t>
      </w:r>
    </w:p>
    <w:p w:rsidR="00CD7E2A" w:rsidRPr="00CD7E2A" w:rsidRDefault="00CD7E2A">
      <w:pPr>
        <w:pStyle w:val="ConsPlusNormal"/>
        <w:ind w:firstLine="540"/>
        <w:jc w:val="both"/>
      </w:pPr>
      <w:r w:rsidRPr="00CD7E2A">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CD7E2A" w:rsidRPr="00CD7E2A" w:rsidRDefault="00CD7E2A">
      <w:pPr>
        <w:pStyle w:val="ConsPlusNormal"/>
        <w:jc w:val="both"/>
      </w:pPr>
      <w:r w:rsidRPr="00CD7E2A">
        <w:t xml:space="preserve">(п. 5.9 в ред. </w:t>
      </w:r>
      <w:hyperlink r:id="rId46" w:history="1">
        <w:r w:rsidRPr="00CD7E2A">
          <w:t>постановления</w:t>
        </w:r>
      </w:hyperlink>
      <w:r w:rsidRPr="00CD7E2A">
        <w:t xml:space="preserve"> администрации города Мурманска от 09.07.2014 N 2231)</w:t>
      </w:r>
    </w:p>
    <w:p w:rsidR="00CD7E2A" w:rsidRPr="00CD7E2A" w:rsidRDefault="00CD7E2A">
      <w:pPr>
        <w:pStyle w:val="ConsPlusNormal"/>
        <w:ind w:firstLine="540"/>
        <w:jc w:val="both"/>
      </w:pPr>
      <w:r w:rsidRPr="00CD7E2A">
        <w:t>5.10. Ответ по результатам рассмотрения жалобы направляется заявителю не позднее дня, следующего за днем принятия решения, в письменной форме.</w:t>
      </w:r>
    </w:p>
    <w:p w:rsidR="00CD7E2A" w:rsidRPr="00CD7E2A" w:rsidRDefault="00CD7E2A">
      <w:pPr>
        <w:pStyle w:val="ConsPlusNormal"/>
        <w:ind w:firstLine="540"/>
        <w:jc w:val="both"/>
      </w:pPr>
      <w:r w:rsidRPr="00CD7E2A">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CD7E2A" w:rsidRPr="00CD7E2A" w:rsidRDefault="00CD7E2A">
      <w:pPr>
        <w:pStyle w:val="ConsPlusNormal"/>
        <w:ind w:firstLine="540"/>
        <w:jc w:val="both"/>
      </w:pPr>
      <w:r w:rsidRPr="00CD7E2A">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CD7E2A" w:rsidRPr="00CD7E2A" w:rsidRDefault="00CD7E2A">
      <w:pPr>
        <w:pStyle w:val="ConsPlusNormal"/>
        <w:ind w:firstLine="540"/>
        <w:jc w:val="both"/>
      </w:pPr>
      <w:r w:rsidRPr="00CD7E2A">
        <w:t>5.12. Комитет отказывает в удовлетворении жалобы в следующих случаях:</w:t>
      </w:r>
    </w:p>
    <w:p w:rsidR="00CD7E2A" w:rsidRPr="00CD7E2A" w:rsidRDefault="00CD7E2A">
      <w:pPr>
        <w:pStyle w:val="ConsPlusNormal"/>
        <w:ind w:firstLine="540"/>
        <w:jc w:val="both"/>
      </w:pPr>
      <w:r w:rsidRPr="00CD7E2A">
        <w:t>а) наличие вступившего в законную силу решения суда, арбитражного суда по жалобе о том же предмете и по тем же основаниям;</w:t>
      </w:r>
    </w:p>
    <w:p w:rsidR="00CD7E2A" w:rsidRPr="00CD7E2A" w:rsidRDefault="00CD7E2A">
      <w:pPr>
        <w:pStyle w:val="ConsPlusNormal"/>
        <w:ind w:firstLine="540"/>
        <w:jc w:val="both"/>
      </w:pPr>
      <w:r w:rsidRPr="00CD7E2A">
        <w:t>б) подача жалобы лицом, полномочия которого не подтверждены в порядке, установленном законодательством Российской Федерации;</w:t>
      </w:r>
    </w:p>
    <w:p w:rsidR="00CD7E2A" w:rsidRPr="00CD7E2A" w:rsidRDefault="00CD7E2A">
      <w:pPr>
        <w:pStyle w:val="ConsPlusNormal"/>
        <w:ind w:firstLine="540"/>
        <w:jc w:val="both"/>
      </w:pPr>
      <w:r w:rsidRPr="00CD7E2A">
        <w:t>в) наличие решения по жалобе, принятого ранее в отношении того же заявителя и по тому же предмету жалобы.</w:t>
      </w:r>
    </w:p>
    <w:p w:rsidR="00CD7E2A" w:rsidRPr="00CD7E2A" w:rsidRDefault="00CD7E2A">
      <w:pPr>
        <w:pStyle w:val="ConsPlusNormal"/>
        <w:ind w:firstLine="540"/>
        <w:jc w:val="both"/>
      </w:pPr>
      <w:r w:rsidRPr="00CD7E2A">
        <w:t xml:space="preserve">5.13. В случае установления в ходе или по результатам </w:t>
      </w:r>
      <w:proofErr w:type="gramStart"/>
      <w:r w:rsidRPr="00CD7E2A">
        <w:t>рассмотрения жалобы признаков состава административного правонарушения</w:t>
      </w:r>
      <w:proofErr w:type="gramEnd"/>
      <w:r w:rsidRPr="00CD7E2A">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right"/>
      </w:pPr>
      <w:r w:rsidRPr="00CD7E2A">
        <w:t>Приложение N 1</w:t>
      </w:r>
    </w:p>
    <w:p w:rsidR="00CD7E2A" w:rsidRPr="00CD7E2A" w:rsidRDefault="00CD7E2A">
      <w:pPr>
        <w:pStyle w:val="ConsPlusNormal"/>
        <w:jc w:val="right"/>
      </w:pPr>
      <w:r w:rsidRPr="00CD7E2A">
        <w:t>к Административному регламенту</w:t>
      </w:r>
    </w:p>
    <w:p w:rsidR="00CD7E2A" w:rsidRPr="00CD7E2A" w:rsidRDefault="00CD7E2A">
      <w:pPr>
        <w:pStyle w:val="ConsPlusNormal"/>
        <w:jc w:val="both"/>
      </w:pPr>
    </w:p>
    <w:p w:rsidR="00CD7E2A" w:rsidRPr="00CD7E2A" w:rsidRDefault="00CD7E2A">
      <w:pPr>
        <w:pStyle w:val="ConsPlusTitle"/>
        <w:jc w:val="center"/>
      </w:pPr>
      <w:bookmarkStart w:id="12" w:name="P420"/>
      <w:bookmarkEnd w:id="12"/>
      <w:r w:rsidRPr="00CD7E2A">
        <w:t>ФОРМА ЗАЯВЛЕНИЯ</w:t>
      </w:r>
    </w:p>
    <w:p w:rsidR="00CD7E2A" w:rsidRPr="00CD7E2A" w:rsidRDefault="00CD7E2A">
      <w:pPr>
        <w:pStyle w:val="ConsPlusTitle"/>
        <w:jc w:val="center"/>
      </w:pPr>
      <w:r w:rsidRPr="00CD7E2A">
        <w:t>О ВЫБОРЕ И ПРЕДОСТАВЛЕНИИ ЗЕМЕЛЬНОГО УЧАСТКА ДЛЯ ЦЕЛЕЙ,</w:t>
      </w:r>
    </w:p>
    <w:p w:rsidR="00CD7E2A" w:rsidRPr="00CD7E2A" w:rsidRDefault="00CD7E2A">
      <w:pPr>
        <w:pStyle w:val="ConsPlusTitle"/>
        <w:jc w:val="center"/>
      </w:pPr>
      <w:r w:rsidRPr="00CD7E2A">
        <w:t xml:space="preserve">НЕ </w:t>
      </w:r>
      <w:proofErr w:type="gramStart"/>
      <w:r w:rsidRPr="00CD7E2A">
        <w:t>СВЯЗАННЫХ</w:t>
      </w:r>
      <w:proofErr w:type="gramEnd"/>
      <w:r w:rsidRPr="00CD7E2A">
        <w:t xml:space="preserve"> СО СТРОИТЕЛЬСТВОМ</w:t>
      </w:r>
    </w:p>
    <w:p w:rsidR="00CD7E2A" w:rsidRPr="00CD7E2A" w:rsidRDefault="00CD7E2A">
      <w:pPr>
        <w:pStyle w:val="ConsPlusNormal"/>
        <w:jc w:val="both"/>
      </w:pPr>
    </w:p>
    <w:p w:rsidR="00CD7E2A" w:rsidRPr="00CD7E2A" w:rsidRDefault="00CD7E2A">
      <w:pPr>
        <w:pStyle w:val="ConsPlusNonformat"/>
        <w:jc w:val="both"/>
      </w:pPr>
      <w:r w:rsidRPr="00CD7E2A">
        <w:t xml:space="preserve">                                       Главе администрации города Мурманска</w:t>
      </w:r>
    </w:p>
    <w:p w:rsidR="00CD7E2A" w:rsidRPr="00CD7E2A" w:rsidRDefault="00CD7E2A">
      <w:pPr>
        <w:pStyle w:val="ConsPlusNonformat"/>
        <w:jc w:val="both"/>
      </w:pPr>
      <w:r w:rsidRPr="00CD7E2A">
        <w:t xml:space="preserve">                                       от _________________________________</w:t>
      </w:r>
    </w:p>
    <w:p w:rsidR="00CD7E2A" w:rsidRPr="00CD7E2A" w:rsidRDefault="00CD7E2A">
      <w:pPr>
        <w:pStyle w:val="ConsPlusNonformat"/>
        <w:jc w:val="both"/>
      </w:pPr>
      <w:r w:rsidRPr="00CD7E2A">
        <w:t xml:space="preserve">                                          фамилия, имя, отчество гражданина</w:t>
      </w:r>
    </w:p>
    <w:p w:rsidR="00CD7E2A" w:rsidRPr="00CD7E2A" w:rsidRDefault="00CD7E2A">
      <w:pPr>
        <w:pStyle w:val="ConsPlusNonformat"/>
        <w:jc w:val="both"/>
      </w:pPr>
      <w:r w:rsidRPr="00CD7E2A">
        <w:t xml:space="preserve">                                       ____________________________________</w:t>
      </w:r>
    </w:p>
    <w:p w:rsidR="00CD7E2A" w:rsidRPr="00CD7E2A" w:rsidRDefault="00CD7E2A">
      <w:pPr>
        <w:pStyle w:val="ConsPlusNonformat"/>
        <w:jc w:val="both"/>
      </w:pPr>
      <w:r w:rsidRPr="00CD7E2A">
        <w:t xml:space="preserve">                                        (индивидуального предпринимателя)</w:t>
      </w:r>
    </w:p>
    <w:p w:rsidR="00CD7E2A" w:rsidRPr="00CD7E2A" w:rsidRDefault="00CD7E2A">
      <w:pPr>
        <w:pStyle w:val="ConsPlusNonformat"/>
        <w:jc w:val="both"/>
      </w:pPr>
      <w:r w:rsidRPr="00CD7E2A">
        <w:t xml:space="preserve">                                       ____________________________________</w:t>
      </w:r>
    </w:p>
    <w:p w:rsidR="00CD7E2A" w:rsidRPr="00CD7E2A" w:rsidRDefault="00CD7E2A">
      <w:pPr>
        <w:pStyle w:val="ConsPlusNonformat"/>
        <w:jc w:val="both"/>
      </w:pPr>
      <w:r w:rsidRPr="00CD7E2A">
        <w:t xml:space="preserve">                                        или наименование юридического лица</w:t>
      </w:r>
    </w:p>
    <w:p w:rsidR="00CD7E2A" w:rsidRPr="00CD7E2A" w:rsidRDefault="00CD7E2A">
      <w:pPr>
        <w:pStyle w:val="ConsPlusNonformat"/>
        <w:jc w:val="both"/>
      </w:pPr>
      <w:r w:rsidRPr="00CD7E2A">
        <w:t xml:space="preserve">                                       _______________________________, </w:t>
      </w:r>
      <w:hyperlink w:anchor="P475" w:history="1">
        <w:r w:rsidRPr="00CD7E2A">
          <w:t>&lt;*&gt;</w:t>
        </w:r>
      </w:hyperlink>
    </w:p>
    <w:p w:rsidR="00CD7E2A" w:rsidRPr="00CD7E2A" w:rsidRDefault="00CD7E2A">
      <w:pPr>
        <w:pStyle w:val="ConsPlusNonformat"/>
        <w:jc w:val="both"/>
      </w:pPr>
      <w:r w:rsidRPr="00CD7E2A">
        <w:t xml:space="preserve">                                       Адрес: _____________________________</w:t>
      </w:r>
    </w:p>
    <w:p w:rsidR="00CD7E2A" w:rsidRPr="00CD7E2A" w:rsidRDefault="00CD7E2A">
      <w:pPr>
        <w:pStyle w:val="ConsPlusNonformat"/>
        <w:jc w:val="both"/>
      </w:pPr>
      <w:r w:rsidRPr="00CD7E2A">
        <w:t xml:space="preserve">                                                 адрес места жительства</w:t>
      </w:r>
    </w:p>
    <w:p w:rsidR="00CD7E2A" w:rsidRPr="00CD7E2A" w:rsidRDefault="00CD7E2A">
      <w:pPr>
        <w:pStyle w:val="ConsPlusNonformat"/>
        <w:jc w:val="both"/>
      </w:pPr>
      <w:r w:rsidRPr="00CD7E2A">
        <w:t xml:space="preserve">                                       ____________________________________</w:t>
      </w:r>
    </w:p>
    <w:p w:rsidR="00CD7E2A" w:rsidRPr="00CD7E2A" w:rsidRDefault="00CD7E2A">
      <w:pPr>
        <w:pStyle w:val="ConsPlusNonformat"/>
        <w:jc w:val="both"/>
      </w:pPr>
      <w:r w:rsidRPr="00CD7E2A">
        <w:t xml:space="preserve">                                            или адрес места нахождения</w:t>
      </w:r>
    </w:p>
    <w:p w:rsidR="00CD7E2A" w:rsidRPr="00CD7E2A" w:rsidRDefault="00CD7E2A">
      <w:pPr>
        <w:pStyle w:val="ConsPlusNonformat"/>
        <w:jc w:val="both"/>
      </w:pPr>
      <w:r w:rsidRPr="00CD7E2A">
        <w:t xml:space="preserve">                                       ____________________________________</w:t>
      </w:r>
    </w:p>
    <w:p w:rsidR="00CD7E2A" w:rsidRPr="00CD7E2A" w:rsidRDefault="00CD7E2A">
      <w:pPr>
        <w:pStyle w:val="ConsPlusNonformat"/>
        <w:jc w:val="both"/>
      </w:pPr>
      <w:r w:rsidRPr="00CD7E2A">
        <w:t xml:space="preserve">                                            юридического лица и адрес</w:t>
      </w:r>
    </w:p>
    <w:p w:rsidR="00CD7E2A" w:rsidRPr="00CD7E2A" w:rsidRDefault="00CD7E2A">
      <w:pPr>
        <w:pStyle w:val="ConsPlusNonformat"/>
        <w:jc w:val="both"/>
      </w:pPr>
      <w:r w:rsidRPr="00CD7E2A">
        <w:t xml:space="preserve">                                       ____________________________________</w:t>
      </w:r>
    </w:p>
    <w:p w:rsidR="00CD7E2A" w:rsidRPr="00CD7E2A" w:rsidRDefault="00CD7E2A">
      <w:pPr>
        <w:pStyle w:val="ConsPlusNonformat"/>
        <w:jc w:val="both"/>
      </w:pPr>
      <w:r w:rsidRPr="00CD7E2A">
        <w:t xml:space="preserve">                                               для корреспонденции</w:t>
      </w:r>
    </w:p>
    <w:p w:rsidR="00CD7E2A" w:rsidRPr="00CD7E2A" w:rsidRDefault="00CD7E2A">
      <w:pPr>
        <w:pStyle w:val="ConsPlusNonformat"/>
        <w:jc w:val="both"/>
      </w:pPr>
      <w:r w:rsidRPr="00CD7E2A">
        <w:t xml:space="preserve">                                       Телефон ____________________________</w:t>
      </w:r>
    </w:p>
    <w:p w:rsidR="00CD7E2A" w:rsidRPr="00CD7E2A" w:rsidRDefault="00CD7E2A">
      <w:pPr>
        <w:pStyle w:val="ConsPlusNonformat"/>
        <w:jc w:val="both"/>
      </w:pPr>
    </w:p>
    <w:p w:rsidR="00CD7E2A" w:rsidRPr="00CD7E2A" w:rsidRDefault="00CD7E2A">
      <w:pPr>
        <w:pStyle w:val="ConsPlusNonformat"/>
        <w:jc w:val="both"/>
      </w:pPr>
      <w:r w:rsidRPr="00CD7E2A">
        <w:t xml:space="preserve">                                 ЗАЯВЛЕНИЕ</w:t>
      </w:r>
    </w:p>
    <w:p w:rsidR="00CD7E2A" w:rsidRPr="00CD7E2A" w:rsidRDefault="00CD7E2A">
      <w:pPr>
        <w:pStyle w:val="ConsPlusNonformat"/>
        <w:jc w:val="both"/>
      </w:pPr>
    </w:p>
    <w:p w:rsidR="00CD7E2A" w:rsidRPr="00CD7E2A" w:rsidRDefault="00CD7E2A">
      <w:pPr>
        <w:pStyle w:val="ConsPlusNonformat"/>
        <w:jc w:val="both"/>
      </w:pPr>
      <w:r w:rsidRPr="00CD7E2A">
        <w:t xml:space="preserve">    Прошу  рассмотреть  возможность  предоставления  земельного участка </w:t>
      </w:r>
      <w:proofErr w:type="gramStart"/>
      <w:r w:rsidRPr="00CD7E2A">
        <w:t>для</w:t>
      </w:r>
      <w:proofErr w:type="gramEnd"/>
    </w:p>
    <w:p w:rsidR="00CD7E2A" w:rsidRPr="00CD7E2A" w:rsidRDefault="00CD7E2A">
      <w:pPr>
        <w:pStyle w:val="ConsPlusNonformat"/>
        <w:jc w:val="both"/>
      </w:pPr>
      <w:r w:rsidRPr="00CD7E2A">
        <w:t xml:space="preserve">целей, не связанных со строительством, </w:t>
      </w:r>
      <w:proofErr w:type="gramStart"/>
      <w:r w:rsidRPr="00CD7E2A">
        <w:t>для</w:t>
      </w:r>
      <w:proofErr w:type="gramEnd"/>
      <w:r w:rsidRPr="00CD7E2A">
        <w:t xml:space="preserve"> ________________________________</w:t>
      </w:r>
    </w:p>
    <w:p w:rsidR="00CD7E2A" w:rsidRPr="00CD7E2A" w:rsidRDefault="00CD7E2A">
      <w:pPr>
        <w:pStyle w:val="ConsPlusNonformat"/>
        <w:jc w:val="both"/>
      </w:pPr>
      <w:r w:rsidRPr="00CD7E2A">
        <w:t>__________________________________________________________________________,</w:t>
      </w:r>
    </w:p>
    <w:p w:rsidR="00CD7E2A" w:rsidRPr="00CD7E2A" w:rsidRDefault="00CD7E2A">
      <w:pPr>
        <w:pStyle w:val="ConsPlusNonformat"/>
        <w:jc w:val="both"/>
      </w:pPr>
      <w:r w:rsidRPr="00CD7E2A">
        <w:t xml:space="preserve">                     назначение (наименование) объекта</w:t>
      </w:r>
    </w:p>
    <w:p w:rsidR="00CD7E2A" w:rsidRPr="00CD7E2A" w:rsidRDefault="00CD7E2A">
      <w:pPr>
        <w:pStyle w:val="ConsPlusNonformat"/>
        <w:jc w:val="both"/>
      </w:pPr>
      <w:r w:rsidRPr="00CD7E2A">
        <w:t>расположенного ___________________________________________________________,</w:t>
      </w:r>
    </w:p>
    <w:p w:rsidR="00CD7E2A" w:rsidRPr="00CD7E2A" w:rsidRDefault="00CD7E2A">
      <w:pPr>
        <w:pStyle w:val="ConsPlusNonformat"/>
        <w:jc w:val="both"/>
      </w:pPr>
      <w:r w:rsidRPr="00CD7E2A">
        <w:t xml:space="preserve">                         предполагаемое место размещения объекта</w:t>
      </w:r>
    </w:p>
    <w:p w:rsidR="00CD7E2A" w:rsidRPr="00CD7E2A" w:rsidRDefault="00CD7E2A">
      <w:pPr>
        <w:pStyle w:val="ConsPlusNonformat"/>
        <w:jc w:val="both"/>
      </w:pPr>
      <w:r w:rsidRPr="00CD7E2A">
        <w:t>на праве ________________________________________  ориентировочной площадью</w:t>
      </w:r>
    </w:p>
    <w:p w:rsidR="00CD7E2A" w:rsidRPr="00CD7E2A" w:rsidRDefault="00CD7E2A">
      <w:pPr>
        <w:pStyle w:val="ConsPlusNonformat"/>
        <w:jc w:val="both"/>
      </w:pPr>
      <w:r w:rsidRPr="00CD7E2A">
        <w:t xml:space="preserve">         испрашиваемое право на земельный участок</w:t>
      </w:r>
    </w:p>
    <w:p w:rsidR="00CD7E2A" w:rsidRPr="00CD7E2A" w:rsidRDefault="00CD7E2A">
      <w:pPr>
        <w:pStyle w:val="ConsPlusNonformat"/>
        <w:jc w:val="both"/>
      </w:pPr>
      <w:r w:rsidRPr="00CD7E2A">
        <w:t>__________________________________________________________________________.</w:t>
      </w:r>
    </w:p>
    <w:p w:rsidR="00CD7E2A" w:rsidRPr="00CD7E2A" w:rsidRDefault="00CD7E2A">
      <w:pPr>
        <w:pStyle w:val="ConsPlusNonformat"/>
        <w:jc w:val="both"/>
      </w:pPr>
      <w:r w:rsidRPr="00CD7E2A">
        <w:t xml:space="preserve">             обоснование примерного размера земельного участка</w:t>
      </w:r>
    </w:p>
    <w:p w:rsidR="00CD7E2A" w:rsidRPr="00CD7E2A" w:rsidRDefault="00CD7E2A">
      <w:pPr>
        <w:pStyle w:val="ConsPlusNonformat"/>
        <w:jc w:val="both"/>
      </w:pPr>
      <w:r w:rsidRPr="00CD7E2A">
        <w:t xml:space="preserve">    Приложение:</w:t>
      </w:r>
    </w:p>
    <w:p w:rsidR="00CD7E2A" w:rsidRPr="00CD7E2A" w:rsidRDefault="00CD7E2A">
      <w:pPr>
        <w:pStyle w:val="ConsPlusNonformat"/>
        <w:jc w:val="both"/>
      </w:pPr>
      <w:r w:rsidRPr="00CD7E2A">
        <w:t xml:space="preserve">    а)  документ,  подтверждающий полномочия представителя, в случае подачи</w:t>
      </w:r>
    </w:p>
    <w:p w:rsidR="00CD7E2A" w:rsidRPr="00CD7E2A" w:rsidRDefault="00CD7E2A">
      <w:pPr>
        <w:pStyle w:val="ConsPlusNonformat"/>
        <w:jc w:val="both"/>
      </w:pPr>
      <w:r w:rsidRPr="00CD7E2A">
        <w:t>заявления  представителем  заявителя  и  копия  документа,  удостоверяющего</w:t>
      </w:r>
    </w:p>
    <w:p w:rsidR="00CD7E2A" w:rsidRPr="00CD7E2A" w:rsidRDefault="00CD7E2A">
      <w:pPr>
        <w:pStyle w:val="ConsPlusNonformat"/>
        <w:jc w:val="both"/>
      </w:pPr>
      <w:r w:rsidRPr="00CD7E2A">
        <w:t>личность представителя;</w:t>
      </w:r>
    </w:p>
    <w:p w:rsidR="00CD7E2A" w:rsidRPr="00CD7E2A" w:rsidRDefault="00CD7E2A">
      <w:pPr>
        <w:pStyle w:val="ConsPlusNonformat"/>
        <w:jc w:val="both"/>
      </w:pPr>
      <w:r w:rsidRPr="00CD7E2A">
        <w:t xml:space="preserve">    б)  копия  документа,  удостоверяющего  личность  (для физических лиц и</w:t>
      </w:r>
    </w:p>
    <w:p w:rsidR="00CD7E2A" w:rsidRPr="00CD7E2A" w:rsidRDefault="00CD7E2A">
      <w:pPr>
        <w:pStyle w:val="ConsPlusNonformat"/>
        <w:jc w:val="both"/>
      </w:pPr>
      <w:r w:rsidRPr="00CD7E2A">
        <w:t>лиц, зарегистрированных в качестве индивидуальных предпринимателей);</w:t>
      </w:r>
    </w:p>
    <w:p w:rsidR="00CD7E2A" w:rsidRPr="00CD7E2A" w:rsidRDefault="00CD7E2A">
      <w:pPr>
        <w:pStyle w:val="ConsPlusNonformat"/>
        <w:jc w:val="both"/>
      </w:pPr>
      <w:r w:rsidRPr="00CD7E2A">
        <w:t xml:space="preserve">    в)  копия  свидетельства  о  регистрации по месту пребывания - в случае</w:t>
      </w:r>
    </w:p>
    <w:p w:rsidR="00CD7E2A" w:rsidRPr="00CD7E2A" w:rsidRDefault="00CD7E2A">
      <w:pPr>
        <w:pStyle w:val="ConsPlusNonformat"/>
        <w:jc w:val="both"/>
      </w:pPr>
      <w:r w:rsidRPr="00CD7E2A">
        <w:t>отсутствия   регистрации   заявителя  по  месту  жительства  на  территории</w:t>
      </w:r>
    </w:p>
    <w:p w:rsidR="00CD7E2A" w:rsidRPr="00CD7E2A" w:rsidRDefault="00CD7E2A">
      <w:pPr>
        <w:pStyle w:val="ConsPlusNonformat"/>
        <w:jc w:val="both"/>
      </w:pPr>
      <w:r w:rsidRPr="00CD7E2A">
        <w:t>Российской Федерации;</w:t>
      </w:r>
    </w:p>
    <w:p w:rsidR="00CD7E2A" w:rsidRPr="00CD7E2A" w:rsidRDefault="00CD7E2A">
      <w:pPr>
        <w:pStyle w:val="ConsPlusNonformat"/>
        <w:jc w:val="both"/>
      </w:pPr>
      <w:r w:rsidRPr="00CD7E2A">
        <w:t xml:space="preserve">    г) копия свидетельства о государственной регистрации юридического лица;</w:t>
      </w:r>
    </w:p>
    <w:p w:rsidR="00CD7E2A" w:rsidRPr="00CD7E2A" w:rsidRDefault="00CD7E2A">
      <w:pPr>
        <w:pStyle w:val="ConsPlusNonformat"/>
        <w:jc w:val="both"/>
      </w:pPr>
      <w:r w:rsidRPr="00CD7E2A">
        <w:t xml:space="preserve">    д)  копия  свидетельства  о  внесении  записи  в </w:t>
      </w:r>
      <w:proofErr w:type="gramStart"/>
      <w:r w:rsidRPr="00CD7E2A">
        <w:t>Единый</w:t>
      </w:r>
      <w:proofErr w:type="gramEnd"/>
      <w:r w:rsidRPr="00CD7E2A">
        <w:t xml:space="preserve"> государственный</w:t>
      </w:r>
    </w:p>
    <w:p w:rsidR="00CD7E2A" w:rsidRPr="00CD7E2A" w:rsidRDefault="00CD7E2A">
      <w:pPr>
        <w:pStyle w:val="ConsPlusNonformat"/>
        <w:jc w:val="both"/>
      </w:pPr>
      <w:r w:rsidRPr="00CD7E2A">
        <w:t>реестр юридических лиц;</w:t>
      </w:r>
    </w:p>
    <w:p w:rsidR="00CD7E2A" w:rsidRPr="00CD7E2A" w:rsidRDefault="00CD7E2A">
      <w:pPr>
        <w:pStyle w:val="ConsPlusNonformat"/>
        <w:jc w:val="both"/>
      </w:pPr>
      <w:r w:rsidRPr="00CD7E2A">
        <w:t xml:space="preserve">    е)  копия  свидетельства о государственной регистрации физического лица</w:t>
      </w:r>
    </w:p>
    <w:p w:rsidR="00CD7E2A" w:rsidRPr="00CD7E2A" w:rsidRDefault="00CD7E2A">
      <w:pPr>
        <w:pStyle w:val="ConsPlusNonformat"/>
        <w:jc w:val="both"/>
      </w:pPr>
      <w:r w:rsidRPr="00CD7E2A">
        <w:t>в качестве индивидуального предпринимателя;</w:t>
      </w:r>
    </w:p>
    <w:p w:rsidR="00CD7E2A" w:rsidRPr="00CD7E2A" w:rsidRDefault="00CD7E2A">
      <w:pPr>
        <w:pStyle w:val="ConsPlusNonformat"/>
        <w:jc w:val="both"/>
      </w:pPr>
      <w:r w:rsidRPr="00CD7E2A">
        <w:t xml:space="preserve">    ж)  копия  свидетельства  о  внесении  записи  в </w:t>
      </w:r>
      <w:proofErr w:type="gramStart"/>
      <w:r w:rsidRPr="00CD7E2A">
        <w:t>Единый</w:t>
      </w:r>
      <w:proofErr w:type="gramEnd"/>
      <w:r w:rsidRPr="00CD7E2A">
        <w:t xml:space="preserve"> государственный</w:t>
      </w:r>
    </w:p>
    <w:p w:rsidR="00CD7E2A" w:rsidRPr="00CD7E2A" w:rsidRDefault="00CD7E2A">
      <w:pPr>
        <w:pStyle w:val="ConsPlusNonformat"/>
        <w:jc w:val="both"/>
      </w:pPr>
      <w:r w:rsidRPr="00CD7E2A">
        <w:t>реестр индивидуальных предпринимателей;</w:t>
      </w:r>
    </w:p>
    <w:p w:rsidR="00CD7E2A" w:rsidRPr="00CD7E2A" w:rsidRDefault="00CD7E2A">
      <w:pPr>
        <w:pStyle w:val="ConsPlusNonformat"/>
        <w:jc w:val="both"/>
      </w:pPr>
      <w:r w:rsidRPr="00CD7E2A">
        <w:t xml:space="preserve">    з) схема предполагаемого места размещения объекта </w:t>
      </w:r>
      <w:hyperlink w:anchor="P479" w:history="1">
        <w:r w:rsidRPr="00CD7E2A">
          <w:t>&lt;**&gt;</w:t>
        </w:r>
      </w:hyperlink>
      <w:r w:rsidRPr="00CD7E2A">
        <w:t>.</w:t>
      </w:r>
    </w:p>
    <w:p w:rsidR="00CD7E2A" w:rsidRPr="00CD7E2A" w:rsidRDefault="00CD7E2A">
      <w:pPr>
        <w:pStyle w:val="ConsPlusNonformat"/>
        <w:jc w:val="both"/>
      </w:pPr>
    </w:p>
    <w:p w:rsidR="00CD7E2A" w:rsidRPr="00CD7E2A" w:rsidRDefault="00CD7E2A">
      <w:pPr>
        <w:pStyle w:val="ConsPlusNonformat"/>
        <w:jc w:val="both"/>
      </w:pPr>
      <w:r w:rsidRPr="00CD7E2A">
        <w:t xml:space="preserve">    ______________     _______________     ________________________________</w:t>
      </w:r>
    </w:p>
    <w:p w:rsidR="00CD7E2A" w:rsidRPr="00CD7E2A" w:rsidRDefault="00CD7E2A">
      <w:pPr>
        <w:pStyle w:val="ConsPlusNonformat"/>
        <w:jc w:val="both"/>
      </w:pPr>
      <w:r w:rsidRPr="00CD7E2A">
        <w:t xml:space="preserve">        (дата)            (подпись)             (расшифровка подписи)</w:t>
      </w:r>
    </w:p>
    <w:p w:rsidR="00CD7E2A" w:rsidRPr="00CD7E2A" w:rsidRDefault="00CD7E2A">
      <w:pPr>
        <w:pStyle w:val="ConsPlusNonformat"/>
        <w:jc w:val="both"/>
      </w:pPr>
      <w:r w:rsidRPr="00CD7E2A">
        <w:t xml:space="preserve">    --------------------------------</w:t>
      </w:r>
    </w:p>
    <w:p w:rsidR="00CD7E2A" w:rsidRPr="00CD7E2A" w:rsidRDefault="00CD7E2A">
      <w:pPr>
        <w:pStyle w:val="ConsPlusNonformat"/>
        <w:jc w:val="both"/>
      </w:pPr>
      <w:bookmarkStart w:id="13" w:name="P475"/>
      <w:bookmarkEnd w:id="13"/>
      <w:r w:rsidRPr="00CD7E2A">
        <w:t xml:space="preserve">    &lt;*&gt;  В  случае  если  заявление оформляется представителем заявителя, </w:t>
      </w:r>
      <w:proofErr w:type="gramStart"/>
      <w:r w:rsidRPr="00CD7E2A">
        <w:t>в</w:t>
      </w:r>
      <w:proofErr w:type="gramEnd"/>
    </w:p>
    <w:p w:rsidR="00CD7E2A" w:rsidRPr="00CD7E2A" w:rsidRDefault="00CD7E2A">
      <w:pPr>
        <w:pStyle w:val="ConsPlusNonformat"/>
        <w:jc w:val="both"/>
      </w:pPr>
      <w:r w:rsidRPr="00CD7E2A">
        <w:t>данной  графе  указываются:  фамилия  и  инициалы  представителя, фамилия и</w:t>
      </w:r>
    </w:p>
    <w:p w:rsidR="00CD7E2A" w:rsidRPr="00CD7E2A" w:rsidRDefault="00CD7E2A">
      <w:pPr>
        <w:pStyle w:val="ConsPlusNonformat"/>
        <w:jc w:val="both"/>
      </w:pPr>
      <w:r w:rsidRPr="00CD7E2A">
        <w:t>инициалы   заявителя,   реквизиты   документа,  подтверждающего  полномочия</w:t>
      </w:r>
    </w:p>
    <w:p w:rsidR="00CD7E2A" w:rsidRPr="00CD7E2A" w:rsidRDefault="00CD7E2A">
      <w:pPr>
        <w:pStyle w:val="ConsPlusNonformat"/>
        <w:jc w:val="both"/>
      </w:pPr>
      <w:r w:rsidRPr="00CD7E2A">
        <w:t>представителя (наименование, дата и номер).</w:t>
      </w:r>
    </w:p>
    <w:p w:rsidR="00CD7E2A" w:rsidRPr="00CD7E2A" w:rsidRDefault="00CD7E2A">
      <w:pPr>
        <w:pStyle w:val="ConsPlusNonformat"/>
        <w:jc w:val="both"/>
      </w:pPr>
      <w:bookmarkStart w:id="14" w:name="P479"/>
      <w:bookmarkEnd w:id="14"/>
      <w:r w:rsidRPr="00CD7E2A">
        <w:t xml:space="preserve">    &lt;**&gt;   Предоставляется   заявителем   по   собственной  инициативе  </w:t>
      </w:r>
      <w:proofErr w:type="gramStart"/>
      <w:r w:rsidRPr="00CD7E2A">
        <w:t>для</w:t>
      </w:r>
      <w:proofErr w:type="gramEnd"/>
    </w:p>
    <w:p w:rsidR="00CD7E2A" w:rsidRPr="00CD7E2A" w:rsidRDefault="00CD7E2A">
      <w:pPr>
        <w:pStyle w:val="ConsPlusNonformat"/>
        <w:jc w:val="both"/>
      </w:pPr>
      <w:r w:rsidRPr="00CD7E2A">
        <w:t>определения местоположения земельного участка.</w:t>
      </w:r>
    </w:p>
    <w:p w:rsidR="00CD7E2A" w:rsidRPr="00CD7E2A" w:rsidRDefault="00CD7E2A">
      <w:pPr>
        <w:sectPr w:rsidR="00CD7E2A" w:rsidRPr="00CD7E2A" w:rsidSect="008B189B">
          <w:pgSz w:w="11906" w:h="16838"/>
          <w:pgMar w:top="1134" w:right="850" w:bottom="1134" w:left="1701" w:header="708" w:footer="708" w:gutter="0"/>
          <w:cols w:space="708"/>
          <w:docGrid w:linePitch="360"/>
        </w:sectPr>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right"/>
      </w:pPr>
      <w:r w:rsidRPr="00CD7E2A">
        <w:t>Приложение N 2</w:t>
      </w:r>
    </w:p>
    <w:p w:rsidR="00CD7E2A" w:rsidRPr="00CD7E2A" w:rsidRDefault="00CD7E2A">
      <w:pPr>
        <w:pStyle w:val="ConsPlusNormal"/>
        <w:jc w:val="right"/>
      </w:pPr>
      <w:r w:rsidRPr="00CD7E2A">
        <w:t>к Административному регламенту</w:t>
      </w:r>
    </w:p>
    <w:p w:rsidR="00CD7E2A" w:rsidRPr="00CD7E2A" w:rsidRDefault="00CD7E2A">
      <w:pPr>
        <w:pStyle w:val="ConsPlusNormal"/>
        <w:jc w:val="both"/>
      </w:pPr>
    </w:p>
    <w:p w:rsidR="00CD7E2A" w:rsidRPr="00CD7E2A" w:rsidRDefault="00CD7E2A">
      <w:pPr>
        <w:pStyle w:val="ConsPlusTitle"/>
        <w:jc w:val="center"/>
      </w:pPr>
      <w:bookmarkStart w:id="15" w:name="P489"/>
      <w:bookmarkEnd w:id="15"/>
      <w:r w:rsidRPr="00CD7E2A">
        <w:t>ПОКАЗАТЕЛИ ДОСТУПНОСТИ И КАЧЕСТВА</w:t>
      </w:r>
    </w:p>
    <w:p w:rsidR="00CD7E2A" w:rsidRPr="00CD7E2A" w:rsidRDefault="00CD7E2A">
      <w:pPr>
        <w:pStyle w:val="ConsPlusTitle"/>
        <w:jc w:val="center"/>
      </w:pPr>
      <w:r w:rsidRPr="00CD7E2A">
        <w:t>ПРЕДОСТАВЛЕНИЯ МУНИЦИПАЛЬНОЙ УСЛУГИ</w:t>
      </w:r>
    </w:p>
    <w:p w:rsidR="00CD7E2A" w:rsidRPr="00CD7E2A" w:rsidRDefault="00CD7E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973"/>
        <w:gridCol w:w="1980"/>
      </w:tblGrid>
      <w:tr w:rsidR="00CD7E2A" w:rsidRPr="00CD7E2A">
        <w:tc>
          <w:tcPr>
            <w:tcW w:w="660" w:type="dxa"/>
          </w:tcPr>
          <w:p w:rsidR="00CD7E2A" w:rsidRPr="00CD7E2A" w:rsidRDefault="00CD7E2A">
            <w:pPr>
              <w:pStyle w:val="ConsPlusNormal"/>
              <w:jc w:val="center"/>
            </w:pPr>
            <w:r w:rsidRPr="00CD7E2A">
              <w:t xml:space="preserve">N </w:t>
            </w:r>
            <w:proofErr w:type="gramStart"/>
            <w:r w:rsidRPr="00CD7E2A">
              <w:t>п</w:t>
            </w:r>
            <w:proofErr w:type="gramEnd"/>
            <w:r w:rsidRPr="00CD7E2A">
              <w:t>/п</w:t>
            </w:r>
          </w:p>
        </w:tc>
        <w:tc>
          <w:tcPr>
            <w:tcW w:w="6973" w:type="dxa"/>
          </w:tcPr>
          <w:p w:rsidR="00CD7E2A" w:rsidRPr="00CD7E2A" w:rsidRDefault="00CD7E2A">
            <w:pPr>
              <w:pStyle w:val="ConsPlusNormal"/>
              <w:jc w:val="center"/>
            </w:pPr>
            <w:r w:rsidRPr="00CD7E2A">
              <w:t>Показатели доступности и качества предоставления муниципальной услуги</w:t>
            </w:r>
          </w:p>
        </w:tc>
        <w:tc>
          <w:tcPr>
            <w:tcW w:w="1980" w:type="dxa"/>
          </w:tcPr>
          <w:p w:rsidR="00CD7E2A" w:rsidRPr="00CD7E2A" w:rsidRDefault="00CD7E2A">
            <w:pPr>
              <w:pStyle w:val="ConsPlusNormal"/>
              <w:jc w:val="center"/>
            </w:pPr>
            <w:r w:rsidRPr="00CD7E2A">
              <w:t>Нормативное значение показателя</w:t>
            </w:r>
            <w:proofErr w:type="gramStart"/>
            <w:r w:rsidRPr="00CD7E2A">
              <w:t xml:space="preserve"> (%)</w:t>
            </w:r>
            <w:proofErr w:type="gramEnd"/>
          </w:p>
        </w:tc>
      </w:tr>
      <w:tr w:rsidR="00CD7E2A" w:rsidRPr="00CD7E2A">
        <w:tc>
          <w:tcPr>
            <w:tcW w:w="9613" w:type="dxa"/>
            <w:gridSpan w:val="3"/>
          </w:tcPr>
          <w:p w:rsidR="00CD7E2A" w:rsidRPr="00CD7E2A" w:rsidRDefault="00CD7E2A">
            <w:pPr>
              <w:pStyle w:val="ConsPlusNormal"/>
              <w:jc w:val="center"/>
            </w:pPr>
            <w:r w:rsidRPr="00CD7E2A">
              <w:t>Показатели доступности предоставления муниципальной услуги</w:t>
            </w:r>
          </w:p>
        </w:tc>
      </w:tr>
      <w:tr w:rsidR="00CD7E2A" w:rsidRPr="00CD7E2A">
        <w:tc>
          <w:tcPr>
            <w:tcW w:w="660" w:type="dxa"/>
          </w:tcPr>
          <w:p w:rsidR="00CD7E2A" w:rsidRPr="00CD7E2A" w:rsidRDefault="00CD7E2A">
            <w:pPr>
              <w:pStyle w:val="ConsPlusNormal"/>
              <w:jc w:val="center"/>
            </w:pPr>
            <w:r w:rsidRPr="00CD7E2A">
              <w:t>1</w:t>
            </w:r>
          </w:p>
        </w:tc>
        <w:tc>
          <w:tcPr>
            <w:tcW w:w="6973" w:type="dxa"/>
          </w:tcPr>
          <w:p w:rsidR="00CD7E2A" w:rsidRPr="00CD7E2A" w:rsidRDefault="00CD7E2A">
            <w:pPr>
              <w:pStyle w:val="ConsPlusNormal"/>
            </w:pPr>
            <w:r w:rsidRPr="00CD7E2A">
              <w:t>% заявителей, удовлетворенных графиком работы органа, предоставляющего муниципальную услугу (за отчетный период)</w:t>
            </w:r>
          </w:p>
        </w:tc>
        <w:tc>
          <w:tcPr>
            <w:tcW w:w="1980" w:type="dxa"/>
          </w:tcPr>
          <w:p w:rsidR="00CD7E2A" w:rsidRPr="00CD7E2A" w:rsidRDefault="00CD7E2A">
            <w:pPr>
              <w:pStyle w:val="ConsPlusNormal"/>
              <w:jc w:val="right"/>
            </w:pPr>
            <w:r w:rsidRPr="00CD7E2A">
              <w:t>100</w:t>
            </w:r>
          </w:p>
        </w:tc>
      </w:tr>
      <w:tr w:rsidR="00CD7E2A" w:rsidRPr="00CD7E2A">
        <w:tc>
          <w:tcPr>
            <w:tcW w:w="660" w:type="dxa"/>
          </w:tcPr>
          <w:p w:rsidR="00CD7E2A" w:rsidRPr="00CD7E2A" w:rsidRDefault="00CD7E2A">
            <w:pPr>
              <w:pStyle w:val="ConsPlusNormal"/>
              <w:jc w:val="center"/>
            </w:pPr>
            <w:r w:rsidRPr="00CD7E2A">
              <w:t>2</w:t>
            </w:r>
          </w:p>
        </w:tc>
        <w:tc>
          <w:tcPr>
            <w:tcW w:w="6973" w:type="dxa"/>
          </w:tcPr>
          <w:p w:rsidR="00CD7E2A" w:rsidRPr="00CD7E2A" w:rsidRDefault="00CD7E2A">
            <w:pPr>
              <w:pStyle w:val="ConsPlusNormal"/>
            </w:pPr>
            <w:r w:rsidRPr="00CD7E2A">
              <w:t>% заявителей, удовлетворенных местом расположения органа, предоставляющего муниципальную услугу (за отчетный период)</w:t>
            </w:r>
          </w:p>
        </w:tc>
        <w:tc>
          <w:tcPr>
            <w:tcW w:w="1980" w:type="dxa"/>
          </w:tcPr>
          <w:p w:rsidR="00CD7E2A" w:rsidRPr="00CD7E2A" w:rsidRDefault="00CD7E2A">
            <w:pPr>
              <w:pStyle w:val="ConsPlusNormal"/>
              <w:jc w:val="right"/>
            </w:pPr>
            <w:r w:rsidRPr="00CD7E2A">
              <w:t>100</w:t>
            </w:r>
          </w:p>
        </w:tc>
      </w:tr>
      <w:tr w:rsidR="00CD7E2A" w:rsidRPr="00CD7E2A">
        <w:tc>
          <w:tcPr>
            <w:tcW w:w="660" w:type="dxa"/>
          </w:tcPr>
          <w:p w:rsidR="00CD7E2A" w:rsidRPr="00CD7E2A" w:rsidRDefault="00CD7E2A">
            <w:pPr>
              <w:pStyle w:val="ConsPlusNormal"/>
              <w:jc w:val="center"/>
            </w:pPr>
            <w:r w:rsidRPr="00CD7E2A">
              <w:t>3</w:t>
            </w:r>
          </w:p>
        </w:tc>
        <w:tc>
          <w:tcPr>
            <w:tcW w:w="6973" w:type="dxa"/>
          </w:tcPr>
          <w:p w:rsidR="00CD7E2A" w:rsidRPr="00CD7E2A" w:rsidRDefault="00CD7E2A">
            <w:pPr>
              <w:pStyle w:val="ConsPlusNormal"/>
            </w:pPr>
            <w:r w:rsidRPr="00CD7E2A">
              <w:t>% заявителей, ожидавших в очереди при подаче документов не более 15 минут (за отчетный период)</w:t>
            </w:r>
          </w:p>
        </w:tc>
        <w:tc>
          <w:tcPr>
            <w:tcW w:w="1980" w:type="dxa"/>
          </w:tcPr>
          <w:p w:rsidR="00CD7E2A" w:rsidRPr="00CD7E2A" w:rsidRDefault="00CD7E2A">
            <w:pPr>
              <w:pStyle w:val="ConsPlusNormal"/>
              <w:jc w:val="right"/>
            </w:pPr>
            <w:r w:rsidRPr="00CD7E2A">
              <w:t>100</w:t>
            </w:r>
          </w:p>
        </w:tc>
      </w:tr>
      <w:tr w:rsidR="00CD7E2A" w:rsidRPr="00CD7E2A">
        <w:tc>
          <w:tcPr>
            <w:tcW w:w="660" w:type="dxa"/>
          </w:tcPr>
          <w:p w:rsidR="00CD7E2A" w:rsidRPr="00CD7E2A" w:rsidRDefault="00CD7E2A">
            <w:pPr>
              <w:pStyle w:val="ConsPlusNormal"/>
              <w:jc w:val="center"/>
            </w:pPr>
            <w:r w:rsidRPr="00CD7E2A">
              <w:t>4</w:t>
            </w:r>
          </w:p>
        </w:tc>
        <w:tc>
          <w:tcPr>
            <w:tcW w:w="6973" w:type="dxa"/>
          </w:tcPr>
          <w:p w:rsidR="00CD7E2A" w:rsidRPr="00CD7E2A" w:rsidRDefault="00CD7E2A">
            <w:pPr>
              <w:pStyle w:val="ConsPlusNormal"/>
            </w:pPr>
            <w:r w:rsidRPr="00CD7E2A">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1980" w:type="dxa"/>
          </w:tcPr>
          <w:p w:rsidR="00CD7E2A" w:rsidRPr="00CD7E2A" w:rsidRDefault="00CD7E2A">
            <w:pPr>
              <w:pStyle w:val="ConsPlusNormal"/>
              <w:jc w:val="right"/>
            </w:pPr>
            <w:r w:rsidRPr="00CD7E2A">
              <w:t>100</w:t>
            </w:r>
          </w:p>
        </w:tc>
      </w:tr>
      <w:tr w:rsidR="00CD7E2A" w:rsidRPr="00CD7E2A">
        <w:tc>
          <w:tcPr>
            <w:tcW w:w="660" w:type="dxa"/>
          </w:tcPr>
          <w:p w:rsidR="00CD7E2A" w:rsidRPr="00CD7E2A" w:rsidRDefault="00CD7E2A">
            <w:pPr>
              <w:pStyle w:val="ConsPlusNormal"/>
              <w:jc w:val="center"/>
            </w:pPr>
            <w:r w:rsidRPr="00CD7E2A">
              <w:t>5</w:t>
            </w:r>
          </w:p>
        </w:tc>
        <w:tc>
          <w:tcPr>
            <w:tcW w:w="6973" w:type="dxa"/>
          </w:tcPr>
          <w:p w:rsidR="00CD7E2A" w:rsidRPr="00CD7E2A" w:rsidRDefault="00CD7E2A">
            <w:pPr>
              <w:pStyle w:val="ConsPlusNormal"/>
            </w:pPr>
            <w:r w:rsidRPr="00CD7E2A">
              <w:t>Количество обоснованных жалоб (% от количества поступивших за отчетный период жалоб)</w:t>
            </w:r>
          </w:p>
        </w:tc>
        <w:tc>
          <w:tcPr>
            <w:tcW w:w="1980" w:type="dxa"/>
          </w:tcPr>
          <w:p w:rsidR="00CD7E2A" w:rsidRPr="00CD7E2A" w:rsidRDefault="00CD7E2A">
            <w:pPr>
              <w:pStyle w:val="ConsPlusNormal"/>
              <w:jc w:val="right"/>
            </w:pPr>
            <w:r w:rsidRPr="00CD7E2A">
              <w:t>0</w:t>
            </w:r>
          </w:p>
        </w:tc>
      </w:tr>
      <w:tr w:rsidR="00CD7E2A" w:rsidRPr="00CD7E2A">
        <w:tc>
          <w:tcPr>
            <w:tcW w:w="660" w:type="dxa"/>
          </w:tcPr>
          <w:p w:rsidR="00CD7E2A" w:rsidRPr="00CD7E2A" w:rsidRDefault="00CD7E2A">
            <w:pPr>
              <w:pStyle w:val="ConsPlusNormal"/>
              <w:jc w:val="center"/>
            </w:pPr>
            <w:r w:rsidRPr="00CD7E2A">
              <w:t>6</w:t>
            </w:r>
          </w:p>
        </w:tc>
        <w:tc>
          <w:tcPr>
            <w:tcW w:w="6973" w:type="dxa"/>
          </w:tcPr>
          <w:p w:rsidR="00CD7E2A" w:rsidRPr="00CD7E2A" w:rsidRDefault="00CD7E2A">
            <w:pPr>
              <w:pStyle w:val="ConsPlusNormal"/>
            </w:pPr>
            <w:r w:rsidRPr="00CD7E2A">
              <w:t>Наличие на информационных стендах информационных и инструктивных документов</w:t>
            </w:r>
          </w:p>
        </w:tc>
        <w:tc>
          <w:tcPr>
            <w:tcW w:w="1980" w:type="dxa"/>
          </w:tcPr>
          <w:p w:rsidR="00CD7E2A" w:rsidRPr="00CD7E2A" w:rsidRDefault="00CD7E2A">
            <w:pPr>
              <w:pStyle w:val="ConsPlusNormal"/>
              <w:jc w:val="right"/>
            </w:pPr>
            <w:r w:rsidRPr="00CD7E2A">
              <w:t>100</w:t>
            </w:r>
          </w:p>
        </w:tc>
      </w:tr>
      <w:tr w:rsidR="00CD7E2A" w:rsidRPr="00CD7E2A">
        <w:tc>
          <w:tcPr>
            <w:tcW w:w="660" w:type="dxa"/>
          </w:tcPr>
          <w:p w:rsidR="00CD7E2A" w:rsidRPr="00CD7E2A" w:rsidRDefault="00CD7E2A">
            <w:pPr>
              <w:pStyle w:val="ConsPlusNormal"/>
              <w:jc w:val="center"/>
            </w:pPr>
            <w:r w:rsidRPr="00CD7E2A">
              <w:lastRenderedPageBreak/>
              <w:t>7</w:t>
            </w:r>
          </w:p>
        </w:tc>
        <w:tc>
          <w:tcPr>
            <w:tcW w:w="6973" w:type="dxa"/>
          </w:tcPr>
          <w:p w:rsidR="00CD7E2A" w:rsidRPr="00CD7E2A" w:rsidRDefault="00CD7E2A">
            <w:pPr>
              <w:pStyle w:val="ConsPlusNormal"/>
            </w:pPr>
            <w:r w:rsidRPr="00CD7E2A">
              <w:t>Количество взаимодействия заявителя с должностными лицами при предоставлении муниципальной услуги - не более 2 раз</w:t>
            </w:r>
          </w:p>
        </w:tc>
        <w:tc>
          <w:tcPr>
            <w:tcW w:w="1980" w:type="dxa"/>
          </w:tcPr>
          <w:p w:rsidR="00CD7E2A" w:rsidRPr="00CD7E2A" w:rsidRDefault="00CD7E2A">
            <w:pPr>
              <w:pStyle w:val="ConsPlusNormal"/>
              <w:jc w:val="right"/>
            </w:pPr>
            <w:r w:rsidRPr="00CD7E2A">
              <w:t>100</w:t>
            </w:r>
          </w:p>
        </w:tc>
      </w:tr>
      <w:tr w:rsidR="00CD7E2A" w:rsidRPr="00CD7E2A">
        <w:tc>
          <w:tcPr>
            <w:tcW w:w="9613" w:type="dxa"/>
            <w:gridSpan w:val="3"/>
          </w:tcPr>
          <w:p w:rsidR="00CD7E2A" w:rsidRPr="00CD7E2A" w:rsidRDefault="00CD7E2A">
            <w:pPr>
              <w:pStyle w:val="ConsPlusNormal"/>
              <w:jc w:val="center"/>
            </w:pPr>
            <w:r w:rsidRPr="00CD7E2A">
              <w:t>Показатели качества предоставления муниципальной услуги</w:t>
            </w:r>
          </w:p>
        </w:tc>
      </w:tr>
      <w:tr w:rsidR="00CD7E2A" w:rsidRPr="00CD7E2A">
        <w:tc>
          <w:tcPr>
            <w:tcW w:w="660" w:type="dxa"/>
          </w:tcPr>
          <w:p w:rsidR="00CD7E2A" w:rsidRPr="00CD7E2A" w:rsidRDefault="00CD7E2A">
            <w:pPr>
              <w:pStyle w:val="ConsPlusNormal"/>
              <w:jc w:val="center"/>
            </w:pPr>
            <w:r w:rsidRPr="00CD7E2A">
              <w:t>8</w:t>
            </w:r>
          </w:p>
        </w:tc>
        <w:tc>
          <w:tcPr>
            <w:tcW w:w="6973" w:type="dxa"/>
          </w:tcPr>
          <w:p w:rsidR="00CD7E2A" w:rsidRPr="00CD7E2A" w:rsidRDefault="00CD7E2A">
            <w:pPr>
              <w:pStyle w:val="ConsPlusNormal"/>
            </w:pPr>
            <w:r w:rsidRPr="00CD7E2A">
              <w:t>Правдивость (достоверность) информации о предоставляемой услуге</w:t>
            </w:r>
          </w:p>
        </w:tc>
        <w:tc>
          <w:tcPr>
            <w:tcW w:w="1980" w:type="dxa"/>
          </w:tcPr>
          <w:p w:rsidR="00CD7E2A" w:rsidRPr="00CD7E2A" w:rsidRDefault="00CD7E2A">
            <w:pPr>
              <w:pStyle w:val="ConsPlusNormal"/>
              <w:jc w:val="right"/>
            </w:pPr>
            <w:r w:rsidRPr="00CD7E2A">
              <w:t>100</w:t>
            </w:r>
          </w:p>
        </w:tc>
      </w:tr>
      <w:tr w:rsidR="00CD7E2A" w:rsidRPr="00CD7E2A">
        <w:tc>
          <w:tcPr>
            <w:tcW w:w="660" w:type="dxa"/>
          </w:tcPr>
          <w:p w:rsidR="00CD7E2A" w:rsidRPr="00CD7E2A" w:rsidRDefault="00CD7E2A">
            <w:pPr>
              <w:pStyle w:val="ConsPlusNormal"/>
              <w:jc w:val="center"/>
            </w:pPr>
            <w:r w:rsidRPr="00CD7E2A">
              <w:t>9</w:t>
            </w:r>
          </w:p>
        </w:tc>
        <w:tc>
          <w:tcPr>
            <w:tcW w:w="6973" w:type="dxa"/>
          </w:tcPr>
          <w:p w:rsidR="00CD7E2A" w:rsidRPr="00CD7E2A" w:rsidRDefault="00CD7E2A">
            <w:pPr>
              <w:pStyle w:val="ConsPlusNormal"/>
            </w:pPr>
            <w:r w:rsidRPr="00CD7E2A">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980" w:type="dxa"/>
          </w:tcPr>
          <w:p w:rsidR="00CD7E2A" w:rsidRPr="00CD7E2A" w:rsidRDefault="00CD7E2A">
            <w:pPr>
              <w:pStyle w:val="ConsPlusNormal"/>
              <w:jc w:val="right"/>
            </w:pPr>
            <w:r w:rsidRPr="00CD7E2A">
              <w:t>10</w:t>
            </w:r>
          </w:p>
        </w:tc>
      </w:tr>
      <w:tr w:rsidR="00CD7E2A" w:rsidRPr="00CD7E2A">
        <w:tc>
          <w:tcPr>
            <w:tcW w:w="660" w:type="dxa"/>
          </w:tcPr>
          <w:p w:rsidR="00CD7E2A" w:rsidRPr="00CD7E2A" w:rsidRDefault="00CD7E2A">
            <w:pPr>
              <w:pStyle w:val="ConsPlusNormal"/>
              <w:jc w:val="center"/>
            </w:pPr>
            <w:r w:rsidRPr="00CD7E2A">
              <w:t>10</w:t>
            </w:r>
          </w:p>
        </w:tc>
        <w:tc>
          <w:tcPr>
            <w:tcW w:w="6973" w:type="dxa"/>
          </w:tcPr>
          <w:p w:rsidR="00CD7E2A" w:rsidRPr="00CD7E2A" w:rsidRDefault="00CD7E2A">
            <w:pPr>
              <w:pStyle w:val="ConsPlusNormal"/>
            </w:pPr>
            <w:r w:rsidRPr="00CD7E2A">
              <w:t>% заявителей, удовлетворенных культурой обслуживания (вежливостью) муниципальных служащих (за отчетный период)</w:t>
            </w:r>
          </w:p>
        </w:tc>
        <w:tc>
          <w:tcPr>
            <w:tcW w:w="1980" w:type="dxa"/>
          </w:tcPr>
          <w:p w:rsidR="00CD7E2A" w:rsidRPr="00CD7E2A" w:rsidRDefault="00CD7E2A">
            <w:pPr>
              <w:pStyle w:val="ConsPlusNormal"/>
              <w:jc w:val="right"/>
            </w:pPr>
            <w:r w:rsidRPr="00CD7E2A">
              <w:t>100</w:t>
            </w:r>
          </w:p>
        </w:tc>
      </w:tr>
      <w:tr w:rsidR="00CD7E2A" w:rsidRPr="00CD7E2A">
        <w:tc>
          <w:tcPr>
            <w:tcW w:w="660" w:type="dxa"/>
          </w:tcPr>
          <w:p w:rsidR="00CD7E2A" w:rsidRPr="00CD7E2A" w:rsidRDefault="00CD7E2A">
            <w:pPr>
              <w:pStyle w:val="ConsPlusNormal"/>
              <w:jc w:val="center"/>
            </w:pPr>
            <w:r w:rsidRPr="00CD7E2A">
              <w:t>11</w:t>
            </w:r>
          </w:p>
        </w:tc>
        <w:tc>
          <w:tcPr>
            <w:tcW w:w="6973" w:type="dxa"/>
          </w:tcPr>
          <w:p w:rsidR="00CD7E2A" w:rsidRPr="00CD7E2A" w:rsidRDefault="00CD7E2A">
            <w:pPr>
              <w:pStyle w:val="ConsPlusNormal"/>
            </w:pPr>
            <w:r w:rsidRPr="00CD7E2A">
              <w:t>% заявителей, удовлетворенных качеством результатов труда сотрудников (за отчетный период)</w:t>
            </w:r>
          </w:p>
        </w:tc>
        <w:tc>
          <w:tcPr>
            <w:tcW w:w="1980" w:type="dxa"/>
          </w:tcPr>
          <w:p w:rsidR="00CD7E2A" w:rsidRPr="00CD7E2A" w:rsidRDefault="00CD7E2A">
            <w:pPr>
              <w:pStyle w:val="ConsPlusNormal"/>
              <w:jc w:val="right"/>
            </w:pPr>
            <w:r w:rsidRPr="00CD7E2A">
              <w:t>100</w:t>
            </w:r>
          </w:p>
        </w:tc>
      </w:tr>
    </w:tbl>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right"/>
      </w:pPr>
      <w:r w:rsidRPr="00CD7E2A">
        <w:t>Приложение N 3</w:t>
      </w:r>
    </w:p>
    <w:p w:rsidR="00CD7E2A" w:rsidRPr="00CD7E2A" w:rsidRDefault="00CD7E2A">
      <w:pPr>
        <w:pStyle w:val="ConsPlusNormal"/>
        <w:jc w:val="right"/>
      </w:pPr>
      <w:r w:rsidRPr="00CD7E2A">
        <w:t>к Административному регламенту</w:t>
      </w:r>
    </w:p>
    <w:p w:rsidR="00CD7E2A" w:rsidRPr="00CD7E2A" w:rsidRDefault="00CD7E2A">
      <w:pPr>
        <w:pStyle w:val="ConsPlusNormal"/>
        <w:jc w:val="both"/>
      </w:pPr>
    </w:p>
    <w:p w:rsidR="00CD7E2A" w:rsidRPr="00CD7E2A" w:rsidRDefault="00CD7E2A">
      <w:pPr>
        <w:pStyle w:val="ConsPlusTitle"/>
        <w:jc w:val="center"/>
      </w:pPr>
      <w:bookmarkStart w:id="16" w:name="P538"/>
      <w:bookmarkEnd w:id="16"/>
      <w:r w:rsidRPr="00CD7E2A">
        <w:t>БЛОК-СХЕМА</w:t>
      </w:r>
    </w:p>
    <w:p w:rsidR="00CD7E2A" w:rsidRPr="00CD7E2A" w:rsidRDefault="00CD7E2A">
      <w:pPr>
        <w:pStyle w:val="ConsPlusTitle"/>
        <w:jc w:val="center"/>
      </w:pPr>
      <w:r w:rsidRPr="00CD7E2A">
        <w:t>ПОСЛЕДОВАТЕЛЬНОСТИ ИСПОЛНЕНИЯ АДМИНИСТРАТИВНЫХ ПРОЦЕДУР</w:t>
      </w:r>
    </w:p>
    <w:p w:rsidR="00CD7E2A" w:rsidRPr="00CD7E2A" w:rsidRDefault="00CD7E2A">
      <w:pPr>
        <w:pStyle w:val="ConsPlusTitle"/>
        <w:jc w:val="center"/>
      </w:pPr>
      <w:r w:rsidRPr="00CD7E2A">
        <w:t>ПРЕДОСТАВЛЕНИЯ МУНИЦИПАЛЬНОЙ УСЛУГИ</w:t>
      </w:r>
    </w:p>
    <w:p w:rsidR="00CD7E2A" w:rsidRPr="00CD7E2A" w:rsidRDefault="00CD7E2A">
      <w:pPr>
        <w:sectPr w:rsidR="00CD7E2A" w:rsidRPr="00CD7E2A">
          <w:pgSz w:w="16838" w:h="11905"/>
          <w:pgMar w:top="1701" w:right="1134" w:bottom="850" w:left="1134" w:header="0" w:footer="0" w:gutter="0"/>
          <w:cols w:space="720"/>
        </w:sectPr>
      </w:pPr>
    </w:p>
    <w:p w:rsidR="00CD7E2A" w:rsidRPr="00CD7E2A" w:rsidRDefault="00CD7E2A">
      <w:pPr>
        <w:pStyle w:val="ConsPlusNormal"/>
        <w:jc w:val="both"/>
      </w:pP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│Прием и регистрация заявления о предоставлении муниципальной услуги│</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│Рассмотрение и принятие решения по заявлению│</w:t>
      </w:r>
    </w:p>
    <w:p w:rsidR="00CD7E2A" w:rsidRPr="00CD7E2A" w:rsidRDefault="00CD7E2A">
      <w:pPr>
        <w:pStyle w:val="ConsPlusNonformat"/>
        <w:jc w:val="both"/>
      </w:pPr>
      <w:r w:rsidRPr="00CD7E2A">
        <w:t xml:space="preserve">           ┌──┤    о предоставлении муниципальной услуги   ├─┐</w:t>
      </w:r>
    </w:p>
    <w:p w:rsidR="00CD7E2A" w:rsidRPr="00CD7E2A" w:rsidRDefault="00CD7E2A">
      <w:pPr>
        <w:pStyle w:val="ConsPlusNonformat"/>
        <w:jc w:val="both"/>
      </w:pPr>
      <w:r w:rsidRPr="00CD7E2A">
        <w:t xml:space="preserve">           │  └────────────────────────────────────────────┘ │</w:t>
      </w:r>
    </w:p>
    <w:p w:rsidR="00CD7E2A" w:rsidRPr="00CD7E2A" w:rsidRDefault="00CD7E2A">
      <w:pPr>
        <w:pStyle w:val="ConsPlusNonformat"/>
        <w:jc w:val="both"/>
      </w:pPr>
      <w:r w:rsidRPr="00CD7E2A">
        <w:t xml:space="preserve">           │                                                 │</w:t>
      </w:r>
    </w:p>
    <w:p w:rsidR="00CD7E2A" w:rsidRPr="00CD7E2A" w:rsidRDefault="00CD7E2A">
      <w:pPr>
        <w:pStyle w:val="ConsPlusNonformat"/>
        <w:jc w:val="both"/>
      </w:pPr>
      <w:r w:rsidRPr="00CD7E2A">
        <w:t xml:space="preserve">           \/                                                \/</w:t>
      </w:r>
    </w:p>
    <w:p w:rsidR="00CD7E2A" w:rsidRPr="00CD7E2A" w:rsidRDefault="00CD7E2A">
      <w:pPr>
        <w:pStyle w:val="ConsPlusNonformat"/>
        <w:jc w:val="both"/>
      </w:pPr>
      <w:r w:rsidRPr="00CD7E2A">
        <w:t>┌──────────────────────┐  ┌───────────────────────────────────────────┐</w:t>
      </w:r>
    </w:p>
    <w:p w:rsidR="00CD7E2A" w:rsidRPr="00CD7E2A" w:rsidRDefault="00CD7E2A">
      <w:pPr>
        <w:pStyle w:val="ConsPlusNonformat"/>
        <w:jc w:val="both"/>
      </w:pPr>
      <w:r w:rsidRPr="00CD7E2A">
        <w:t>│Отказ в предоставлении│  │Рассмотрение возможности размещения объекта│</w:t>
      </w:r>
    </w:p>
    <w:p w:rsidR="00CD7E2A" w:rsidRPr="00CD7E2A" w:rsidRDefault="00CD7E2A">
      <w:pPr>
        <w:pStyle w:val="ConsPlusNonformat"/>
        <w:jc w:val="both"/>
      </w:pPr>
      <w:r w:rsidRPr="00CD7E2A">
        <w:t>│муниципальной услуги  │  │на испрашиваемом земельном участке         │</w:t>
      </w:r>
    </w:p>
    <w:p w:rsidR="00CD7E2A" w:rsidRPr="00CD7E2A" w:rsidRDefault="00CD7E2A">
      <w:pPr>
        <w:pStyle w:val="ConsPlusNonformat"/>
        <w:jc w:val="both"/>
      </w:pPr>
      <w:r w:rsidRPr="00CD7E2A">
        <w:t>└──────────┬───────────┘  └────────────────────────────────┬──────────┘</w:t>
      </w:r>
    </w:p>
    <w:p w:rsidR="00CD7E2A" w:rsidRPr="00CD7E2A" w:rsidRDefault="00CD7E2A">
      <w:pPr>
        <w:pStyle w:val="ConsPlusNonformat"/>
        <w:jc w:val="both"/>
      </w:pPr>
      <w:r w:rsidRPr="00CD7E2A">
        <w:t xml:space="preserve">           │                                               │</w:t>
      </w:r>
    </w:p>
    <w:p w:rsidR="00CD7E2A" w:rsidRPr="00CD7E2A" w:rsidRDefault="00CD7E2A">
      <w:pPr>
        <w:pStyle w:val="ConsPlusNonformat"/>
        <w:jc w:val="both"/>
      </w:pPr>
      <w:r w:rsidRPr="00CD7E2A">
        <w:t xml:space="preserve">           \/                                              \/</w:t>
      </w:r>
    </w:p>
    <w:p w:rsidR="00CD7E2A" w:rsidRPr="00CD7E2A" w:rsidRDefault="00CD7E2A">
      <w:pPr>
        <w:pStyle w:val="ConsPlusNonformat"/>
        <w:jc w:val="both"/>
      </w:pPr>
      <w:r w:rsidRPr="00CD7E2A">
        <w:t>┌──────────────────────┐ ┌─────────────────────────────────────────────┐</w:t>
      </w:r>
    </w:p>
    <w:p w:rsidR="00CD7E2A" w:rsidRPr="00CD7E2A" w:rsidRDefault="00CD7E2A">
      <w:pPr>
        <w:pStyle w:val="ConsPlusNonformat"/>
        <w:jc w:val="both"/>
      </w:pPr>
      <w:r w:rsidRPr="00CD7E2A">
        <w:t>│Подготовка и          │ │Подготовка и согласование акта о выборе      │</w:t>
      </w:r>
    </w:p>
    <w:p w:rsidR="00CD7E2A" w:rsidRPr="00CD7E2A" w:rsidRDefault="00CD7E2A">
      <w:pPr>
        <w:pStyle w:val="ConsPlusNonformat"/>
        <w:jc w:val="both"/>
      </w:pPr>
      <w:r w:rsidRPr="00CD7E2A">
        <w:t xml:space="preserve">│направление заявителю │ │земельного участка для целей, не связанных </w:t>
      </w:r>
      <w:proofErr w:type="gramStart"/>
      <w:r w:rsidRPr="00CD7E2A">
        <w:t>со</w:t>
      </w:r>
      <w:proofErr w:type="gramEnd"/>
      <w:r w:rsidRPr="00CD7E2A">
        <w:t>│</w:t>
      </w:r>
    </w:p>
    <w:p w:rsidR="00CD7E2A" w:rsidRPr="00CD7E2A" w:rsidRDefault="00CD7E2A">
      <w:pPr>
        <w:pStyle w:val="ConsPlusNonformat"/>
        <w:jc w:val="both"/>
      </w:pPr>
      <w:r w:rsidRPr="00CD7E2A">
        <w:t>│письменного извещения │ │строительством                               │</w:t>
      </w:r>
    </w:p>
    <w:p w:rsidR="00CD7E2A" w:rsidRPr="00CD7E2A" w:rsidRDefault="00CD7E2A">
      <w:pPr>
        <w:pStyle w:val="ConsPlusNonformat"/>
        <w:jc w:val="both"/>
      </w:pPr>
      <w:r w:rsidRPr="00CD7E2A">
        <w:t xml:space="preserve">│об отказе </w:t>
      </w:r>
      <w:proofErr w:type="gramStart"/>
      <w:r w:rsidRPr="00CD7E2A">
        <w:t>в</w:t>
      </w:r>
      <w:proofErr w:type="gramEnd"/>
      <w:r w:rsidRPr="00CD7E2A">
        <w:t xml:space="preserve">           │ └─────────────────────────────────┬───────────┘</w:t>
      </w:r>
    </w:p>
    <w:p w:rsidR="00CD7E2A" w:rsidRPr="00CD7E2A" w:rsidRDefault="00CD7E2A">
      <w:pPr>
        <w:pStyle w:val="ConsPlusNonformat"/>
        <w:jc w:val="both"/>
      </w:pPr>
      <w:r w:rsidRPr="00CD7E2A">
        <w:t>│</w:t>
      </w:r>
      <w:proofErr w:type="gramStart"/>
      <w:r w:rsidRPr="00CD7E2A">
        <w:t>рассмотрении</w:t>
      </w:r>
      <w:proofErr w:type="gramEnd"/>
      <w:r w:rsidRPr="00CD7E2A">
        <w:t xml:space="preserve"> заявления│                                   │</w:t>
      </w:r>
    </w:p>
    <w:p w:rsidR="00CD7E2A" w:rsidRPr="00CD7E2A" w:rsidRDefault="00CD7E2A">
      <w:pPr>
        <w:pStyle w:val="ConsPlusNonformat"/>
        <w:jc w:val="both"/>
      </w:pPr>
      <w:r w:rsidRPr="00CD7E2A">
        <w:t>└──────────────────────┘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│Информирование населения о </w:t>
      </w:r>
      <w:proofErr w:type="gramStart"/>
      <w:r w:rsidRPr="00CD7E2A">
        <w:t>возможном</w:t>
      </w:r>
      <w:proofErr w:type="gramEnd"/>
      <w:r w:rsidRPr="00CD7E2A">
        <w:t xml:space="preserve"> или     │</w:t>
      </w:r>
    </w:p>
    <w:p w:rsidR="00CD7E2A" w:rsidRPr="00CD7E2A" w:rsidRDefault="00CD7E2A">
      <w:pPr>
        <w:pStyle w:val="ConsPlusNonformat"/>
        <w:jc w:val="both"/>
      </w:pPr>
      <w:r w:rsidRPr="00CD7E2A">
        <w:t xml:space="preserve">                         │предстоящем </w:t>
      </w:r>
      <w:proofErr w:type="gramStart"/>
      <w:r w:rsidRPr="00CD7E2A">
        <w:t>предоставлении</w:t>
      </w:r>
      <w:proofErr w:type="gramEnd"/>
      <w:r w:rsidRPr="00CD7E2A">
        <w:t xml:space="preserve"> земельного участка│</w:t>
      </w:r>
    </w:p>
    <w:p w:rsidR="00CD7E2A" w:rsidRPr="00CD7E2A" w:rsidRDefault="00CD7E2A">
      <w:pPr>
        <w:pStyle w:val="ConsPlusNonformat"/>
        <w:jc w:val="both"/>
      </w:pPr>
      <w:r w:rsidRPr="00CD7E2A">
        <w:t xml:space="preserve">                         │для целей, не связанных со строительством,   │</w:t>
      </w:r>
    </w:p>
    <w:p w:rsidR="00CD7E2A" w:rsidRPr="00CD7E2A" w:rsidRDefault="00CD7E2A">
      <w:pPr>
        <w:pStyle w:val="ConsPlusNonformat"/>
        <w:jc w:val="both"/>
      </w:pPr>
      <w:r w:rsidRPr="00CD7E2A">
        <w:t xml:space="preserve">                         │посредством публикации соответствующей       │</w:t>
      </w:r>
    </w:p>
    <w:p w:rsidR="00CD7E2A" w:rsidRPr="00CD7E2A" w:rsidRDefault="00CD7E2A">
      <w:pPr>
        <w:pStyle w:val="ConsPlusNonformat"/>
        <w:jc w:val="both"/>
      </w:pPr>
      <w:r w:rsidRPr="00CD7E2A">
        <w:t xml:space="preserve">                         │информации в газете "Вечерний Мурманск"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w:t>
      </w:r>
    </w:p>
    <w:p w:rsidR="00CD7E2A" w:rsidRPr="00CD7E2A" w:rsidRDefault="00CD7E2A">
      <w:pPr>
        <w:pStyle w:val="ConsPlusNonformat"/>
        <w:jc w:val="both"/>
      </w:pPr>
      <w:r w:rsidRPr="00CD7E2A">
        <w:t xml:space="preserve">│Разработка и утверждение схемы расположения земельного участка </w:t>
      </w:r>
      <w:proofErr w:type="gramStart"/>
      <w:r w:rsidRPr="00CD7E2A">
        <w:t>на</w:t>
      </w:r>
      <w:proofErr w:type="gramEnd"/>
      <w:r w:rsidRPr="00CD7E2A">
        <w:t xml:space="preserve"> │</w:t>
      </w:r>
    </w:p>
    <w:p w:rsidR="00CD7E2A" w:rsidRPr="00CD7E2A" w:rsidRDefault="00CD7E2A">
      <w:pPr>
        <w:pStyle w:val="ConsPlusNonformat"/>
        <w:jc w:val="both"/>
      </w:pPr>
      <w:r w:rsidRPr="00CD7E2A">
        <w:t xml:space="preserve">│кадастровом </w:t>
      </w:r>
      <w:proofErr w:type="gramStart"/>
      <w:r w:rsidRPr="00CD7E2A">
        <w:t>плане</w:t>
      </w:r>
      <w:proofErr w:type="gramEnd"/>
      <w:r w:rsidRPr="00CD7E2A">
        <w:t xml:space="preserve"> или кадастровой карте соответствующей территории│</w:t>
      </w:r>
    </w:p>
    <w:p w:rsidR="00CD7E2A" w:rsidRPr="00CD7E2A" w:rsidRDefault="00CD7E2A">
      <w:pPr>
        <w:pStyle w:val="ConsPlusNonformat"/>
        <w:jc w:val="both"/>
      </w:pPr>
      <w:r w:rsidRPr="00CD7E2A">
        <w:t>└──────────────────────────────────────────────────────────┬───────┘</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w:t>
      </w:r>
    </w:p>
    <w:p w:rsidR="00CD7E2A" w:rsidRPr="00CD7E2A" w:rsidRDefault="00CD7E2A">
      <w:pPr>
        <w:pStyle w:val="ConsPlusNonformat"/>
        <w:jc w:val="both"/>
      </w:pPr>
      <w:r w:rsidRPr="00CD7E2A">
        <w:t>│Выполнение заявителем за свой счет в отношении земельного участка│</w:t>
      </w:r>
    </w:p>
    <w:p w:rsidR="00CD7E2A" w:rsidRPr="00CD7E2A" w:rsidRDefault="00CD7E2A">
      <w:pPr>
        <w:pStyle w:val="ConsPlusNonformat"/>
        <w:jc w:val="both"/>
      </w:pPr>
      <w:r w:rsidRPr="00CD7E2A">
        <w:t>│кадастровых работ и обращение с заявлением об осуществлении      │</w:t>
      </w:r>
    </w:p>
    <w:p w:rsidR="00CD7E2A" w:rsidRPr="00CD7E2A" w:rsidRDefault="00CD7E2A">
      <w:pPr>
        <w:pStyle w:val="ConsPlusNonformat"/>
        <w:jc w:val="both"/>
      </w:pPr>
      <w:r w:rsidRPr="00CD7E2A">
        <w:t>│государственного кадастрового учета этого земельного участка     │</w:t>
      </w:r>
    </w:p>
    <w:p w:rsidR="00CD7E2A" w:rsidRPr="00CD7E2A" w:rsidRDefault="00CD7E2A">
      <w:pPr>
        <w:pStyle w:val="ConsPlusNonformat"/>
        <w:jc w:val="both"/>
      </w:pPr>
      <w:r w:rsidRPr="00CD7E2A">
        <w:t>└──────────────────────────────────────────────────────────┬──────┘</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w:t>
      </w:r>
    </w:p>
    <w:p w:rsidR="00CD7E2A" w:rsidRPr="00CD7E2A" w:rsidRDefault="00CD7E2A">
      <w:pPr>
        <w:pStyle w:val="ConsPlusNonformat"/>
        <w:jc w:val="both"/>
      </w:pPr>
      <w:r w:rsidRPr="00CD7E2A">
        <w:t xml:space="preserve">│Подготовка </w:t>
      </w:r>
      <w:proofErr w:type="gramStart"/>
      <w:r w:rsidRPr="00CD7E2A">
        <w:t>проекта постановления администрации города Мурманска</w:t>
      </w:r>
      <w:proofErr w:type="gramEnd"/>
      <w:r w:rsidRPr="00CD7E2A">
        <w:t xml:space="preserve"> о│</w:t>
      </w:r>
    </w:p>
    <w:p w:rsidR="00CD7E2A" w:rsidRPr="00CD7E2A" w:rsidRDefault="00CD7E2A">
      <w:pPr>
        <w:pStyle w:val="ConsPlusNonformat"/>
        <w:jc w:val="both"/>
      </w:pPr>
      <w:r w:rsidRPr="00CD7E2A">
        <w:t>│</w:t>
      </w:r>
      <w:proofErr w:type="gramStart"/>
      <w:r w:rsidRPr="00CD7E2A">
        <w:t>предоставлении</w:t>
      </w:r>
      <w:proofErr w:type="gramEnd"/>
      <w:r w:rsidRPr="00CD7E2A">
        <w:t xml:space="preserve"> земельного участка для выполнения работ для целей,│</w:t>
      </w:r>
    </w:p>
    <w:p w:rsidR="00CD7E2A" w:rsidRPr="00CD7E2A" w:rsidRDefault="00CD7E2A">
      <w:pPr>
        <w:pStyle w:val="ConsPlusNonformat"/>
        <w:jc w:val="both"/>
      </w:pPr>
      <w:r w:rsidRPr="00CD7E2A">
        <w:t xml:space="preserve">│не </w:t>
      </w:r>
      <w:proofErr w:type="gramStart"/>
      <w:r w:rsidRPr="00CD7E2A">
        <w:t>связанных</w:t>
      </w:r>
      <w:proofErr w:type="gramEnd"/>
      <w:r w:rsidRPr="00CD7E2A">
        <w:t xml:space="preserve"> со строительством                                   │</w:t>
      </w:r>
    </w:p>
    <w:p w:rsidR="00CD7E2A" w:rsidRPr="00CD7E2A" w:rsidRDefault="00CD7E2A">
      <w:pPr>
        <w:pStyle w:val="ConsPlusNonformat"/>
        <w:jc w:val="both"/>
      </w:pPr>
      <w:r w:rsidRPr="00CD7E2A">
        <w:t>└──────────────────────────────────────────────────────────┬──────┘</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 xml:space="preserve">                                                           \/</w:t>
      </w:r>
    </w:p>
    <w:p w:rsidR="00CD7E2A" w:rsidRPr="00CD7E2A" w:rsidRDefault="00CD7E2A">
      <w:pPr>
        <w:pStyle w:val="ConsPlusNonformat"/>
        <w:jc w:val="both"/>
      </w:pPr>
      <w:r w:rsidRPr="00CD7E2A">
        <w:t>┌──────────────────────────────────────────────────────────────────┐</w:t>
      </w:r>
    </w:p>
    <w:p w:rsidR="00CD7E2A" w:rsidRPr="00CD7E2A" w:rsidRDefault="00CD7E2A">
      <w:pPr>
        <w:pStyle w:val="ConsPlusNonformat"/>
        <w:jc w:val="both"/>
      </w:pPr>
      <w:r w:rsidRPr="00CD7E2A">
        <w:t>│Выдача заявителю постановления о предоставлении земельного участка│</w:t>
      </w:r>
    </w:p>
    <w:p w:rsidR="00CD7E2A" w:rsidRPr="00CD7E2A" w:rsidRDefault="00CD7E2A">
      <w:pPr>
        <w:pStyle w:val="ConsPlusNonformat"/>
        <w:jc w:val="both"/>
      </w:pPr>
      <w:r w:rsidRPr="00CD7E2A">
        <w:t>│для выполнения работ для целей, не связанных со строительством    │</w:t>
      </w:r>
    </w:p>
    <w:p w:rsidR="00CD7E2A" w:rsidRPr="00CD7E2A" w:rsidRDefault="00CD7E2A">
      <w:pPr>
        <w:pStyle w:val="ConsPlusNonformat"/>
        <w:jc w:val="both"/>
      </w:pPr>
      <w:r w:rsidRPr="00CD7E2A">
        <w:t>└──────────────────────────────────────────────────────────────────┘</w:t>
      </w: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jc w:val="right"/>
      </w:pPr>
      <w:r w:rsidRPr="00CD7E2A">
        <w:lastRenderedPageBreak/>
        <w:t>Приложение N 4</w:t>
      </w:r>
    </w:p>
    <w:p w:rsidR="00CD7E2A" w:rsidRPr="00CD7E2A" w:rsidRDefault="00CD7E2A">
      <w:pPr>
        <w:pStyle w:val="ConsPlusNormal"/>
        <w:jc w:val="right"/>
      </w:pPr>
      <w:r w:rsidRPr="00CD7E2A">
        <w:t>к Административному регламенту</w:t>
      </w:r>
    </w:p>
    <w:p w:rsidR="00CD7E2A" w:rsidRPr="00CD7E2A" w:rsidRDefault="00CD7E2A">
      <w:pPr>
        <w:pStyle w:val="ConsPlusNormal"/>
        <w:jc w:val="both"/>
      </w:pPr>
    </w:p>
    <w:p w:rsidR="00CD7E2A" w:rsidRPr="00CD7E2A" w:rsidRDefault="00CD7E2A">
      <w:pPr>
        <w:pStyle w:val="ConsPlusNormal"/>
        <w:ind w:firstLine="540"/>
        <w:jc w:val="both"/>
      </w:pPr>
      <w:r w:rsidRPr="00CD7E2A">
        <w:t>На бланке Комитета</w:t>
      </w:r>
    </w:p>
    <w:p w:rsidR="00CD7E2A" w:rsidRPr="00CD7E2A" w:rsidRDefault="00CD7E2A">
      <w:pPr>
        <w:pStyle w:val="ConsPlusNormal"/>
        <w:jc w:val="both"/>
      </w:pPr>
    </w:p>
    <w:p w:rsidR="00CD7E2A" w:rsidRPr="00CD7E2A" w:rsidRDefault="00CD7E2A">
      <w:pPr>
        <w:pStyle w:val="ConsPlusNormal"/>
        <w:jc w:val="right"/>
      </w:pPr>
      <w:r w:rsidRPr="00CD7E2A">
        <w:t>_____________________________________________</w:t>
      </w:r>
    </w:p>
    <w:p w:rsidR="00CD7E2A" w:rsidRPr="00CD7E2A" w:rsidRDefault="00CD7E2A">
      <w:pPr>
        <w:pStyle w:val="ConsPlusNormal"/>
        <w:jc w:val="right"/>
      </w:pPr>
      <w:proofErr w:type="gramStart"/>
      <w:r w:rsidRPr="00CD7E2A">
        <w:t>(наименование органа или организации, в адрес</w:t>
      </w:r>
      <w:proofErr w:type="gramEnd"/>
    </w:p>
    <w:p w:rsidR="00CD7E2A" w:rsidRPr="00CD7E2A" w:rsidRDefault="00CD7E2A">
      <w:pPr>
        <w:pStyle w:val="ConsPlusNormal"/>
        <w:jc w:val="right"/>
      </w:pPr>
      <w:proofErr w:type="gramStart"/>
      <w:r w:rsidRPr="00CD7E2A">
        <w:t>которых</w:t>
      </w:r>
      <w:proofErr w:type="gramEnd"/>
      <w:r w:rsidRPr="00CD7E2A">
        <w:t xml:space="preserve"> направляется межведомственный запрос)</w:t>
      </w:r>
    </w:p>
    <w:p w:rsidR="00CD7E2A" w:rsidRPr="00CD7E2A" w:rsidRDefault="00CD7E2A">
      <w:pPr>
        <w:pStyle w:val="ConsPlusNormal"/>
        <w:jc w:val="both"/>
      </w:pPr>
    </w:p>
    <w:p w:rsidR="00CD7E2A" w:rsidRPr="00CD7E2A" w:rsidRDefault="00CD7E2A">
      <w:pPr>
        <w:pStyle w:val="ConsPlusTitle"/>
        <w:jc w:val="center"/>
      </w:pPr>
      <w:bookmarkStart w:id="17" w:name="P613"/>
      <w:bookmarkEnd w:id="17"/>
      <w:r w:rsidRPr="00CD7E2A">
        <w:t>МЕЖВЕДОМСТВЕННЫЙ ЗАПРОС</w:t>
      </w:r>
    </w:p>
    <w:p w:rsidR="00CD7E2A" w:rsidRPr="00CD7E2A" w:rsidRDefault="00CD7E2A">
      <w:pPr>
        <w:pStyle w:val="ConsPlusTitle"/>
        <w:jc w:val="center"/>
      </w:pPr>
      <w:r w:rsidRPr="00CD7E2A">
        <w:t>О ПРЕДОСТАВЛЕНИИ ДОКУМЕНТОВ (ИНФОРМАЦИИ)</w:t>
      </w:r>
    </w:p>
    <w:p w:rsidR="00CD7E2A" w:rsidRPr="00CD7E2A" w:rsidRDefault="00CD7E2A">
      <w:pPr>
        <w:pStyle w:val="ConsPlusNormal"/>
        <w:jc w:val="both"/>
      </w:pPr>
    </w:p>
    <w:p w:rsidR="00CD7E2A" w:rsidRPr="00CD7E2A" w:rsidRDefault="00CD7E2A">
      <w:pPr>
        <w:pStyle w:val="ConsPlusNonformat"/>
        <w:jc w:val="both"/>
      </w:pPr>
      <w:r w:rsidRPr="00CD7E2A">
        <w:t xml:space="preserve">    На  основании  </w:t>
      </w:r>
      <w:hyperlink r:id="rId47" w:history="1">
        <w:r w:rsidRPr="00CD7E2A">
          <w:t>статьи  6</w:t>
        </w:r>
      </w:hyperlink>
      <w:r w:rsidRPr="00CD7E2A">
        <w:t xml:space="preserve"> Федерального закона от 27.07.2010 N 210-ФЗ "</w:t>
      </w:r>
      <w:proofErr w:type="gramStart"/>
      <w:r w:rsidRPr="00CD7E2A">
        <w:t>Об</w:t>
      </w:r>
      <w:proofErr w:type="gramEnd"/>
    </w:p>
    <w:p w:rsidR="00CD7E2A" w:rsidRPr="00CD7E2A" w:rsidRDefault="00CD7E2A">
      <w:pPr>
        <w:pStyle w:val="ConsPlusNonformat"/>
        <w:jc w:val="both"/>
      </w:pPr>
      <w:r w:rsidRPr="00CD7E2A">
        <w:t xml:space="preserve">организации  предоставления  государственных  и  муниципальных  услуг"  </w:t>
      </w:r>
      <w:proofErr w:type="gramStart"/>
      <w:r w:rsidRPr="00CD7E2A">
        <w:t>для</w:t>
      </w:r>
      <w:proofErr w:type="gramEnd"/>
    </w:p>
    <w:p w:rsidR="00CD7E2A" w:rsidRPr="00CD7E2A" w:rsidRDefault="00CD7E2A">
      <w:pPr>
        <w:pStyle w:val="ConsPlusNonformat"/>
        <w:jc w:val="both"/>
      </w:pPr>
      <w:r w:rsidRPr="00CD7E2A">
        <w:t>оказания муниципальной услуги _____________________________________________</w:t>
      </w:r>
    </w:p>
    <w:p w:rsidR="00CD7E2A" w:rsidRPr="00CD7E2A" w:rsidRDefault="00CD7E2A">
      <w:pPr>
        <w:pStyle w:val="ConsPlusNonformat"/>
        <w:jc w:val="both"/>
      </w:pPr>
      <w:r w:rsidRPr="00CD7E2A">
        <w:t xml:space="preserve">                                   (наименование муниципальной услуги)</w:t>
      </w:r>
    </w:p>
    <w:p w:rsidR="00CD7E2A" w:rsidRPr="00CD7E2A" w:rsidRDefault="00CD7E2A">
      <w:pPr>
        <w:pStyle w:val="ConsPlusNonformat"/>
        <w:jc w:val="both"/>
      </w:pPr>
      <w:r w:rsidRPr="00CD7E2A">
        <w:t xml:space="preserve">прошу в срок </w:t>
      </w:r>
      <w:proofErr w:type="gramStart"/>
      <w:r w:rsidRPr="00CD7E2A">
        <w:t>до</w:t>
      </w:r>
      <w:proofErr w:type="gramEnd"/>
      <w:r w:rsidRPr="00CD7E2A">
        <w:t xml:space="preserve"> _____________ предоставить в наш адрес следующие документы/</w:t>
      </w:r>
    </w:p>
    <w:p w:rsidR="00CD7E2A" w:rsidRPr="00CD7E2A" w:rsidRDefault="00CD7E2A">
      <w:pPr>
        <w:pStyle w:val="ConsPlusNonformat"/>
        <w:jc w:val="both"/>
      </w:pPr>
      <w:r w:rsidRPr="00CD7E2A">
        <w:t>информацию:</w:t>
      </w:r>
    </w:p>
    <w:p w:rsidR="00CD7E2A" w:rsidRPr="00CD7E2A" w:rsidRDefault="00CD7E2A">
      <w:pPr>
        <w:pStyle w:val="ConsPlusNonformat"/>
        <w:jc w:val="both"/>
      </w:pPr>
      <w:r w:rsidRPr="00CD7E2A">
        <w:t xml:space="preserve">    1. ___________________________________________________________________.</w:t>
      </w:r>
    </w:p>
    <w:p w:rsidR="00CD7E2A" w:rsidRPr="00CD7E2A" w:rsidRDefault="00CD7E2A">
      <w:pPr>
        <w:pStyle w:val="ConsPlusNonformat"/>
        <w:jc w:val="both"/>
      </w:pPr>
      <w:r w:rsidRPr="00CD7E2A">
        <w:t xml:space="preserve">      </w:t>
      </w:r>
      <w:proofErr w:type="gramStart"/>
      <w:r w:rsidRPr="00CD7E2A">
        <w:t>(наименование документа или сведений, необходимых для предоставления</w:t>
      </w:r>
      <w:proofErr w:type="gramEnd"/>
    </w:p>
    <w:p w:rsidR="00CD7E2A" w:rsidRPr="00CD7E2A" w:rsidRDefault="00CD7E2A">
      <w:pPr>
        <w:pStyle w:val="ConsPlusNonformat"/>
        <w:jc w:val="both"/>
      </w:pPr>
      <w:r w:rsidRPr="00CD7E2A">
        <w:t xml:space="preserve">          документа и (или) информации, </w:t>
      </w:r>
      <w:proofErr w:type="gramStart"/>
      <w:r w:rsidRPr="00CD7E2A">
        <w:t>установленных</w:t>
      </w:r>
      <w:proofErr w:type="gramEnd"/>
      <w:r w:rsidRPr="00CD7E2A">
        <w:t xml:space="preserve"> административным</w:t>
      </w:r>
    </w:p>
    <w:p w:rsidR="00CD7E2A" w:rsidRPr="00CD7E2A" w:rsidRDefault="00CD7E2A">
      <w:pPr>
        <w:pStyle w:val="ConsPlusNonformat"/>
        <w:jc w:val="both"/>
      </w:pPr>
      <w:r w:rsidRPr="00CD7E2A">
        <w:t xml:space="preserve">        регламентом предоставления муниципальной услуги, а также сведений,</w:t>
      </w:r>
    </w:p>
    <w:p w:rsidR="00CD7E2A" w:rsidRPr="00CD7E2A" w:rsidRDefault="00CD7E2A">
      <w:pPr>
        <w:pStyle w:val="ConsPlusNonformat"/>
        <w:jc w:val="both"/>
      </w:pPr>
      <w:r w:rsidRPr="00CD7E2A">
        <w:t xml:space="preserve">        </w:t>
      </w:r>
      <w:proofErr w:type="gramStart"/>
      <w:r w:rsidRPr="00CD7E2A">
        <w:t>предусмотренных</w:t>
      </w:r>
      <w:proofErr w:type="gramEnd"/>
      <w:r w:rsidRPr="00CD7E2A">
        <w:t xml:space="preserve"> нормативными правовыми актами как необходимых для</w:t>
      </w:r>
    </w:p>
    <w:p w:rsidR="00CD7E2A" w:rsidRPr="00CD7E2A" w:rsidRDefault="00CD7E2A">
      <w:pPr>
        <w:pStyle w:val="ConsPlusNonformat"/>
        <w:jc w:val="both"/>
      </w:pPr>
      <w:r w:rsidRPr="00CD7E2A">
        <w:t xml:space="preserve">               предоставления таких документов и (или) информации)</w:t>
      </w:r>
    </w:p>
    <w:p w:rsidR="00CD7E2A" w:rsidRPr="00CD7E2A" w:rsidRDefault="00CD7E2A">
      <w:pPr>
        <w:pStyle w:val="ConsPlusNonformat"/>
        <w:jc w:val="both"/>
      </w:pPr>
      <w:r w:rsidRPr="00CD7E2A">
        <w:t xml:space="preserve">    2. ...</w:t>
      </w:r>
    </w:p>
    <w:p w:rsidR="00CD7E2A" w:rsidRPr="00CD7E2A" w:rsidRDefault="00CD7E2A">
      <w:pPr>
        <w:pStyle w:val="ConsPlusNonformat"/>
        <w:jc w:val="both"/>
      </w:pPr>
      <w:r w:rsidRPr="00CD7E2A">
        <w:t xml:space="preserve">    3. ...</w:t>
      </w:r>
    </w:p>
    <w:p w:rsidR="00CD7E2A" w:rsidRPr="00CD7E2A" w:rsidRDefault="00CD7E2A">
      <w:pPr>
        <w:pStyle w:val="ConsPlusNonformat"/>
        <w:jc w:val="both"/>
      </w:pPr>
      <w:r w:rsidRPr="00CD7E2A">
        <w:t xml:space="preserve">    Документы/информация,   необходимые  для  предоставления  </w:t>
      </w:r>
      <w:proofErr w:type="gramStart"/>
      <w:r w:rsidRPr="00CD7E2A">
        <w:t>муниципальной</w:t>
      </w:r>
      <w:proofErr w:type="gramEnd"/>
    </w:p>
    <w:p w:rsidR="00CD7E2A" w:rsidRPr="00CD7E2A" w:rsidRDefault="00CD7E2A">
      <w:pPr>
        <w:pStyle w:val="ConsPlusNonformat"/>
        <w:jc w:val="both"/>
      </w:pPr>
      <w:r w:rsidRPr="00CD7E2A">
        <w:t xml:space="preserve">услуги, указаны </w:t>
      </w:r>
      <w:proofErr w:type="gramStart"/>
      <w:r w:rsidRPr="00CD7E2A">
        <w:t>в</w:t>
      </w:r>
      <w:proofErr w:type="gramEnd"/>
      <w:r w:rsidRPr="00CD7E2A">
        <w:t xml:space="preserve"> ________________________________________________________.</w:t>
      </w:r>
    </w:p>
    <w:p w:rsidR="00CD7E2A" w:rsidRPr="00CD7E2A" w:rsidRDefault="00CD7E2A">
      <w:pPr>
        <w:pStyle w:val="ConsPlusNonformat"/>
        <w:jc w:val="both"/>
      </w:pPr>
      <w:r w:rsidRPr="00CD7E2A">
        <w:t xml:space="preserve">                   </w:t>
      </w:r>
      <w:proofErr w:type="gramStart"/>
      <w:r w:rsidRPr="00CD7E2A">
        <w:t>(наименование и реквизиты нормативного правового акта,</w:t>
      </w:r>
      <w:proofErr w:type="gramEnd"/>
    </w:p>
    <w:p w:rsidR="00CD7E2A" w:rsidRPr="00CD7E2A" w:rsidRDefault="00CD7E2A">
      <w:pPr>
        <w:pStyle w:val="ConsPlusNonformat"/>
        <w:jc w:val="both"/>
      </w:pPr>
      <w:r w:rsidRPr="00CD7E2A">
        <w:t xml:space="preserve">                   которым установлено предоставление документов и (или)</w:t>
      </w:r>
    </w:p>
    <w:p w:rsidR="00CD7E2A" w:rsidRPr="00CD7E2A" w:rsidRDefault="00CD7E2A">
      <w:pPr>
        <w:pStyle w:val="ConsPlusNonformat"/>
        <w:jc w:val="both"/>
      </w:pPr>
      <w:r w:rsidRPr="00CD7E2A">
        <w:t xml:space="preserve">                  информации, </w:t>
      </w:r>
      <w:proofErr w:type="gramStart"/>
      <w:r w:rsidRPr="00CD7E2A">
        <w:t>необходимых</w:t>
      </w:r>
      <w:proofErr w:type="gramEnd"/>
      <w:r w:rsidRPr="00CD7E2A">
        <w:t xml:space="preserve"> для предоставления муниципальной</w:t>
      </w:r>
    </w:p>
    <w:p w:rsidR="00CD7E2A" w:rsidRPr="00CD7E2A" w:rsidRDefault="00CD7E2A">
      <w:pPr>
        <w:pStyle w:val="ConsPlusNonformat"/>
        <w:jc w:val="both"/>
      </w:pPr>
      <w:r w:rsidRPr="00CD7E2A">
        <w:t xml:space="preserve">                                          услуги)</w:t>
      </w:r>
    </w:p>
    <w:p w:rsidR="00CD7E2A" w:rsidRPr="00CD7E2A" w:rsidRDefault="00CD7E2A">
      <w:pPr>
        <w:pStyle w:val="ConsPlusNonformat"/>
        <w:jc w:val="both"/>
      </w:pPr>
    </w:p>
    <w:p w:rsidR="00CD7E2A" w:rsidRPr="00CD7E2A" w:rsidRDefault="00CD7E2A">
      <w:pPr>
        <w:pStyle w:val="ConsPlusNonformat"/>
        <w:jc w:val="both"/>
      </w:pPr>
      <w:r w:rsidRPr="00CD7E2A">
        <w:t xml:space="preserve">    Председатель Комитета                 (подпись)                  Ф.И.О.</w:t>
      </w:r>
    </w:p>
    <w:p w:rsidR="00CD7E2A" w:rsidRPr="00CD7E2A" w:rsidRDefault="00CD7E2A">
      <w:pPr>
        <w:pStyle w:val="ConsPlusNormal"/>
        <w:jc w:val="both"/>
      </w:pPr>
    </w:p>
    <w:p w:rsidR="00CD7E2A" w:rsidRPr="00CD7E2A" w:rsidRDefault="00CD7E2A">
      <w:pPr>
        <w:pStyle w:val="ConsPlusNormal"/>
        <w:jc w:val="both"/>
      </w:pPr>
    </w:p>
    <w:p w:rsidR="00CD7E2A" w:rsidRPr="00CD7E2A" w:rsidRDefault="00CD7E2A">
      <w:pPr>
        <w:pStyle w:val="ConsPlusNormal"/>
        <w:pBdr>
          <w:top w:val="single" w:sz="6" w:space="0" w:color="auto"/>
        </w:pBdr>
        <w:spacing w:before="100" w:after="100"/>
        <w:jc w:val="both"/>
        <w:rPr>
          <w:sz w:val="2"/>
          <w:szCs w:val="2"/>
        </w:rPr>
      </w:pPr>
    </w:p>
    <w:p w:rsidR="005F2A59" w:rsidRDefault="005F2A59"/>
    <w:sectPr w:rsidR="005F2A59" w:rsidSect="000C31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2A"/>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37A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D7E2A"/>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1FF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7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E2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7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E2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2702CB8C93EB1565A6A1872F1360010F19AA817BE4565E75835B53B65279F95BPBO" TargetMode="External"/><Relationship Id="rId18" Type="http://schemas.openxmlformats.org/officeDocument/2006/relationships/hyperlink" Target="consultantplus://offline/ref=1B2702CB8C93EB1565A6A1872F1360010F19AA817BE5565A79835B53B65279F9BBDF7B3DFC159CB88250F058P1O" TargetMode="External"/><Relationship Id="rId26" Type="http://schemas.openxmlformats.org/officeDocument/2006/relationships/hyperlink" Target="consultantplus://offline/ref=1B2702CB8C93EB1565A6BF8A397F3E040915F38E7BEA5F0D21DC000EE155PBO" TargetMode="External"/><Relationship Id="rId39" Type="http://schemas.openxmlformats.org/officeDocument/2006/relationships/hyperlink" Target="consultantplus://offline/ref=1B2702CB8C93EB1565A6A1872F1360010F19AA817BE2575275835B53B65279F9BBDF7B3DFC159CB88250F158P4O" TargetMode="External"/><Relationship Id="rId3" Type="http://schemas.openxmlformats.org/officeDocument/2006/relationships/settings" Target="settings.xml"/><Relationship Id="rId21" Type="http://schemas.openxmlformats.org/officeDocument/2006/relationships/hyperlink" Target="consultantplus://offline/ref=1B2702CB8C93EB1565A6A1872F1360010F19AA817BE2575275835B53B65279F9BBDF7B3DFC159CB88250F058PCO" TargetMode="External"/><Relationship Id="rId34" Type="http://schemas.openxmlformats.org/officeDocument/2006/relationships/hyperlink" Target="consultantplus://offline/ref=1B2702CB8C93EB1565A6A1872F1360010F19AA817AE4515B7C835B53B65279F9BBDF7B3DFC159CB88251F358P6O" TargetMode="External"/><Relationship Id="rId42" Type="http://schemas.openxmlformats.org/officeDocument/2006/relationships/hyperlink" Target="consultantplus://offline/ref=1B2702CB8C93EB1565A6BF8A397F3E040917F08C76E05F0D21DC000EE155PBO" TargetMode="External"/><Relationship Id="rId47" Type="http://schemas.openxmlformats.org/officeDocument/2006/relationships/hyperlink" Target="consultantplus://offline/ref=1B2702CB8C93EB1565A6BF8A397F3E040915F78B7DE65F0D21DC000EE15B73AEFC90227C5BPDO" TargetMode="External"/><Relationship Id="rId7" Type="http://schemas.openxmlformats.org/officeDocument/2006/relationships/hyperlink" Target="consultantplus://offline/ref=1B2702CB8C93EB1565A6A1872F1360010F19AA8178E7545879835B53B65279F9BBDF7B3DFC159CB88250F058P1O" TargetMode="External"/><Relationship Id="rId12" Type="http://schemas.openxmlformats.org/officeDocument/2006/relationships/hyperlink" Target="consultantplus://offline/ref=1B2702CB8C93EB1565A6A1872F1360010F19AA817BE5545F7E835B53B65279F95BPBO" TargetMode="External"/><Relationship Id="rId17" Type="http://schemas.openxmlformats.org/officeDocument/2006/relationships/hyperlink" Target="consultantplus://offline/ref=1B2702CB8C93EB1565A6A1872F1360010F19AA817BE2575275835B53B65279F9BBDF7B3DFC159CB88250F058P3O" TargetMode="External"/><Relationship Id="rId25" Type="http://schemas.openxmlformats.org/officeDocument/2006/relationships/hyperlink" Target="consultantplus://offline/ref=1B2702CB8C93EB1565A6BF8A397F3E040915F78976E25F0D21DC000EE155PBO" TargetMode="External"/><Relationship Id="rId33" Type="http://schemas.openxmlformats.org/officeDocument/2006/relationships/hyperlink" Target="consultantplus://offline/ref=1B2702CB8C93EB1565A6A1872F1360010F19AA817BE4565E75835B53B65279F95BPBO" TargetMode="External"/><Relationship Id="rId38" Type="http://schemas.openxmlformats.org/officeDocument/2006/relationships/hyperlink" Target="consultantplus://offline/ref=1B2702CB8C93EB1565A6A1872F1360010F19AA817BE2575275835B53B65279F9BBDF7B3DFC159CB88250F058PDO" TargetMode="External"/><Relationship Id="rId46" Type="http://schemas.openxmlformats.org/officeDocument/2006/relationships/hyperlink" Target="consultantplus://offline/ref=1B2702CB8C93EB1565A6A1872F1360010F19AA817BE2575275835B53B65279F9BBDF7B3DFC159CB88250F158P7O" TargetMode="External"/><Relationship Id="rId2" Type="http://schemas.microsoft.com/office/2007/relationships/stylesWithEffects" Target="stylesWithEffects.xml"/><Relationship Id="rId16" Type="http://schemas.openxmlformats.org/officeDocument/2006/relationships/hyperlink" Target="consultantplus://offline/ref=1B2702CB8C93EB1565A6A1872F1360010F19AA817BE2575275835B53B65279F9BBDF7B3DFC159CB88250F058P2O" TargetMode="External"/><Relationship Id="rId20" Type="http://schemas.openxmlformats.org/officeDocument/2006/relationships/hyperlink" Target="consultantplus://offline/ref=1B2702CB8C93EB1565A6A1872F1360010F19AA817BE2575275835B53B65279F9BBDF7B3DFC159CB88250F058PCO" TargetMode="External"/><Relationship Id="rId29" Type="http://schemas.openxmlformats.org/officeDocument/2006/relationships/hyperlink" Target="consultantplus://offline/ref=1B2702CB8C93EB1565A6A1872F1360010F19AA817BE455587C835B53B65279F95BPBO" TargetMode="External"/><Relationship Id="rId41" Type="http://schemas.openxmlformats.org/officeDocument/2006/relationships/hyperlink" Target="consultantplus://offline/ref=1B2702CB8C93EB1565A6A1872F1360010F19AA8178E7545879835B53B65279F9BBDF7B3DFC159CB88250F058P2O" TargetMode="External"/><Relationship Id="rId1" Type="http://schemas.openxmlformats.org/officeDocument/2006/relationships/styles" Target="styles.xml"/><Relationship Id="rId6" Type="http://schemas.openxmlformats.org/officeDocument/2006/relationships/hyperlink" Target="consultantplus://offline/ref=1B2702CB8C93EB1565A6A1872F1360010F19AA817BE5565A79835B53B65279F9BBDF7B3DFC159CB88250F058P1O" TargetMode="External"/><Relationship Id="rId11" Type="http://schemas.openxmlformats.org/officeDocument/2006/relationships/hyperlink" Target="consultantplus://offline/ref=1B2702CB8C93EB1565A6BF8A397F3E040915F78B7DE65F0D21DC000EE15B73AEFC90227FB8189DB158P6O" TargetMode="External"/><Relationship Id="rId24" Type="http://schemas.openxmlformats.org/officeDocument/2006/relationships/hyperlink" Target="consultantplus://offline/ref=1B2702CB8C93EB1565A6BF8A397F3E040915F78979EA5F0D21DC000EE155PBO" TargetMode="External"/><Relationship Id="rId32" Type="http://schemas.openxmlformats.org/officeDocument/2006/relationships/hyperlink" Target="consultantplus://offline/ref=1B2702CB8C93EB1565A6A1872F1360010F19AA817BE5565E7A835B53B65279F95BPBO" TargetMode="External"/><Relationship Id="rId37" Type="http://schemas.openxmlformats.org/officeDocument/2006/relationships/hyperlink" Target="consultantplus://offline/ref=1B2702CB8C93EB1565A6A1872F1360010F19AA817BE5565A79835B53B65279F9BBDF7B3DFC159CB88250F058P3O" TargetMode="External"/><Relationship Id="rId40" Type="http://schemas.openxmlformats.org/officeDocument/2006/relationships/hyperlink" Target="consultantplus://offline/ref=1B2702CB8C93EB1565A6A1872F1360010F19AA817BE2575275835B53B65279F9BBDF7B3DFC159CB88250F158P6O" TargetMode="External"/><Relationship Id="rId45" Type="http://schemas.openxmlformats.org/officeDocument/2006/relationships/hyperlink" Target="consultantplus://offline/ref=1B2702CB8C93EB1565A6BF8A397F3E040915F78B7DE65F0D21DC000EE15B73AEFC90227FB951P0O" TargetMode="External"/><Relationship Id="rId5" Type="http://schemas.openxmlformats.org/officeDocument/2006/relationships/hyperlink" Target="consultantplus://offline/ref=1B2702CB8C93EB1565A6A1872F1360010F19AA817BE2575275835B53B65279F9BBDF7B3DFC159CB88250F058P1O" TargetMode="External"/><Relationship Id="rId15" Type="http://schemas.openxmlformats.org/officeDocument/2006/relationships/hyperlink" Target="consultantplus://offline/ref=1B2702CB8C93EB1565A6A1872F1360010F19AA817BE5525F7F835B53B65279F9BBDF7B3DFC159CB88355F458P3O" TargetMode="External"/><Relationship Id="rId23" Type="http://schemas.openxmlformats.org/officeDocument/2006/relationships/hyperlink" Target="consultantplus://offline/ref=1B2702CB8C93EB1565A6BF8A397F3E040915F78476E75F0D21DC000EE155PBO" TargetMode="External"/><Relationship Id="rId28" Type="http://schemas.openxmlformats.org/officeDocument/2006/relationships/hyperlink" Target="consultantplus://offline/ref=1B2702CB8C93EB1565A6BF8A397F3E040915F78B7DE65F0D21DC000EE15B73AEFC90227FB8189DB158P6O" TargetMode="External"/><Relationship Id="rId36" Type="http://schemas.openxmlformats.org/officeDocument/2006/relationships/hyperlink" Target="consultantplus://offline/ref=1B2702CB8C93EB1565A6A1872F1360010F19AA817BE5565A79835B53B65279F9BBDF7B3DFC159CB88250F058P2O" TargetMode="External"/><Relationship Id="rId49" Type="http://schemas.openxmlformats.org/officeDocument/2006/relationships/theme" Target="theme/theme1.xml"/><Relationship Id="rId10" Type="http://schemas.openxmlformats.org/officeDocument/2006/relationships/hyperlink" Target="consultantplus://offline/ref=1B2702CB8C93EB1565A6BF8A397F3E040915F38E7BEA5F0D21DC000EE15B73AEFC90227FB8189CBF58P2O" TargetMode="External"/><Relationship Id="rId19" Type="http://schemas.openxmlformats.org/officeDocument/2006/relationships/hyperlink" Target="consultantplus://offline/ref=1B2702CB8C93EB1565A6A1872F1360010F19AA8178E7545879835B53B65279F9BBDF7B3DFC159CB88250F058P1O" TargetMode="External"/><Relationship Id="rId31" Type="http://schemas.openxmlformats.org/officeDocument/2006/relationships/hyperlink" Target="consultantplus://offline/ref=1B2702CB8C93EB1565A6A1872F1360010F19AA817BE5545F7E835B53B65279F95BPBO" TargetMode="External"/><Relationship Id="rId44" Type="http://schemas.openxmlformats.org/officeDocument/2006/relationships/hyperlink" Target="consultantplus://offline/ref=1B2702CB8C93EB1565A6BF8A397F3E040915F78A7EE75F0D21DC000EE155PBO" TargetMode="External"/><Relationship Id="rId4" Type="http://schemas.openxmlformats.org/officeDocument/2006/relationships/webSettings" Target="webSettings.xml"/><Relationship Id="rId9" Type="http://schemas.openxmlformats.org/officeDocument/2006/relationships/hyperlink" Target="consultantplus://offline/ref=1B2702CB8C93EB1565A6BF8A397F3E040915F78979EA5F0D21DC000EE155PBO" TargetMode="External"/><Relationship Id="rId14" Type="http://schemas.openxmlformats.org/officeDocument/2006/relationships/hyperlink" Target="consultantplus://offline/ref=1B2702CB8C93EB1565A6A1872F1360010F19AA817AE4515B7C835B53B65279F9BBDF7B3DFC159CB88251F358P6O" TargetMode="External"/><Relationship Id="rId22" Type="http://schemas.openxmlformats.org/officeDocument/2006/relationships/hyperlink" Target="consultantplus://offline/ref=1B2702CB8C93EB1565A6BF8A397F3E040915F38A7AE45F0D21DC000EE155PBO" TargetMode="External"/><Relationship Id="rId27" Type="http://schemas.openxmlformats.org/officeDocument/2006/relationships/hyperlink" Target="consultantplus://offline/ref=1B2702CB8C93EB1565A6BF8A397F3E040915F78A7EE75F0D21DC000EE155PBO" TargetMode="External"/><Relationship Id="rId30" Type="http://schemas.openxmlformats.org/officeDocument/2006/relationships/hyperlink" Target="consultantplus://offline/ref=1B2702CB8C93EB1565A6A1872F1360010F19AA817DEA5D5D7F835B53B65279F95BPBO" TargetMode="External"/><Relationship Id="rId35" Type="http://schemas.openxmlformats.org/officeDocument/2006/relationships/hyperlink" Target="consultantplus://offline/ref=1B2702CB8C93EB1565A6A1872F1360010F19AA817BE5525F7F835B53B65279F9BBDF7B3DFC159CB88253F058P7O" TargetMode="External"/><Relationship Id="rId43" Type="http://schemas.openxmlformats.org/officeDocument/2006/relationships/hyperlink" Target="consultantplus://offline/ref=1B2702CB8C93EB1565A6BF8A397F3E040910F28E7EEA5F0D21DC000EE155PBO" TargetMode="External"/><Relationship Id="rId48" Type="http://schemas.openxmlformats.org/officeDocument/2006/relationships/fontTable" Target="fontTable.xml"/><Relationship Id="rId8" Type="http://schemas.openxmlformats.org/officeDocument/2006/relationships/hyperlink" Target="consultantplus://offline/ref=1B2702CB8C93EB1565A6A1872F1360010F19AA817BE45C5E7A835B53B65279F9BBDF7B3DFC159CB88250F058P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9673</Words>
  <Characters>55138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3</cp:revision>
  <dcterms:created xsi:type="dcterms:W3CDTF">2016-03-14T14:15:00Z</dcterms:created>
  <dcterms:modified xsi:type="dcterms:W3CDTF">2016-03-14T14:26:00Z</dcterms:modified>
</cp:coreProperties>
</file>