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АДМИНИСТРАЦИЯ ГОРОДА МУРМАНСКА</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ПОСТАНОВЛЕНИЕ</w:t>
      </w:r>
    </w:p>
    <w:p w:rsidR="0052478F" w:rsidRPr="00AF1B4F" w:rsidRDefault="0052478F">
      <w:pPr>
        <w:pStyle w:val="ConsPlusTitle"/>
        <w:jc w:val="center"/>
        <w:rPr>
          <w:rFonts w:ascii="Arial" w:hAnsi="Arial" w:cs="Arial"/>
          <w:b w:val="0"/>
          <w:sz w:val="24"/>
          <w:szCs w:val="24"/>
        </w:rPr>
      </w:pPr>
      <w:r w:rsidRPr="00AF1B4F">
        <w:rPr>
          <w:rFonts w:ascii="Arial" w:hAnsi="Arial" w:cs="Arial"/>
          <w:b w:val="0"/>
          <w:sz w:val="24"/>
          <w:szCs w:val="24"/>
        </w:rPr>
        <w:t>от 31 августа 2015 г. N 2405</w:t>
      </w:r>
    </w:p>
    <w:p w:rsidR="0052478F" w:rsidRPr="00A20C9C" w:rsidRDefault="0052478F" w:rsidP="0009346A">
      <w:pPr>
        <w:pStyle w:val="ConsPlusTitle"/>
        <w:jc w:val="both"/>
        <w:rPr>
          <w:rFonts w:ascii="Arial" w:hAnsi="Arial" w:cs="Arial"/>
          <w:b w:val="0"/>
          <w:sz w:val="24"/>
          <w:szCs w:val="24"/>
        </w:rPr>
      </w:pPr>
      <w:proofErr w:type="gramStart"/>
      <w:r w:rsidRPr="00A20C9C">
        <w:rPr>
          <w:rFonts w:ascii="Arial" w:hAnsi="Arial" w:cs="Arial"/>
          <w:b w:val="0"/>
          <w:sz w:val="24"/>
          <w:szCs w:val="24"/>
        </w:rPr>
        <w:t>О</w:t>
      </w:r>
      <w:r w:rsidR="0009346A" w:rsidRPr="00A20C9C">
        <w:rPr>
          <w:rFonts w:ascii="Arial" w:hAnsi="Arial" w:cs="Arial"/>
          <w:b w:val="0"/>
          <w:sz w:val="24"/>
          <w:szCs w:val="24"/>
        </w:rPr>
        <w:t>б</w:t>
      </w:r>
      <w:r w:rsidRPr="00A20C9C">
        <w:rPr>
          <w:rFonts w:ascii="Arial" w:hAnsi="Arial" w:cs="Arial"/>
          <w:b w:val="0"/>
          <w:sz w:val="24"/>
          <w:szCs w:val="24"/>
        </w:rPr>
        <w:t xml:space="preserve"> </w:t>
      </w:r>
      <w:r w:rsidR="0009346A" w:rsidRPr="00A20C9C">
        <w:rPr>
          <w:rFonts w:ascii="Arial" w:hAnsi="Arial" w:cs="Arial"/>
          <w:b w:val="0"/>
          <w:sz w:val="24"/>
          <w:szCs w:val="24"/>
        </w:rPr>
        <w:t xml:space="preserve">утверждении </w:t>
      </w:r>
      <w:r w:rsidR="0009346A" w:rsidRPr="00A20C9C">
        <w:rPr>
          <w:rFonts w:ascii="Arial" w:hAnsi="Arial" w:cs="Arial"/>
          <w:b w:val="0"/>
          <w:sz w:val="24"/>
          <w:szCs w:val="24"/>
        </w:rPr>
        <w:t>административн</w:t>
      </w:r>
      <w:r w:rsidR="0009346A" w:rsidRPr="00A20C9C">
        <w:rPr>
          <w:rFonts w:ascii="Arial" w:hAnsi="Arial" w:cs="Arial"/>
          <w:b w:val="0"/>
          <w:sz w:val="24"/>
          <w:szCs w:val="24"/>
        </w:rPr>
        <w:t>ого</w:t>
      </w:r>
      <w:r w:rsidR="0009346A" w:rsidRPr="00A20C9C">
        <w:rPr>
          <w:rFonts w:ascii="Arial" w:hAnsi="Arial" w:cs="Arial"/>
          <w:b w:val="0"/>
          <w:sz w:val="24"/>
          <w:szCs w:val="24"/>
        </w:rPr>
        <w:t xml:space="preserve"> регламент</w:t>
      </w:r>
      <w:r w:rsidR="0009346A" w:rsidRPr="00A20C9C">
        <w:rPr>
          <w:rFonts w:ascii="Arial" w:hAnsi="Arial" w:cs="Arial"/>
          <w:b w:val="0"/>
          <w:sz w:val="24"/>
          <w:szCs w:val="24"/>
        </w:rPr>
        <w:t>а</w:t>
      </w:r>
      <w:r w:rsidR="0009346A" w:rsidRPr="00A20C9C">
        <w:rPr>
          <w:rFonts w:ascii="Arial" w:hAnsi="Arial" w:cs="Arial"/>
          <w:b w:val="0"/>
          <w:sz w:val="24"/>
          <w:szCs w:val="24"/>
        </w:rPr>
        <w:t xml:space="preserve"> предоставления муниципальной услуги "Выдача решения о предварительном согласовании предоставления земельного участка" </w:t>
      </w:r>
      <w:r w:rsidRPr="00A20C9C">
        <w:rPr>
          <w:rFonts w:ascii="Arial" w:hAnsi="Arial" w:cs="Arial"/>
          <w:b w:val="0"/>
          <w:sz w:val="24"/>
          <w:szCs w:val="24"/>
        </w:rPr>
        <w:t>(в ред. постановлений администрации города Мурманска</w:t>
      </w:r>
      <w:proofErr w:type="gramEnd"/>
    </w:p>
    <w:p w:rsidR="0052478F" w:rsidRPr="00A20C9C" w:rsidRDefault="0052478F" w:rsidP="0009346A">
      <w:pPr>
        <w:pStyle w:val="ConsPlusNormal"/>
        <w:jc w:val="both"/>
        <w:rPr>
          <w:rFonts w:ascii="Arial" w:hAnsi="Arial" w:cs="Arial"/>
          <w:sz w:val="24"/>
          <w:szCs w:val="24"/>
        </w:rPr>
      </w:pPr>
      <w:r w:rsidRPr="00A20C9C">
        <w:rPr>
          <w:rFonts w:ascii="Arial" w:hAnsi="Arial" w:cs="Arial"/>
          <w:sz w:val="24"/>
          <w:szCs w:val="24"/>
        </w:rPr>
        <w:t>от 24.02.2016 N 435, от 17.06.2016 N 1774, от 07.10.2016 № 3012)</w:t>
      </w:r>
    </w:p>
    <w:p w:rsidR="0052478F" w:rsidRPr="00A20C9C" w:rsidRDefault="0052478F">
      <w:pPr>
        <w:pStyle w:val="ConsPlusNormal"/>
        <w:ind w:firstLine="540"/>
        <w:jc w:val="both"/>
        <w:rPr>
          <w:rFonts w:ascii="Arial" w:hAnsi="Arial" w:cs="Arial"/>
          <w:sz w:val="24"/>
          <w:szCs w:val="24"/>
        </w:rPr>
      </w:pPr>
      <w:proofErr w:type="gramStart"/>
      <w:r w:rsidRPr="00A20C9C">
        <w:rPr>
          <w:rFonts w:ascii="Arial" w:hAnsi="Arial" w:cs="Arial"/>
          <w:sz w:val="24"/>
          <w:szCs w:val="24"/>
        </w:rPr>
        <w:t>В соответствии с Федеральными законами от 25.10.2001 N 136-ФЗ "Земельный кодекс Российской Федерации",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Приказами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от 14.01.2015</w:t>
      </w:r>
      <w:proofErr w:type="gramEnd"/>
      <w:r w:rsidRPr="00A20C9C">
        <w:rPr>
          <w:rFonts w:ascii="Arial" w:hAnsi="Arial" w:cs="Arial"/>
          <w:sz w:val="24"/>
          <w:szCs w:val="24"/>
        </w:rPr>
        <w:t xml:space="preserve"> </w:t>
      </w:r>
      <w:proofErr w:type="gramStart"/>
      <w:r w:rsidRPr="00A20C9C">
        <w:rPr>
          <w:rFonts w:ascii="Arial" w:hAnsi="Arial" w:cs="Arial"/>
          <w:sz w:val="24"/>
          <w:szCs w:val="24"/>
        </w:rPr>
        <w:t>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w:t>
      </w:r>
      <w:proofErr w:type="gramEnd"/>
      <w:r w:rsidRPr="00A20C9C">
        <w:rPr>
          <w:rFonts w:ascii="Arial" w:hAnsi="Arial" w:cs="Arial"/>
          <w:sz w:val="24"/>
          <w:szCs w:val="24"/>
        </w:rPr>
        <w:t xml:space="preserve">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A20C9C">
        <w:rPr>
          <w:rFonts w:ascii="Arial" w:hAnsi="Arial" w:cs="Arial"/>
          <w:sz w:val="24"/>
          <w:szCs w:val="24"/>
        </w:rPr>
        <w:t>Интернет</w:t>
      </w:r>
      <w:proofErr w:type="gramEnd"/>
      <w:r w:rsidRPr="00A20C9C">
        <w:rPr>
          <w:rFonts w:ascii="Arial" w:hAnsi="Arial" w:cs="Arial"/>
          <w:sz w:val="24"/>
          <w:szCs w:val="24"/>
        </w:rPr>
        <w:t xml:space="preserve"> а также требований к их формату", Законом Мурманской области от 11.12.2015 N 1934-01-ЗМО "О </w:t>
      </w:r>
      <w:proofErr w:type="gramStart"/>
      <w:r w:rsidRPr="00A20C9C">
        <w:rPr>
          <w:rFonts w:ascii="Arial" w:hAnsi="Arial" w:cs="Arial"/>
          <w:sz w:val="24"/>
          <w:szCs w:val="24"/>
        </w:rPr>
        <w:t>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Уставом муниципального образования город Мурманск, решениями Совета депутатов города Мурманска</w:t>
      </w:r>
      <w:proofErr w:type="gramEnd"/>
      <w:r w:rsidRPr="00A20C9C">
        <w:rPr>
          <w:rFonts w:ascii="Arial" w:hAnsi="Arial" w:cs="Arial"/>
          <w:sz w:val="24"/>
          <w:szCs w:val="24"/>
        </w:rPr>
        <w:t xml:space="preserve"> </w:t>
      </w:r>
      <w:proofErr w:type="gramStart"/>
      <w:r w:rsidRPr="00A20C9C">
        <w:rPr>
          <w:rFonts w:ascii="Arial" w:hAnsi="Arial" w:cs="Arial"/>
          <w:sz w:val="24"/>
          <w:szCs w:val="24"/>
        </w:rPr>
        <w:t>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от 17.12.2015 N 20-305 "Об утверждении Порядка использования, охраны, защиты, воспроизводства городских</w:t>
      </w:r>
      <w:proofErr w:type="gramEnd"/>
      <w:r w:rsidRPr="00A20C9C">
        <w:rPr>
          <w:rFonts w:ascii="Arial" w:hAnsi="Arial" w:cs="Arial"/>
          <w:sz w:val="24"/>
          <w:szCs w:val="24"/>
        </w:rPr>
        <w:t xml:space="preserve"> </w:t>
      </w:r>
      <w:proofErr w:type="gramStart"/>
      <w:r w:rsidRPr="00A20C9C">
        <w:rPr>
          <w:rFonts w:ascii="Arial" w:hAnsi="Arial" w:cs="Arial"/>
          <w:sz w:val="24"/>
          <w:szCs w:val="24"/>
        </w:rPr>
        <w:t>лесов, лесов особо охраняемых природных территорий, расположенных в границах города Мурманска", постановлениями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N 1159 "Об утверждении реестра услуг, предоставляемых по обращениям заявителей в муниципальном образовании город Мурманск" постановляю:</w:t>
      </w:r>
      <w:proofErr w:type="gramEnd"/>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Утвердить административный регламент предоставления муниципальной услуги "Выдача решения о предварительном согласовании предоставления земельного участка" согласно приложению.</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A20C9C">
        <w:rPr>
          <w:rFonts w:ascii="Arial" w:hAnsi="Arial" w:cs="Arial"/>
          <w:sz w:val="24"/>
          <w:szCs w:val="24"/>
        </w:rPr>
        <w:t>разместить</w:t>
      </w:r>
      <w:proofErr w:type="gramEnd"/>
      <w:r w:rsidRPr="00A20C9C">
        <w:rPr>
          <w:rFonts w:ascii="Arial" w:hAnsi="Arial" w:cs="Arial"/>
          <w:sz w:val="24"/>
          <w:szCs w:val="24"/>
        </w:rPr>
        <w:t xml:space="preserve"> настоящее </w:t>
      </w:r>
      <w:r w:rsidRPr="00A20C9C">
        <w:rPr>
          <w:rFonts w:ascii="Arial" w:hAnsi="Arial" w:cs="Arial"/>
          <w:sz w:val="24"/>
          <w:szCs w:val="24"/>
        </w:rPr>
        <w:lastRenderedPageBreak/>
        <w:t>постановление с приложением на официальном сайте администрации города Мурманска в сети Интернет.</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Редакции газеты "Вечерний Мурманск" (Штейн Н.Г.) опубликовать настоящее постановление с приложением.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4. Настоящее постановление вступает в силу со дня официального опубликования.</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 </w:t>
      </w:r>
      <w:proofErr w:type="gramStart"/>
      <w:r w:rsidRPr="00A20C9C">
        <w:rPr>
          <w:rFonts w:ascii="Arial" w:hAnsi="Arial" w:cs="Arial"/>
          <w:sz w:val="24"/>
          <w:szCs w:val="24"/>
        </w:rPr>
        <w:t>Контроль за</w:t>
      </w:r>
      <w:proofErr w:type="gramEnd"/>
      <w:r w:rsidRPr="00A20C9C">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09346A" w:rsidRPr="00A20C9C" w:rsidRDefault="0009346A" w:rsidP="0009346A">
      <w:pPr>
        <w:pStyle w:val="a3"/>
        <w:autoSpaceDE w:val="0"/>
        <w:autoSpaceDN w:val="0"/>
        <w:adjustRightInd w:val="0"/>
        <w:ind w:left="0"/>
        <w:jc w:val="both"/>
        <w:rPr>
          <w:rFonts w:ascii="Arial" w:hAnsi="Arial" w:cs="Arial"/>
          <w:b/>
        </w:rPr>
      </w:pPr>
      <w:r w:rsidRPr="00A20C9C">
        <w:rPr>
          <w:rFonts w:ascii="Arial" w:hAnsi="Arial" w:cs="Arial"/>
          <w:b/>
        </w:rPr>
        <w:t>Глава администрации</w:t>
      </w:r>
    </w:p>
    <w:p w:rsidR="0009346A" w:rsidRPr="00A20C9C" w:rsidRDefault="0009346A" w:rsidP="004F3BCA">
      <w:pPr>
        <w:autoSpaceDE w:val="0"/>
        <w:autoSpaceDN w:val="0"/>
        <w:adjustRightInd w:val="0"/>
        <w:jc w:val="both"/>
        <w:rPr>
          <w:rFonts w:ascii="Arial" w:hAnsi="Arial" w:cs="Arial"/>
          <w:bCs/>
        </w:rPr>
      </w:pPr>
      <w:r w:rsidRPr="00A20C9C">
        <w:rPr>
          <w:rFonts w:ascii="Arial" w:hAnsi="Arial" w:cs="Arial"/>
          <w:b/>
        </w:rPr>
        <w:t>города Мурманска А.И. Сысоев</w:t>
      </w:r>
    </w:p>
    <w:p w:rsidR="0052478F" w:rsidRPr="00A20C9C" w:rsidRDefault="0052478F" w:rsidP="0009346A">
      <w:pPr>
        <w:autoSpaceDE w:val="0"/>
        <w:autoSpaceDN w:val="0"/>
        <w:adjustRightInd w:val="0"/>
        <w:ind w:firstLine="851"/>
        <w:rPr>
          <w:rFonts w:ascii="Arial" w:hAnsi="Arial" w:cs="Arial"/>
          <w:bCs/>
        </w:rPr>
      </w:pPr>
      <w:r w:rsidRPr="00A20C9C">
        <w:rPr>
          <w:rFonts w:ascii="Arial" w:hAnsi="Arial" w:cs="Arial"/>
        </w:rPr>
        <w:t>Приложение</w:t>
      </w:r>
      <w:r w:rsidR="0009346A" w:rsidRPr="00A20C9C">
        <w:rPr>
          <w:rFonts w:ascii="Arial" w:hAnsi="Arial" w:cs="Arial"/>
        </w:rPr>
        <w:t xml:space="preserve"> </w:t>
      </w:r>
      <w:r w:rsidRPr="00A20C9C">
        <w:rPr>
          <w:rFonts w:ascii="Arial" w:hAnsi="Arial" w:cs="Arial"/>
        </w:rPr>
        <w:t>к постановлению</w:t>
      </w:r>
      <w:r w:rsidR="0009346A" w:rsidRPr="00A20C9C">
        <w:rPr>
          <w:rFonts w:ascii="Arial" w:hAnsi="Arial" w:cs="Arial"/>
        </w:rPr>
        <w:t xml:space="preserve"> </w:t>
      </w:r>
      <w:r w:rsidRPr="00A20C9C">
        <w:rPr>
          <w:rFonts w:ascii="Arial" w:hAnsi="Arial" w:cs="Arial"/>
        </w:rPr>
        <w:t>администрации города Мурманска</w:t>
      </w:r>
      <w:r w:rsidR="0009346A" w:rsidRPr="00A20C9C">
        <w:rPr>
          <w:rFonts w:ascii="Arial" w:hAnsi="Arial" w:cs="Arial"/>
        </w:rPr>
        <w:t xml:space="preserve"> </w:t>
      </w:r>
      <w:r w:rsidRPr="00A20C9C">
        <w:rPr>
          <w:rFonts w:ascii="Arial" w:hAnsi="Arial" w:cs="Arial"/>
        </w:rPr>
        <w:t>от 31 августа 2015 г. N 2405</w:t>
      </w:r>
      <w:r w:rsidR="0009346A" w:rsidRPr="00A20C9C">
        <w:rPr>
          <w:rFonts w:ascii="Arial" w:hAnsi="Arial" w:cs="Arial"/>
        </w:rPr>
        <w:t xml:space="preserve"> </w:t>
      </w:r>
      <w:bookmarkStart w:id="0" w:name="P34"/>
      <w:bookmarkEnd w:id="0"/>
      <w:r w:rsidR="0009346A" w:rsidRPr="00A20C9C">
        <w:rPr>
          <w:rFonts w:ascii="Arial" w:hAnsi="Arial" w:cs="Arial"/>
        </w:rPr>
        <w:t>А</w:t>
      </w:r>
      <w:r w:rsidR="0009346A" w:rsidRPr="00A20C9C">
        <w:rPr>
          <w:rFonts w:ascii="Arial" w:hAnsi="Arial" w:cs="Arial"/>
        </w:rPr>
        <w:t xml:space="preserve">дминистративный регламент предоставления муниципальной услуги "Выдача решения о предварительном согласовании предоставления земельного участка" </w:t>
      </w:r>
      <w:r w:rsidRPr="00A20C9C">
        <w:rPr>
          <w:rFonts w:ascii="Arial" w:hAnsi="Arial" w:cs="Arial"/>
        </w:rPr>
        <w:t>(в ред. постановлений администрации города Мурманска</w:t>
      </w:r>
      <w:r w:rsidR="0009346A" w:rsidRPr="00A20C9C">
        <w:rPr>
          <w:rFonts w:ascii="Arial" w:hAnsi="Arial" w:cs="Arial"/>
        </w:rPr>
        <w:t xml:space="preserve"> </w:t>
      </w:r>
      <w:r w:rsidRPr="00A20C9C">
        <w:rPr>
          <w:rFonts w:ascii="Arial" w:hAnsi="Arial" w:cs="Arial"/>
        </w:rPr>
        <w:t>от 24.02.2016 N 435, от 17.06.2016 N 1774, от 07.10.</w:t>
      </w:r>
      <w:r w:rsidRPr="00A20C9C">
        <w:rPr>
          <w:rFonts w:ascii="Arial" w:hAnsi="Arial" w:cs="Arial"/>
          <w:bCs/>
        </w:rPr>
        <w:t>2016 № 3012)</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 Общие положения</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 Предмет регулирования административного регламента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1.1.2. Настоящий Регламент не применяется при предварительном согласовании предоставления земельного участка для индивидуального жилищного строительства.</w:t>
      </w:r>
    </w:p>
    <w:p w:rsidR="0052478F" w:rsidRPr="00A20C9C" w:rsidRDefault="0052478F" w:rsidP="0009346A">
      <w:pPr>
        <w:autoSpaceDE w:val="0"/>
        <w:autoSpaceDN w:val="0"/>
        <w:adjustRightInd w:val="0"/>
        <w:ind w:firstLine="851"/>
        <w:rPr>
          <w:rFonts w:ascii="Arial" w:hAnsi="Arial" w:cs="Arial"/>
          <w:bCs/>
        </w:rPr>
      </w:pPr>
      <w:r w:rsidRPr="00A20C9C">
        <w:rPr>
          <w:rFonts w:ascii="Arial" w:hAnsi="Arial" w:cs="Arial"/>
          <w:bCs/>
        </w:rPr>
        <w:t>1.2. Описание заявителей</w:t>
      </w:r>
    </w:p>
    <w:p w:rsidR="0052478F" w:rsidRPr="00A20C9C" w:rsidRDefault="0052478F" w:rsidP="004F3BCA">
      <w:pPr>
        <w:autoSpaceDE w:val="0"/>
        <w:autoSpaceDN w:val="0"/>
        <w:adjustRightInd w:val="0"/>
        <w:ind w:firstLine="851"/>
        <w:jc w:val="both"/>
        <w:rPr>
          <w:rFonts w:ascii="Arial" w:hAnsi="Arial" w:cs="Arial"/>
        </w:rPr>
      </w:pPr>
      <w:proofErr w:type="gramStart"/>
      <w:r w:rsidRPr="00A20C9C">
        <w:rPr>
          <w:rFonts w:ascii="Arial" w:hAnsi="Arial" w:cs="Arial"/>
          <w:bCs/>
        </w:rPr>
        <w:t>Получателями муниципальной услуги являются</w:t>
      </w:r>
      <w:r w:rsidRPr="00A20C9C">
        <w:rPr>
          <w:rFonts w:ascii="Arial" w:hAnsi="Arial" w:cs="Arial"/>
        </w:rPr>
        <w:t xml:space="preserve">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Pr="00A20C9C">
        <w:rPr>
          <w:rFonts w:ascii="Arial" w:hAnsi="Arial" w:cs="Arial"/>
        </w:rPr>
        <w:t xml:space="preserve"> с Федеральным законом от 24.07.2007 N 221-ФЗ "О государственном кадастре недвижимости".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rPr>
        <w:t>1.</w:t>
      </w:r>
      <w:r w:rsidRPr="00A20C9C">
        <w:rPr>
          <w:rFonts w:ascii="Arial" w:hAnsi="Arial" w:cs="Arial"/>
          <w:bCs/>
        </w:rPr>
        <w:t>3. Порядок информирования о предоставлении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муниципальной услуги</w:t>
      </w:r>
    </w:p>
    <w:p w:rsidR="0052478F" w:rsidRPr="00A20C9C" w:rsidRDefault="0052478F" w:rsidP="004F3BCA">
      <w:pPr>
        <w:autoSpaceDE w:val="0"/>
        <w:autoSpaceDN w:val="0"/>
        <w:adjustRightInd w:val="0"/>
        <w:ind w:firstLine="851"/>
        <w:rPr>
          <w:rFonts w:ascii="Arial" w:hAnsi="Arial" w:cs="Arial"/>
          <w:bCs/>
        </w:rPr>
      </w:pPr>
      <w:bookmarkStart w:id="1" w:name="P56"/>
      <w:bookmarkEnd w:id="1"/>
      <w:r w:rsidRPr="00A20C9C">
        <w:rPr>
          <w:rFonts w:ascii="Arial" w:hAnsi="Arial" w:cs="Arial"/>
          <w:bCs/>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местонахождение Комитета: 183012, г. Мурманск, пр. Ленина, д. 77, тел. (8152) 45-67-98, адрес электронной почты: murmangrad@citymurmansk.ru;</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график работы Комитета:</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понедельник - четверг 9.00 - 17.30;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пятница 9.00 - 16.00;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перерыв 13.00 - 14.00;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суббота, воскресенье - выходные.</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xml:space="preserve">- 183031, г. Мурманск, пр. </w:t>
      </w:r>
      <w:proofErr w:type="gramStart"/>
      <w:r w:rsidRPr="00A20C9C">
        <w:rPr>
          <w:rFonts w:ascii="Arial" w:hAnsi="Arial" w:cs="Arial"/>
          <w:bCs/>
        </w:rPr>
        <w:t>Ленина, д. 77 (</w:t>
      </w:r>
      <w:proofErr w:type="spellStart"/>
      <w:r w:rsidRPr="00A20C9C">
        <w:rPr>
          <w:rFonts w:ascii="Arial" w:hAnsi="Arial" w:cs="Arial"/>
          <w:bCs/>
        </w:rPr>
        <w:t>каб</w:t>
      </w:r>
      <w:proofErr w:type="spellEnd"/>
      <w:r w:rsidRPr="00A20C9C">
        <w:rPr>
          <w:rFonts w:ascii="Arial" w:hAnsi="Arial" w:cs="Arial"/>
          <w:bCs/>
        </w:rPr>
        <w:t>.</w:t>
      </w:r>
      <w:proofErr w:type="gramEnd"/>
      <w:r w:rsidRPr="00A20C9C">
        <w:rPr>
          <w:rFonts w:ascii="Arial" w:hAnsi="Arial" w:cs="Arial"/>
          <w:bCs/>
        </w:rPr>
        <w:t xml:space="preserve"> N 7, 8), телефон: (8152) 47-80-15 (добавочный 110, кабинет N 7, добавочный 114, кабинет N 8).</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lastRenderedPageBreak/>
        <w:t>Прием граждан в Отделе осуществляется в соответствии со следующим графиком:</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вторник 14.00 - 17.00;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четверг 14.00 - 17.00.</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 устной форме по телефону или при личном приеме;</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 в письменной форме по письменному обращению заявителей с доставкой по почте, в том числе электронной.</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Информирование по предоставлению муниципальной услуги осуществляется безвозмездно.</w:t>
      </w:r>
    </w:p>
    <w:p w:rsidR="0052478F" w:rsidRPr="00A20C9C" w:rsidRDefault="0052478F" w:rsidP="004F3BCA">
      <w:pPr>
        <w:autoSpaceDE w:val="0"/>
        <w:autoSpaceDN w:val="0"/>
        <w:adjustRightInd w:val="0"/>
        <w:ind w:firstLine="851"/>
        <w:rPr>
          <w:rFonts w:ascii="Arial" w:hAnsi="Arial" w:cs="Arial"/>
          <w:bCs/>
        </w:rPr>
      </w:pPr>
      <w:r w:rsidRPr="00A20C9C">
        <w:rPr>
          <w:rFonts w:ascii="Arial" w:hAnsi="Arial" w:cs="Arial"/>
          <w:bCs/>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xml:space="preserve">1.3.4. </w:t>
      </w:r>
      <w:proofErr w:type="gramStart"/>
      <w:r w:rsidRPr="00A20C9C">
        <w:rPr>
          <w:rFonts w:ascii="Arial" w:hAnsi="Arial" w:cs="Arial"/>
          <w:bCs/>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1.3.5.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точный и фактический адрес Комитета, требования к оформлению письменного обращения.</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1.3.6. Муниципальный служащий Комитета, ответственный за предоставление муниципальной услуги, проводит информирование по следующим вопросам:</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сроки предоставления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досудебный (внесудебный) порядок обжалования решений и действий (бездействия) Комитета.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1.3.7. Информирование заявителей при личном приеме осуществляется муниципальным служащим Комитета в соответствии с графиком приема граждан в Отделе, указанном в пункте 1.3.1 настоящего Регламента.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 xml:space="preserve">1.3.8.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A20C9C">
        <w:rPr>
          <w:rFonts w:ascii="Arial" w:hAnsi="Arial" w:cs="Arial"/>
          <w:bCs/>
        </w:rPr>
        <w:t>интернет-портале</w:t>
      </w:r>
      <w:proofErr w:type="gramEnd"/>
      <w:r w:rsidRPr="00A20C9C">
        <w:rPr>
          <w:rFonts w:ascii="Arial" w:hAnsi="Arial" w:cs="Arial"/>
          <w:bCs/>
        </w:rPr>
        <w:t xml:space="preserve"> государственных и муниципальных услуг (www.gosuslugi.ru), региональном интернет-портале государственных и муниципальных услуг (www.gosuslugi.ru), на информационных стендах, в том числе расположенных в помещении Комитета. На информационных стендах Комитета размещаются выдержки из нормативных правовых актов, содержащих нормы, регулирующие деятельность по оказанию муниципальной услуги.</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52478F" w:rsidRPr="00A20C9C" w:rsidRDefault="0052478F" w:rsidP="004F3BCA">
      <w:pPr>
        <w:autoSpaceDE w:val="0"/>
        <w:autoSpaceDN w:val="0"/>
        <w:adjustRightInd w:val="0"/>
        <w:ind w:firstLine="851"/>
        <w:jc w:val="both"/>
        <w:rPr>
          <w:rFonts w:ascii="Arial" w:hAnsi="Arial" w:cs="Arial"/>
          <w:bCs/>
        </w:rPr>
      </w:pPr>
      <w:r w:rsidRPr="00A20C9C">
        <w:rPr>
          <w:rFonts w:ascii="Arial" w:hAnsi="Arial" w:cs="Arial"/>
          <w:bCs/>
        </w:rPr>
        <w:t>2. Стандарт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 Наименование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Муниципальная услуга - "Выдача решения о предварительном согласовании предоставления земельного участка".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2.2. Наименование органа, предоставляющего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муниципальную услугу</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2.2.1. Предоставление муниципальной услуги осуществляет Комитет.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2.2.2. При предоставлении муниципальной услуги Комитет осуществляет взаимодействие </w:t>
      </w:r>
      <w:proofErr w:type="gramStart"/>
      <w:r w:rsidRPr="00A20C9C">
        <w:rPr>
          <w:rFonts w:ascii="Arial" w:hAnsi="Arial" w:cs="Arial"/>
          <w:bCs/>
        </w:rPr>
        <w:t>с</w:t>
      </w:r>
      <w:proofErr w:type="gramEnd"/>
      <w:r w:rsidRPr="00A20C9C">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A20C9C">
        <w:rPr>
          <w:rFonts w:ascii="Arial" w:hAnsi="Arial" w:cs="Arial"/>
          <w:bCs/>
        </w:rPr>
        <w:t>Росреестра</w:t>
      </w:r>
      <w:proofErr w:type="spellEnd"/>
      <w:r w:rsidRPr="00A20C9C">
        <w:rPr>
          <w:rFonts w:ascii="Arial" w:hAnsi="Arial" w:cs="Arial"/>
          <w:bCs/>
        </w:rPr>
        <w:t xml:space="preserve"> по Мурманской области) в части получения: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плана территории, кадастрового паспорта испрашиваемого земельного участка либо кадастровой выписки об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выписки из ЕГРП о правах на расположенные на испрашиваемом земельном участке объекты недвижимого имущества либо уведомление об отсутствии в ЕГРП запрашиваемых сведений, в случае если заявитель является собственником здания, сооружения либо помещения в здании, сооружении, расположенном на земельном участке, в отношении которого поступило заявление о предварительном согласовании;</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паспорта здания, сооружения, расположенного на испрашиваемом земельном участке, в случае если заявитель является собственником здания, сооружения, расположенного на испрашиваемом земельном участке, в отношении которого поступило заявление о предварительном согласовании;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кадастрового паспорта помещения, в случае обращения собственника помещения в здании, сооружении, расположенном на испрашиваемом земельном участке, в случае если заявитель является собственником помещения в здании, сооружении, расположенном на испрашиваемом земельном участке, в отношении которого поступило заявление о предварительном согласовании;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3) комитетом по развитию городского хозяйства администрации города Мурманска в части получения проектной документации лесного участка и решения об ее утверждении.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(подп. </w:t>
      </w:r>
      <w:proofErr w:type="gramStart"/>
      <w:r w:rsidRPr="00A20C9C">
        <w:rPr>
          <w:rFonts w:ascii="Arial" w:hAnsi="Arial" w:cs="Arial"/>
          <w:bCs/>
        </w:rPr>
        <w:t>введен</w:t>
      </w:r>
      <w:proofErr w:type="gramEnd"/>
      <w:r w:rsidRPr="00A20C9C">
        <w:rPr>
          <w:rFonts w:ascii="Arial" w:hAnsi="Arial" w:cs="Arial"/>
          <w:bCs/>
        </w:rPr>
        <w:t xml:space="preserve"> постановлением администрации города Мурманска от 17.06.2016 N 1774)</w:t>
      </w:r>
    </w:p>
    <w:p w:rsidR="0052478F" w:rsidRPr="00A20C9C" w:rsidRDefault="0052478F" w:rsidP="00380232">
      <w:pPr>
        <w:autoSpaceDE w:val="0"/>
        <w:autoSpaceDN w:val="0"/>
        <w:adjustRightInd w:val="0"/>
        <w:ind w:firstLine="851"/>
        <w:jc w:val="both"/>
        <w:rPr>
          <w:rFonts w:ascii="Arial" w:hAnsi="Arial" w:cs="Arial"/>
          <w:bCs/>
        </w:rPr>
      </w:pPr>
      <w:bookmarkStart w:id="2" w:name="P104"/>
      <w:bookmarkEnd w:id="2"/>
      <w:r w:rsidRPr="00A20C9C">
        <w:rPr>
          <w:rFonts w:ascii="Arial" w:hAnsi="Arial" w:cs="Arial"/>
          <w:bCs/>
        </w:rPr>
        <w:t>2.3. Результат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2.3.1. Решение о предварительном согласовании предоставления земельного участка.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2.3.2. Решение об отказе в предварительном согласовании предоставления земельного участка: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при наличии хотя бы одного из оснований, указанных в пункте 8 статьи 39.15 Земельного кодекса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при наличии хотя бы одного из оснований, указанных в статье 3 Закона Мурманской области от 11.12.2015 N 1934-01-ЗМО.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2.3.3. Решение об отказе в предварительном согласовании предоставления лесного участка при наличии оснований, указанных в пункте 6 статьи 15 решения Совета депутатов города Мурманска от 17.12.2015 N 20-305.</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2.4. Срок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администрации города Мурманска обращения заявителя (без учета срока приостановления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2.4.2. Срок приостановления предоставления муниципальной услуги не может превышать 30 дней со дня регистрации в администрации города Мурманска обращения заявителя.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2.5. Правовые основания для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Предоставление муниципальной услуги осуществляется в соответствии </w:t>
      </w:r>
      <w:proofErr w:type="gramStart"/>
      <w:r w:rsidRPr="00A20C9C">
        <w:rPr>
          <w:rFonts w:ascii="Arial" w:hAnsi="Arial" w:cs="Arial"/>
          <w:bCs/>
        </w:rPr>
        <w:t>с</w:t>
      </w:r>
      <w:proofErr w:type="gramEnd"/>
      <w:r w:rsidRPr="00A20C9C">
        <w:rPr>
          <w:rFonts w:ascii="Arial" w:hAnsi="Arial" w:cs="Arial"/>
          <w:bCs/>
        </w:rPr>
        <w: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25.10.2001 N 137-ФЗ "О введении в действие Земельного кодекса Российской Федерации" &lt;1&gt;;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&lt;1&gt; "Собрание законодательства РФ", 29.10.2001, N 44, ст. 4148;</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Земельным кодексом Российской Федерации &lt;2&gt;;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&lt;2&gt; "Собрание законодательства РФ", 29.10.2001, N 44, ст. 4147;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Градостроительным кодексом Российской Федерации &lt;3&gt;;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&lt;3&gt; "Российская газета", N 290, 30.12.2004;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06.10.2003 N 131-ФЗ "Об общих принципах организации местного самоуправления в Российской Федерации" &lt;4&gt;;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&lt;4&gt; "Собрание законодательства РФ", 06.10.2003, N 40, ст. 3822;</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24.07.2007 N 221-ФЗ "О государственном кадастре недвижимости" &lt;5&gt;;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&lt;5&gt; "Собрание законодательства РФ", 30.07.2007, N 31, ст. 4017;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(сноска в ред. постановления администрации города Мурманска от 17.06.2016 N 1774)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Федеральным законом Российской Федерации от 27.07.2010 N 210-ФЗ "Об организации предоставления государственных и муниципальных услуг" &lt;6&gt;;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&lt;6&gt; "Российская газета", N 168, 30.07.2010;</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&lt;7&gt;;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&lt;7&gt; Официальный интернет-портал правовой информации http://www.pravo.gov.ru, 28.02.2015;</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A20C9C">
        <w:rPr>
          <w:rFonts w:ascii="Arial" w:hAnsi="Arial" w:cs="Arial"/>
          <w:bCs/>
        </w:rPr>
        <w:t xml:space="preserve"> </w:t>
      </w:r>
      <w:proofErr w:type="gramStart"/>
      <w:r w:rsidRPr="00A20C9C">
        <w:rPr>
          <w:rFonts w:ascii="Arial" w:hAnsi="Arial" w:cs="Arial"/>
          <w:bC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A20C9C">
        <w:rPr>
          <w:rFonts w:ascii="Arial" w:hAnsi="Arial" w:cs="Arial"/>
          <w:bCs/>
        </w:rPr>
        <w:lastRenderedPageBreak/>
        <w:t>использованием информационно-телекоммуникационной сети "Интернет, а также требований к их формату" &lt;8&gt;;</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&lt;8&gt; Официальный интернет-портал правовой информации http://www.pravo.gov.ru, 27.02.2015;</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Законом Мурманской области от 31.12.2003 N 462-01-ЗМО "Об основах регулирования земельных отношений в Мурманской области" &lt;9&gt;;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&lt;9&gt; "Мурманский вестник", N 6-7, 14.01.2004, с. 4, 5;</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Законом Мурманской области от 04.12.2012 N 1543-01-ЗМО "О Законе Мурманской области "О распоряжении земельными участками, государственная собственность на которые не разграничена, в городе Мурманске - административном центре Мурманской области" &lt;10&gt;;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&lt;10&gt; "Мурманский вестник", N 235, 07.12.2012, с. 4;</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Законом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w:t>
      </w:r>
      <w:proofErr w:type="gramEnd"/>
      <w:r w:rsidRPr="00A20C9C">
        <w:rPr>
          <w:rFonts w:ascii="Arial" w:hAnsi="Arial" w:cs="Arial"/>
          <w:bCs/>
        </w:rPr>
        <w:t xml:space="preserve"> участка без проведения торгов" &lt;11&gt;;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&lt;11&gt; "Мурманский Вестник", N 240, 18.12.2015, с. 3;</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Уставом муниципального образования город Мурманск &lt;12&gt;;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&lt;12&gt; "Вечерний Мурманск", </w:t>
      </w:r>
      <w:proofErr w:type="spellStart"/>
      <w:r w:rsidRPr="00A20C9C">
        <w:rPr>
          <w:rFonts w:ascii="Arial" w:hAnsi="Arial" w:cs="Arial"/>
          <w:bCs/>
        </w:rPr>
        <w:t>спецвыпуск</w:t>
      </w:r>
      <w:proofErr w:type="spellEnd"/>
      <w:r w:rsidRPr="00A20C9C">
        <w:rPr>
          <w:rFonts w:ascii="Arial" w:hAnsi="Arial" w:cs="Arial"/>
          <w:bCs/>
        </w:rPr>
        <w:t>, 10.11.2006, с. 1 - 12;</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решением Совета депутатов города Мурманска от 01.11.2011 N 41-547 "Об утверждении Правил землепользования и застройки муниципального образования город Мурманск" &lt;13&gt;;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&lt;13&gt; "Вечерний Мурманск", </w:t>
      </w:r>
      <w:proofErr w:type="spellStart"/>
      <w:r w:rsidRPr="00A20C9C">
        <w:rPr>
          <w:rFonts w:ascii="Arial" w:hAnsi="Arial" w:cs="Arial"/>
          <w:bCs/>
        </w:rPr>
        <w:t>спецвыпуск</w:t>
      </w:r>
      <w:proofErr w:type="spellEnd"/>
      <w:r w:rsidRPr="00A20C9C">
        <w:rPr>
          <w:rFonts w:ascii="Arial" w:hAnsi="Arial" w:cs="Arial"/>
          <w:bCs/>
        </w:rPr>
        <w:t xml:space="preserve"> N 35, 15.11.2011, с. 1 - 16;</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 решением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&lt;14&gt;;</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&lt;14&gt; "Вечерний Мурманск", N 59, 07.04.2015, с. 6 - 14;</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решением Совета депутатов города Мурманска от 17.12.2015 N 20-305 "Об утверждении Порядка использования, охраны, защиты, воспроизводства городских лесов, лесов особо охраняемых природных территорий, расположенных в границах города Мурманска" &lt;15&gt;;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&lt;15&gt; "Вечерний Мурманск", N 237, 24.12.2015, с. 7 - 10;</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&lt;16&gt;;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&lt;16&gt; "Вечерний Мурманск", N 42, 15.03.2011, с. 6 - 7;</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&lt;17&gt;;</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&lt;17&gt; "Вечерний Мурманск", </w:t>
      </w:r>
      <w:proofErr w:type="spellStart"/>
      <w:r w:rsidRPr="00A20C9C">
        <w:rPr>
          <w:rFonts w:ascii="Arial" w:hAnsi="Arial" w:cs="Arial"/>
          <w:bCs/>
        </w:rPr>
        <w:t>спецвыпуск</w:t>
      </w:r>
      <w:proofErr w:type="spellEnd"/>
      <w:r w:rsidRPr="00A20C9C">
        <w:rPr>
          <w:rFonts w:ascii="Arial" w:hAnsi="Arial" w:cs="Arial"/>
          <w:bCs/>
        </w:rPr>
        <w:t xml:space="preserve"> N 28, 06.06.2012, с. 5 - 11.</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настоящим Регламентом.</w:t>
      </w:r>
    </w:p>
    <w:p w:rsidR="0052478F" w:rsidRPr="00A20C9C" w:rsidRDefault="0052478F" w:rsidP="00380232">
      <w:pPr>
        <w:autoSpaceDE w:val="0"/>
        <w:autoSpaceDN w:val="0"/>
        <w:adjustRightInd w:val="0"/>
        <w:ind w:firstLine="851"/>
        <w:jc w:val="both"/>
        <w:rPr>
          <w:rFonts w:ascii="Arial" w:hAnsi="Arial" w:cs="Arial"/>
          <w:bCs/>
        </w:rPr>
      </w:pPr>
      <w:bookmarkStart w:id="3" w:name="P213"/>
      <w:bookmarkEnd w:id="3"/>
      <w:r w:rsidRPr="00A20C9C">
        <w:rPr>
          <w:rFonts w:ascii="Arial" w:hAnsi="Arial" w:cs="Arial"/>
          <w:bCs/>
        </w:rPr>
        <w:t>2.6. Перечень документов, необходимых для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bookmarkStart w:id="4" w:name="P216"/>
      <w:bookmarkEnd w:id="4"/>
      <w:r w:rsidRPr="00A20C9C">
        <w:rPr>
          <w:rFonts w:ascii="Arial" w:hAnsi="Arial" w:cs="Arial"/>
          <w:bCs/>
        </w:rPr>
        <w:lastRenderedPageBreak/>
        <w:t>2.6.1. Для получения муниципальной услуги заявитель предоставляет в администрацию города Мурманска заявление согласно приложению N 1 к настоящему Регламенту (далее - Заявление).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Кроме того, для предоставления муниципальной услуги необходимы следующие документы:</w:t>
      </w:r>
    </w:p>
    <w:p w:rsidR="0052478F" w:rsidRPr="00A20C9C" w:rsidRDefault="0052478F" w:rsidP="00380232">
      <w:pPr>
        <w:autoSpaceDE w:val="0"/>
        <w:autoSpaceDN w:val="0"/>
        <w:adjustRightInd w:val="0"/>
        <w:ind w:firstLine="851"/>
        <w:jc w:val="both"/>
        <w:rPr>
          <w:rFonts w:ascii="Arial" w:hAnsi="Arial" w:cs="Arial"/>
          <w:bCs/>
        </w:rPr>
      </w:pPr>
      <w:bookmarkStart w:id="5" w:name="P218"/>
      <w:bookmarkEnd w:id="5"/>
      <w:r w:rsidRPr="00A20C9C">
        <w:rPr>
          <w:rFonts w:ascii="Arial" w:hAnsi="Arial" w:cs="Arial"/>
          <w:bCs/>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б) документы, подтверждающие право заявителя на приобретение земельного участка без проведения торгов согласно приложению N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52478F" w:rsidRPr="00A20C9C" w:rsidRDefault="0052478F" w:rsidP="00380232">
      <w:pPr>
        <w:autoSpaceDE w:val="0"/>
        <w:autoSpaceDN w:val="0"/>
        <w:adjustRightInd w:val="0"/>
        <w:ind w:firstLine="851"/>
        <w:jc w:val="both"/>
        <w:rPr>
          <w:rFonts w:ascii="Arial" w:hAnsi="Arial" w:cs="Arial"/>
          <w:bCs/>
        </w:rPr>
      </w:pPr>
      <w:bookmarkStart w:id="6" w:name="P221"/>
      <w:bookmarkEnd w:id="6"/>
      <w:r w:rsidRPr="00A20C9C">
        <w:rPr>
          <w:rFonts w:ascii="Arial" w:hAnsi="Arial" w:cs="Arial"/>
          <w:bCs/>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478F" w:rsidRPr="00A20C9C" w:rsidRDefault="0052478F" w:rsidP="00380232">
      <w:pPr>
        <w:autoSpaceDE w:val="0"/>
        <w:autoSpaceDN w:val="0"/>
        <w:adjustRightInd w:val="0"/>
        <w:ind w:firstLine="851"/>
        <w:jc w:val="both"/>
        <w:rPr>
          <w:rFonts w:ascii="Arial" w:hAnsi="Arial" w:cs="Arial"/>
          <w:bCs/>
        </w:rPr>
      </w:pPr>
      <w:bookmarkStart w:id="7" w:name="P223"/>
      <w:bookmarkEnd w:id="7"/>
      <w:r w:rsidRPr="00A20C9C">
        <w:rPr>
          <w:rFonts w:ascii="Arial" w:hAnsi="Arial" w:cs="Arial"/>
          <w:bC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478F" w:rsidRPr="00A20C9C" w:rsidRDefault="0052478F" w:rsidP="00380232">
      <w:pPr>
        <w:autoSpaceDE w:val="0"/>
        <w:autoSpaceDN w:val="0"/>
        <w:adjustRightInd w:val="0"/>
        <w:ind w:firstLine="851"/>
        <w:jc w:val="both"/>
        <w:rPr>
          <w:rFonts w:ascii="Arial" w:hAnsi="Arial" w:cs="Arial"/>
          <w:bCs/>
        </w:rPr>
      </w:pPr>
      <w:bookmarkStart w:id="8" w:name="P224"/>
      <w:bookmarkEnd w:id="8"/>
      <w:r w:rsidRPr="00A20C9C">
        <w:rPr>
          <w:rFonts w:ascii="Arial" w:hAnsi="Arial" w:cs="Arial"/>
          <w:bCs/>
        </w:rPr>
        <w:t>д) выписка из Единого государственного реестра юридических лиц (далее - ЕГРЮЛ) о юридическом лице, являющемся заявителем;</w:t>
      </w:r>
    </w:p>
    <w:p w:rsidR="0052478F" w:rsidRPr="00A20C9C" w:rsidRDefault="0052478F" w:rsidP="00380232">
      <w:pPr>
        <w:autoSpaceDE w:val="0"/>
        <w:autoSpaceDN w:val="0"/>
        <w:adjustRightInd w:val="0"/>
        <w:ind w:firstLine="851"/>
        <w:jc w:val="both"/>
        <w:rPr>
          <w:rFonts w:ascii="Arial" w:hAnsi="Arial" w:cs="Arial"/>
          <w:bCs/>
        </w:rPr>
      </w:pPr>
      <w:bookmarkStart w:id="9" w:name="P225"/>
      <w:bookmarkEnd w:id="9"/>
      <w:r w:rsidRPr="00A20C9C">
        <w:rPr>
          <w:rFonts w:ascii="Arial" w:hAnsi="Arial" w:cs="Arial"/>
          <w:bCs/>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2478F" w:rsidRPr="00A20C9C" w:rsidRDefault="0052478F" w:rsidP="00380232">
      <w:pPr>
        <w:autoSpaceDE w:val="0"/>
        <w:autoSpaceDN w:val="0"/>
        <w:adjustRightInd w:val="0"/>
        <w:ind w:firstLine="851"/>
        <w:jc w:val="both"/>
        <w:rPr>
          <w:rFonts w:ascii="Arial" w:hAnsi="Arial" w:cs="Arial"/>
          <w:bCs/>
        </w:rPr>
      </w:pPr>
      <w:bookmarkStart w:id="10" w:name="P226"/>
      <w:bookmarkEnd w:id="10"/>
      <w:r w:rsidRPr="00A20C9C">
        <w:rPr>
          <w:rFonts w:ascii="Arial" w:hAnsi="Arial" w:cs="Arial"/>
          <w:bCs/>
        </w:rPr>
        <w:t>ж)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2478F" w:rsidRPr="00A20C9C" w:rsidRDefault="0052478F" w:rsidP="00380232">
      <w:pPr>
        <w:autoSpaceDE w:val="0"/>
        <w:autoSpaceDN w:val="0"/>
        <w:adjustRightInd w:val="0"/>
        <w:ind w:firstLine="851"/>
        <w:jc w:val="both"/>
        <w:rPr>
          <w:rFonts w:ascii="Arial" w:hAnsi="Arial" w:cs="Arial"/>
          <w:bCs/>
        </w:rPr>
      </w:pPr>
      <w:bookmarkStart w:id="11" w:name="P227"/>
      <w:bookmarkEnd w:id="11"/>
      <w:r w:rsidRPr="00A20C9C">
        <w:rPr>
          <w:rFonts w:ascii="Arial" w:hAnsi="Arial" w:cs="Arial"/>
          <w:bCs/>
        </w:rPr>
        <w:t>з) кадастровый паспорт испрашиваемого земельного участка либо кадастровая выписка об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bookmarkStart w:id="12" w:name="P228"/>
      <w:bookmarkEnd w:id="12"/>
      <w:r w:rsidRPr="00A20C9C">
        <w:rPr>
          <w:rFonts w:ascii="Arial" w:hAnsi="Arial" w:cs="Arial"/>
          <w:bCs/>
        </w:rPr>
        <w:t>и) кадастровый паспорт здания, сооружения, расположенного на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bookmarkStart w:id="13" w:name="P229"/>
      <w:bookmarkEnd w:id="13"/>
      <w:r w:rsidRPr="00A20C9C">
        <w:rPr>
          <w:rFonts w:ascii="Arial" w:hAnsi="Arial" w:cs="Arial"/>
          <w:bCs/>
        </w:rPr>
        <w:t>к)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2478F" w:rsidRPr="00A20C9C" w:rsidRDefault="0052478F" w:rsidP="00380232">
      <w:pPr>
        <w:autoSpaceDE w:val="0"/>
        <w:autoSpaceDN w:val="0"/>
        <w:adjustRightInd w:val="0"/>
        <w:ind w:firstLine="851"/>
        <w:jc w:val="both"/>
        <w:rPr>
          <w:rFonts w:ascii="Arial" w:hAnsi="Arial" w:cs="Arial"/>
          <w:bCs/>
        </w:rPr>
      </w:pPr>
      <w:bookmarkStart w:id="14" w:name="P230"/>
      <w:bookmarkEnd w:id="14"/>
      <w:r w:rsidRPr="00A20C9C">
        <w:rPr>
          <w:rFonts w:ascii="Arial" w:hAnsi="Arial" w:cs="Arial"/>
          <w:bCs/>
        </w:rPr>
        <w:t>л) проектная документация лесного участка и решение об ее утверждении (в случае если подано заявление о предварительном согласовании предоставления лесного участка).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Копии документов заверяются подписью заявителя, за исключением документов, выданных нотариусом (копия должна быть заверена нотариально).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2.6.2. Заявление и документы, указанные в пункте 2.6.1 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пунктом 2.13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2.6.3. Обязанность по предоставлению документов, указанных в приложении N 2 к настоящему Регламенту, за исключением документов, которые Комитет обязан запрашивать в уполномоченных органах в порядке межведомственного </w:t>
      </w:r>
      <w:r w:rsidRPr="00A20C9C">
        <w:rPr>
          <w:rFonts w:ascii="Arial" w:hAnsi="Arial" w:cs="Arial"/>
          <w:bCs/>
        </w:rPr>
        <w:lastRenderedPageBreak/>
        <w:t>информационного взаимодействия, а также перечисленных в подпунктах а), в), г) пункта 2.6.1 настоящего Регламента, возложена на заявителя.</w:t>
      </w:r>
    </w:p>
    <w:p w:rsidR="0052478F" w:rsidRPr="00A20C9C" w:rsidRDefault="0052478F" w:rsidP="00380232">
      <w:pPr>
        <w:autoSpaceDE w:val="0"/>
        <w:autoSpaceDN w:val="0"/>
        <w:adjustRightInd w:val="0"/>
        <w:ind w:firstLine="851"/>
        <w:jc w:val="both"/>
        <w:rPr>
          <w:rFonts w:ascii="Arial" w:hAnsi="Arial" w:cs="Arial"/>
          <w:bCs/>
        </w:rPr>
      </w:pPr>
      <w:bookmarkStart w:id="15" w:name="P236"/>
      <w:bookmarkEnd w:id="15"/>
      <w:r w:rsidRPr="00A20C9C">
        <w:rPr>
          <w:rFonts w:ascii="Arial" w:hAnsi="Arial" w:cs="Arial"/>
          <w:bCs/>
        </w:rPr>
        <w:t xml:space="preserve">2.6.4. </w:t>
      </w:r>
      <w:proofErr w:type="gramStart"/>
      <w:r w:rsidRPr="00A20C9C">
        <w:rPr>
          <w:rFonts w:ascii="Arial" w:hAnsi="Arial" w:cs="Arial"/>
          <w:bCs/>
        </w:rPr>
        <w:t xml:space="preserve">Документы (сведения, содержащиеся в них), указанные в подпунктах д), е), ж), з), и), к), л) пункта 2.6.1 настоящего Регламента, Комитет запрашивает в рамках межведомственного информационного взаимодействия в Управлении </w:t>
      </w:r>
      <w:proofErr w:type="spellStart"/>
      <w:r w:rsidRPr="00A20C9C">
        <w:rPr>
          <w:rFonts w:ascii="Arial" w:hAnsi="Arial" w:cs="Arial"/>
          <w:bCs/>
        </w:rPr>
        <w:t>Росреестра</w:t>
      </w:r>
      <w:proofErr w:type="spellEnd"/>
      <w:r w:rsidRPr="00A20C9C">
        <w:rPr>
          <w:rFonts w:ascii="Arial" w:hAnsi="Arial" w:cs="Arial"/>
          <w:bCs/>
        </w:rPr>
        <w:t xml:space="preserve"> по Мурманской области, ИФНС России по г. Мурманску, комитете по развитию городского хозяйства администрации города Мурманска, в том числе, при наличии технической возможности, в электронной форме с использованием системы межведомственного электронного</w:t>
      </w:r>
      <w:proofErr w:type="gramEnd"/>
      <w:r w:rsidRPr="00A20C9C">
        <w:rPr>
          <w:rFonts w:ascii="Arial" w:hAnsi="Arial" w:cs="Arial"/>
          <w:bCs/>
        </w:rPr>
        <w:t xml:space="preserve"> взаимодействия, в случае если заявитель не представил их самостоятельно.</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2.6.5. Непредставление заявителем документов, указанных в пункте 2.6.4 настоящего Регламента, не является основанием для отказа в предоставлении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2.7. Перечень оснований для отказа в приеме документов,</w:t>
      </w:r>
      <w:r w:rsidR="00076526">
        <w:rPr>
          <w:rFonts w:ascii="Arial" w:hAnsi="Arial" w:cs="Arial"/>
          <w:bCs/>
        </w:rPr>
        <w:t xml:space="preserve"> </w:t>
      </w:r>
      <w:r w:rsidRPr="00A20C9C">
        <w:rPr>
          <w:rFonts w:ascii="Arial" w:hAnsi="Arial" w:cs="Arial"/>
          <w:bCs/>
        </w:rPr>
        <w:t>приостановления и (или) отказа в предоставлении</w:t>
      </w:r>
      <w:r w:rsidR="00076526">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2.7.1. Основания для отказа в приеме документов на бумажном носителе отсутствуют.</w:t>
      </w:r>
    </w:p>
    <w:p w:rsidR="0052478F" w:rsidRPr="00A20C9C" w:rsidRDefault="0052478F" w:rsidP="00380232">
      <w:pPr>
        <w:autoSpaceDE w:val="0"/>
        <w:autoSpaceDN w:val="0"/>
        <w:adjustRightInd w:val="0"/>
        <w:ind w:firstLine="851"/>
        <w:jc w:val="both"/>
        <w:rPr>
          <w:rFonts w:ascii="Arial" w:hAnsi="Arial" w:cs="Arial"/>
          <w:bCs/>
        </w:rPr>
      </w:pPr>
      <w:bookmarkStart w:id="16" w:name="P245"/>
      <w:bookmarkEnd w:id="16"/>
      <w:r w:rsidRPr="00A20C9C">
        <w:rPr>
          <w:rFonts w:ascii="Arial" w:hAnsi="Arial" w:cs="Arial"/>
          <w:bCs/>
        </w:rPr>
        <w:t>2.7.2. Основанием для отказа в приеме документов в электронном виде является: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подписание документов несоответствующими электронными подписями;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недействительный статус сертификатов электронных подписей на документах;</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электронные подписи документов не являются подлинными;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отсутствие электронной подписи;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информация в электронных документах представлена не на государственном языке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представление Заявления с нарушением порядка и способов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N 7.</w:t>
      </w:r>
    </w:p>
    <w:p w:rsidR="0052478F" w:rsidRPr="00A20C9C" w:rsidRDefault="0052478F" w:rsidP="00380232">
      <w:pPr>
        <w:autoSpaceDE w:val="0"/>
        <w:autoSpaceDN w:val="0"/>
        <w:adjustRightInd w:val="0"/>
        <w:ind w:firstLine="851"/>
        <w:jc w:val="both"/>
        <w:rPr>
          <w:rFonts w:ascii="Arial" w:hAnsi="Arial" w:cs="Arial"/>
          <w:bCs/>
        </w:rPr>
      </w:pPr>
      <w:bookmarkStart w:id="17" w:name="P254"/>
      <w:bookmarkEnd w:id="17"/>
      <w:r w:rsidRPr="00A20C9C">
        <w:rPr>
          <w:rFonts w:ascii="Arial" w:hAnsi="Arial" w:cs="Arial"/>
          <w:bCs/>
        </w:rPr>
        <w:t xml:space="preserve">2.7.3. </w:t>
      </w:r>
      <w:proofErr w:type="gramStart"/>
      <w:r w:rsidRPr="00A20C9C">
        <w:rPr>
          <w:rFonts w:ascii="Arial" w:hAnsi="Arial" w:cs="Arial"/>
          <w:bCs/>
        </w:rPr>
        <w:t>Основанием для приостановления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52478F" w:rsidRPr="00A20C9C" w:rsidRDefault="0052478F" w:rsidP="00380232">
      <w:pPr>
        <w:autoSpaceDE w:val="0"/>
        <w:autoSpaceDN w:val="0"/>
        <w:adjustRightInd w:val="0"/>
        <w:ind w:firstLine="851"/>
        <w:jc w:val="both"/>
        <w:rPr>
          <w:rFonts w:ascii="Arial" w:hAnsi="Arial" w:cs="Arial"/>
          <w:bCs/>
        </w:rPr>
      </w:pPr>
      <w:bookmarkStart w:id="18" w:name="P256"/>
      <w:bookmarkEnd w:id="18"/>
      <w:r w:rsidRPr="00A20C9C">
        <w:rPr>
          <w:rFonts w:ascii="Arial" w:hAnsi="Arial" w:cs="Arial"/>
          <w:bCs/>
        </w:rPr>
        <w:t>2.7.4. Основания для отказа в предоставлении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proofErr w:type="gramStart"/>
      <w:r w:rsidRPr="00A20C9C">
        <w:rPr>
          <w:rFonts w:ascii="Arial" w:hAnsi="Arial" w:cs="Arial"/>
          <w:bCs/>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bookmarkStart w:id="19" w:name="P261"/>
      <w:bookmarkEnd w:id="19"/>
      <w:r w:rsidRPr="00A20C9C">
        <w:rPr>
          <w:rFonts w:ascii="Arial" w:hAnsi="Arial" w:cs="Arial"/>
          <w:bCs/>
        </w:rPr>
        <w:t>2.8. Основания для возврата Заявления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2.8.1. Заявление подано с нарушением требований, установленных пунктом 2.6.1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2.8.2. Представление Заявления в ненадлежащий орган.</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xml:space="preserve">2.8.3. </w:t>
      </w:r>
      <w:proofErr w:type="gramStart"/>
      <w:r w:rsidRPr="00A20C9C">
        <w:rPr>
          <w:rFonts w:ascii="Arial" w:hAnsi="Arial" w:cs="Arial"/>
          <w:bCs/>
        </w:rPr>
        <w:t>Отсутствие документов, прилагаемых к Заявлению, предусмотренных пунктом 2.6 Регламента, обязанность по предоставлению которых возложена на заявителя.</w:t>
      </w:r>
      <w:proofErr w:type="gramEnd"/>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2.9. Размер платы, взимаемой с заявителя при предоставлении</w:t>
      </w:r>
      <w:r w:rsidR="00AF1B4F">
        <w:rPr>
          <w:rFonts w:ascii="Arial" w:hAnsi="Arial" w:cs="Arial"/>
          <w:bCs/>
        </w:rPr>
        <w:t xml:space="preserve"> </w:t>
      </w:r>
      <w:r w:rsidRPr="00A20C9C">
        <w:rPr>
          <w:rFonts w:ascii="Arial" w:hAnsi="Arial" w:cs="Arial"/>
          <w:bCs/>
        </w:rPr>
        <w:t>муниципальной услуги, и способы ее взимания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Муниципальная услуга предоставляется заявителям на бесплатной основе.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2.10. Максимальный срок ожидания в очереди при подаче</w:t>
      </w:r>
      <w:r w:rsidR="00AF1B4F">
        <w:rPr>
          <w:rFonts w:ascii="Arial" w:hAnsi="Arial" w:cs="Arial"/>
          <w:bCs/>
        </w:rPr>
        <w:t xml:space="preserve"> </w:t>
      </w:r>
      <w:r w:rsidRPr="00A20C9C">
        <w:rPr>
          <w:rFonts w:ascii="Arial" w:hAnsi="Arial" w:cs="Arial"/>
          <w:bCs/>
        </w:rPr>
        <w:t>Заявления и при получении результата предоставления</w:t>
      </w:r>
      <w:r w:rsidR="00AF1B4F">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 пункте 2.3 настоящего Регламента, при личном обращении заявителя не должно превышать 15 минут.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 Требования к местам предоставления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2.11.2. Места для ожидания и заполнения заявлений должны быть оборудованы сиденьями, столами, а также информационными стендами.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2.11.3. На информационных стендах в помещении Комитета размещается следующая информация: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образец оформления Заявления;</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текст настоящего Регламента;</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график приема заявителей муниципальными служащими Комитета, ответственными за предоставление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2.11.6.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2.12. Показатели доступности и качества предоставления</w:t>
      </w:r>
      <w:r w:rsidR="00AF1B4F">
        <w:rPr>
          <w:rFonts w:ascii="Arial" w:hAnsi="Arial" w:cs="Arial"/>
          <w:bCs/>
        </w:rPr>
        <w:t xml:space="preserve"> </w:t>
      </w:r>
      <w:r w:rsidRPr="00A20C9C">
        <w:rPr>
          <w:rFonts w:ascii="Arial" w:hAnsi="Arial" w:cs="Arial"/>
          <w:bCs/>
        </w:rPr>
        <w:t>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lastRenderedPageBreak/>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2.12.2. В группу количественных показателей доступности входят:</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количество взаимодействий заявителя с должностными лицами при предоставлении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время ожидания предоставления муниципальной услуги;</w:t>
      </w:r>
    </w:p>
    <w:p w:rsidR="0052478F" w:rsidRPr="00A20C9C" w:rsidRDefault="0052478F" w:rsidP="00380232">
      <w:pPr>
        <w:autoSpaceDE w:val="0"/>
        <w:autoSpaceDN w:val="0"/>
        <w:adjustRightInd w:val="0"/>
        <w:ind w:firstLine="851"/>
        <w:jc w:val="both"/>
        <w:rPr>
          <w:rFonts w:ascii="Arial" w:hAnsi="Arial" w:cs="Arial"/>
          <w:bCs/>
        </w:rPr>
      </w:pPr>
      <w:r w:rsidRPr="00A20C9C">
        <w:rPr>
          <w:rFonts w:ascii="Arial" w:hAnsi="Arial" w:cs="Arial"/>
          <w:bCs/>
        </w:rPr>
        <w:t>- график работы органа, предоставляющего муниципальную услугу;</w:t>
      </w:r>
    </w:p>
    <w:p w:rsidR="0052478F" w:rsidRPr="00A20C9C" w:rsidRDefault="0052478F" w:rsidP="00380232">
      <w:pPr>
        <w:autoSpaceDE w:val="0"/>
        <w:autoSpaceDN w:val="0"/>
        <w:adjustRightInd w:val="0"/>
        <w:ind w:firstLine="851"/>
        <w:jc w:val="both"/>
        <w:rPr>
          <w:rFonts w:ascii="Arial" w:hAnsi="Arial" w:cs="Arial"/>
        </w:rPr>
      </w:pPr>
      <w:r w:rsidRPr="00A20C9C">
        <w:rPr>
          <w:rFonts w:ascii="Arial" w:hAnsi="Arial" w:cs="Arial"/>
          <w:bCs/>
        </w:rPr>
        <w:t>- место расположения органа, пре</w:t>
      </w:r>
      <w:r w:rsidRPr="00A20C9C">
        <w:rPr>
          <w:rFonts w:ascii="Arial" w:hAnsi="Arial" w:cs="Arial"/>
        </w:rPr>
        <w:t>доставляющего муниципальную услугу;</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количество документов, требуемых для получения услуги.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2.12.3. В число качественных показателей доступности предоставляемой муниципальной услуги входят: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достоверность информации о предоставляемой муниципальной услуге;</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простота и ясность изложения информационных и инструктивных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2.12.4. В группу количественных показателей оценки качества предоставляемой муниципальной услуги входят: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соблюдение сроков предоставления муниципальной услуги;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количество обоснованных жалоб.</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2.12.5. К качественным показателям оценки качества относятся: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культура обслуживания (вежливость);</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качество результатов труда сотрудников.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2.12.6. Показатели доступности и качества предоставления муниципальной услуги и их значения приведены в приложении N 3 к настоящему Регламенту.</w:t>
      </w:r>
    </w:p>
    <w:p w:rsidR="0052478F" w:rsidRPr="00A20C9C" w:rsidRDefault="0052478F" w:rsidP="00AF1B4F">
      <w:pPr>
        <w:pStyle w:val="ConsPlusNormal"/>
        <w:ind w:firstLine="540"/>
        <w:jc w:val="both"/>
        <w:rPr>
          <w:rFonts w:ascii="Arial" w:hAnsi="Arial" w:cs="Arial"/>
          <w:sz w:val="24"/>
          <w:szCs w:val="24"/>
        </w:rPr>
      </w:pPr>
      <w:bookmarkStart w:id="20" w:name="P316"/>
      <w:bookmarkStart w:id="21" w:name="_GoBack"/>
      <w:bookmarkEnd w:id="20"/>
      <w:r w:rsidRPr="00A20C9C">
        <w:rPr>
          <w:rFonts w:ascii="Arial" w:hAnsi="Arial" w:cs="Arial"/>
          <w:sz w:val="24"/>
          <w:szCs w:val="24"/>
        </w:rPr>
        <w:t>2.13. Прочие требования к предоставлению</w:t>
      </w:r>
      <w:r w:rsidR="00AF1B4F">
        <w:rPr>
          <w:rFonts w:ascii="Arial" w:hAnsi="Arial" w:cs="Arial"/>
          <w:sz w:val="24"/>
          <w:szCs w:val="24"/>
        </w:rPr>
        <w:t xml:space="preserve"> </w:t>
      </w:r>
      <w:r w:rsidRPr="00A20C9C">
        <w:rPr>
          <w:rFonts w:ascii="Arial" w:hAnsi="Arial" w:cs="Arial"/>
          <w:sz w:val="24"/>
          <w:szCs w:val="24"/>
        </w:rPr>
        <w:t>муниципальной услуги</w:t>
      </w:r>
    </w:p>
    <w:bookmarkEnd w:id="21"/>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2.13.1. </w:t>
      </w:r>
      <w:proofErr w:type="gramStart"/>
      <w:r w:rsidRPr="00A20C9C">
        <w:rPr>
          <w:rFonts w:ascii="Arial" w:hAnsi="Arial" w:cs="Arial"/>
          <w:sz w:val="24"/>
          <w:szCs w:val="24"/>
        </w:rPr>
        <w:t>Бланк Заявления, указанного в пункте 2.6.1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2.13.2. </w:t>
      </w:r>
      <w:proofErr w:type="gramStart"/>
      <w:r w:rsidRPr="00A20C9C">
        <w:rPr>
          <w:rFonts w:ascii="Arial" w:hAnsi="Arial" w:cs="Arial"/>
          <w:sz w:val="24"/>
          <w:szCs w:val="24"/>
        </w:rPr>
        <w:t>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&lt;18&gt;.</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&lt;18</w:t>
      </w:r>
      <w:proofErr w:type="gramStart"/>
      <w:r w:rsidRPr="00A20C9C">
        <w:rPr>
          <w:rFonts w:ascii="Arial" w:hAnsi="Arial" w:cs="Arial"/>
          <w:sz w:val="24"/>
          <w:szCs w:val="24"/>
        </w:rPr>
        <w:t>&gt; В</w:t>
      </w:r>
      <w:proofErr w:type="gramEnd"/>
      <w:r w:rsidRPr="00A20C9C">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52478F" w:rsidRPr="00A20C9C" w:rsidRDefault="0052478F" w:rsidP="00380232">
      <w:pPr>
        <w:pStyle w:val="ConsPlusNormal"/>
        <w:ind w:firstLine="540"/>
        <w:jc w:val="both"/>
        <w:rPr>
          <w:rFonts w:ascii="Arial" w:hAnsi="Arial" w:cs="Arial"/>
          <w:sz w:val="24"/>
          <w:szCs w:val="24"/>
        </w:rPr>
      </w:pPr>
      <w:proofErr w:type="gramStart"/>
      <w:r w:rsidRPr="00A20C9C">
        <w:rPr>
          <w:rFonts w:ascii="Arial" w:hAnsi="Arial" w:cs="Arial"/>
          <w:sz w:val="24"/>
          <w:szCs w:val="24"/>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N</w:t>
      </w:r>
      <w:proofErr w:type="gramEnd"/>
      <w:r w:rsidRPr="00A20C9C">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В форме электронного документа Заявление подается в порядке и способами, </w:t>
      </w:r>
      <w:r w:rsidRPr="00A20C9C">
        <w:rPr>
          <w:rFonts w:ascii="Arial" w:hAnsi="Arial" w:cs="Arial"/>
          <w:sz w:val="24"/>
          <w:szCs w:val="24"/>
        </w:rPr>
        <w:lastRenderedPageBreak/>
        <w:t>установленными Приказом Минэкономразвития России от 14.01.2015 N 7, а также в соответствии с требованиями к их формату, определенными этим Приказом.</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 Состав, последовательность и сроки выполнения</w:t>
      </w:r>
      <w:r w:rsidR="000423A5" w:rsidRPr="00A20C9C">
        <w:rPr>
          <w:rFonts w:ascii="Arial" w:hAnsi="Arial" w:cs="Arial"/>
          <w:sz w:val="24"/>
          <w:szCs w:val="24"/>
        </w:rPr>
        <w:t xml:space="preserve"> </w:t>
      </w:r>
      <w:r w:rsidRPr="00A20C9C">
        <w:rPr>
          <w:rFonts w:ascii="Arial" w:hAnsi="Arial" w:cs="Arial"/>
          <w:sz w:val="24"/>
          <w:szCs w:val="24"/>
        </w:rPr>
        <w:t>административных процедур, требования к порядку</w:t>
      </w:r>
      <w:r w:rsidR="000423A5" w:rsidRPr="00A20C9C">
        <w:rPr>
          <w:rFonts w:ascii="Arial" w:hAnsi="Arial" w:cs="Arial"/>
          <w:sz w:val="24"/>
          <w:szCs w:val="24"/>
        </w:rPr>
        <w:t xml:space="preserve"> </w:t>
      </w:r>
      <w:r w:rsidRPr="00A20C9C">
        <w:rPr>
          <w:rFonts w:ascii="Arial" w:hAnsi="Arial" w:cs="Arial"/>
          <w:sz w:val="24"/>
          <w:szCs w:val="24"/>
        </w:rPr>
        <w:t>их выполнения</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3.1. Общие положения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3.1.1. Предоставление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прием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рассмотрение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подготовка решения о приостановлении срока рассмотрения Заявления по основаниям, указанным в пункте 2.7.3 Регламента, и направление решения заявителю. Решение о приостановлении срока рассмотрения Заявления оформляется письмом на бланке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4) выдача результата муниципальной услуги, указанного в пункте 2.3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3.1.2. Блок-схема последовательности действий при предоставлении муниципальной услуги приводится в приложении N 4 к настоящему Регламенту.</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3.2. Прием и регистрация Заявления и документов</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администрацию города Мурманска.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3.2.2. Представленные в администрацию города Мурманска Заявление и документы направляются в Комитет в течение трех рабочих дней с момента поступления такого Заявления.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3.2.3.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w:t>
      </w:r>
      <w:r w:rsidR="00076526">
        <w:rPr>
          <w:rFonts w:ascii="Arial" w:hAnsi="Arial" w:cs="Arial"/>
          <w:sz w:val="24"/>
          <w:szCs w:val="24"/>
        </w:rPr>
        <w:t xml:space="preserve"> </w:t>
      </w:r>
      <w:r w:rsidR="00023C91">
        <w:rPr>
          <w:rFonts w:ascii="Arial" w:hAnsi="Arial" w:cs="Arial"/>
          <w:sz w:val="24"/>
          <w:szCs w:val="24"/>
        </w:rPr>
        <w:t>(</w:t>
      </w:r>
      <w:r w:rsidR="00076526">
        <w:rPr>
          <w:rFonts w:ascii="Arial" w:hAnsi="Arial" w:cs="Arial"/>
          <w:sz w:val="24"/>
          <w:szCs w:val="24"/>
        </w:rPr>
        <w:t>лицу, исполняющему его обязанности</w:t>
      </w:r>
      <w:r w:rsidR="00023C91">
        <w:rPr>
          <w:rFonts w:ascii="Arial" w:hAnsi="Arial" w:cs="Arial"/>
          <w:sz w:val="24"/>
          <w:szCs w:val="24"/>
        </w:rPr>
        <w:t>)</w:t>
      </w:r>
      <w:r w:rsidRPr="00A20C9C">
        <w:rPr>
          <w:rFonts w:ascii="Arial" w:hAnsi="Arial" w:cs="Arial"/>
          <w:sz w:val="24"/>
          <w:szCs w:val="24"/>
        </w:rPr>
        <w:t xml:space="preserve"> для резолюции.</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3.2.5.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направляет заявителю уведомление, содержащее входящий регистрационный номер 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проверяет наличие оснований для отказа в приеме документов, указанных в пункте 2.7.2 настоящего Регламента.</w:t>
      </w:r>
    </w:p>
    <w:p w:rsidR="0052478F" w:rsidRPr="00A20C9C" w:rsidRDefault="0052478F" w:rsidP="00380232">
      <w:pPr>
        <w:pStyle w:val="ConsPlusNormal"/>
        <w:ind w:firstLine="540"/>
        <w:jc w:val="both"/>
        <w:rPr>
          <w:rFonts w:ascii="Arial" w:hAnsi="Arial" w:cs="Arial"/>
          <w:sz w:val="24"/>
          <w:szCs w:val="24"/>
        </w:rPr>
      </w:pPr>
      <w:proofErr w:type="gramStart"/>
      <w:r w:rsidRPr="00A20C9C">
        <w:rPr>
          <w:rFonts w:ascii="Arial" w:hAnsi="Arial" w:cs="Arial"/>
          <w:sz w:val="24"/>
          <w:szCs w:val="24"/>
        </w:rPr>
        <w:t>При наличии оснований для отказа в приеме документов, указанных в пункте 2.7.2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lastRenderedPageBreak/>
        <w:t>В случае отсутствия оснований для отказа в приеме документов, указанных в пункте 2.7.2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2) отправляет уведомление о приеме Заявления и документов заявителю;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3.2.6.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52478F" w:rsidRPr="00A20C9C" w:rsidRDefault="0052478F" w:rsidP="00380232">
      <w:pPr>
        <w:pStyle w:val="ConsPlusNormal"/>
        <w:jc w:val="both"/>
        <w:rPr>
          <w:rFonts w:ascii="Arial" w:hAnsi="Arial" w:cs="Arial"/>
          <w:sz w:val="24"/>
          <w:szCs w:val="24"/>
        </w:rPr>
      </w:pPr>
      <w:r w:rsidRPr="00A20C9C">
        <w:rPr>
          <w:rFonts w:ascii="Arial" w:hAnsi="Arial" w:cs="Arial"/>
          <w:sz w:val="24"/>
          <w:szCs w:val="24"/>
        </w:rPr>
        <w:t>3.3. Рассмотрение и принятие решения по Заявлению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3.3.1. Председатель Комитета </w:t>
      </w:r>
      <w:r w:rsidR="00023C91">
        <w:rPr>
          <w:rFonts w:ascii="Arial" w:hAnsi="Arial" w:cs="Arial"/>
          <w:sz w:val="24"/>
          <w:szCs w:val="24"/>
        </w:rPr>
        <w:t>(</w:t>
      </w:r>
      <w:r w:rsidR="00076526">
        <w:rPr>
          <w:rFonts w:ascii="Arial" w:hAnsi="Arial" w:cs="Arial"/>
          <w:sz w:val="24"/>
          <w:szCs w:val="24"/>
        </w:rPr>
        <w:t>лиц</w:t>
      </w:r>
      <w:r w:rsidR="00076526">
        <w:rPr>
          <w:rFonts w:ascii="Arial" w:hAnsi="Arial" w:cs="Arial"/>
          <w:sz w:val="24"/>
          <w:szCs w:val="24"/>
        </w:rPr>
        <w:t>о</w:t>
      </w:r>
      <w:r w:rsidR="00076526">
        <w:rPr>
          <w:rFonts w:ascii="Arial" w:hAnsi="Arial" w:cs="Arial"/>
          <w:sz w:val="24"/>
          <w:szCs w:val="24"/>
        </w:rPr>
        <w:t>, исполняюще</w:t>
      </w:r>
      <w:r w:rsidR="00076526">
        <w:rPr>
          <w:rFonts w:ascii="Arial" w:hAnsi="Arial" w:cs="Arial"/>
          <w:sz w:val="24"/>
          <w:szCs w:val="24"/>
        </w:rPr>
        <w:t>е</w:t>
      </w:r>
      <w:r w:rsidR="00076526">
        <w:rPr>
          <w:rFonts w:ascii="Arial" w:hAnsi="Arial" w:cs="Arial"/>
          <w:sz w:val="24"/>
          <w:szCs w:val="24"/>
        </w:rPr>
        <w:t xml:space="preserve"> его обязанности</w:t>
      </w:r>
      <w:r w:rsidR="00023C91">
        <w:rPr>
          <w:rFonts w:ascii="Arial" w:hAnsi="Arial" w:cs="Arial"/>
          <w:sz w:val="24"/>
          <w:szCs w:val="24"/>
        </w:rPr>
        <w:t>)</w:t>
      </w:r>
      <w:r w:rsidR="00076526" w:rsidRPr="00A20C9C">
        <w:rPr>
          <w:rFonts w:ascii="Arial" w:hAnsi="Arial" w:cs="Arial"/>
          <w:sz w:val="24"/>
          <w:szCs w:val="24"/>
        </w:rPr>
        <w:t xml:space="preserve"> </w:t>
      </w:r>
      <w:r w:rsidRPr="00A20C9C">
        <w:rPr>
          <w:rFonts w:ascii="Arial" w:hAnsi="Arial" w:cs="Arial"/>
          <w:sz w:val="24"/>
          <w:szCs w:val="24"/>
        </w:rPr>
        <w:t>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рассматривает Заявление и приложенные к нему документы;</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возврата Заявления, указанных в пункте 2.8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принятия решения о приостановлении срока предоставления муниципальной услуги, указанных в пункте 2.7.3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проверяет наличие или отсутствие оснований для отказа в предоставлении муниципальной услуги, указанных в пункте 2.7.4 Регламента.</w:t>
      </w:r>
    </w:p>
    <w:p w:rsidR="0052478F" w:rsidRPr="00A20C9C" w:rsidRDefault="0052478F" w:rsidP="00380232">
      <w:pPr>
        <w:pStyle w:val="ConsPlusNormal"/>
        <w:ind w:firstLine="540"/>
        <w:jc w:val="both"/>
        <w:rPr>
          <w:rFonts w:ascii="Arial" w:hAnsi="Arial" w:cs="Arial"/>
          <w:sz w:val="24"/>
          <w:szCs w:val="24"/>
        </w:rPr>
      </w:pPr>
      <w:r w:rsidRPr="00A20C9C">
        <w:rPr>
          <w:rFonts w:ascii="Arial" w:hAnsi="Arial" w:cs="Arial"/>
          <w:sz w:val="24"/>
          <w:szCs w:val="24"/>
        </w:rPr>
        <w:t xml:space="preserve">3.3.3. </w:t>
      </w:r>
      <w:proofErr w:type="gramStart"/>
      <w:r w:rsidRPr="00A20C9C">
        <w:rPr>
          <w:rFonts w:ascii="Arial" w:hAnsi="Arial" w:cs="Arial"/>
          <w:sz w:val="24"/>
          <w:szCs w:val="24"/>
        </w:rPr>
        <w:t>В случае наличия оснований для возврата Заявления, указанных в пункте 2.8 Регламента, муниципальный служащий Комитета, ответственный за предоставление муниципальной услуги, в течение 10 дней со дня регистрации в администрации города Мурманска Заявления заявителя готовит письменное уведомление о возврате Заявления и приложенных к нему документов с указанием причин возврата Заявления и направляет заявителю на почтовый адрес либо на адрес электронной почты</w:t>
      </w:r>
      <w:proofErr w:type="gramEnd"/>
      <w:r w:rsidRPr="00A20C9C">
        <w:rPr>
          <w:rFonts w:ascii="Arial" w:hAnsi="Arial" w:cs="Arial"/>
          <w:sz w:val="24"/>
          <w:szCs w:val="24"/>
        </w:rPr>
        <w:t xml:space="preserve">, </w:t>
      </w:r>
      <w:proofErr w:type="gramStart"/>
      <w:r w:rsidRPr="00A20C9C">
        <w:rPr>
          <w:rFonts w:ascii="Arial" w:hAnsi="Arial" w:cs="Arial"/>
          <w:sz w:val="24"/>
          <w:szCs w:val="24"/>
        </w:rPr>
        <w:t>содержащийся</w:t>
      </w:r>
      <w:proofErr w:type="gramEnd"/>
      <w:r w:rsidRPr="00A20C9C">
        <w:rPr>
          <w:rFonts w:ascii="Arial" w:hAnsi="Arial" w:cs="Arial"/>
          <w:sz w:val="24"/>
          <w:szCs w:val="24"/>
        </w:rPr>
        <w:t xml:space="preserve"> в Заявлении.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3.3.4. </w:t>
      </w:r>
      <w:proofErr w:type="gramStart"/>
      <w:r w:rsidRPr="00A20C9C">
        <w:rPr>
          <w:rFonts w:ascii="Arial" w:hAnsi="Arial" w:cs="Arial"/>
          <w:sz w:val="24"/>
          <w:szCs w:val="24"/>
        </w:rPr>
        <w:t>В случае наличия оснований для принятия решения о приостановлении срока предоставления муниципальной услуги, указанных в пункте 2.7.3 Регламента, муниципальный служащий Комитета, ответственный за предоставление муниципальной услуги, в течение пяти рабочих дней со дня поступления Заявления и документов в администрацию города Мурманска готовит письмо о приостановлении срока предоставления муниципальной услуги с указанием срока приостановления и выдает письмо о приостановлении срока предоставления</w:t>
      </w:r>
      <w:proofErr w:type="gramEnd"/>
      <w:r w:rsidRPr="00A20C9C">
        <w:rPr>
          <w:rFonts w:ascii="Arial" w:hAnsi="Arial" w:cs="Arial"/>
          <w:sz w:val="24"/>
          <w:szCs w:val="24"/>
        </w:rPr>
        <w:t xml:space="preserve"> муниципальной услуги заявителю лично в Комитете, либо направляет его на почтовый адрес и (или) адрес электронной почты, содержащийся в Заявлении.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3.3.5. В случае наличия оснований для отказа в предоставлении муниципальной услуги, указанных в пункте 2.7.4 Регламента, муниципальный служащий Комитета, ответственный за предоставление муниципальной услуги, в течение 30 дней со дня поступления в администрацию города Мурманска Заявления и приложенных к нему документов:</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готовит проект постановления администрации города Мурманска об отказе в </w:t>
      </w:r>
      <w:r w:rsidRPr="00A20C9C">
        <w:rPr>
          <w:rFonts w:ascii="Arial" w:hAnsi="Arial" w:cs="Arial"/>
          <w:sz w:val="24"/>
          <w:szCs w:val="24"/>
        </w:rPr>
        <w:lastRenderedPageBreak/>
        <w:t>предварительном согласовании предоставления земельного участка, содержащий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обеспечивает согласование </w:t>
      </w:r>
      <w:proofErr w:type="gramStart"/>
      <w:r w:rsidRPr="00A20C9C">
        <w:rPr>
          <w:rFonts w:ascii="Arial" w:hAnsi="Arial" w:cs="Arial"/>
          <w:sz w:val="24"/>
          <w:szCs w:val="24"/>
        </w:rPr>
        <w:t>проекта постановления администрации города Мурманска</w:t>
      </w:r>
      <w:proofErr w:type="gramEnd"/>
      <w:r w:rsidRPr="00A20C9C">
        <w:rPr>
          <w:rFonts w:ascii="Arial" w:hAnsi="Arial" w:cs="Arial"/>
          <w:sz w:val="24"/>
          <w:szCs w:val="24"/>
        </w:rPr>
        <w:t xml:space="preserve"> в соответствии с Регламентом работы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выдачу заявителю постановления администрации города Мурманска об отказе в предварительном согласовании предоставления земельного участка лично непосредственно в Комитете либо направление заявителю постановления администрации города Мурманска об отказе в предварительном согласовании предоставления земельного участка на почтовый адрес, содержащийся в Заявлении, заказным письмом с уведомлением.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3.3.6. </w:t>
      </w:r>
      <w:proofErr w:type="gramStart"/>
      <w:r w:rsidRPr="00A20C9C">
        <w:rPr>
          <w:rFonts w:ascii="Arial" w:hAnsi="Arial" w:cs="Arial"/>
          <w:sz w:val="24"/>
          <w:szCs w:val="24"/>
        </w:rPr>
        <w:t>В случае отсутствия оснований для возврата Заявления и приложенных к нему документов, указанных в пункте 2.8 Регламента, оснований для приостановления муниципальной услуги, указанных в пункте 2.7.3 Регламента, оснований для отказа в предоставлении муниципальной услуги, указанных в пункте 2.7.4 Регламента, муниципальный служащий Комитета, ответственный за предоставление муниципальной услуги, в течение 30 дней со дня поступления в администрацию города Мурманска Заявления и</w:t>
      </w:r>
      <w:proofErr w:type="gramEnd"/>
      <w:r w:rsidRPr="00A20C9C">
        <w:rPr>
          <w:rFonts w:ascii="Arial" w:hAnsi="Arial" w:cs="Arial"/>
          <w:sz w:val="24"/>
          <w:szCs w:val="24"/>
        </w:rPr>
        <w:t xml:space="preserve"> приложенных к нему документов:</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формирует и направляет межведомственный запрос для получения документов, указанных в пункте 2.6.4 Регламента, в случае если заявитель не представил их по собственной инициативе;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подготовку в форме электронного документа схемы расположения земельного участка в случае, если к Заявлению приложена схема расположения земельного участка, подготовленная в форме документа на бумажном носителе;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подготовку иного варианта схемы расположения земельного участка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готовит проект постановления администрации города Мурманска о предварительном согласовании предоставления земельного участка. В случае 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w:t>
      </w:r>
      <w:proofErr w:type="gramStart"/>
      <w:r w:rsidRPr="00A20C9C">
        <w:rPr>
          <w:rFonts w:ascii="Arial" w:hAnsi="Arial" w:cs="Arial"/>
          <w:sz w:val="24"/>
          <w:szCs w:val="24"/>
        </w:rPr>
        <w:t>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roofErr w:type="gramEnd"/>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обеспечивает согласование </w:t>
      </w:r>
      <w:proofErr w:type="gramStart"/>
      <w:r w:rsidRPr="00A20C9C">
        <w:rPr>
          <w:rFonts w:ascii="Arial" w:hAnsi="Arial" w:cs="Arial"/>
          <w:sz w:val="24"/>
          <w:szCs w:val="24"/>
        </w:rPr>
        <w:t>проекта постановления администрации города Мурманска</w:t>
      </w:r>
      <w:proofErr w:type="gramEnd"/>
      <w:r w:rsidRPr="00A20C9C">
        <w:rPr>
          <w:rFonts w:ascii="Arial" w:hAnsi="Arial" w:cs="Arial"/>
          <w:sz w:val="24"/>
          <w:szCs w:val="24"/>
        </w:rPr>
        <w:t xml:space="preserve"> в соответствии с Регламентом работы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обеспечивает выдачу заявителю постановления администрации города Мурманска о предварительном согласовании предоставления земельного участка лично непосредственно в Комитете либо направление заявителю постановления администрации города Мурманска об отказе в предварительном согласовании предоставления земельного участка на почтовый адрес, содержащийся в Заявлении, заказным письмом с уведомлением.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3.3.7. </w:t>
      </w:r>
      <w:proofErr w:type="gramStart"/>
      <w:r w:rsidRPr="00A20C9C">
        <w:rPr>
          <w:rFonts w:ascii="Arial" w:hAnsi="Arial" w:cs="Arial"/>
          <w:sz w:val="24"/>
          <w:szCs w:val="24"/>
        </w:rPr>
        <w:t xml:space="preserve">Муниципальный служащий Комитета, ответственный за предоставление муниципальной услуги, в случае если испрашиваемый земельный участок предстоит </w:t>
      </w:r>
      <w:r w:rsidRPr="00A20C9C">
        <w:rPr>
          <w:rFonts w:ascii="Arial" w:hAnsi="Arial" w:cs="Arial"/>
          <w:sz w:val="24"/>
          <w:szCs w:val="24"/>
        </w:rPr>
        <w:lastRenderedPageBreak/>
        <w:t xml:space="preserve">образовать в соответствии со схемой расположения земельного участка и постановление администрации города Мурманска о предварительном согласовании предоставления земельного участка содержит указание на утверждение схемы его расположения, в срок не более пяти рабочих дней со дня принятия указанного постановления обеспечивает его направление в Управление </w:t>
      </w:r>
      <w:proofErr w:type="spellStart"/>
      <w:r w:rsidRPr="00A20C9C">
        <w:rPr>
          <w:rFonts w:ascii="Arial" w:hAnsi="Arial" w:cs="Arial"/>
          <w:sz w:val="24"/>
          <w:szCs w:val="24"/>
        </w:rPr>
        <w:t>Росреестра</w:t>
      </w:r>
      <w:proofErr w:type="spellEnd"/>
      <w:r w:rsidRPr="00A20C9C">
        <w:rPr>
          <w:rFonts w:ascii="Arial" w:hAnsi="Arial" w:cs="Arial"/>
          <w:sz w:val="24"/>
          <w:szCs w:val="24"/>
        </w:rPr>
        <w:t xml:space="preserve"> по</w:t>
      </w:r>
      <w:proofErr w:type="gramEnd"/>
      <w:r w:rsidRPr="00A20C9C">
        <w:rPr>
          <w:rFonts w:ascii="Arial" w:hAnsi="Arial" w:cs="Arial"/>
          <w:sz w:val="24"/>
          <w:szCs w:val="24"/>
        </w:rPr>
        <w:t xml:space="preserve"> Мурманской области с приложением схемы расположения земельного участка, в том числе с использованием единой системы межведомственного электронного взаимодействия.</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 xml:space="preserve">4. Формы </w:t>
      </w:r>
      <w:proofErr w:type="gramStart"/>
      <w:r w:rsidRPr="00A20C9C">
        <w:rPr>
          <w:rFonts w:ascii="Arial" w:hAnsi="Arial" w:cs="Arial"/>
          <w:bCs/>
        </w:rPr>
        <w:t>контроля за</w:t>
      </w:r>
      <w:proofErr w:type="gramEnd"/>
      <w:r w:rsidRPr="00A20C9C">
        <w:rPr>
          <w:rFonts w:ascii="Arial" w:hAnsi="Arial" w:cs="Arial"/>
          <w:bCs/>
        </w:rPr>
        <w:t xml:space="preserve"> исполнением Регламента</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 xml:space="preserve">4.1. Текущий </w:t>
      </w:r>
      <w:proofErr w:type="gramStart"/>
      <w:r w:rsidRPr="00A20C9C">
        <w:rPr>
          <w:rFonts w:ascii="Arial" w:hAnsi="Arial" w:cs="Arial"/>
          <w:bCs/>
        </w:rPr>
        <w:t>контроль за</w:t>
      </w:r>
      <w:proofErr w:type="gramEnd"/>
      <w:r w:rsidRPr="00A20C9C">
        <w:rPr>
          <w:rFonts w:ascii="Arial" w:hAnsi="Arial" w:cs="Arial"/>
          <w:bCs/>
        </w:rPr>
        <w:t xml:space="preserve"> соблюдением административных процедур по предоставлению муниципальной услуги и исполнением Регламента осуществляется председателем Комитета (</w:t>
      </w:r>
      <w:r w:rsidR="00BE186B">
        <w:rPr>
          <w:rFonts w:ascii="Arial" w:hAnsi="Arial" w:cs="Arial"/>
        </w:rPr>
        <w:t>лицо</w:t>
      </w:r>
      <w:r w:rsidR="00BE186B">
        <w:rPr>
          <w:rFonts w:ascii="Arial" w:hAnsi="Arial" w:cs="Arial"/>
        </w:rPr>
        <w:t>м</w:t>
      </w:r>
      <w:r w:rsidR="00BE186B">
        <w:rPr>
          <w:rFonts w:ascii="Arial" w:hAnsi="Arial" w:cs="Arial"/>
        </w:rPr>
        <w:t>, исполняющ</w:t>
      </w:r>
      <w:r w:rsidR="00BE186B">
        <w:rPr>
          <w:rFonts w:ascii="Arial" w:hAnsi="Arial" w:cs="Arial"/>
        </w:rPr>
        <w:t>им</w:t>
      </w:r>
      <w:r w:rsidR="00BE186B">
        <w:rPr>
          <w:rFonts w:ascii="Arial" w:hAnsi="Arial" w:cs="Arial"/>
        </w:rPr>
        <w:t xml:space="preserve"> его обязанности</w:t>
      </w:r>
      <w:r w:rsidRPr="00A20C9C">
        <w:rPr>
          <w:rFonts w:ascii="Arial" w:hAnsi="Arial" w:cs="Arial"/>
          <w:bCs/>
        </w:rPr>
        <w:t>).</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Регламента.</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 Досудебный (внесудебный) порядок обжалования решений</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и действий (бездействия) органа, предоставляющего</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муниципальную услугу, а также должностных лиц</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или муниципальных служащих</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5.2. Заявитель может обратиться с жалобой, в том числе в следующих случаях:</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1) нарушение срока регистрации Заявления;</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2) нарушение срока предоставления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2478F" w:rsidRPr="00A20C9C" w:rsidRDefault="0052478F" w:rsidP="000423A5">
      <w:pPr>
        <w:autoSpaceDE w:val="0"/>
        <w:autoSpaceDN w:val="0"/>
        <w:adjustRightInd w:val="0"/>
        <w:ind w:firstLine="851"/>
        <w:jc w:val="both"/>
        <w:rPr>
          <w:rFonts w:ascii="Arial" w:hAnsi="Arial" w:cs="Arial"/>
          <w:bCs/>
        </w:rPr>
      </w:pPr>
      <w:proofErr w:type="gramStart"/>
      <w:r w:rsidRPr="00A20C9C">
        <w:rPr>
          <w:rFonts w:ascii="Arial" w:hAnsi="Arial" w:cs="Arial"/>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2478F" w:rsidRPr="00A20C9C" w:rsidRDefault="0052478F" w:rsidP="000423A5">
      <w:pPr>
        <w:autoSpaceDE w:val="0"/>
        <w:autoSpaceDN w:val="0"/>
        <w:adjustRightInd w:val="0"/>
        <w:ind w:firstLine="851"/>
        <w:jc w:val="both"/>
        <w:rPr>
          <w:rFonts w:ascii="Arial" w:hAnsi="Arial" w:cs="Arial"/>
          <w:bCs/>
        </w:rPr>
      </w:pPr>
      <w:proofErr w:type="gramStart"/>
      <w:r w:rsidRPr="00A20C9C">
        <w:rPr>
          <w:rFonts w:ascii="Arial" w:hAnsi="Arial" w:cs="Arial"/>
          <w:bCs/>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5.3. Жалоба подается в письменной форме, в том числе при личном приеме заявителя, или в электронной форме.</w:t>
      </w:r>
    </w:p>
    <w:p w:rsidR="0052478F" w:rsidRPr="00A20C9C" w:rsidRDefault="0052478F" w:rsidP="000423A5">
      <w:pPr>
        <w:autoSpaceDE w:val="0"/>
        <w:autoSpaceDN w:val="0"/>
        <w:adjustRightInd w:val="0"/>
        <w:ind w:firstLine="851"/>
        <w:jc w:val="both"/>
        <w:rPr>
          <w:rFonts w:ascii="Arial" w:hAnsi="Arial" w:cs="Arial"/>
          <w:bCs/>
        </w:rPr>
      </w:pPr>
      <w:r w:rsidRPr="00A20C9C">
        <w:rPr>
          <w:rFonts w:ascii="Arial" w:hAnsi="Arial" w:cs="Arial"/>
          <w:bCs/>
        </w:rPr>
        <w:t>Жалоба в письменной форме может быть направлена по почте.</w:t>
      </w:r>
    </w:p>
    <w:p w:rsidR="0052478F" w:rsidRPr="00A20C9C" w:rsidRDefault="0052478F" w:rsidP="000423A5">
      <w:pPr>
        <w:autoSpaceDE w:val="0"/>
        <w:autoSpaceDN w:val="0"/>
        <w:adjustRightInd w:val="0"/>
        <w:ind w:firstLine="851"/>
        <w:jc w:val="both"/>
        <w:rPr>
          <w:rFonts w:ascii="Arial" w:hAnsi="Arial" w:cs="Arial"/>
        </w:rPr>
      </w:pPr>
      <w:r w:rsidRPr="00A20C9C">
        <w:rPr>
          <w:rFonts w:ascii="Arial" w:hAnsi="Arial" w:cs="Arial"/>
          <w:bCs/>
        </w:rPr>
        <w:t>В электронной форме жалоба может быть пода</w:t>
      </w:r>
      <w:r w:rsidRPr="00A20C9C">
        <w:rPr>
          <w:rFonts w:ascii="Arial" w:hAnsi="Arial" w:cs="Arial"/>
        </w:rPr>
        <w:t>на заявителем посредством: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lastRenderedPageBreak/>
        <w:t>1) официального сайта администрации города Мурманска в ТКС (www.citymurmansk.ru);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3) </w:t>
      </w:r>
      <w:proofErr w:type="gramStart"/>
      <w:r w:rsidRPr="00A20C9C">
        <w:rPr>
          <w:rFonts w:ascii="Arial" w:hAnsi="Arial" w:cs="Arial"/>
          <w:sz w:val="24"/>
          <w:szCs w:val="24"/>
        </w:rPr>
        <w:t>регионального</w:t>
      </w:r>
      <w:proofErr w:type="gramEnd"/>
      <w:r w:rsidRPr="00A20C9C">
        <w:rPr>
          <w:rFonts w:ascii="Arial" w:hAnsi="Arial" w:cs="Arial"/>
          <w:sz w:val="24"/>
          <w:szCs w:val="24"/>
        </w:rPr>
        <w:t xml:space="preserve"> интернет-портала государственных и муниципальных услуг (www.51.gosuslugi.ru).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5.4. Жалоба подается в свободной форме и должна содержать:</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52478F" w:rsidRPr="00A20C9C" w:rsidRDefault="0052478F">
      <w:pPr>
        <w:pStyle w:val="ConsPlusNormal"/>
        <w:ind w:firstLine="540"/>
        <w:jc w:val="both"/>
        <w:rPr>
          <w:rFonts w:ascii="Arial" w:hAnsi="Arial" w:cs="Arial"/>
          <w:sz w:val="24"/>
          <w:szCs w:val="24"/>
        </w:rPr>
      </w:pPr>
      <w:proofErr w:type="gramStart"/>
      <w:r w:rsidRPr="00A20C9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A20C9C">
        <w:rPr>
          <w:rFonts w:ascii="Arial" w:hAnsi="Arial" w:cs="Arial"/>
          <w:sz w:val="24"/>
          <w:szCs w:val="24"/>
        </w:rPr>
        <w:t>до</w:t>
      </w:r>
      <w:proofErr w:type="gramEnd"/>
      <w:r w:rsidRPr="00A20C9C">
        <w:rPr>
          <w:rFonts w:ascii="Arial" w:hAnsi="Arial" w:cs="Arial"/>
          <w:sz w:val="24"/>
          <w:szCs w:val="24"/>
        </w:rPr>
        <w:t xml:space="preserve"> 14.00; e-</w:t>
      </w:r>
      <w:proofErr w:type="spellStart"/>
      <w:r w:rsidRPr="00A20C9C">
        <w:rPr>
          <w:rFonts w:ascii="Arial" w:hAnsi="Arial" w:cs="Arial"/>
          <w:sz w:val="24"/>
          <w:szCs w:val="24"/>
        </w:rPr>
        <w:t>mail</w:t>
      </w:r>
      <w:proofErr w:type="spellEnd"/>
      <w:r w:rsidRPr="00A20C9C">
        <w:rPr>
          <w:rFonts w:ascii="Arial" w:hAnsi="Arial" w:cs="Arial"/>
          <w:sz w:val="24"/>
          <w:szCs w:val="24"/>
        </w:rPr>
        <w:t xml:space="preserve">: murmangrad@citymurmansk.ru; </w:t>
      </w:r>
      <w:proofErr w:type="gramStart"/>
      <w:r w:rsidRPr="00A20C9C">
        <w:rPr>
          <w:rFonts w:ascii="Arial" w:hAnsi="Arial" w:cs="Arial"/>
          <w:sz w:val="24"/>
          <w:szCs w:val="24"/>
        </w:rPr>
        <w:t>администрацией</w:t>
      </w:r>
      <w:proofErr w:type="gramEnd"/>
      <w:r w:rsidRPr="00A20C9C">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A20C9C">
        <w:rPr>
          <w:rFonts w:ascii="Arial" w:hAnsi="Arial" w:cs="Arial"/>
          <w:sz w:val="24"/>
          <w:szCs w:val="24"/>
        </w:rPr>
        <w:t>до</w:t>
      </w:r>
      <w:proofErr w:type="gramEnd"/>
      <w:r w:rsidRPr="00A20C9C">
        <w:rPr>
          <w:rFonts w:ascii="Arial" w:hAnsi="Arial" w:cs="Arial"/>
          <w:sz w:val="24"/>
          <w:szCs w:val="24"/>
        </w:rPr>
        <w:t xml:space="preserve"> 14.00; e-</w:t>
      </w:r>
      <w:proofErr w:type="spellStart"/>
      <w:r w:rsidRPr="00A20C9C">
        <w:rPr>
          <w:rFonts w:ascii="Arial" w:hAnsi="Arial" w:cs="Arial"/>
          <w:sz w:val="24"/>
          <w:szCs w:val="24"/>
        </w:rPr>
        <w:t>mail</w:t>
      </w:r>
      <w:proofErr w:type="spellEnd"/>
      <w:r w:rsidRPr="00A20C9C">
        <w:rPr>
          <w:rFonts w:ascii="Arial" w:hAnsi="Arial" w:cs="Arial"/>
          <w:sz w:val="24"/>
          <w:szCs w:val="24"/>
        </w:rPr>
        <w:t>: citymurmansk@citymurmansk.ru.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933D69">
        <w:rPr>
          <w:rFonts w:ascii="Arial" w:hAnsi="Arial" w:cs="Arial"/>
          <w:sz w:val="24"/>
          <w:szCs w:val="24"/>
        </w:rPr>
        <w:t>(</w:t>
      </w:r>
      <w:r w:rsidR="00933D69">
        <w:rPr>
          <w:rFonts w:ascii="Arial" w:hAnsi="Arial" w:cs="Arial"/>
          <w:sz w:val="24"/>
          <w:szCs w:val="24"/>
        </w:rPr>
        <w:t>лиц</w:t>
      </w:r>
      <w:r w:rsidR="00933D69">
        <w:rPr>
          <w:rFonts w:ascii="Arial" w:hAnsi="Arial" w:cs="Arial"/>
          <w:sz w:val="24"/>
          <w:szCs w:val="24"/>
        </w:rPr>
        <w:t>а,</w:t>
      </w:r>
      <w:r w:rsidR="00933D69">
        <w:rPr>
          <w:rFonts w:ascii="Arial" w:hAnsi="Arial" w:cs="Arial"/>
          <w:sz w:val="24"/>
          <w:szCs w:val="24"/>
        </w:rPr>
        <w:t xml:space="preserve"> исполняюще</w:t>
      </w:r>
      <w:r w:rsidR="00933D69">
        <w:rPr>
          <w:rFonts w:ascii="Arial" w:hAnsi="Arial" w:cs="Arial"/>
          <w:sz w:val="24"/>
          <w:szCs w:val="24"/>
        </w:rPr>
        <w:t>го</w:t>
      </w:r>
      <w:r w:rsidR="00933D69">
        <w:rPr>
          <w:rFonts w:ascii="Arial" w:hAnsi="Arial" w:cs="Arial"/>
          <w:sz w:val="24"/>
          <w:szCs w:val="24"/>
        </w:rPr>
        <w:t xml:space="preserve"> его обязанности</w:t>
      </w:r>
      <w:r w:rsidR="00933D69">
        <w:rPr>
          <w:rFonts w:ascii="Arial" w:hAnsi="Arial" w:cs="Arial"/>
          <w:sz w:val="24"/>
          <w:szCs w:val="24"/>
        </w:rPr>
        <w:t>)</w:t>
      </w:r>
      <w:r w:rsidRPr="00A20C9C">
        <w:rPr>
          <w:rFonts w:ascii="Arial" w:hAnsi="Arial" w:cs="Arial"/>
          <w:sz w:val="24"/>
          <w:szCs w:val="24"/>
        </w:rPr>
        <w:t>, жалоба подается в администрацию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 местонахождение ГОБУ "МФЦ МО": 183031, г. Мурманск, ул. </w:t>
      </w:r>
      <w:proofErr w:type="spellStart"/>
      <w:r w:rsidRPr="00A20C9C">
        <w:rPr>
          <w:rFonts w:ascii="Arial" w:hAnsi="Arial" w:cs="Arial"/>
          <w:sz w:val="24"/>
          <w:szCs w:val="24"/>
        </w:rPr>
        <w:t>Подстаницкого</w:t>
      </w:r>
      <w:proofErr w:type="spellEnd"/>
      <w:r w:rsidRPr="00A20C9C">
        <w:rPr>
          <w:rFonts w:ascii="Arial" w:hAnsi="Arial" w:cs="Arial"/>
          <w:sz w:val="24"/>
          <w:szCs w:val="24"/>
        </w:rPr>
        <w:t>, д. 1, тел. (8152) 99-42-44, факс 41-05-66, адрес электронной почты info@mfc51.ru;</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местонахождение отделений ГОБУ "МФЦ МО":</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1) Ленинский административный округ города Мурманска - 183034, г. Мурманск, ул. </w:t>
      </w:r>
      <w:proofErr w:type="spellStart"/>
      <w:r w:rsidRPr="00A20C9C">
        <w:rPr>
          <w:rFonts w:ascii="Arial" w:hAnsi="Arial" w:cs="Arial"/>
          <w:sz w:val="24"/>
          <w:szCs w:val="24"/>
        </w:rPr>
        <w:t>Хлобыстова</w:t>
      </w:r>
      <w:proofErr w:type="spellEnd"/>
      <w:r w:rsidRPr="00A20C9C">
        <w:rPr>
          <w:rFonts w:ascii="Arial" w:hAnsi="Arial" w:cs="Arial"/>
          <w:sz w:val="24"/>
          <w:szCs w:val="24"/>
        </w:rPr>
        <w:t>, д. 26;</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Октябрьский административный округ города Мурманска - 183038, г. Мурманск, пр. Ленина, д. 45;</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Первомайский административный округ города Мурманска - 183052, г. Мурманск, ул. Щербакова, д. 26.</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w:t>
      </w:r>
      <w:r w:rsidRPr="00A20C9C">
        <w:rPr>
          <w:rFonts w:ascii="Arial" w:hAnsi="Arial" w:cs="Arial"/>
          <w:sz w:val="24"/>
          <w:szCs w:val="24"/>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5.9.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5.11. Ответ по результатам рассмотрения жалобы подписывается председателем Комитета</w:t>
      </w:r>
      <w:r w:rsidR="00023C91">
        <w:rPr>
          <w:rFonts w:ascii="Arial" w:hAnsi="Arial" w:cs="Arial"/>
          <w:sz w:val="24"/>
          <w:szCs w:val="24"/>
        </w:rPr>
        <w:t xml:space="preserve"> (лицом, исполняющим его обязанности)</w:t>
      </w:r>
      <w:r w:rsidRPr="00A20C9C">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5.12. Комитет отказывает в удовлетворении жалобы в следующих случаях:</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52478F" w:rsidRPr="00A20C9C" w:rsidRDefault="0052478F">
      <w:pPr>
        <w:pStyle w:val="ConsPlusNormal"/>
        <w:ind w:firstLine="540"/>
        <w:jc w:val="both"/>
        <w:rPr>
          <w:rFonts w:ascii="Arial" w:hAnsi="Arial" w:cs="Arial"/>
          <w:sz w:val="24"/>
          <w:szCs w:val="24"/>
        </w:rPr>
      </w:pPr>
      <w:r w:rsidRPr="00A20C9C">
        <w:rPr>
          <w:rFonts w:ascii="Arial" w:hAnsi="Arial" w:cs="Arial"/>
          <w:sz w:val="24"/>
          <w:szCs w:val="24"/>
        </w:rPr>
        <w:t xml:space="preserve">5.13. В случае установления в ходе или по результатам </w:t>
      </w:r>
      <w:proofErr w:type="gramStart"/>
      <w:r w:rsidRPr="00A20C9C">
        <w:rPr>
          <w:rFonts w:ascii="Arial" w:hAnsi="Arial" w:cs="Arial"/>
          <w:sz w:val="24"/>
          <w:szCs w:val="24"/>
        </w:rPr>
        <w:t>рассмотрения жалобы признаков состава административного правонарушения</w:t>
      </w:r>
      <w:proofErr w:type="gramEnd"/>
      <w:r w:rsidRPr="00A20C9C">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2478F" w:rsidRPr="00A20C9C" w:rsidRDefault="0052478F" w:rsidP="00023C91">
      <w:pPr>
        <w:pStyle w:val="ConsPlusNormal"/>
        <w:rPr>
          <w:rFonts w:ascii="Arial" w:hAnsi="Arial" w:cs="Arial"/>
          <w:sz w:val="24"/>
          <w:szCs w:val="24"/>
        </w:rPr>
      </w:pPr>
      <w:r w:rsidRPr="00A20C9C">
        <w:rPr>
          <w:rFonts w:ascii="Arial" w:hAnsi="Arial" w:cs="Arial"/>
          <w:sz w:val="24"/>
          <w:szCs w:val="24"/>
        </w:rPr>
        <w:t>Приложение N 1</w:t>
      </w:r>
      <w:r w:rsidR="000423A5" w:rsidRPr="00A20C9C">
        <w:rPr>
          <w:rFonts w:ascii="Arial" w:hAnsi="Arial" w:cs="Arial"/>
          <w:sz w:val="24"/>
          <w:szCs w:val="24"/>
        </w:rPr>
        <w:t xml:space="preserve"> </w:t>
      </w:r>
      <w:r w:rsidRPr="00A20C9C">
        <w:rPr>
          <w:rFonts w:ascii="Arial" w:hAnsi="Arial" w:cs="Arial"/>
          <w:sz w:val="24"/>
          <w:szCs w:val="24"/>
        </w:rPr>
        <w:t>к Регламенту</w:t>
      </w:r>
    </w:p>
    <w:p w:rsidR="0052478F" w:rsidRPr="00A20C9C" w:rsidRDefault="0052478F" w:rsidP="00023C91">
      <w:pPr>
        <w:pStyle w:val="ConsPlusTitle"/>
        <w:rPr>
          <w:rFonts w:ascii="Arial" w:hAnsi="Arial" w:cs="Arial"/>
          <w:b w:val="0"/>
          <w:sz w:val="24"/>
          <w:szCs w:val="24"/>
        </w:rPr>
      </w:pPr>
      <w:bookmarkStart w:id="22" w:name="P442"/>
      <w:bookmarkEnd w:id="22"/>
      <w:r w:rsidRPr="00A20C9C">
        <w:rPr>
          <w:rFonts w:ascii="Arial" w:hAnsi="Arial" w:cs="Arial"/>
          <w:b w:val="0"/>
          <w:sz w:val="24"/>
          <w:szCs w:val="24"/>
        </w:rPr>
        <w:t>ЗАЯВЛЕНИЕ</w:t>
      </w:r>
    </w:p>
    <w:p w:rsidR="0052478F" w:rsidRPr="00A20C9C" w:rsidRDefault="0052478F" w:rsidP="000423A5">
      <w:pPr>
        <w:pStyle w:val="ConsPlusTitle"/>
        <w:rPr>
          <w:rFonts w:ascii="Arial" w:hAnsi="Arial" w:cs="Arial"/>
          <w:b w:val="0"/>
          <w:sz w:val="24"/>
          <w:szCs w:val="24"/>
        </w:rPr>
      </w:pPr>
      <w:r w:rsidRPr="00A20C9C">
        <w:rPr>
          <w:rFonts w:ascii="Arial" w:hAnsi="Arial" w:cs="Arial"/>
          <w:b w:val="0"/>
          <w:sz w:val="24"/>
          <w:szCs w:val="24"/>
        </w:rPr>
        <w:t>О ПРЕДВАРИТЕЛЬНОМ СОГЛАСОВАНИИ</w:t>
      </w:r>
    </w:p>
    <w:p w:rsidR="0052478F" w:rsidRPr="00A20C9C" w:rsidRDefault="0052478F" w:rsidP="000423A5">
      <w:pPr>
        <w:pStyle w:val="ConsPlusTitle"/>
        <w:rPr>
          <w:rFonts w:ascii="Arial" w:hAnsi="Arial" w:cs="Arial"/>
          <w:b w:val="0"/>
          <w:sz w:val="24"/>
          <w:szCs w:val="24"/>
        </w:rPr>
      </w:pPr>
      <w:r w:rsidRPr="00A20C9C">
        <w:rPr>
          <w:rFonts w:ascii="Arial" w:hAnsi="Arial" w:cs="Arial"/>
          <w:b w:val="0"/>
          <w:sz w:val="24"/>
          <w:szCs w:val="24"/>
        </w:rPr>
        <w:t>ПРЕДОСТАВЛЕНИЯ ЗЕМЕЛЬНОГО УЧАСТКА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Главе администрации города Мурманска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от &lt;1&gt;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фамилия, имя и (при наличии) отчество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место жительства: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(индекс, страна/республика, край,</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область, населенный пункт, улица, дом,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корпус, квартира)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реквизиты   документа,   удостоверяющего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личность гражданина: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серия ___________ номер 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выдан</w:t>
      </w:r>
      <w:proofErr w:type="gramEnd"/>
      <w:r w:rsidRPr="00A20C9C">
        <w:rPr>
          <w:rFonts w:ascii="Arial" w:hAnsi="Arial" w:cs="Arial"/>
          <w:sz w:val="24"/>
          <w:szCs w:val="24"/>
        </w:rPr>
        <w:t xml:space="preserve"> "_____" ___________ _______ года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lastRenderedPageBreak/>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(кем </w:t>
      </w:r>
      <w:proofErr w:type="gramStart"/>
      <w:r w:rsidRPr="00A20C9C">
        <w:rPr>
          <w:rFonts w:ascii="Arial" w:hAnsi="Arial" w:cs="Arial"/>
          <w:sz w:val="24"/>
          <w:szCs w:val="24"/>
        </w:rPr>
        <w:t>выдан</w:t>
      </w:r>
      <w:proofErr w:type="gramEnd"/>
      <w:r w:rsidRPr="00A20C9C">
        <w:rPr>
          <w:rFonts w:ascii="Arial" w:hAnsi="Arial" w:cs="Arial"/>
          <w:sz w:val="24"/>
          <w:szCs w:val="24"/>
        </w:rPr>
        <w: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от &lt;2&gt;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юридического лица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место нахождения юридического лица: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государственный   регистрационный  номер</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записи   о  государственной  регистрации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юридического      лица      в     </w:t>
      </w:r>
      <w:proofErr w:type="gramStart"/>
      <w:r w:rsidRPr="00A20C9C">
        <w:rPr>
          <w:rFonts w:ascii="Arial" w:hAnsi="Arial" w:cs="Arial"/>
          <w:sz w:val="24"/>
          <w:szCs w:val="24"/>
        </w:rPr>
        <w:t>едином</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государственном </w:t>
      </w:r>
      <w:proofErr w:type="gramStart"/>
      <w:r w:rsidRPr="00A20C9C">
        <w:rPr>
          <w:rFonts w:ascii="Arial" w:hAnsi="Arial" w:cs="Arial"/>
          <w:sz w:val="24"/>
          <w:szCs w:val="24"/>
        </w:rPr>
        <w:t>реестре</w:t>
      </w:r>
      <w:proofErr w:type="gramEnd"/>
      <w:r w:rsidRPr="00A20C9C">
        <w:rPr>
          <w:rFonts w:ascii="Arial" w:hAnsi="Arial" w:cs="Arial"/>
          <w:sz w:val="24"/>
          <w:szCs w:val="24"/>
        </w:rPr>
        <w:t xml:space="preserve"> юридических лиц</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 &lt;3&gt;,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идентификационный номер</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налогоплательщика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___________________________________ &lt;3&gt;.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Заявление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Прошу  принять  решение  о  предварительном согласовании предоставления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Кадастровый номер земельного участка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заявление  о  предварительном  согласовании  </w:t>
      </w:r>
      <w:proofErr w:type="gramStart"/>
      <w:r w:rsidRPr="00A20C9C">
        <w:rPr>
          <w:rFonts w:ascii="Arial" w:hAnsi="Arial" w:cs="Arial"/>
          <w:sz w:val="24"/>
          <w:szCs w:val="24"/>
        </w:rPr>
        <w:t>предоставления</w:t>
      </w:r>
      <w:proofErr w:type="gramEnd"/>
      <w:r w:rsidRPr="00A20C9C">
        <w:rPr>
          <w:rFonts w:ascii="Arial" w:hAnsi="Arial" w:cs="Arial"/>
          <w:sz w:val="24"/>
          <w:szCs w:val="24"/>
        </w:rPr>
        <w:t xml:space="preserve"> которого подано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(далее  -  испрашиваемый  земельный участок), в случае  если границы такого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подлежат уточнению в соответствии с Федеральным законом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 государственном кадастре недвижимости".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Реквизиты  постановления  администрации города Мурманска об утверждении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проекта  межевания  территории,  если образование испрашиваемого земельного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участка предусмотрено указанным проектом &lt;*&gt;: 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___________________________________________________________________________                 номер документа, дата принятия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постановления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Кадастровый  номер  земельного участка или кадастровые номера </w:t>
      </w:r>
      <w:proofErr w:type="gramStart"/>
      <w:r w:rsidRPr="00A20C9C">
        <w:rPr>
          <w:rFonts w:ascii="Arial" w:hAnsi="Arial" w:cs="Arial"/>
          <w:sz w:val="24"/>
          <w:szCs w:val="24"/>
        </w:rPr>
        <w:t>земельных</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участков,  из  которых  в  соответствии с проектом межевания территории, </w:t>
      </w:r>
      <w:proofErr w:type="gramStart"/>
      <w:r w:rsidRPr="00A20C9C">
        <w:rPr>
          <w:rFonts w:ascii="Arial" w:hAnsi="Arial" w:cs="Arial"/>
          <w:sz w:val="24"/>
          <w:szCs w:val="24"/>
        </w:rPr>
        <w:t>со</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схемой  расположения  земельного  участка  или  с проектной документацией о</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местоположении</w:t>
      </w:r>
      <w:proofErr w:type="gramEnd"/>
      <w:r w:rsidRPr="00A20C9C">
        <w:rPr>
          <w:rFonts w:ascii="Arial" w:hAnsi="Arial" w:cs="Arial"/>
          <w:sz w:val="24"/>
          <w:szCs w:val="24"/>
        </w:rPr>
        <w:t>,  границах,  площади и об иных количественных и качественных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характеристиках  лесных  участков  предусмотрено образование </w:t>
      </w:r>
      <w:proofErr w:type="gramStart"/>
      <w:r w:rsidRPr="00A20C9C">
        <w:rPr>
          <w:rFonts w:ascii="Arial" w:hAnsi="Arial" w:cs="Arial"/>
          <w:sz w:val="24"/>
          <w:szCs w:val="24"/>
        </w:rPr>
        <w:t>испрашиваемого</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в  случае   если  сведения о таких земельных участках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внесены в государственный кадастр недвижимости 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Основание  предоставления  земельного  участка без проведения торгов </w:t>
      </w:r>
      <w:proofErr w:type="gramStart"/>
      <w:r w:rsidRPr="00A20C9C">
        <w:rPr>
          <w:rFonts w:ascii="Arial" w:hAnsi="Arial" w:cs="Arial"/>
          <w:sz w:val="24"/>
          <w:szCs w:val="24"/>
        </w:rPr>
        <w:t>из</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числа </w:t>
      </w:r>
      <w:proofErr w:type="gramStart"/>
      <w:r w:rsidRPr="00A20C9C">
        <w:rPr>
          <w:rFonts w:ascii="Arial" w:hAnsi="Arial" w:cs="Arial"/>
          <w:sz w:val="24"/>
          <w:szCs w:val="24"/>
        </w:rPr>
        <w:t>предусмотренных</w:t>
      </w:r>
      <w:proofErr w:type="gramEnd"/>
      <w:r w:rsidRPr="00A20C9C">
        <w:rPr>
          <w:rFonts w:ascii="Arial" w:hAnsi="Arial" w:cs="Arial"/>
          <w:sz w:val="24"/>
          <w:szCs w:val="24"/>
        </w:rPr>
        <w:t xml:space="preserve"> пунктом</w:t>
      </w:r>
      <w:r w:rsidR="000423A5" w:rsidRPr="00A20C9C">
        <w:rPr>
          <w:rFonts w:ascii="Arial" w:hAnsi="Arial" w:cs="Arial"/>
          <w:sz w:val="24"/>
          <w:szCs w:val="24"/>
        </w:rPr>
        <w:t xml:space="preserve"> </w:t>
      </w:r>
      <w:r w:rsidRPr="00A20C9C">
        <w:rPr>
          <w:rFonts w:ascii="Arial" w:hAnsi="Arial" w:cs="Arial"/>
          <w:sz w:val="24"/>
          <w:szCs w:val="24"/>
        </w:rPr>
        <w:t>2 статьи 39.3, статьей 39.5,</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пунктом 2 статьи 39.6, пунктом 2 статьи 39.10 Земельного кодекса Российской</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Федерации  или  пунктом  8 статьи 12 Порядка, утвержденного решением Совета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депутатов  города  Мурманска от 17.12.2015 N 20-305 "Об утверждении Порядка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использования, охраны, защиты, воспроизводства городских лесов, лесов особо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охраняемых природных территорий, расположенных в границах города Мурманска"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оснований 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Вид  права,  на  котором заявитель желает приобрести земельный участок,</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если  предоставление  земельного  участка возможно на нескольких видах прав</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__________________________________________________________________________Цель использования земельного участка 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r w:rsidRPr="00A20C9C">
        <w:rPr>
          <w:rFonts w:ascii="Arial" w:hAnsi="Arial" w:cs="Arial"/>
          <w:sz w:val="24"/>
          <w:szCs w:val="24"/>
        </w:rPr>
        <w:lastRenderedPageBreak/>
        <w:t xml:space="preserve">. Реквизиты решения об изъятии земельного участка для </w:t>
      </w:r>
      <w:proofErr w:type="gramStart"/>
      <w:r w:rsidRPr="00A20C9C">
        <w:rPr>
          <w:rFonts w:ascii="Arial" w:hAnsi="Arial" w:cs="Arial"/>
          <w:sz w:val="24"/>
          <w:szCs w:val="24"/>
        </w:rPr>
        <w:t>государственных</w:t>
      </w:r>
      <w:proofErr w:type="gramEnd"/>
      <w:r w:rsidRPr="00A20C9C">
        <w:rPr>
          <w:rFonts w:ascii="Arial" w:hAnsi="Arial" w:cs="Arial"/>
          <w:sz w:val="24"/>
          <w:szCs w:val="24"/>
        </w:rPr>
        <w:t xml:space="preserve"> или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муниципальных  ну</w:t>
      </w:r>
      <w:proofErr w:type="gramStart"/>
      <w:r w:rsidRPr="00A20C9C">
        <w:rPr>
          <w:rFonts w:ascii="Arial" w:hAnsi="Arial" w:cs="Arial"/>
          <w:sz w:val="24"/>
          <w:szCs w:val="24"/>
        </w:rPr>
        <w:t>жд в сл</w:t>
      </w:r>
      <w:proofErr w:type="gramEnd"/>
      <w:r w:rsidRPr="00A20C9C">
        <w:rPr>
          <w:rFonts w:ascii="Arial" w:hAnsi="Arial" w:cs="Arial"/>
          <w:sz w:val="24"/>
          <w:szCs w:val="24"/>
        </w:rPr>
        <w:t>учае, если земельный участок предоставляется взамен</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земельного  участка,  изымаемого для государственных или муниципальных нужд</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вид документа, кем принят, номер документа, дата принятия документа,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наименование решения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    Реквизиты  постановления  администрации города Мурманска об утверждении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документа   территориального   планирования   и  (или)  проекта  планировки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территории  в случае, если земельный участок предоставляется для размещения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объектов, предусмотренных </w:t>
      </w:r>
      <w:proofErr w:type="gramStart"/>
      <w:r w:rsidRPr="00A20C9C">
        <w:rPr>
          <w:rFonts w:ascii="Arial" w:hAnsi="Arial" w:cs="Arial"/>
          <w:sz w:val="24"/>
          <w:szCs w:val="24"/>
        </w:rPr>
        <w:t>указанными</w:t>
      </w:r>
      <w:proofErr w:type="gramEnd"/>
      <w:r w:rsidRPr="00A20C9C">
        <w:rPr>
          <w:rFonts w:ascii="Arial" w:hAnsi="Arial" w:cs="Arial"/>
          <w:sz w:val="24"/>
          <w:szCs w:val="24"/>
        </w:rPr>
        <w:t xml:space="preserve"> документом и (или) проектом, реквизиты</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постановления  администрации  города  Мурманска  об  утверждении  проектной</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документации лесного участка &lt;*&gt; 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номер документа, дата принятия документа, наименование решения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Почтовый адрес ________________________________________________________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почтовый индекс, субъект Российской Федерации, город (волость и т.п.),</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__________________________________________________________________________улица (проспект, переулок и т.п.), дом (владение и т.п.)</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и (или) адрес электронной почты для связи с заявителем 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Подтверждаю  достоверность представленной информации. Я предупрежде</w:t>
      </w:r>
      <w:proofErr w:type="gramStart"/>
      <w:r w:rsidRPr="00A20C9C">
        <w:rPr>
          <w:rFonts w:ascii="Arial" w:hAnsi="Arial" w:cs="Arial"/>
          <w:sz w:val="24"/>
          <w:szCs w:val="24"/>
        </w:rPr>
        <w:t>н(</w:t>
      </w:r>
      <w:proofErr w:type="gramEnd"/>
      <w:r w:rsidRPr="00A20C9C">
        <w:rPr>
          <w:rFonts w:ascii="Arial" w:hAnsi="Arial" w:cs="Arial"/>
          <w:sz w:val="24"/>
          <w:szCs w:val="24"/>
        </w:rPr>
        <w:t>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об ответственности за представление ложных или неполных сведений. Настоящим</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во  исполнение  требований  Федерального  закона  от 27.07.2006 N 152-ФЗ "О</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персональных   данных"   даю  (даем)  свое  согласие  администрации  города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Мурманска  и  ее  структурным подразделениям на обработку </w:t>
      </w:r>
      <w:proofErr w:type="gramStart"/>
      <w:r w:rsidRPr="00A20C9C">
        <w:rPr>
          <w:rFonts w:ascii="Arial" w:hAnsi="Arial" w:cs="Arial"/>
          <w:sz w:val="24"/>
          <w:szCs w:val="24"/>
        </w:rPr>
        <w:t>моих</w:t>
      </w:r>
      <w:proofErr w:type="gramEnd"/>
      <w:r w:rsidRPr="00A20C9C">
        <w:rPr>
          <w:rFonts w:ascii="Arial" w:hAnsi="Arial" w:cs="Arial"/>
          <w:sz w:val="24"/>
          <w:szCs w:val="24"/>
        </w:rPr>
        <w:t xml:space="preserve"> персональных</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данных,  указанных в заявлении. С персональными данными может производиться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автоматизированная  и  неавтоматизированная  обработка.  Настоящее согласие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выдано  без  ограничения  срока его действия. Я могу отозвать </w:t>
      </w:r>
      <w:proofErr w:type="gramStart"/>
      <w:r w:rsidRPr="00A20C9C">
        <w:rPr>
          <w:rFonts w:ascii="Arial" w:hAnsi="Arial" w:cs="Arial"/>
          <w:sz w:val="24"/>
          <w:szCs w:val="24"/>
        </w:rPr>
        <w:t>вышеуказанное</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согласие,  предоставив в администрацию города Мурманска заявление в простой</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письменной форме &lt;1&gt;.</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Приложение:</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______________________________________________________________________________________     ______________________      _______________________________</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(дата)              (подпись)                 (расшифровка подписи)</w:t>
      </w:r>
    </w:p>
    <w:p w:rsidR="0052478F" w:rsidRPr="00A20C9C" w:rsidRDefault="0052478F">
      <w:pPr>
        <w:rPr>
          <w:rFonts w:ascii="Arial" w:hAnsi="Arial" w:cs="Arial"/>
        </w:rPr>
        <w:sectPr w:rsidR="0052478F" w:rsidRPr="00A20C9C" w:rsidSect="0009346A">
          <w:pgSz w:w="11906" w:h="16838"/>
          <w:pgMar w:top="1134" w:right="851" w:bottom="1134" w:left="1134" w:header="708" w:footer="708" w:gutter="0"/>
          <w:cols w:space="708"/>
          <w:docGrid w:linePitch="360"/>
        </w:sectPr>
      </w:pPr>
    </w:p>
    <w:p w:rsidR="0052478F" w:rsidRPr="00A20C9C" w:rsidRDefault="0052478F">
      <w:pPr>
        <w:pStyle w:val="ConsPlusNormal"/>
        <w:ind w:firstLine="540"/>
        <w:jc w:val="both"/>
        <w:rPr>
          <w:rFonts w:ascii="Arial" w:hAnsi="Arial" w:cs="Arial"/>
          <w:sz w:val="24"/>
          <w:szCs w:val="24"/>
        </w:rPr>
      </w:pPr>
      <w:bookmarkStart w:id="23" w:name="P558"/>
      <w:bookmarkEnd w:id="23"/>
      <w:r w:rsidRPr="00A20C9C">
        <w:rPr>
          <w:rFonts w:ascii="Arial" w:hAnsi="Arial" w:cs="Arial"/>
          <w:sz w:val="24"/>
          <w:szCs w:val="24"/>
        </w:rPr>
        <w:lastRenderedPageBreak/>
        <w:t>&lt;1&gt; для граждан.</w:t>
      </w:r>
    </w:p>
    <w:p w:rsidR="0052478F" w:rsidRPr="00A20C9C" w:rsidRDefault="0052478F">
      <w:pPr>
        <w:pStyle w:val="ConsPlusNormal"/>
        <w:ind w:firstLine="540"/>
        <w:jc w:val="both"/>
        <w:rPr>
          <w:rFonts w:ascii="Arial" w:hAnsi="Arial" w:cs="Arial"/>
          <w:sz w:val="24"/>
          <w:szCs w:val="24"/>
        </w:rPr>
      </w:pPr>
      <w:bookmarkStart w:id="24" w:name="P559"/>
      <w:bookmarkEnd w:id="24"/>
      <w:r w:rsidRPr="00A20C9C">
        <w:rPr>
          <w:rFonts w:ascii="Arial" w:hAnsi="Arial" w:cs="Arial"/>
          <w:sz w:val="24"/>
          <w:szCs w:val="24"/>
        </w:rPr>
        <w:t>&lt;2&gt; для юридических лиц.</w:t>
      </w:r>
    </w:p>
    <w:p w:rsidR="0052478F" w:rsidRPr="00A20C9C" w:rsidRDefault="0052478F">
      <w:pPr>
        <w:pStyle w:val="ConsPlusNormal"/>
        <w:ind w:firstLine="540"/>
        <w:jc w:val="both"/>
        <w:rPr>
          <w:rFonts w:ascii="Arial" w:hAnsi="Arial" w:cs="Arial"/>
          <w:sz w:val="24"/>
          <w:szCs w:val="24"/>
        </w:rPr>
      </w:pPr>
      <w:bookmarkStart w:id="25" w:name="P560"/>
      <w:bookmarkEnd w:id="25"/>
      <w:r w:rsidRPr="00A20C9C">
        <w:rPr>
          <w:rFonts w:ascii="Arial" w:hAnsi="Arial" w:cs="Arial"/>
          <w:sz w:val="24"/>
          <w:szCs w:val="24"/>
        </w:rPr>
        <w:t>&lt;3&gt; графа не заполняется, если заявителем является иностранное юридическое лицо.</w:t>
      </w:r>
    </w:p>
    <w:p w:rsidR="0052478F" w:rsidRPr="00A20C9C" w:rsidRDefault="0052478F">
      <w:pPr>
        <w:pStyle w:val="ConsPlusNormal"/>
        <w:ind w:firstLine="540"/>
        <w:jc w:val="both"/>
        <w:rPr>
          <w:rFonts w:ascii="Arial" w:hAnsi="Arial" w:cs="Arial"/>
          <w:sz w:val="24"/>
          <w:szCs w:val="24"/>
        </w:rPr>
      </w:pPr>
      <w:bookmarkStart w:id="26" w:name="P561"/>
      <w:bookmarkEnd w:id="26"/>
      <w:r w:rsidRPr="00A20C9C">
        <w:rPr>
          <w:rFonts w:ascii="Arial" w:hAnsi="Arial" w:cs="Arial"/>
          <w:sz w:val="24"/>
          <w:szCs w:val="24"/>
        </w:rPr>
        <w:t>&lt;*&gt; заполняется при наличии сведений у заявителя.</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2</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27" w:name="P570"/>
      <w:bookmarkEnd w:id="27"/>
      <w:r w:rsidRPr="00A20C9C">
        <w:rPr>
          <w:rFonts w:ascii="Arial" w:hAnsi="Arial" w:cs="Arial"/>
          <w:sz w:val="24"/>
          <w:szCs w:val="24"/>
        </w:rPr>
        <w:t>ПЕРЕЧЕНЬ</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ДОКУМЕНТОВ, ПОДТВЕРЖДАЮЩИХ ПРАВО ЗАЯВИТЕЛЯ НА ПРИОБРЕТЕНИЕ</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ЗЕМЕЛЬНОГО УЧАСТКА БЕЗ ПРОВЕДЕНИЯ ТОРГОВ</w:t>
      </w:r>
    </w:p>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Список изменяющих документов</w:t>
      </w:r>
    </w:p>
    <w:tbl>
      <w:tblPr>
        <w:tblW w:w="11511"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65"/>
        <w:gridCol w:w="2665"/>
        <w:gridCol w:w="5613"/>
      </w:tblGrid>
      <w:tr w:rsidR="00A20C9C" w:rsidRPr="00A20C9C" w:rsidTr="00B4597F">
        <w:tc>
          <w:tcPr>
            <w:tcW w:w="568"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 xml:space="preserve">N </w:t>
            </w:r>
            <w:proofErr w:type="gramStart"/>
            <w:r w:rsidRPr="00A20C9C">
              <w:rPr>
                <w:rFonts w:ascii="Arial" w:hAnsi="Arial" w:cs="Arial"/>
                <w:sz w:val="24"/>
                <w:szCs w:val="24"/>
              </w:rPr>
              <w:t>п</w:t>
            </w:r>
            <w:proofErr w:type="gramEnd"/>
            <w:r w:rsidRPr="00A20C9C">
              <w:rPr>
                <w:rFonts w:ascii="Arial" w:hAnsi="Arial" w:cs="Arial"/>
                <w:sz w:val="24"/>
                <w:szCs w:val="24"/>
              </w:rPr>
              <w:t>/п</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Вид права, на котором осуществляется предоставление земельного участка бесплатно или за плату</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Заявитель</w:t>
            </w:r>
          </w:p>
        </w:tc>
        <w:tc>
          <w:tcPr>
            <w:tcW w:w="5613"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&lt;1&gt;</w:t>
            </w:r>
          </w:p>
        </w:tc>
      </w:tr>
      <w:tr w:rsidR="00A20C9C" w:rsidRPr="00A20C9C" w:rsidTr="00B4597F">
        <w:tc>
          <w:tcPr>
            <w:tcW w:w="568"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2665"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5613" w:type="dxa"/>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за плату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здания, сооружения либо помещения в здании, сооружении</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 &lt;2&gt;</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 Кадастровый паспорт помещения, в случае обращения собственника помещения, в здании, сооружении, расположенного на </w:t>
            </w:r>
            <w:r w:rsidRPr="00A20C9C">
              <w:rPr>
                <w:rFonts w:ascii="Arial" w:hAnsi="Arial" w:cs="Arial"/>
                <w:sz w:val="24"/>
                <w:szCs w:val="24"/>
              </w:rPr>
              <w:lastRenderedPageBreak/>
              <w:t>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Единого государственного реестра юридических лиц (далее - ЕГРЮЛ) о юридическом лице, являющемся заявителем</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за плату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собственность бесплатно</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A20C9C">
              <w:rPr>
                <w:rFonts w:ascii="Arial" w:hAnsi="Arial" w:cs="Arial"/>
                <w:sz w:val="24"/>
                <w:szCs w:val="24"/>
              </w:rPr>
              <w:lastRenderedPageBreak/>
              <w:t>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5</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Собственник объекта незавершенного строительства</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6</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 Выписка из ЕГРЮЛ о юридическом лице, </w:t>
            </w:r>
            <w:r w:rsidRPr="00A20C9C">
              <w:rPr>
                <w:rFonts w:ascii="Arial" w:hAnsi="Arial" w:cs="Arial"/>
                <w:sz w:val="24"/>
                <w:szCs w:val="24"/>
              </w:rPr>
              <w:lastRenderedPageBreak/>
              <w:t>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7</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8</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аренду</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single" w:sz="4" w:space="0" w:color="auto"/>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9</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w:t>
            </w:r>
            <w:r w:rsidRPr="00A20C9C">
              <w:rPr>
                <w:rFonts w:ascii="Arial" w:hAnsi="Arial" w:cs="Arial"/>
                <w:sz w:val="24"/>
                <w:szCs w:val="24"/>
              </w:rPr>
              <w:lastRenderedPageBreak/>
              <w:t>наследия президентов Российской Федерации, прекративших исполнение своих полномочий</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20C9C" w:rsidRPr="00A20C9C" w:rsidTr="00B4597F">
        <w:tc>
          <w:tcPr>
            <w:tcW w:w="568"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2665" w:type="dxa"/>
            <w:vMerge/>
            <w:tcBorders>
              <w:top w:val="single" w:sz="4" w:space="0" w:color="auto"/>
              <w:bottom w:val="single" w:sz="4" w:space="0" w:color="auto"/>
            </w:tcBorders>
          </w:tcPr>
          <w:p w:rsidR="0052478F" w:rsidRPr="00A20C9C" w:rsidRDefault="0052478F">
            <w:pPr>
              <w:rPr>
                <w:rFonts w:ascii="Arial" w:hAnsi="Arial" w:cs="Arial"/>
              </w:rPr>
            </w:pPr>
          </w:p>
        </w:tc>
        <w:tc>
          <w:tcPr>
            <w:tcW w:w="5613" w:type="dxa"/>
            <w:tcBorders>
              <w:top w:val="nil"/>
              <w:bottom w:val="single" w:sz="4" w:space="0" w:color="auto"/>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10</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для размещения зданий, сооружения религиозного или благотворительного назначения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r w:rsidR="00A20C9C" w:rsidRPr="00A20C9C" w:rsidTr="00B4597F">
        <w:tc>
          <w:tcPr>
            <w:tcW w:w="568" w:type="dxa"/>
            <w:vMerge w:val="restart"/>
            <w:tcBorders>
              <w:top w:val="single" w:sz="4" w:space="0" w:color="auto"/>
              <w:bottom w:val="nil"/>
            </w:tcBorders>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11</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В безвозмездное пользование</w:t>
            </w:r>
          </w:p>
        </w:tc>
        <w:tc>
          <w:tcPr>
            <w:tcW w:w="2665" w:type="dxa"/>
            <w:vMerge w:val="restart"/>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5613" w:type="dxa"/>
            <w:tcBorders>
              <w:top w:val="single" w:sz="4" w:space="0" w:color="auto"/>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Кадастровый паспорт здания, сооружения, расположенного на испрашиваемом земельном участке</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A20C9C" w:rsidRPr="00A20C9C" w:rsidTr="00B4597F">
        <w:tblPrEx>
          <w:tblBorders>
            <w:insideH w:val="none" w:sz="0" w:space="0" w:color="auto"/>
          </w:tblBorders>
        </w:tblPrEx>
        <w:tc>
          <w:tcPr>
            <w:tcW w:w="568"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2665" w:type="dxa"/>
            <w:vMerge/>
            <w:tcBorders>
              <w:top w:val="single" w:sz="4" w:space="0" w:color="auto"/>
              <w:bottom w:val="nil"/>
            </w:tcBorders>
          </w:tcPr>
          <w:p w:rsidR="0052478F" w:rsidRPr="00A20C9C" w:rsidRDefault="0052478F">
            <w:pPr>
              <w:rPr>
                <w:rFonts w:ascii="Arial" w:hAnsi="Arial" w:cs="Arial"/>
              </w:rPr>
            </w:pPr>
          </w:p>
        </w:tc>
        <w:tc>
          <w:tcPr>
            <w:tcW w:w="5613" w:type="dxa"/>
            <w:tcBorders>
              <w:top w:val="nil"/>
              <w:bottom w:val="nil"/>
            </w:tcBorders>
          </w:tcPr>
          <w:p w:rsidR="0052478F" w:rsidRPr="00A20C9C" w:rsidRDefault="0052478F">
            <w:pPr>
              <w:pStyle w:val="ConsPlusNormal"/>
              <w:rPr>
                <w:rFonts w:ascii="Arial" w:hAnsi="Arial" w:cs="Arial"/>
                <w:sz w:val="24"/>
                <w:szCs w:val="24"/>
              </w:rPr>
            </w:pPr>
            <w:r w:rsidRPr="00A20C9C">
              <w:rPr>
                <w:rFonts w:ascii="Arial" w:hAnsi="Arial" w:cs="Arial"/>
                <w:sz w:val="24"/>
                <w:szCs w:val="24"/>
              </w:rPr>
              <w:t>* Выписка из ЕГРЮЛ о юридическом лице, являющемся заявителем</w:t>
            </w:r>
          </w:p>
        </w:tc>
      </w:tr>
      <w:tr w:rsidR="00A20C9C" w:rsidRPr="00A20C9C" w:rsidTr="00B4597F">
        <w:tblPrEx>
          <w:tblBorders>
            <w:insideH w:val="none" w:sz="0" w:space="0" w:color="auto"/>
          </w:tblBorders>
        </w:tblPrEx>
        <w:tc>
          <w:tcPr>
            <w:tcW w:w="11511" w:type="dxa"/>
            <w:gridSpan w:val="4"/>
            <w:tcBorders>
              <w:top w:val="nil"/>
              <w:bottom w:val="single" w:sz="4" w:space="0" w:color="auto"/>
            </w:tcBorders>
          </w:tcPr>
          <w:p w:rsidR="0052478F" w:rsidRPr="00A20C9C" w:rsidRDefault="0052478F">
            <w:pPr>
              <w:pStyle w:val="ConsPlusNormal"/>
              <w:jc w:val="both"/>
              <w:rPr>
                <w:rFonts w:ascii="Arial" w:hAnsi="Arial" w:cs="Arial"/>
                <w:sz w:val="24"/>
                <w:szCs w:val="24"/>
              </w:rPr>
            </w:pPr>
          </w:p>
        </w:tc>
      </w:tr>
    </w:tbl>
    <w:p w:rsidR="0052478F" w:rsidRPr="00A20C9C" w:rsidRDefault="0052478F">
      <w:pPr>
        <w:pStyle w:val="ConsPlusNormal"/>
        <w:ind w:firstLine="540"/>
        <w:jc w:val="both"/>
        <w:rPr>
          <w:rFonts w:ascii="Arial" w:hAnsi="Arial" w:cs="Arial"/>
          <w:sz w:val="24"/>
          <w:szCs w:val="24"/>
        </w:rPr>
      </w:pPr>
      <w:bookmarkStart w:id="28" w:name="P686"/>
      <w:bookmarkEnd w:id="28"/>
      <w:r w:rsidRPr="00A20C9C">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2478F" w:rsidRPr="00A20C9C" w:rsidRDefault="0052478F">
      <w:pPr>
        <w:pStyle w:val="ConsPlusNormal"/>
        <w:ind w:firstLine="540"/>
        <w:jc w:val="both"/>
        <w:rPr>
          <w:rFonts w:ascii="Arial" w:hAnsi="Arial" w:cs="Arial"/>
          <w:sz w:val="24"/>
          <w:szCs w:val="24"/>
        </w:rPr>
      </w:pPr>
      <w:bookmarkStart w:id="29" w:name="P687"/>
      <w:bookmarkEnd w:id="29"/>
      <w:r w:rsidRPr="00A20C9C">
        <w:rPr>
          <w:rFonts w:ascii="Arial" w:hAnsi="Arial" w:cs="Arial"/>
          <w:sz w:val="24"/>
          <w:szCs w:val="24"/>
        </w:rPr>
        <w:t>&lt;2&gt; Документы, обозначенные символом "*", запрашиваются Комитетом посредством межведомственного информационного взаимодействия.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3</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30" w:name="P697"/>
      <w:bookmarkEnd w:id="30"/>
      <w:r w:rsidRPr="00A20C9C">
        <w:rPr>
          <w:rFonts w:ascii="Arial" w:hAnsi="Arial" w:cs="Arial"/>
          <w:sz w:val="24"/>
          <w:szCs w:val="24"/>
        </w:rPr>
        <w:t>ПОКАЗАТЕЛИ</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ДОСТУПНОСТИ И КАЧЕСТВА ПРЕДОСТАВЛЕНИЯ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665"/>
      </w:tblGrid>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 xml:space="preserve">N </w:t>
            </w:r>
            <w:proofErr w:type="gramStart"/>
            <w:r w:rsidRPr="00A20C9C">
              <w:rPr>
                <w:rFonts w:ascii="Arial" w:hAnsi="Arial" w:cs="Arial"/>
                <w:sz w:val="24"/>
                <w:szCs w:val="24"/>
              </w:rPr>
              <w:t>п</w:t>
            </w:r>
            <w:proofErr w:type="gramEnd"/>
            <w:r w:rsidRPr="00A20C9C">
              <w:rPr>
                <w:rFonts w:ascii="Arial" w:hAnsi="Arial" w:cs="Arial"/>
                <w:sz w:val="24"/>
                <w:szCs w:val="24"/>
              </w:rPr>
              <w:t>/п</w:t>
            </w:r>
          </w:p>
        </w:tc>
        <w:tc>
          <w:tcPr>
            <w:tcW w:w="6406"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доступности и качества предоставления муниципальной услуги</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Нормативное значение показателя</w:t>
            </w:r>
            <w:proofErr w:type="gramStart"/>
            <w:r w:rsidRPr="00A20C9C">
              <w:rPr>
                <w:rFonts w:ascii="Arial" w:hAnsi="Arial" w:cs="Arial"/>
                <w:sz w:val="24"/>
                <w:szCs w:val="24"/>
              </w:rPr>
              <w:t xml:space="preserve"> (%)</w:t>
            </w:r>
            <w:proofErr w:type="gramEnd"/>
          </w:p>
        </w:tc>
      </w:tr>
      <w:tr w:rsidR="00A20C9C" w:rsidRPr="00A20C9C">
        <w:tc>
          <w:tcPr>
            <w:tcW w:w="9581" w:type="dxa"/>
            <w:gridSpan w:val="3"/>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доступности предоставления муниципальной услуги</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2</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3</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ожидавших в очереди при подаче документов не более 15 минут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4</w:t>
            </w:r>
          </w:p>
        </w:tc>
        <w:tc>
          <w:tcPr>
            <w:tcW w:w="6406" w:type="dxa"/>
          </w:tcPr>
          <w:p w:rsidR="0052478F" w:rsidRPr="00A20C9C" w:rsidRDefault="0052478F">
            <w:pPr>
              <w:pStyle w:val="ConsPlusNormal"/>
              <w:rPr>
                <w:rFonts w:ascii="Arial" w:hAnsi="Arial" w:cs="Arial"/>
                <w:sz w:val="24"/>
                <w:szCs w:val="24"/>
              </w:rPr>
            </w:pPr>
            <w:proofErr w:type="gramStart"/>
            <w:r w:rsidRPr="00A20C9C">
              <w:rPr>
                <w:rFonts w:ascii="Arial" w:hAnsi="Arial" w:cs="Arial"/>
                <w:sz w:val="24"/>
                <w:szCs w:val="24"/>
              </w:rPr>
              <w:t xml:space="preserve">Соблюдение сроков предоставления муниципальной </w:t>
            </w:r>
            <w:r w:rsidRPr="00A20C9C">
              <w:rPr>
                <w:rFonts w:ascii="Arial" w:hAnsi="Arial" w:cs="Arial"/>
                <w:sz w:val="24"/>
                <w:szCs w:val="24"/>
              </w:rPr>
              <w:lastRenderedPageBreak/>
              <w:t>услуги (% случаев предоставления муниципальной услуги в установленный срок с момента приема документов (за отчетный период)</w:t>
            </w:r>
            <w:proofErr w:type="gramEnd"/>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lastRenderedPageBreak/>
              <w:t>5</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Количество обоснованных жалоб (% от количества поступивших за отчетный период жалоб)</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6</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Наличие на информационных стендах информационных и инструктивных документов</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7</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9581" w:type="dxa"/>
            <w:gridSpan w:val="3"/>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Показатели качества предоставления муниципальной услуги</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8</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Правдивость (достоверность) информации о предоставляемой услуге</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9</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r w:rsidR="00A20C9C" w:rsidRPr="00A20C9C">
        <w:tc>
          <w:tcPr>
            <w:tcW w:w="510"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11</w:t>
            </w:r>
          </w:p>
        </w:tc>
        <w:tc>
          <w:tcPr>
            <w:tcW w:w="6406" w:type="dxa"/>
          </w:tcPr>
          <w:p w:rsidR="0052478F" w:rsidRPr="00A20C9C" w:rsidRDefault="0052478F">
            <w:pPr>
              <w:pStyle w:val="ConsPlusNormal"/>
              <w:rPr>
                <w:rFonts w:ascii="Arial" w:hAnsi="Arial" w:cs="Arial"/>
                <w:sz w:val="24"/>
                <w:szCs w:val="24"/>
              </w:rPr>
            </w:pPr>
            <w:r w:rsidRPr="00A20C9C">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665" w:type="dxa"/>
          </w:tcPr>
          <w:p w:rsidR="0052478F" w:rsidRPr="00A20C9C" w:rsidRDefault="0052478F">
            <w:pPr>
              <w:pStyle w:val="ConsPlusNormal"/>
              <w:jc w:val="center"/>
              <w:rPr>
                <w:rFonts w:ascii="Arial" w:hAnsi="Arial" w:cs="Arial"/>
                <w:sz w:val="24"/>
                <w:szCs w:val="24"/>
              </w:rPr>
            </w:pPr>
            <w:r w:rsidRPr="00A20C9C">
              <w:rPr>
                <w:rFonts w:ascii="Arial" w:hAnsi="Arial" w:cs="Arial"/>
                <w:sz w:val="24"/>
                <w:szCs w:val="24"/>
              </w:rPr>
              <w:t>100</w:t>
            </w:r>
          </w:p>
        </w:tc>
      </w:tr>
    </w:tbl>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Приложение N 4</w:t>
      </w:r>
    </w:p>
    <w:p w:rsidR="0052478F" w:rsidRPr="00A20C9C" w:rsidRDefault="0052478F">
      <w:pPr>
        <w:pStyle w:val="ConsPlusNormal"/>
        <w:jc w:val="right"/>
        <w:rPr>
          <w:rFonts w:ascii="Arial" w:hAnsi="Arial" w:cs="Arial"/>
          <w:sz w:val="24"/>
          <w:szCs w:val="24"/>
        </w:rPr>
      </w:pPr>
      <w:r w:rsidRPr="00A20C9C">
        <w:rPr>
          <w:rFonts w:ascii="Arial" w:hAnsi="Arial" w:cs="Arial"/>
          <w:sz w:val="24"/>
          <w:szCs w:val="24"/>
        </w:rPr>
        <w:t>к Регламенту</w:t>
      </w:r>
    </w:p>
    <w:p w:rsidR="0052478F" w:rsidRPr="00A20C9C" w:rsidRDefault="0052478F">
      <w:pPr>
        <w:pStyle w:val="ConsPlusTitle"/>
        <w:jc w:val="center"/>
        <w:rPr>
          <w:rFonts w:ascii="Arial" w:hAnsi="Arial" w:cs="Arial"/>
          <w:sz w:val="24"/>
          <w:szCs w:val="24"/>
        </w:rPr>
      </w:pPr>
      <w:bookmarkStart w:id="31" w:name="P746"/>
      <w:bookmarkEnd w:id="31"/>
      <w:r w:rsidRPr="00A20C9C">
        <w:rPr>
          <w:rFonts w:ascii="Arial" w:hAnsi="Arial" w:cs="Arial"/>
          <w:sz w:val="24"/>
          <w:szCs w:val="24"/>
        </w:rPr>
        <w:t>БЛОК-СХЕМА</w:t>
      </w:r>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 xml:space="preserve">ПОСЛЕДОВАТЕЛЬНОСТИ ИСПОЛНЕНИЯ </w:t>
      </w:r>
      <w:proofErr w:type="gramStart"/>
      <w:r w:rsidRPr="00A20C9C">
        <w:rPr>
          <w:rFonts w:ascii="Arial" w:hAnsi="Arial" w:cs="Arial"/>
          <w:sz w:val="24"/>
          <w:szCs w:val="24"/>
        </w:rPr>
        <w:t>АДМИНИСТРАТИВНЫХ</w:t>
      </w:r>
      <w:proofErr w:type="gramEnd"/>
    </w:p>
    <w:p w:rsidR="0052478F" w:rsidRPr="00A20C9C" w:rsidRDefault="0052478F">
      <w:pPr>
        <w:pStyle w:val="ConsPlusTitle"/>
        <w:jc w:val="center"/>
        <w:rPr>
          <w:rFonts w:ascii="Arial" w:hAnsi="Arial" w:cs="Arial"/>
          <w:sz w:val="24"/>
          <w:szCs w:val="24"/>
        </w:rPr>
      </w:pPr>
      <w:r w:rsidRPr="00A20C9C">
        <w:rPr>
          <w:rFonts w:ascii="Arial" w:hAnsi="Arial" w:cs="Arial"/>
          <w:sz w:val="24"/>
          <w:szCs w:val="24"/>
        </w:rPr>
        <w:t>ПРОЦЕДУР ПРЕДОСТАВЛЕНИЯ МУНИЦИПАЛЬНОЙ УСЛУГИ</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Прием и регистрация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│заявления и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│Рассмотрение заявления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и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Письмо о возврате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│заявления и документов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о предварительном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согласовании</w:t>
      </w:r>
      <w:proofErr w:type="gramStart"/>
      <w:r w:rsidRPr="00A20C9C">
        <w:rPr>
          <w:rFonts w:ascii="Arial" w:hAnsi="Arial" w:cs="Arial"/>
          <w:sz w:val="24"/>
          <w:szCs w:val="24"/>
        </w:rPr>
        <w:t xml:space="preserve">      │ Д</w:t>
      </w:r>
      <w:proofErr w:type="gramEnd"/>
      <w:r w:rsidRPr="00A20C9C">
        <w:rPr>
          <w:rFonts w:ascii="Arial" w:hAnsi="Arial" w:cs="Arial"/>
          <w:sz w:val="24"/>
          <w:szCs w:val="24"/>
        </w:rPr>
        <w:t>а │ Наличие оснований для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│&lt;───┤ возврата заявления 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земельного участка   │    │      документов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lastRenderedPageBreak/>
        <w:t xml:space="preserve">                                         │ Нет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Наличие оснований </w:t>
      </w:r>
      <w:proofErr w:type="gramStart"/>
      <w:r w:rsidRPr="00A20C9C">
        <w:rPr>
          <w:rFonts w:ascii="Arial" w:hAnsi="Arial" w:cs="Arial"/>
          <w:sz w:val="24"/>
          <w:szCs w:val="24"/>
        </w:rPr>
        <w:t>для</w:t>
      </w:r>
      <w:proofErr w:type="gramEnd"/>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Да │  принятия решения о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Письмо о        │&lt;───┤ приостановлении срока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приостановлении</w:t>
      </w:r>
      <w:proofErr w:type="gramEnd"/>
      <w:r w:rsidRPr="00A20C9C">
        <w:rPr>
          <w:rFonts w:ascii="Arial" w:hAnsi="Arial" w:cs="Arial"/>
          <w:sz w:val="24"/>
          <w:szCs w:val="24"/>
        </w:rPr>
        <w:t xml:space="preserve"> срока │    │    предоставления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    │ муниципальной услуги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муниципальной услуги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приостановления    │ по истечении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срока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приостановления</w:t>
      </w:r>
      <w:proofErr w:type="gramStart"/>
      <w:r w:rsidRPr="00A20C9C">
        <w:rPr>
          <w:rFonts w:ascii="Arial" w:hAnsi="Arial" w:cs="Arial"/>
          <w:sz w:val="24"/>
          <w:szCs w:val="24"/>
        </w:rPr>
        <w:t xml:space="preserve"> │  Н</w:t>
      </w:r>
      <w:proofErr w:type="gramEnd"/>
      <w:r w:rsidRPr="00A20C9C">
        <w:rPr>
          <w:rFonts w:ascii="Arial" w:hAnsi="Arial" w:cs="Arial"/>
          <w:sz w:val="24"/>
          <w:szCs w:val="24"/>
        </w:rPr>
        <w:t>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Выдача постановления</w:t>
      </w:r>
      <w:proofErr w:type="gramStart"/>
      <w:r w:rsidRPr="00A20C9C">
        <w:rPr>
          <w:rFonts w:ascii="Arial" w:hAnsi="Arial" w:cs="Arial"/>
          <w:sz w:val="24"/>
          <w:szCs w:val="24"/>
        </w:rPr>
        <w:t xml:space="preserve">  │ Д</w:t>
      </w:r>
      <w:proofErr w:type="gramEnd"/>
      <w:r w:rsidRPr="00A20C9C">
        <w:rPr>
          <w:rFonts w:ascii="Arial" w:hAnsi="Arial" w:cs="Arial"/>
          <w:sz w:val="24"/>
          <w:szCs w:val="24"/>
        </w:rPr>
        <w:t>а │ Наличие оснований для │    Нет</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администрации города  │&lt;───┤отказа в предоставлении├───────────┐</w:t>
      </w:r>
    </w:p>
    <w:p w:rsidR="0052478F" w:rsidRPr="00A20C9C" w:rsidRDefault="0052478F">
      <w:pPr>
        <w:pStyle w:val="ConsPlusNonformat"/>
        <w:jc w:val="both"/>
        <w:rPr>
          <w:rFonts w:ascii="Arial" w:hAnsi="Arial" w:cs="Arial"/>
          <w:sz w:val="24"/>
          <w:szCs w:val="24"/>
        </w:rPr>
      </w:pPr>
      <w:proofErr w:type="gramStart"/>
      <w:r w:rsidRPr="00A20C9C">
        <w:rPr>
          <w:rFonts w:ascii="Arial" w:hAnsi="Arial" w:cs="Arial"/>
          <w:sz w:val="24"/>
          <w:szCs w:val="24"/>
        </w:rPr>
        <w:t>│ Мурманска об отказе в │    │ муниципальной услуги  │           │</w:t>
      </w:r>
      <w:proofErr w:type="gramEnd"/>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предварительном    │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roofErr w:type="gramStart"/>
      <w:r w:rsidRPr="00A20C9C">
        <w:rPr>
          <w:rFonts w:ascii="Arial" w:hAnsi="Arial" w:cs="Arial"/>
          <w:sz w:val="24"/>
          <w:szCs w:val="24"/>
        </w:rPr>
        <w:t>согласовании</w:t>
      </w:r>
      <w:proofErr w:type="gramEnd"/>
      <w:r w:rsidRPr="00A20C9C">
        <w:rPr>
          <w:rFonts w:ascii="Arial" w:hAnsi="Arial" w:cs="Arial"/>
          <w:sz w:val="24"/>
          <w:szCs w:val="24"/>
        </w:rPr>
        <w:t xml:space="preserve">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предоставления     │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земельного участка   │                            │Выдача постановления│</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│администрации города│</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Мурманска о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предварительном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w:t>
      </w:r>
      <w:proofErr w:type="gramStart"/>
      <w:r w:rsidRPr="00A20C9C">
        <w:rPr>
          <w:rFonts w:ascii="Arial" w:hAnsi="Arial" w:cs="Arial"/>
          <w:sz w:val="24"/>
          <w:szCs w:val="24"/>
        </w:rPr>
        <w:t>согласовании</w:t>
      </w:r>
      <w:proofErr w:type="gramEnd"/>
      <w:r w:rsidRPr="00A20C9C">
        <w:rPr>
          <w:rFonts w:ascii="Arial" w:hAnsi="Arial" w:cs="Arial"/>
          <w:sz w:val="24"/>
          <w:szCs w:val="24"/>
        </w:rPr>
        <w:t xml:space="preserve">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предоставления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 земельного участка │</w:t>
      </w:r>
    </w:p>
    <w:p w:rsidR="0052478F" w:rsidRPr="00A20C9C" w:rsidRDefault="0052478F">
      <w:pPr>
        <w:pStyle w:val="ConsPlusNonformat"/>
        <w:jc w:val="both"/>
        <w:rPr>
          <w:rFonts w:ascii="Arial" w:hAnsi="Arial" w:cs="Arial"/>
          <w:sz w:val="24"/>
          <w:szCs w:val="24"/>
        </w:rPr>
      </w:pPr>
      <w:r w:rsidRPr="00A20C9C">
        <w:rPr>
          <w:rFonts w:ascii="Arial" w:hAnsi="Arial" w:cs="Arial"/>
          <w:sz w:val="24"/>
          <w:szCs w:val="24"/>
        </w:rPr>
        <w:t xml:space="preserve">                                                     └────────────────────┘</w:t>
      </w:r>
    </w:p>
    <w:p w:rsidR="0052478F" w:rsidRPr="00A20C9C" w:rsidRDefault="0052478F">
      <w:pPr>
        <w:pStyle w:val="ConsPlusNormal"/>
        <w:pBdr>
          <w:top w:val="single" w:sz="6" w:space="0" w:color="auto"/>
        </w:pBdr>
        <w:spacing w:before="100" w:after="100"/>
        <w:jc w:val="both"/>
        <w:rPr>
          <w:rFonts w:ascii="Arial" w:hAnsi="Arial" w:cs="Arial"/>
          <w:sz w:val="24"/>
          <w:szCs w:val="24"/>
        </w:rPr>
      </w:pPr>
    </w:p>
    <w:p w:rsidR="00174AA6" w:rsidRPr="00A20C9C" w:rsidRDefault="00174AA6">
      <w:pPr>
        <w:rPr>
          <w:rFonts w:ascii="Arial" w:hAnsi="Arial" w:cs="Arial"/>
        </w:rPr>
      </w:pPr>
    </w:p>
    <w:sectPr w:rsidR="00174AA6" w:rsidRPr="00A20C9C" w:rsidSect="005247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4E"/>
    <w:rsid w:val="00007B5C"/>
    <w:rsid w:val="00023655"/>
    <w:rsid w:val="00023C91"/>
    <w:rsid w:val="000251F0"/>
    <w:rsid w:val="00035FD4"/>
    <w:rsid w:val="000423A5"/>
    <w:rsid w:val="0004771C"/>
    <w:rsid w:val="0005267E"/>
    <w:rsid w:val="00062567"/>
    <w:rsid w:val="00070FD2"/>
    <w:rsid w:val="00076526"/>
    <w:rsid w:val="00090F79"/>
    <w:rsid w:val="0009346A"/>
    <w:rsid w:val="000A5C47"/>
    <w:rsid w:val="000F56E1"/>
    <w:rsid w:val="000F6933"/>
    <w:rsid w:val="001047BE"/>
    <w:rsid w:val="0011599B"/>
    <w:rsid w:val="00116E96"/>
    <w:rsid w:val="00130D49"/>
    <w:rsid w:val="00151510"/>
    <w:rsid w:val="0015271D"/>
    <w:rsid w:val="00153D2B"/>
    <w:rsid w:val="00174AA6"/>
    <w:rsid w:val="001A249F"/>
    <w:rsid w:val="001B3D78"/>
    <w:rsid w:val="001C3CBE"/>
    <w:rsid w:val="001C61D7"/>
    <w:rsid w:val="001D499A"/>
    <w:rsid w:val="001D72F8"/>
    <w:rsid w:val="002016E8"/>
    <w:rsid w:val="00210558"/>
    <w:rsid w:val="002110F1"/>
    <w:rsid w:val="00214384"/>
    <w:rsid w:val="0023461E"/>
    <w:rsid w:val="00241D46"/>
    <w:rsid w:val="00246F81"/>
    <w:rsid w:val="00260B62"/>
    <w:rsid w:val="00267140"/>
    <w:rsid w:val="00272BB4"/>
    <w:rsid w:val="00273BA7"/>
    <w:rsid w:val="00283B46"/>
    <w:rsid w:val="002867A5"/>
    <w:rsid w:val="00286F85"/>
    <w:rsid w:val="002A1C0C"/>
    <w:rsid w:val="002A2979"/>
    <w:rsid w:val="002C5843"/>
    <w:rsid w:val="002D2ABE"/>
    <w:rsid w:val="002F007C"/>
    <w:rsid w:val="002F1947"/>
    <w:rsid w:val="002F6EE2"/>
    <w:rsid w:val="00316136"/>
    <w:rsid w:val="00320130"/>
    <w:rsid w:val="0033062C"/>
    <w:rsid w:val="0033520F"/>
    <w:rsid w:val="003660F5"/>
    <w:rsid w:val="00367839"/>
    <w:rsid w:val="0037054E"/>
    <w:rsid w:val="00371E87"/>
    <w:rsid w:val="00380232"/>
    <w:rsid w:val="00380765"/>
    <w:rsid w:val="003941DE"/>
    <w:rsid w:val="003A467B"/>
    <w:rsid w:val="003B1D56"/>
    <w:rsid w:val="003B3A88"/>
    <w:rsid w:val="003C6DE6"/>
    <w:rsid w:val="003E174D"/>
    <w:rsid w:val="003E3B29"/>
    <w:rsid w:val="003E57BA"/>
    <w:rsid w:val="004003EB"/>
    <w:rsid w:val="00422502"/>
    <w:rsid w:val="00423422"/>
    <w:rsid w:val="00424ED1"/>
    <w:rsid w:val="0043104C"/>
    <w:rsid w:val="004541A1"/>
    <w:rsid w:val="004623A9"/>
    <w:rsid w:val="00463A27"/>
    <w:rsid w:val="00463D3E"/>
    <w:rsid w:val="0047207C"/>
    <w:rsid w:val="00485B6A"/>
    <w:rsid w:val="004A2C48"/>
    <w:rsid w:val="004A35E0"/>
    <w:rsid w:val="004A5455"/>
    <w:rsid w:val="004C080E"/>
    <w:rsid w:val="004C510B"/>
    <w:rsid w:val="004D24BA"/>
    <w:rsid w:val="004F3BCA"/>
    <w:rsid w:val="00512006"/>
    <w:rsid w:val="0052478F"/>
    <w:rsid w:val="00554AE9"/>
    <w:rsid w:val="00577346"/>
    <w:rsid w:val="005A40D7"/>
    <w:rsid w:val="005D184E"/>
    <w:rsid w:val="005D6E00"/>
    <w:rsid w:val="005D78F8"/>
    <w:rsid w:val="005E05E1"/>
    <w:rsid w:val="005E1FC1"/>
    <w:rsid w:val="005E55B2"/>
    <w:rsid w:val="005E5B3B"/>
    <w:rsid w:val="005E6412"/>
    <w:rsid w:val="005F1B7C"/>
    <w:rsid w:val="00646932"/>
    <w:rsid w:val="0065355E"/>
    <w:rsid w:val="00663E62"/>
    <w:rsid w:val="00664D7B"/>
    <w:rsid w:val="00670123"/>
    <w:rsid w:val="00680C8D"/>
    <w:rsid w:val="00684579"/>
    <w:rsid w:val="00686BF4"/>
    <w:rsid w:val="006C4920"/>
    <w:rsid w:val="006C5F01"/>
    <w:rsid w:val="006D113C"/>
    <w:rsid w:val="006E4AFD"/>
    <w:rsid w:val="006F47E5"/>
    <w:rsid w:val="00701569"/>
    <w:rsid w:val="00714824"/>
    <w:rsid w:val="007221AA"/>
    <w:rsid w:val="007331C8"/>
    <w:rsid w:val="00747FBB"/>
    <w:rsid w:val="00754CBC"/>
    <w:rsid w:val="007601C8"/>
    <w:rsid w:val="0077258E"/>
    <w:rsid w:val="007817B7"/>
    <w:rsid w:val="00781FAD"/>
    <w:rsid w:val="00783F9D"/>
    <w:rsid w:val="007A204D"/>
    <w:rsid w:val="007C2226"/>
    <w:rsid w:val="007D2F98"/>
    <w:rsid w:val="007D7694"/>
    <w:rsid w:val="007F0A57"/>
    <w:rsid w:val="00804370"/>
    <w:rsid w:val="008068B2"/>
    <w:rsid w:val="0083383C"/>
    <w:rsid w:val="00847BD6"/>
    <w:rsid w:val="00890DEE"/>
    <w:rsid w:val="008A0D05"/>
    <w:rsid w:val="008A4E9D"/>
    <w:rsid w:val="008C5D54"/>
    <w:rsid w:val="00900593"/>
    <w:rsid w:val="009033F9"/>
    <w:rsid w:val="00904A4E"/>
    <w:rsid w:val="009110BA"/>
    <w:rsid w:val="00912F4F"/>
    <w:rsid w:val="00933D69"/>
    <w:rsid w:val="00942E26"/>
    <w:rsid w:val="00945A44"/>
    <w:rsid w:val="0096082B"/>
    <w:rsid w:val="00961093"/>
    <w:rsid w:val="009631DC"/>
    <w:rsid w:val="00966BB0"/>
    <w:rsid w:val="00975D55"/>
    <w:rsid w:val="009771FB"/>
    <w:rsid w:val="009952F7"/>
    <w:rsid w:val="00995EE0"/>
    <w:rsid w:val="009A3C4D"/>
    <w:rsid w:val="009B0EA4"/>
    <w:rsid w:val="009C60E1"/>
    <w:rsid w:val="009D32A7"/>
    <w:rsid w:val="00A053A6"/>
    <w:rsid w:val="00A1462F"/>
    <w:rsid w:val="00A20C9C"/>
    <w:rsid w:val="00A309E9"/>
    <w:rsid w:val="00A3236D"/>
    <w:rsid w:val="00A36151"/>
    <w:rsid w:val="00A6254C"/>
    <w:rsid w:val="00A76DEE"/>
    <w:rsid w:val="00A82B92"/>
    <w:rsid w:val="00A83E55"/>
    <w:rsid w:val="00A87465"/>
    <w:rsid w:val="00AA637A"/>
    <w:rsid w:val="00AA69B1"/>
    <w:rsid w:val="00AB7009"/>
    <w:rsid w:val="00AC3EE8"/>
    <w:rsid w:val="00AD7508"/>
    <w:rsid w:val="00AF1B4F"/>
    <w:rsid w:val="00AF35B7"/>
    <w:rsid w:val="00B14239"/>
    <w:rsid w:val="00B158B4"/>
    <w:rsid w:val="00B25FF7"/>
    <w:rsid w:val="00B33DD2"/>
    <w:rsid w:val="00B35715"/>
    <w:rsid w:val="00B361E1"/>
    <w:rsid w:val="00B43F32"/>
    <w:rsid w:val="00B4597F"/>
    <w:rsid w:val="00B515B2"/>
    <w:rsid w:val="00B72B38"/>
    <w:rsid w:val="00B73E18"/>
    <w:rsid w:val="00B9744A"/>
    <w:rsid w:val="00BA5928"/>
    <w:rsid w:val="00BD2C40"/>
    <w:rsid w:val="00BE186B"/>
    <w:rsid w:val="00BE38BE"/>
    <w:rsid w:val="00BE5FAB"/>
    <w:rsid w:val="00C20C57"/>
    <w:rsid w:val="00C22133"/>
    <w:rsid w:val="00C4395D"/>
    <w:rsid w:val="00C6251B"/>
    <w:rsid w:val="00C65A93"/>
    <w:rsid w:val="00C65E01"/>
    <w:rsid w:val="00C83C6C"/>
    <w:rsid w:val="00CB361D"/>
    <w:rsid w:val="00CE6201"/>
    <w:rsid w:val="00CF2163"/>
    <w:rsid w:val="00D2189F"/>
    <w:rsid w:val="00D31A31"/>
    <w:rsid w:val="00D31E39"/>
    <w:rsid w:val="00D47A25"/>
    <w:rsid w:val="00D55875"/>
    <w:rsid w:val="00D60C59"/>
    <w:rsid w:val="00D65FC1"/>
    <w:rsid w:val="00D72D47"/>
    <w:rsid w:val="00D86A68"/>
    <w:rsid w:val="00D9668D"/>
    <w:rsid w:val="00DD5689"/>
    <w:rsid w:val="00DD7809"/>
    <w:rsid w:val="00DE4C44"/>
    <w:rsid w:val="00DF3C1E"/>
    <w:rsid w:val="00DF6D13"/>
    <w:rsid w:val="00E26269"/>
    <w:rsid w:val="00E30DF4"/>
    <w:rsid w:val="00E310C2"/>
    <w:rsid w:val="00E43CDB"/>
    <w:rsid w:val="00E47069"/>
    <w:rsid w:val="00E50A1E"/>
    <w:rsid w:val="00E7186B"/>
    <w:rsid w:val="00E80CE3"/>
    <w:rsid w:val="00E8371A"/>
    <w:rsid w:val="00E83C99"/>
    <w:rsid w:val="00E97588"/>
    <w:rsid w:val="00EB1FCE"/>
    <w:rsid w:val="00EE0F3A"/>
    <w:rsid w:val="00EF3C9B"/>
    <w:rsid w:val="00F017CD"/>
    <w:rsid w:val="00F033BA"/>
    <w:rsid w:val="00F27454"/>
    <w:rsid w:val="00F607C3"/>
    <w:rsid w:val="00F626E2"/>
    <w:rsid w:val="00F72F69"/>
    <w:rsid w:val="00FC2845"/>
    <w:rsid w:val="00FC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46A"/>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4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24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7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9346A"/>
    <w:rPr>
      <w:rFonts w:ascii="Times New Roman" w:eastAsia="Times New Roman" w:hAnsi="Times New Roman" w:cs="Times New Roman"/>
      <w:sz w:val="32"/>
      <w:szCs w:val="24"/>
      <w:lang w:eastAsia="ru-RU"/>
    </w:rPr>
  </w:style>
  <w:style w:type="paragraph" w:styleId="2">
    <w:name w:val="Body Text 2"/>
    <w:basedOn w:val="a"/>
    <w:link w:val="20"/>
    <w:uiPriority w:val="99"/>
    <w:rsid w:val="0009346A"/>
    <w:pPr>
      <w:spacing w:after="120" w:line="480" w:lineRule="auto"/>
    </w:pPr>
  </w:style>
  <w:style w:type="character" w:customStyle="1" w:styleId="20">
    <w:name w:val="Основной текст 2 Знак"/>
    <w:basedOn w:val="a0"/>
    <w:link w:val="2"/>
    <w:uiPriority w:val="99"/>
    <w:rsid w:val="0009346A"/>
    <w:rPr>
      <w:rFonts w:ascii="Times New Roman" w:eastAsia="Times New Roman" w:hAnsi="Times New Roman" w:cs="Times New Roman"/>
      <w:sz w:val="24"/>
      <w:szCs w:val="24"/>
      <w:lang w:eastAsia="ru-RU"/>
    </w:rPr>
  </w:style>
  <w:style w:type="paragraph" w:styleId="a3">
    <w:name w:val="List Paragraph"/>
    <w:basedOn w:val="a"/>
    <w:uiPriority w:val="99"/>
    <w:qFormat/>
    <w:rsid w:val="00093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346A"/>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4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24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7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9346A"/>
    <w:rPr>
      <w:rFonts w:ascii="Times New Roman" w:eastAsia="Times New Roman" w:hAnsi="Times New Roman" w:cs="Times New Roman"/>
      <w:sz w:val="32"/>
      <w:szCs w:val="24"/>
      <w:lang w:eastAsia="ru-RU"/>
    </w:rPr>
  </w:style>
  <w:style w:type="paragraph" w:styleId="2">
    <w:name w:val="Body Text 2"/>
    <w:basedOn w:val="a"/>
    <w:link w:val="20"/>
    <w:uiPriority w:val="99"/>
    <w:rsid w:val="0009346A"/>
    <w:pPr>
      <w:spacing w:after="120" w:line="480" w:lineRule="auto"/>
    </w:pPr>
  </w:style>
  <w:style w:type="character" w:customStyle="1" w:styleId="20">
    <w:name w:val="Основной текст 2 Знак"/>
    <w:basedOn w:val="a0"/>
    <w:link w:val="2"/>
    <w:uiPriority w:val="99"/>
    <w:rsid w:val="0009346A"/>
    <w:rPr>
      <w:rFonts w:ascii="Times New Roman" w:eastAsia="Times New Roman" w:hAnsi="Times New Roman" w:cs="Times New Roman"/>
      <w:sz w:val="24"/>
      <w:szCs w:val="24"/>
      <w:lang w:eastAsia="ru-RU"/>
    </w:rPr>
  </w:style>
  <w:style w:type="paragraph" w:styleId="a3">
    <w:name w:val="List Paragraph"/>
    <w:basedOn w:val="a"/>
    <w:uiPriority w:val="99"/>
    <w:qFormat/>
    <w:rsid w:val="0009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Соколова</dc:creator>
  <cp:keywords/>
  <dc:description/>
  <cp:lastModifiedBy>Татьяна Г. Соколова</cp:lastModifiedBy>
  <cp:revision>17</cp:revision>
  <dcterms:created xsi:type="dcterms:W3CDTF">2016-10-11T08:51:00Z</dcterms:created>
  <dcterms:modified xsi:type="dcterms:W3CDTF">2016-10-11T09:40:00Z</dcterms:modified>
</cp:coreProperties>
</file>