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7C" w:rsidRDefault="00EE7F7C" w:rsidP="00EE7F7C">
      <w:pPr>
        <w:ind w:left="142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74281B" w:rsidRDefault="0074281B" w:rsidP="00EE7F7C">
      <w:pPr>
        <w:ind w:left="142" w:right="57"/>
        <w:jc w:val="center"/>
        <w:rPr>
          <w:sz w:val="28"/>
          <w:szCs w:val="28"/>
        </w:rPr>
      </w:pPr>
    </w:p>
    <w:p w:rsidR="00EE7F7C" w:rsidRDefault="00EE7F7C" w:rsidP="00EE7F7C">
      <w:pPr>
        <w:ind w:left="142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Председатель комитета по развитию</w:t>
      </w:r>
    </w:p>
    <w:p w:rsidR="00EE7F7C" w:rsidRDefault="00EE7F7C" w:rsidP="00EE7F7C">
      <w:pPr>
        <w:ind w:left="142" w:right="5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администрации</w:t>
      </w:r>
    </w:p>
    <w:p w:rsidR="00EE7F7C" w:rsidRDefault="00EE7F7C" w:rsidP="00EE7F7C">
      <w:pPr>
        <w:ind w:left="142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города Мурманска</w:t>
      </w:r>
    </w:p>
    <w:p w:rsidR="002E4051" w:rsidRDefault="002E4051" w:rsidP="00EE7F7C">
      <w:pPr>
        <w:ind w:left="142" w:right="57"/>
        <w:jc w:val="center"/>
        <w:rPr>
          <w:sz w:val="28"/>
          <w:szCs w:val="28"/>
        </w:rPr>
      </w:pPr>
    </w:p>
    <w:p w:rsidR="00EE7F7C" w:rsidRDefault="00EE7F7C" w:rsidP="00EE7F7C">
      <w:pPr>
        <w:ind w:left="142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E405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2E4051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>Ю.Б.</w:t>
      </w:r>
      <w:r w:rsidR="002E4051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</w:t>
      </w:r>
    </w:p>
    <w:p w:rsidR="002E4051" w:rsidRDefault="002E4051" w:rsidP="00EE7F7C">
      <w:pPr>
        <w:ind w:left="142" w:right="57"/>
        <w:jc w:val="center"/>
        <w:rPr>
          <w:sz w:val="28"/>
          <w:szCs w:val="28"/>
        </w:rPr>
      </w:pPr>
    </w:p>
    <w:p w:rsidR="00EE7F7C" w:rsidRDefault="00EE7F7C" w:rsidP="00EE7F7C">
      <w:pPr>
        <w:ind w:left="142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4281B">
        <w:rPr>
          <w:sz w:val="28"/>
          <w:szCs w:val="28"/>
        </w:rPr>
        <w:t xml:space="preserve">                         </w:t>
      </w:r>
      <w:r w:rsidR="00487F3E">
        <w:rPr>
          <w:sz w:val="28"/>
          <w:szCs w:val="28"/>
        </w:rPr>
        <w:t xml:space="preserve"> </w:t>
      </w:r>
      <w:proofErr w:type="gramStart"/>
      <w:r w:rsidR="00487F3E">
        <w:rPr>
          <w:sz w:val="28"/>
          <w:szCs w:val="28"/>
        </w:rPr>
        <w:t>« 12</w:t>
      </w:r>
      <w:proofErr w:type="gramEnd"/>
      <w:r w:rsidR="00487F3E">
        <w:rPr>
          <w:sz w:val="28"/>
          <w:szCs w:val="28"/>
        </w:rPr>
        <w:t xml:space="preserve">  » </w:t>
      </w:r>
      <w:r w:rsidR="00487F3E" w:rsidRPr="00487F3E">
        <w:rPr>
          <w:sz w:val="28"/>
          <w:szCs w:val="28"/>
          <w:u w:val="single"/>
        </w:rPr>
        <w:t>декабря</w:t>
      </w:r>
      <w:r w:rsidR="00487F3E">
        <w:rPr>
          <w:sz w:val="28"/>
          <w:szCs w:val="28"/>
        </w:rPr>
        <w:t xml:space="preserve"> </w:t>
      </w:r>
      <w:r>
        <w:rPr>
          <w:sz w:val="28"/>
          <w:szCs w:val="28"/>
        </w:rPr>
        <w:t>2013 г.</w:t>
      </w:r>
    </w:p>
    <w:p w:rsidR="00EE7F7C" w:rsidRDefault="00EE7F7C" w:rsidP="00EE7F7C">
      <w:pPr>
        <w:ind w:left="142" w:right="57"/>
        <w:jc w:val="both"/>
        <w:rPr>
          <w:sz w:val="28"/>
          <w:szCs w:val="28"/>
        </w:rPr>
      </w:pPr>
    </w:p>
    <w:p w:rsidR="00F94D72" w:rsidRDefault="00F94D72" w:rsidP="00EE7F7C">
      <w:pPr>
        <w:ind w:left="142" w:right="57"/>
        <w:jc w:val="center"/>
        <w:rPr>
          <w:b/>
          <w:sz w:val="28"/>
          <w:szCs w:val="28"/>
        </w:rPr>
      </w:pPr>
    </w:p>
    <w:p w:rsidR="00EE7F7C" w:rsidRPr="005153FC" w:rsidRDefault="005153FC" w:rsidP="00EE7F7C">
      <w:pPr>
        <w:ind w:left="142" w:right="57"/>
        <w:jc w:val="center"/>
        <w:rPr>
          <w:b/>
          <w:sz w:val="28"/>
          <w:szCs w:val="28"/>
        </w:rPr>
      </w:pPr>
      <w:r w:rsidRPr="005153FC">
        <w:rPr>
          <w:b/>
          <w:sz w:val="28"/>
          <w:szCs w:val="28"/>
        </w:rPr>
        <w:t>АКТ</w:t>
      </w:r>
    </w:p>
    <w:p w:rsidR="005153FC" w:rsidRPr="005153FC" w:rsidRDefault="005153FC" w:rsidP="00EE7F7C">
      <w:pPr>
        <w:ind w:left="142" w:right="57"/>
        <w:jc w:val="center"/>
        <w:rPr>
          <w:b/>
          <w:sz w:val="28"/>
          <w:szCs w:val="28"/>
        </w:rPr>
      </w:pPr>
      <w:r w:rsidRPr="005153FC">
        <w:rPr>
          <w:b/>
          <w:sz w:val="28"/>
          <w:szCs w:val="28"/>
        </w:rPr>
        <w:t>Выездной проверки отдельных вопросов финансово-хозяйственной деятельности ММБУ «Экосистема»</w:t>
      </w:r>
    </w:p>
    <w:p w:rsidR="00F94D72" w:rsidRDefault="00F94D72" w:rsidP="00EE7F7C">
      <w:pPr>
        <w:ind w:left="142" w:right="57"/>
        <w:jc w:val="both"/>
        <w:rPr>
          <w:sz w:val="28"/>
          <w:szCs w:val="28"/>
        </w:rPr>
      </w:pPr>
    </w:p>
    <w:p w:rsidR="00EE7F7C" w:rsidRDefault="00EE7F7C" w:rsidP="00EE7F7C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3FC">
        <w:rPr>
          <w:sz w:val="28"/>
          <w:szCs w:val="28"/>
        </w:rPr>
        <w:t>Главными специалистами финансово-экономического отдела комитета по развитию городского хозяйства администрации города Мурманска: Чирковой Людмилой Викторовной и Олиниченко Любовь Сергеевной, н</w:t>
      </w:r>
      <w:r>
        <w:rPr>
          <w:sz w:val="28"/>
          <w:szCs w:val="28"/>
        </w:rPr>
        <w:t xml:space="preserve">а основании </w:t>
      </w:r>
      <w:r w:rsidR="005153FC">
        <w:rPr>
          <w:sz w:val="28"/>
          <w:szCs w:val="28"/>
        </w:rPr>
        <w:t>приказа комитета по развитию городского</w:t>
      </w:r>
      <w:bookmarkStart w:id="0" w:name="_GoBack"/>
      <w:bookmarkEnd w:id="0"/>
      <w:r w:rsidR="005153FC">
        <w:rPr>
          <w:sz w:val="28"/>
          <w:szCs w:val="28"/>
        </w:rPr>
        <w:t xml:space="preserve"> хозяйства администрации города Мурманска от 24.10.2012 № 91 «Об утверждении Плана проведения выездных проверок, муниципальных бюджетных учреждений, функции и полномочия учредителя которых осуществляет комитет по развитию городского хозяйства администрации города Мурм</w:t>
      </w:r>
      <w:r w:rsidR="00C64898">
        <w:rPr>
          <w:sz w:val="28"/>
          <w:szCs w:val="28"/>
        </w:rPr>
        <w:t>анска, на 2013 год</w:t>
      </w:r>
      <w:r w:rsidR="008230F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проведена </w:t>
      </w:r>
      <w:r w:rsidR="00C64898">
        <w:rPr>
          <w:sz w:val="28"/>
          <w:szCs w:val="28"/>
        </w:rPr>
        <w:t>плановая</w:t>
      </w:r>
      <w:r>
        <w:rPr>
          <w:sz w:val="28"/>
          <w:szCs w:val="28"/>
        </w:rPr>
        <w:t xml:space="preserve"> проверка </w:t>
      </w:r>
      <w:r w:rsidR="00C64898">
        <w:rPr>
          <w:sz w:val="28"/>
          <w:szCs w:val="28"/>
        </w:rPr>
        <w:t xml:space="preserve">отдельных вопросов </w:t>
      </w:r>
      <w:r>
        <w:rPr>
          <w:sz w:val="28"/>
          <w:szCs w:val="28"/>
        </w:rPr>
        <w:t>финансово-хозяйственной д</w:t>
      </w:r>
      <w:r w:rsidR="00993A35">
        <w:rPr>
          <w:sz w:val="28"/>
          <w:szCs w:val="28"/>
        </w:rPr>
        <w:t xml:space="preserve">еятельности </w:t>
      </w:r>
      <w:r w:rsidR="00C64898">
        <w:rPr>
          <w:sz w:val="28"/>
          <w:szCs w:val="28"/>
        </w:rPr>
        <w:t xml:space="preserve"> ММБУ «Экосистема».</w:t>
      </w:r>
    </w:p>
    <w:p w:rsidR="00A423AF" w:rsidRDefault="00A423AF" w:rsidP="00EE7F7C">
      <w:pPr>
        <w:ind w:left="142" w:right="57"/>
        <w:jc w:val="both"/>
        <w:rPr>
          <w:sz w:val="28"/>
          <w:szCs w:val="28"/>
        </w:rPr>
      </w:pPr>
    </w:p>
    <w:p w:rsidR="00C64898" w:rsidRDefault="00C64898" w:rsidP="00EE7F7C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57ADB">
        <w:rPr>
          <w:sz w:val="28"/>
          <w:szCs w:val="28"/>
        </w:rPr>
        <w:t xml:space="preserve">                     </w:t>
      </w:r>
      <w:r w:rsidR="00841236">
        <w:rPr>
          <w:sz w:val="28"/>
          <w:szCs w:val="28"/>
        </w:rPr>
        <w:t xml:space="preserve">    </w:t>
      </w:r>
      <w:r>
        <w:rPr>
          <w:sz w:val="28"/>
          <w:szCs w:val="28"/>
        </w:rPr>
        <w:t>Проверка начата</w:t>
      </w:r>
      <w:r w:rsidR="00176C94">
        <w:rPr>
          <w:sz w:val="28"/>
          <w:szCs w:val="28"/>
        </w:rPr>
        <w:t xml:space="preserve"> 28.11.2013</w:t>
      </w:r>
    </w:p>
    <w:p w:rsidR="00176C94" w:rsidRDefault="00176C94" w:rsidP="00EE7F7C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Проверка окончена </w:t>
      </w:r>
      <w:r w:rsidR="00F94D72">
        <w:rPr>
          <w:sz w:val="28"/>
          <w:szCs w:val="28"/>
        </w:rPr>
        <w:t>11</w:t>
      </w:r>
      <w:r w:rsidR="00257ADB">
        <w:rPr>
          <w:sz w:val="28"/>
          <w:szCs w:val="28"/>
        </w:rPr>
        <w:t>.12.2013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представлены следующие документы: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Расчеты по оплате труда 2012</w:t>
      </w:r>
      <w:r w:rsidR="003032F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032F7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 сотрудников 2012-2013 год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в ИФНС, ПФ РФ, ФСС 2012 год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Регистры учета страховых взносов, НДФЛ 2012 год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№</w:t>
      </w:r>
      <w:r w:rsidR="003032F7">
        <w:rPr>
          <w:sz w:val="28"/>
          <w:szCs w:val="28"/>
        </w:rPr>
        <w:t xml:space="preserve"> </w:t>
      </w:r>
      <w:r>
        <w:rPr>
          <w:sz w:val="28"/>
          <w:szCs w:val="28"/>
        </w:rPr>
        <w:t>2 с безналичными денежными средствами 2012-</w:t>
      </w:r>
      <w:r w:rsidR="003032F7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№</w:t>
      </w:r>
      <w:r w:rsidR="003032F7">
        <w:rPr>
          <w:sz w:val="28"/>
          <w:szCs w:val="28"/>
        </w:rPr>
        <w:t xml:space="preserve"> </w:t>
      </w:r>
      <w:r>
        <w:rPr>
          <w:sz w:val="28"/>
          <w:szCs w:val="28"/>
        </w:rPr>
        <w:t>3 расчетов с подотчетными лицами 2012-2013 год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учету основных средств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 учету материальных запасов </w:t>
      </w:r>
    </w:p>
    <w:p w:rsidR="004E7E3B" w:rsidRDefault="004E7E3B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Инвентаризационные описи</w:t>
      </w:r>
    </w:p>
    <w:p w:rsidR="004E7E3B" w:rsidRDefault="001E4873" w:rsidP="004E7E3B">
      <w:pPr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</w:t>
      </w:r>
      <w:r w:rsidR="004E7E3B">
        <w:rPr>
          <w:sz w:val="28"/>
          <w:szCs w:val="28"/>
        </w:rPr>
        <w:t>2012-2013г.</w:t>
      </w:r>
    </w:p>
    <w:p w:rsidR="00A423AF" w:rsidRDefault="00A423AF" w:rsidP="004E7E3B">
      <w:pPr>
        <w:ind w:left="142" w:right="57"/>
        <w:jc w:val="both"/>
        <w:rPr>
          <w:sz w:val="28"/>
          <w:szCs w:val="28"/>
        </w:rPr>
      </w:pP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</w:t>
      </w:r>
      <w:r w:rsidR="001E4873">
        <w:rPr>
          <w:sz w:val="28"/>
          <w:szCs w:val="28"/>
        </w:rPr>
        <w:t>роверки установлено следующее: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 организации утвержд</w:t>
      </w:r>
      <w:r w:rsidR="001E4873">
        <w:rPr>
          <w:sz w:val="28"/>
          <w:szCs w:val="28"/>
        </w:rPr>
        <w:t>ена приказом от 31.10.2010 № 04 «Об</w:t>
      </w:r>
      <w:r w:rsidR="003032F7">
        <w:rPr>
          <w:sz w:val="28"/>
          <w:szCs w:val="28"/>
        </w:rPr>
        <w:t xml:space="preserve"> учетной политике на 2011 год». Д</w:t>
      </w:r>
      <w:r w:rsidR="001E4873">
        <w:rPr>
          <w:sz w:val="28"/>
          <w:szCs w:val="28"/>
        </w:rPr>
        <w:t>ополнител</w:t>
      </w:r>
      <w:r w:rsidR="003032F7">
        <w:rPr>
          <w:sz w:val="28"/>
          <w:szCs w:val="28"/>
        </w:rPr>
        <w:t xml:space="preserve">ьно вносились изменения на 2012 - </w:t>
      </w:r>
      <w:r w:rsidR="001E4873">
        <w:rPr>
          <w:sz w:val="28"/>
          <w:szCs w:val="28"/>
        </w:rPr>
        <w:t>2013 годы.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Учетной политики учреждение ведет раздельный учет по источникам финансирования:      </w:t>
      </w:r>
    </w:p>
    <w:p w:rsidR="004E7E3B" w:rsidRDefault="001E4873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7E3B">
        <w:rPr>
          <w:sz w:val="28"/>
          <w:szCs w:val="28"/>
        </w:rPr>
        <w:t>приносящая доход деятельность</w:t>
      </w:r>
    </w:p>
    <w:p w:rsidR="004E7E3B" w:rsidRDefault="001E4873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7E3B">
        <w:rPr>
          <w:sz w:val="28"/>
          <w:szCs w:val="28"/>
        </w:rPr>
        <w:t>средства, поступающие во временное распоряжение учреждения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на выполнение государственного (муниципального) задания</w:t>
      </w:r>
    </w:p>
    <w:p w:rsidR="004E7E3B" w:rsidRDefault="00E57FD1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7E3B">
        <w:rPr>
          <w:sz w:val="28"/>
          <w:szCs w:val="28"/>
        </w:rPr>
        <w:t>субсидии на иные цели.</w:t>
      </w:r>
    </w:p>
    <w:p w:rsidR="006E45C1" w:rsidRDefault="006E45C1" w:rsidP="004E7E3B">
      <w:pPr>
        <w:ind w:left="142" w:right="57" w:firstLine="425"/>
        <w:jc w:val="both"/>
        <w:rPr>
          <w:sz w:val="28"/>
          <w:szCs w:val="28"/>
        </w:rPr>
      </w:pP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Выборочно проверены начисления по заработной плате за 2012-2013 год.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Карточки – справки сотрудников за 2012 год ведутся по унифицированной форме 0504417.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r w:rsidR="00E91BED">
        <w:rPr>
          <w:sz w:val="28"/>
          <w:szCs w:val="28"/>
        </w:rPr>
        <w:t xml:space="preserve">работников учреждения </w:t>
      </w:r>
      <w:r>
        <w:rPr>
          <w:sz w:val="28"/>
          <w:szCs w:val="28"/>
        </w:rPr>
        <w:t>производится</w:t>
      </w:r>
      <w:r w:rsidR="00E91BED">
        <w:rPr>
          <w:sz w:val="28"/>
          <w:szCs w:val="28"/>
        </w:rPr>
        <w:t xml:space="preserve"> в </w:t>
      </w:r>
      <w:r w:rsidR="00032C10">
        <w:rPr>
          <w:sz w:val="28"/>
          <w:szCs w:val="28"/>
        </w:rPr>
        <w:t xml:space="preserve">соответствии с утвержденным положением по оплате труда и премировании в </w:t>
      </w:r>
      <w:r w:rsidR="00E91BED">
        <w:rPr>
          <w:sz w:val="28"/>
          <w:szCs w:val="28"/>
        </w:rPr>
        <w:t xml:space="preserve">пределах предоставленной </w:t>
      </w:r>
      <w:r>
        <w:rPr>
          <w:sz w:val="28"/>
          <w:szCs w:val="28"/>
        </w:rPr>
        <w:t>субсидии</w:t>
      </w:r>
      <w:r w:rsidR="00E91BED">
        <w:rPr>
          <w:sz w:val="28"/>
          <w:szCs w:val="28"/>
        </w:rPr>
        <w:t xml:space="preserve"> на финансовое обеспечен</w:t>
      </w:r>
      <w:r w:rsidR="00B70F9B">
        <w:rPr>
          <w:sz w:val="28"/>
          <w:szCs w:val="28"/>
        </w:rPr>
        <w:t xml:space="preserve">ие выполнения </w:t>
      </w:r>
      <w:r>
        <w:rPr>
          <w:sz w:val="28"/>
          <w:szCs w:val="28"/>
        </w:rPr>
        <w:t>муниципального задания</w:t>
      </w:r>
      <w:r w:rsidR="00E91BED">
        <w:rPr>
          <w:sz w:val="28"/>
          <w:szCs w:val="28"/>
        </w:rPr>
        <w:t xml:space="preserve"> на оказание муниципальных услуг (выполнение работ)</w:t>
      </w:r>
      <w:r w:rsidR="00B70F9B">
        <w:rPr>
          <w:sz w:val="28"/>
          <w:szCs w:val="28"/>
        </w:rPr>
        <w:t xml:space="preserve">, в части оплаты труда работников учреждения. Кроме того, </w:t>
      </w:r>
      <w:r w:rsidR="00032C10">
        <w:rPr>
          <w:sz w:val="28"/>
          <w:szCs w:val="28"/>
        </w:rPr>
        <w:t>присутствуют</w:t>
      </w:r>
      <w:r>
        <w:rPr>
          <w:sz w:val="28"/>
          <w:szCs w:val="28"/>
        </w:rPr>
        <w:t xml:space="preserve"> выплаты </w:t>
      </w:r>
      <w:r w:rsidR="00032C10">
        <w:rPr>
          <w:sz w:val="28"/>
          <w:szCs w:val="28"/>
        </w:rPr>
        <w:t xml:space="preserve">стимулирующего характера </w:t>
      </w:r>
      <w:r w:rsidR="00912CA1">
        <w:rPr>
          <w:sz w:val="28"/>
          <w:szCs w:val="28"/>
        </w:rPr>
        <w:t>(</w:t>
      </w:r>
      <w:r w:rsidR="00032C10">
        <w:rPr>
          <w:sz w:val="28"/>
          <w:szCs w:val="28"/>
        </w:rPr>
        <w:t>квартальные премии</w:t>
      </w:r>
      <w:r w:rsidR="00912CA1">
        <w:rPr>
          <w:sz w:val="28"/>
          <w:szCs w:val="28"/>
        </w:rPr>
        <w:t>)</w:t>
      </w:r>
      <w:r w:rsidR="0003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="00032C10">
        <w:rPr>
          <w:sz w:val="28"/>
          <w:szCs w:val="28"/>
        </w:rPr>
        <w:t>средств</w:t>
      </w:r>
      <w:r w:rsidR="00CE55E2">
        <w:rPr>
          <w:sz w:val="28"/>
          <w:szCs w:val="28"/>
        </w:rPr>
        <w:t xml:space="preserve"> от</w:t>
      </w:r>
      <w:r w:rsidR="00032C10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приносящей доход деятельности.</w:t>
      </w:r>
    </w:p>
    <w:p w:rsidR="00603F77" w:rsidRDefault="00D90EE6" w:rsidP="0060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приказах</w:t>
      </w:r>
      <w:r w:rsidR="006E6084">
        <w:rPr>
          <w:sz w:val="28"/>
          <w:szCs w:val="28"/>
        </w:rPr>
        <w:t xml:space="preserve"> на выплаты стимулирующего характера (надбавка</w:t>
      </w:r>
      <w:r w:rsidR="00304DA5">
        <w:rPr>
          <w:sz w:val="28"/>
          <w:szCs w:val="28"/>
        </w:rPr>
        <w:t xml:space="preserve"> за сложность, напряженность (интенсивность), высокие </w:t>
      </w:r>
      <w:r w:rsidR="004C3A47">
        <w:rPr>
          <w:sz w:val="28"/>
          <w:szCs w:val="28"/>
        </w:rPr>
        <w:t>результаты работы и</w:t>
      </w:r>
      <w:r w:rsidR="00304DA5">
        <w:rPr>
          <w:sz w:val="28"/>
          <w:szCs w:val="28"/>
        </w:rPr>
        <w:t xml:space="preserve"> премии</w:t>
      </w:r>
      <w:r w:rsidR="006E6084">
        <w:rPr>
          <w:sz w:val="28"/>
          <w:szCs w:val="28"/>
        </w:rPr>
        <w:t>)</w:t>
      </w:r>
      <w:r w:rsidR="00304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 </w:t>
      </w:r>
      <w:r w:rsidR="006E6084">
        <w:rPr>
          <w:sz w:val="28"/>
          <w:szCs w:val="28"/>
        </w:rPr>
        <w:t>указаны показатели</w:t>
      </w:r>
      <w:r w:rsidR="004C3A47">
        <w:rPr>
          <w:sz w:val="28"/>
          <w:szCs w:val="28"/>
        </w:rPr>
        <w:t>.</w:t>
      </w:r>
      <w:r w:rsidR="007728AB">
        <w:rPr>
          <w:sz w:val="28"/>
          <w:szCs w:val="28"/>
        </w:rPr>
        <w:t xml:space="preserve"> </w:t>
      </w:r>
      <w:r w:rsidR="006E6084">
        <w:rPr>
          <w:sz w:val="28"/>
          <w:szCs w:val="28"/>
        </w:rPr>
        <w:t>В</w:t>
      </w:r>
      <w:r w:rsidR="004C3A47">
        <w:rPr>
          <w:sz w:val="28"/>
          <w:szCs w:val="28"/>
        </w:rPr>
        <w:t xml:space="preserve"> тексте приказов не указывается</w:t>
      </w:r>
      <w:r w:rsidR="007728AB">
        <w:rPr>
          <w:sz w:val="28"/>
          <w:szCs w:val="28"/>
        </w:rPr>
        <w:t xml:space="preserve">, что выплаты производить с учетом районного коэффициента и процентной надбавки к заработной плате за работу в районах Крайнего Севера, что </w:t>
      </w:r>
      <w:proofErr w:type="gramStart"/>
      <w:r w:rsidR="007728AB">
        <w:rPr>
          <w:sz w:val="28"/>
          <w:szCs w:val="28"/>
        </w:rPr>
        <w:t xml:space="preserve">противоречит </w:t>
      </w:r>
      <w:r w:rsidR="00912CA1">
        <w:rPr>
          <w:sz w:val="28"/>
          <w:szCs w:val="28"/>
        </w:rPr>
        <w:t xml:space="preserve"> </w:t>
      </w:r>
      <w:r w:rsidR="007728AB">
        <w:rPr>
          <w:sz w:val="28"/>
          <w:szCs w:val="28"/>
        </w:rPr>
        <w:t>пункту</w:t>
      </w:r>
      <w:proofErr w:type="gramEnd"/>
      <w:r>
        <w:rPr>
          <w:sz w:val="28"/>
          <w:szCs w:val="28"/>
        </w:rPr>
        <w:t xml:space="preserve"> 2.3.положения</w:t>
      </w:r>
      <w:r w:rsidR="00912CA1">
        <w:rPr>
          <w:sz w:val="28"/>
          <w:szCs w:val="28"/>
        </w:rPr>
        <w:t xml:space="preserve"> о премиро</w:t>
      </w:r>
      <w:r>
        <w:rPr>
          <w:sz w:val="28"/>
          <w:szCs w:val="28"/>
        </w:rPr>
        <w:t>вании работников ММБУ «Экосистема»</w:t>
      </w:r>
      <w:r w:rsidR="007728AB">
        <w:rPr>
          <w:sz w:val="28"/>
          <w:szCs w:val="28"/>
        </w:rPr>
        <w:t>.</w:t>
      </w:r>
      <w:r w:rsidR="00603F77" w:rsidRPr="00603F77">
        <w:rPr>
          <w:sz w:val="28"/>
          <w:szCs w:val="28"/>
        </w:rPr>
        <w:t xml:space="preserve"> </w:t>
      </w:r>
    </w:p>
    <w:p w:rsidR="00603F77" w:rsidRDefault="00603F77" w:rsidP="0060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утверждены правила внутреннего трудового распорядка для руководителей, специалистов, рабочих и служащих с которыми </w:t>
      </w:r>
      <w:proofErr w:type="gramStart"/>
      <w:r>
        <w:rPr>
          <w:sz w:val="28"/>
          <w:szCs w:val="28"/>
        </w:rPr>
        <w:t>ознакомлены  работники</w:t>
      </w:r>
      <w:proofErr w:type="gramEnd"/>
      <w:r>
        <w:rPr>
          <w:sz w:val="28"/>
          <w:szCs w:val="28"/>
        </w:rPr>
        <w:t xml:space="preserve"> учреждения ММБУ «Экосистема» под роспись.</w:t>
      </w:r>
    </w:p>
    <w:p w:rsidR="00603F77" w:rsidRDefault="00603F77" w:rsidP="0060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30.12.2011 «О сроках выплаты заработной платы» с </w:t>
      </w:r>
      <w:proofErr w:type="gramStart"/>
      <w:r>
        <w:rPr>
          <w:sz w:val="28"/>
          <w:szCs w:val="28"/>
        </w:rPr>
        <w:t>01.01.2012г  установлен</w:t>
      </w:r>
      <w:proofErr w:type="gramEnd"/>
      <w:r>
        <w:rPr>
          <w:sz w:val="28"/>
          <w:szCs w:val="28"/>
        </w:rPr>
        <w:t xml:space="preserve"> срок  выплаты заработной платы за первую половину месяца 22 число, за вторую половину месяца 7 число. Работники учреждения ознакомлены под роспись. </w:t>
      </w:r>
    </w:p>
    <w:p w:rsidR="004E7E3B" w:rsidRDefault="00B70F9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расходов </w:t>
      </w:r>
      <w:r w:rsidR="004E7E3B">
        <w:rPr>
          <w:sz w:val="28"/>
          <w:szCs w:val="28"/>
        </w:rPr>
        <w:t>по договорам подряда расчеты производятся за счет средств по приносящей доход деятельности.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Инвентаризация основных средств в учреждении проводится один раз в три года, инвентарные карточки присутствуют. Муниципальное имущество сдается в аренду с оформлением </w:t>
      </w:r>
      <w:proofErr w:type="gramStart"/>
      <w:r>
        <w:rPr>
          <w:sz w:val="28"/>
          <w:szCs w:val="28"/>
        </w:rPr>
        <w:t xml:space="preserve">договоров,   </w:t>
      </w:r>
      <w:proofErr w:type="gramEnd"/>
      <w:r>
        <w:rPr>
          <w:sz w:val="28"/>
          <w:szCs w:val="28"/>
        </w:rPr>
        <w:t>выручка учитывается как приносящая доход деятельность.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 проверены акты </w:t>
      </w:r>
      <w:proofErr w:type="gramStart"/>
      <w:r>
        <w:rPr>
          <w:sz w:val="28"/>
          <w:szCs w:val="28"/>
        </w:rPr>
        <w:t>о  приеме</w:t>
      </w:r>
      <w:proofErr w:type="gramEnd"/>
      <w:r>
        <w:rPr>
          <w:sz w:val="28"/>
          <w:szCs w:val="28"/>
        </w:rPr>
        <w:t xml:space="preserve"> - передаче   основных средств, документы соответствуют требованиям, установленным  Приказом Минфина РФ от 15.12.2010 № 173н. </w:t>
      </w:r>
    </w:p>
    <w:p w:rsidR="004E7E3B" w:rsidRDefault="004E7E3B" w:rsidP="004E7E3B">
      <w:pPr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подотчетных сумм осуществляется в основном по факту расходования денежных средств на основании подтверждающих документов и заявления на возмещение затрат. Основная статья расходов – возмещение затрат по оплате проезда к месту проведения отдыха и обратно. 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Журналы операций ведутся по форме 0504071. </w:t>
      </w:r>
    </w:p>
    <w:p w:rsidR="004E7E3B" w:rsidRDefault="004E7E3B" w:rsidP="004E7E3B">
      <w:pPr>
        <w:ind w:left="142" w:right="5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Отчетность в ИФНС, ПФ РФ, ФСС сдается без нарушения сроков, установленных законодательством.</w:t>
      </w:r>
    </w:p>
    <w:p w:rsidR="00E57FD1" w:rsidRDefault="00E57FD1" w:rsidP="00E57FD1">
      <w:pPr>
        <w:ind w:left="142" w:right="5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проверки:</w:t>
      </w:r>
    </w:p>
    <w:p w:rsidR="00E57FD1" w:rsidRDefault="00E57FD1" w:rsidP="00E57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Нарушений не выявлено</w:t>
      </w:r>
    </w:p>
    <w:p w:rsidR="004E7E3B" w:rsidRDefault="004E7E3B" w:rsidP="00912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FBD" w:rsidRDefault="00E07FBD">
      <w:pPr>
        <w:rPr>
          <w:sz w:val="28"/>
          <w:szCs w:val="28"/>
        </w:rPr>
      </w:pPr>
      <w:r w:rsidRPr="00E07FBD">
        <w:rPr>
          <w:sz w:val="28"/>
          <w:szCs w:val="28"/>
        </w:rPr>
        <w:t xml:space="preserve">Главный специалист ФЭО </w:t>
      </w:r>
      <w:r>
        <w:rPr>
          <w:sz w:val="28"/>
          <w:szCs w:val="28"/>
        </w:rPr>
        <w:t xml:space="preserve">                                                                    Л.В.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BE52DF" w:rsidRDefault="00E07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ФЭО                                                               Л.С. Олиниченко </w:t>
      </w:r>
    </w:p>
    <w:p w:rsidR="00E07FBD" w:rsidRDefault="00E07FBD">
      <w:pPr>
        <w:rPr>
          <w:sz w:val="28"/>
          <w:szCs w:val="28"/>
        </w:rPr>
      </w:pPr>
    </w:p>
    <w:p w:rsidR="00E07FBD" w:rsidRDefault="00E07FBD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E07FBD" w:rsidRDefault="00E07FBD">
      <w:pPr>
        <w:rPr>
          <w:sz w:val="28"/>
          <w:szCs w:val="28"/>
        </w:rPr>
      </w:pPr>
      <w:r>
        <w:rPr>
          <w:sz w:val="28"/>
          <w:szCs w:val="28"/>
        </w:rPr>
        <w:t>Директор ММБУ «</w:t>
      </w:r>
      <w:proofErr w:type="gramStart"/>
      <w:r>
        <w:rPr>
          <w:sz w:val="28"/>
          <w:szCs w:val="28"/>
        </w:rPr>
        <w:t xml:space="preserve">Экосистема»   </w:t>
      </w:r>
      <w:proofErr w:type="gramEnd"/>
      <w:r>
        <w:rPr>
          <w:sz w:val="28"/>
          <w:szCs w:val="28"/>
        </w:rPr>
        <w:t xml:space="preserve">                                                     Д.С. Сергеева </w:t>
      </w:r>
    </w:p>
    <w:p w:rsidR="00E07FBD" w:rsidRPr="00E07FBD" w:rsidRDefault="00E07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       Г.Л. Юмашева </w:t>
      </w:r>
    </w:p>
    <w:sectPr w:rsidR="00E07FBD" w:rsidRPr="00E07FBD" w:rsidSect="00A423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C"/>
    <w:rsid w:val="00032C10"/>
    <w:rsid w:val="0008202C"/>
    <w:rsid w:val="00176C94"/>
    <w:rsid w:val="001E4873"/>
    <w:rsid w:val="0022297C"/>
    <w:rsid w:val="00257ADB"/>
    <w:rsid w:val="00272C20"/>
    <w:rsid w:val="002E4051"/>
    <w:rsid w:val="003032F7"/>
    <w:rsid w:val="00304DA5"/>
    <w:rsid w:val="003E7D63"/>
    <w:rsid w:val="00442954"/>
    <w:rsid w:val="00453515"/>
    <w:rsid w:val="0048042D"/>
    <w:rsid w:val="00487F3E"/>
    <w:rsid w:val="004C3A47"/>
    <w:rsid w:val="004E7E3B"/>
    <w:rsid w:val="005153FC"/>
    <w:rsid w:val="00576C95"/>
    <w:rsid w:val="00587334"/>
    <w:rsid w:val="005B666A"/>
    <w:rsid w:val="00603F77"/>
    <w:rsid w:val="006E45C1"/>
    <w:rsid w:val="006E6084"/>
    <w:rsid w:val="0074281B"/>
    <w:rsid w:val="00754643"/>
    <w:rsid w:val="007728AB"/>
    <w:rsid w:val="007964FB"/>
    <w:rsid w:val="008230F5"/>
    <w:rsid w:val="00841236"/>
    <w:rsid w:val="00864154"/>
    <w:rsid w:val="00865D6B"/>
    <w:rsid w:val="00912CA1"/>
    <w:rsid w:val="00993A35"/>
    <w:rsid w:val="009B1D19"/>
    <w:rsid w:val="00A419AF"/>
    <w:rsid w:val="00A423AF"/>
    <w:rsid w:val="00A5645F"/>
    <w:rsid w:val="00AB56FC"/>
    <w:rsid w:val="00B408B3"/>
    <w:rsid w:val="00B70F9B"/>
    <w:rsid w:val="00B90728"/>
    <w:rsid w:val="00B90AA8"/>
    <w:rsid w:val="00BE52DF"/>
    <w:rsid w:val="00C64898"/>
    <w:rsid w:val="00CE55E2"/>
    <w:rsid w:val="00D27265"/>
    <w:rsid w:val="00D310D4"/>
    <w:rsid w:val="00D33139"/>
    <w:rsid w:val="00D73517"/>
    <w:rsid w:val="00D90EE6"/>
    <w:rsid w:val="00DA134A"/>
    <w:rsid w:val="00E07FBD"/>
    <w:rsid w:val="00E57FD1"/>
    <w:rsid w:val="00E91BED"/>
    <w:rsid w:val="00EE7F7C"/>
    <w:rsid w:val="00F628F3"/>
    <w:rsid w:val="00F66789"/>
    <w:rsid w:val="00F67A7B"/>
    <w:rsid w:val="00F94D72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96EF1-4E68-4277-B0F5-26C7CE7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Олиниченко</dc:creator>
  <cp:keywords/>
  <dc:description/>
  <cp:lastModifiedBy>Антонова Екатерина Алексеевна</cp:lastModifiedBy>
  <cp:revision>3</cp:revision>
  <cp:lastPrinted>2014-06-19T12:18:00Z</cp:lastPrinted>
  <dcterms:created xsi:type="dcterms:W3CDTF">2016-02-18T12:56:00Z</dcterms:created>
  <dcterms:modified xsi:type="dcterms:W3CDTF">2016-02-18T13:00:00Z</dcterms:modified>
</cp:coreProperties>
</file>