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C" w:rsidRPr="001E59A1" w:rsidRDefault="00F05CB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1E59A1">
        <w:rPr>
          <w:rFonts w:ascii="Times New Roman" w:hAnsi="Times New Roman" w:cs="Times New Roman"/>
          <w:b/>
          <w:bCs/>
          <w:sz w:val="28"/>
          <w:szCs w:val="28"/>
        </w:rPr>
        <w:t>АДМИНИСТРАЦИЯ ГОРОДА МУРМАНСКА</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ПОСТАНОВЛЕНИЕ</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от 5 октября 2011 г. N 1827</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ОБ УТВЕРЖДЕНИИ АДМИНИСТРАТИВНОГО РЕГЛАМЕНТА ПРЕДОСТАВЛЕНИЯ</w:t>
      </w:r>
    </w:p>
    <w:p w:rsidR="009B0328" w:rsidRDefault="00F05CBC" w:rsidP="009B0328">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МУНИЦИПАЛЬНОЙ УСЛУГИ "ВЫДАЧА РАЗРЕШЕНИЯ НА ВВОД ОБЪЕКТА</w:t>
      </w:r>
      <w:r w:rsidR="009B0328">
        <w:rPr>
          <w:rFonts w:ascii="Times New Roman" w:hAnsi="Times New Roman" w:cs="Times New Roman"/>
          <w:b/>
          <w:bCs/>
          <w:sz w:val="28"/>
          <w:szCs w:val="28"/>
        </w:rPr>
        <w:t xml:space="preserve"> </w:t>
      </w:r>
      <w:r w:rsidRPr="001E59A1">
        <w:rPr>
          <w:rFonts w:ascii="Times New Roman" w:hAnsi="Times New Roman" w:cs="Times New Roman"/>
          <w:b/>
          <w:bCs/>
          <w:sz w:val="28"/>
          <w:szCs w:val="28"/>
        </w:rPr>
        <w:t>В ЭКСПЛУАТАЦИЮ</w:t>
      </w:r>
      <w:r w:rsidRPr="009B0328">
        <w:rPr>
          <w:rFonts w:ascii="Times New Roman" w:hAnsi="Times New Roman" w:cs="Times New Roman"/>
          <w:b/>
          <w:bCs/>
          <w:sz w:val="28"/>
          <w:szCs w:val="28"/>
        </w:rPr>
        <w:t>"</w:t>
      </w:r>
    </w:p>
    <w:p w:rsidR="00814F07" w:rsidRDefault="00814F07" w:rsidP="009B0328">
      <w:pPr>
        <w:widowControl w:val="0"/>
        <w:autoSpaceDE w:val="0"/>
        <w:autoSpaceDN w:val="0"/>
        <w:adjustRightInd w:val="0"/>
        <w:spacing w:after="0" w:line="240" w:lineRule="auto"/>
        <w:jc w:val="center"/>
        <w:rPr>
          <w:rFonts w:ascii="Times New Roman" w:hAnsi="Times New Roman" w:cs="Times New Roman"/>
          <w:b/>
          <w:bCs/>
          <w:sz w:val="28"/>
          <w:szCs w:val="28"/>
        </w:rPr>
      </w:pPr>
    </w:p>
    <w:p w:rsidR="009B0328" w:rsidRPr="00814F07" w:rsidRDefault="009B0328" w:rsidP="009B0328">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814F07">
        <w:rPr>
          <w:rFonts w:ascii="Times New Roman" w:hAnsi="Times New Roman" w:cs="Times New Roman"/>
          <w:bCs/>
          <w:sz w:val="28"/>
          <w:szCs w:val="28"/>
        </w:rPr>
        <w:t xml:space="preserve">(в ред. постановлений от 26.09.2012 № 2326, </w:t>
      </w:r>
      <w:proofErr w:type="gramEnd"/>
    </w:p>
    <w:p w:rsidR="00793F56" w:rsidRPr="00814F07" w:rsidRDefault="009B0328" w:rsidP="009B0328">
      <w:pPr>
        <w:widowControl w:val="0"/>
        <w:autoSpaceDE w:val="0"/>
        <w:autoSpaceDN w:val="0"/>
        <w:adjustRightInd w:val="0"/>
        <w:spacing w:after="0" w:line="240" w:lineRule="auto"/>
        <w:jc w:val="center"/>
        <w:rPr>
          <w:rFonts w:ascii="Times New Roman" w:hAnsi="Times New Roman" w:cs="Times New Roman"/>
          <w:bCs/>
          <w:sz w:val="28"/>
          <w:szCs w:val="28"/>
        </w:rPr>
      </w:pPr>
      <w:r w:rsidRPr="00814F07">
        <w:rPr>
          <w:rFonts w:ascii="Times New Roman" w:hAnsi="Times New Roman" w:cs="Times New Roman"/>
          <w:bCs/>
          <w:sz w:val="28"/>
          <w:szCs w:val="28"/>
        </w:rPr>
        <w:t>от 11.06.2013 № 1461, от 09.07.2014 № 2233, от 04.12.2015 № 3407</w:t>
      </w:r>
      <w:r w:rsidR="00793F56" w:rsidRPr="00814F07">
        <w:rPr>
          <w:rFonts w:ascii="Times New Roman" w:hAnsi="Times New Roman" w:cs="Times New Roman"/>
          <w:bCs/>
          <w:sz w:val="28"/>
          <w:szCs w:val="28"/>
        </w:rPr>
        <w:t xml:space="preserve">,  </w:t>
      </w:r>
    </w:p>
    <w:p w:rsidR="00F05CBC" w:rsidRPr="00814F07" w:rsidRDefault="00793F56" w:rsidP="009B0328">
      <w:pPr>
        <w:widowControl w:val="0"/>
        <w:autoSpaceDE w:val="0"/>
        <w:autoSpaceDN w:val="0"/>
        <w:adjustRightInd w:val="0"/>
        <w:spacing w:after="0" w:line="240" w:lineRule="auto"/>
        <w:jc w:val="center"/>
        <w:rPr>
          <w:rFonts w:ascii="Times New Roman" w:hAnsi="Times New Roman" w:cs="Times New Roman"/>
          <w:bCs/>
          <w:sz w:val="28"/>
          <w:szCs w:val="28"/>
        </w:rPr>
      </w:pPr>
      <w:r w:rsidRPr="00814F07">
        <w:rPr>
          <w:rFonts w:ascii="Times New Roman" w:hAnsi="Times New Roman" w:cs="Times New Roman"/>
          <w:bCs/>
          <w:sz w:val="28"/>
          <w:szCs w:val="28"/>
        </w:rPr>
        <w:t>от 26.02.2016 № 475</w:t>
      </w:r>
      <w:r w:rsidR="00614D68">
        <w:rPr>
          <w:rFonts w:ascii="Times New Roman" w:hAnsi="Times New Roman" w:cs="Times New Roman"/>
          <w:bCs/>
          <w:sz w:val="28"/>
          <w:szCs w:val="28"/>
        </w:rPr>
        <w:t>, от 05.04.2016 № 863</w:t>
      </w:r>
      <w:r w:rsidR="006465D0">
        <w:rPr>
          <w:rFonts w:ascii="Times New Roman" w:hAnsi="Times New Roman" w:cs="Times New Roman"/>
          <w:bCs/>
          <w:sz w:val="28"/>
          <w:szCs w:val="28"/>
        </w:rPr>
        <w:t>, от 11.07.2016 № 2073</w:t>
      </w:r>
      <w:r w:rsidR="00090E32">
        <w:rPr>
          <w:rFonts w:ascii="Times New Roman" w:hAnsi="Times New Roman" w:cs="Times New Roman"/>
          <w:bCs/>
          <w:sz w:val="28"/>
          <w:szCs w:val="28"/>
        </w:rPr>
        <w:t>, от 11.11.2016</w:t>
      </w:r>
      <w:r w:rsidR="009C737A">
        <w:rPr>
          <w:rFonts w:ascii="Times New Roman" w:hAnsi="Times New Roman" w:cs="Times New Roman"/>
          <w:bCs/>
          <w:sz w:val="28"/>
          <w:szCs w:val="28"/>
        </w:rPr>
        <w:t xml:space="preserve">               </w:t>
      </w:r>
      <w:bookmarkStart w:id="1" w:name="_GoBack"/>
      <w:bookmarkEnd w:id="1"/>
      <w:r w:rsidR="009C737A">
        <w:rPr>
          <w:rFonts w:ascii="Times New Roman" w:hAnsi="Times New Roman" w:cs="Times New Roman"/>
          <w:bCs/>
          <w:sz w:val="28"/>
          <w:szCs w:val="28"/>
        </w:rPr>
        <w:t xml:space="preserve"> </w:t>
      </w:r>
      <w:r w:rsidR="009C737A">
        <w:rPr>
          <w:rFonts w:ascii="Times New Roman" w:hAnsi="Times New Roman" w:cs="Times New Roman"/>
          <w:bCs/>
          <w:sz w:val="28"/>
          <w:szCs w:val="28"/>
        </w:rPr>
        <w:t>№</w:t>
      </w:r>
      <w:r w:rsidR="009C737A">
        <w:rPr>
          <w:rFonts w:ascii="Times New Roman" w:hAnsi="Times New Roman" w:cs="Times New Roman"/>
          <w:bCs/>
          <w:sz w:val="28"/>
          <w:szCs w:val="28"/>
        </w:rPr>
        <w:t xml:space="preserve"> </w:t>
      </w:r>
      <w:r w:rsidR="009C737A">
        <w:rPr>
          <w:rFonts w:ascii="Times New Roman" w:hAnsi="Times New Roman" w:cs="Times New Roman"/>
          <w:bCs/>
          <w:sz w:val="28"/>
          <w:szCs w:val="28"/>
        </w:rPr>
        <w:t>3447</w:t>
      </w:r>
      <w:r w:rsidR="009B0328" w:rsidRPr="00814F07">
        <w:rPr>
          <w:rFonts w:ascii="Times New Roman" w:hAnsi="Times New Roman" w:cs="Times New Roman"/>
          <w:bCs/>
          <w:sz w:val="28"/>
          <w:szCs w:val="28"/>
        </w:rPr>
        <w:t>)</w:t>
      </w:r>
    </w:p>
    <w:p w:rsidR="00F05CBC" w:rsidRDefault="00F05CBC" w:rsidP="001E59A1">
      <w:pPr>
        <w:widowControl w:val="0"/>
        <w:autoSpaceDE w:val="0"/>
        <w:autoSpaceDN w:val="0"/>
        <w:adjustRightInd w:val="0"/>
        <w:spacing w:after="0" w:line="240" w:lineRule="auto"/>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1FC2">
        <w:rPr>
          <w:rFonts w:ascii="Times New Roman" w:hAnsi="Times New Roman" w:cs="Times New Roman"/>
          <w:sz w:val="28"/>
          <w:szCs w:val="28"/>
        </w:rPr>
        <w:t xml:space="preserve">В соответствии с Федеральными законами от 06.10.2003 </w:t>
      </w:r>
      <w:hyperlink r:id="rId5" w:history="1">
        <w:r w:rsidRPr="00371FC2">
          <w:rPr>
            <w:rFonts w:ascii="Times New Roman" w:hAnsi="Times New Roman" w:cs="Times New Roman"/>
            <w:sz w:val="28"/>
            <w:szCs w:val="28"/>
          </w:rPr>
          <w:t>N 131-ФЗ</w:t>
        </w:r>
      </w:hyperlink>
      <w:r w:rsidRPr="00371FC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6" w:history="1">
        <w:r w:rsidRPr="00371FC2">
          <w:rPr>
            <w:rFonts w:ascii="Times New Roman" w:hAnsi="Times New Roman" w:cs="Times New Roman"/>
            <w:sz w:val="28"/>
            <w:szCs w:val="28"/>
          </w:rPr>
          <w:t>N 210-ФЗ</w:t>
        </w:r>
      </w:hyperlink>
      <w:r w:rsidRPr="00371FC2">
        <w:rPr>
          <w:rFonts w:ascii="Times New Roman" w:hAnsi="Times New Roman" w:cs="Times New Roman"/>
          <w:sz w:val="28"/>
          <w:szCs w:val="28"/>
        </w:rPr>
        <w:t xml:space="preserve"> "Об организации предоставления государственных и муниципальных услуг", </w:t>
      </w:r>
      <w:hyperlink r:id="rId7" w:history="1">
        <w:r w:rsidRPr="00371FC2">
          <w:rPr>
            <w:rFonts w:ascii="Times New Roman" w:hAnsi="Times New Roman" w:cs="Times New Roman"/>
            <w:sz w:val="28"/>
            <w:szCs w:val="28"/>
          </w:rPr>
          <w:t>Уставом</w:t>
        </w:r>
      </w:hyperlink>
      <w:r w:rsidRPr="00371FC2">
        <w:rPr>
          <w:rFonts w:ascii="Times New Roman" w:hAnsi="Times New Roman" w:cs="Times New Roman"/>
          <w:sz w:val="28"/>
          <w:szCs w:val="28"/>
        </w:rPr>
        <w:t xml:space="preserve"> муниципального образования город Мурманск, </w:t>
      </w:r>
      <w:hyperlink r:id="rId8" w:history="1">
        <w:r w:rsidRPr="00371FC2">
          <w:rPr>
            <w:rFonts w:ascii="Times New Roman" w:hAnsi="Times New Roman" w:cs="Times New Roman"/>
            <w:sz w:val="28"/>
            <w:szCs w:val="28"/>
          </w:rPr>
          <w:t>постановлением</w:t>
        </w:r>
      </w:hyperlink>
      <w:r w:rsidRPr="00371FC2">
        <w:rPr>
          <w:rFonts w:ascii="Times New Roman" w:hAnsi="Times New Roman" w:cs="Times New Roman"/>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w:t>
      </w:r>
      <w:proofErr w:type="gramEnd"/>
      <w:r w:rsidRPr="00371FC2">
        <w:rPr>
          <w:rFonts w:ascii="Times New Roman" w:hAnsi="Times New Roman" w:cs="Times New Roman"/>
          <w:sz w:val="28"/>
          <w:szCs w:val="28"/>
        </w:rPr>
        <w:t xml:space="preserve">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постановляю:</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1. Утвердить административный </w:t>
      </w:r>
      <w:hyperlink w:anchor="Par34" w:history="1">
        <w:r w:rsidRPr="00371FC2">
          <w:rPr>
            <w:rFonts w:ascii="Times New Roman" w:hAnsi="Times New Roman" w:cs="Times New Roman"/>
            <w:sz w:val="28"/>
            <w:szCs w:val="28"/>
          </w:rPr>
          <w:t>регламент</w:t>
        </w:r>
      </w:hyperlink>
      <w:r w:rsidRPr="00371FC2">
        <w:rPr>
          <w:rFonts w:ascii="Times New Roman" w:hAnsi="Times New Roman" w:cs="Times New Roman"/>
          <w:sz w:val="28"/>
          <w:szCs w:val="28"/>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371FC2">
          <w:rPr>
            <w:rFonts w:ascii="Times New Roman" w:hAnsi="Times New Roman" w:cs="Times New Roman"/>
            <w:sz w:val="28"/>
            <w:szCs w:val="28"/>
          </w:rPr>
          <w:t>регламента</w:t>
        </w:r>
      </w:hyperlink>
      <w:r w:rsidRPr="00371FC2">
        <w:rPr>
          <w:rFonts w:ascii="Times New Roman" w:hAnsi="Times New Roman" w:cs="Times New Roman"/>
          <w:sz w:val="28"/>
          <w:szCs w:val="28"/>
        </w:rPr>
        <w:t xml:space="preserve"> на официальном сайте администрации города Мурманска в сети Интернет.</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3. Редакции газеты "Вечерний Мурманск" (Червякова Н.Г.) опубликовать настоящее постановление с </w:t>
      </w:r>
      <w:hyperlink w:anchor="Par34" w:history="1">
        <w:r w:rsidRPr="00371FC2">
          <w:rPr>
            <w:rFonts w:ascii="Times New Roman" w:hAnsi="Times New Roman" w:cs="Times New Roman"/>
            <w:sz w:val="28"/>
            <w:szCs w:val="28"/>
          </w:rPr>
          <w:t>приложением</w:t>
        </w:r>
      </w:hyperlink>
      <w:r w:rsidRPr="00371FC2">
        <w:rPr>
          <w:rFonts w:ascii="Times New Roman" w:hAnsi="Times New Roman" w:cs="Times New Roman"/>
          <w:sz w:val="28"/>
          <w:szCs w:val="28"/>
        </w:rPr>
        <w:t>.</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4. Настоящее постановление вступает в силу со дня официального опубликования.</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5. </w:t>
      </w:r>
      <w:proofErr w:type="gramStart"/>
      <w:r w:rsidRPr="00371FC2">
        <w:rPr>
          <w:rFonts w:ascii="Times New Roman" w:hAnsi="Times New Roman" w:cs="Times New Roman"/>
          <w:sz w:val="28"/>
          <w:szCs w:val="28"/>
        </w:rPr>
        <w:t>Контроль за</w:t>
      </w:r>
      <w:proofErr w:type="gramEnd"/>
      <w:r w:rsidRPr="00371FC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F05CBC" w:rsidRPr="00371FC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Глава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администрации города Мурманска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А.И.СЫСОЕВ</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29"/>
      <w:bookmarkEnd w:id="2"/>
      <w:r w:rsidRPr="001E59A1">
        <w:rPr>
          <w:rFonts w:ascii="Times New Roman" w:hAnsi="Times New Roman" w:cs="Times New Roman"/>
          <w:sz w:val="28"/>
          <w:szCs w:val="28"/>
        </w:rPr>
        <w:t>Приложение</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к постановлению</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администрации города Мурманска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от 5 октября 2011 г. N 1827</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4"/>
      <w:bookmarkEnd w:id="3"/>
      <w:r w:rsidRPr="001E59A1">
        <w:rPr>
          <w:rFonts w:ascii="Times New Roman" w:hAnsi="Times New Roman" w:cs="Times New Roman"/>
          <w:b/>
          <w:bCs/>
          <w:sz w:val="28"/>
          <w:szCs w:val="28"/>
        </w:rPr>
        <w:t>АДМИНИСТРАТИВНЫЙ РЕГЛАМЕНТ</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ПРЕДОСТАВЛЕНИЯ МУНИЦИПАЛЬНОЙ УСЛУГИ "ВЫДАЧА РАЗРЕШЕНИЯ</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НА ВВОД ОБЪЕКТА В ЭКСПЛУАТАЦИЮ"</w:t>
      </w:r>
    </w:p>
    <w:p w:rsidR="00F05CBC" w:rsidRDefault="00F05CBC">
      <w:pPr>
        <w:widowControl w:val="0"/>
        <w:autoSpaceDE w:val="0"/>
        <w:autoSpaceDN w:val="0"/>
        <w:adjustRightInd w:val="0"/>
        <w:spacing w:after="0" w:line="240" w:lineRule="auto"/>
        <w:jc w:val="center"/>
        <w:rPr>
          <w:rFonts w:ascii="Calibri" w:hAnsi="Calibri" w:cs="Calibri"/>
        </w:rPr>
      </w:pPr>
    </w:p>
    <w:p w:rsidR="00F05CBC" w:rsidRPr="009B0328"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9B0328"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2"/>
      <w:bookmarkEnd w:id="4"/>
      <w:r w:rsidRPr="009B0328">
        <w:rPr>
          <w:rFonts w:ascii="Times New Roman" w:hAnsi="Times New Roman" w:cs="Times New Roman"/>
          <w:sz w:val="28"/>
          <w:szCs w:val="28"/>
        </w:rPr>
        <w:t>1. Общие положения</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1.1. Настоящий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на территории муниципального образования город Мурманск.</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1.2. </w:t>
      </w:r>
      <w:proofErr w:type="gramStart"/>
      <w:r w:rsidRPr="001E59A1">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48"/>
      <w:bookmarkEnd w:id="5"/>
      <w:r w:rsidRPr="001E59A1">
        <w:rPr>
          <w:rFonts w:ascii="Times New Roman" w:hAnsi="Times New Roman" w:cs="Times New Roman"/>
          <w:sz w:val="28"/>
          <w:szCs w:val="28"/>
        </w:rPr>
        <w:t>2. Стандарт предоставления муниципальной услуги</w:t>
      </w: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50"/>
      <w:bookmarkEnd w:id="6"/>
      <w:r w:rsidRPr="001E59A1">
        <w:rPr>
          <w:rFonts w:ascii="Times New Roman" w:hAnsi="Times New Roman" w:cs="Times New Roman"/>
          <w:sz w:val="28"/>
          <w:szCs w:val="28"/>
        </w:rPr>
        <w:t>2.1. Наименование муниципальной услуги</w:t>
      </w: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Муниципальная услуга - "Выдача разрешения на ввод объекта в эксплуатацию".</w:t>
      </w:r>
    </w:p>
    <w:p w:rsidR="00F05CBC" w:rsidRDefault="00F05CBC">
      <w:pPr>
        <w:widowControl w:val="0"/>
        <w:autoSpaceDE w:val="0"/>
        <w:autoSpaceDN w:val="0"/>
        <w:adjustRightInd w:val="0"/>
        <w:spacing w:after="0" w:line="240" w:lineRule="auto"/>
        <w:jc w:val="both"/>
        <w:rPr>
          <w:rFonts w:ascii="Calibri" w:hAnsi="Calibri" w:cs="Calibri"/>
        </w:rPr>
      </w:pPr>
    </w:p>
    <w:p w:rsidR="001E59A1"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54"/>
      <w:bookmarkEnd w:id="7"/>
      <w:r w:rsidRPr="001E59A1">
        <w:rPr>
          <w:rFonts w:ascii="Times New Roman" w:hAnsi="Times New Roman" w:cs="Times New Roman"/>
          <w:sz w:val="28"/>
          <w:szCs w:val="28"/>
        </w:rPr>
        <w:t xml:space="preserve">2.2. Наименование органа, предоставляющего </w:t>
      </w:r>
    </w:p>
    <w:p w:rsidR="00F05CBC" w:rsidRPr="001E59A1" w:rsidRDefault="00F05CBC" w:rsidP="001E59A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E59A1">
        <w:rPr>
          <w:rFonts w:ascii="Times New Roman" w:hAnsi="Times New Roman" w:cs="Times New Roman"/>
          <w:sz w:val="28"/>
          <w:szCs w:val="28"/>
        </w:rPr>
        <w:t>муниципальную</w:t>
      </w:r>
      <w:r w:rsidR="001E59A1">
        <w:rPr>
          <w:rFonts w:ascii="Times New Roman" w:hAnsi="Times New Roman" w:cs="Times New Roman"/>
          <w:sz w:val="28"/>
          <w:szCs w:val="28"/>
        </w:rPr>
        <w:t xml:space="preserve"> </w:t>
      </w:r>
      <w:r w:rsidRPr="001E59A1">
        <w:rPr>
          <w:rFonts w:ascii="Times New Roman" w:hAnsi="Times New Roman" w:cs="Times New Roman"/>
          <w:sz w:val="28"/>
          <w:szCs w:val="28"/>
        </w:rPr>
        <w:t>услугу</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w:t>
      </w:r>
      <w:r w:rsidRPr="001E59A1">
        <w:rPr>
          <w:rFonts w:ascii="Times New Roman" w:hAnsi="Times New Roman" w:cs="Times New Roman"/>
          <w:sz w:val="28"/>
          <w:szCs w:val="28"/>
        </w:rPr>
        <w:lastRenderedPageBreak/>
        <w:t>государственных и муниципальных услуг Мурманской области.</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При предоставлении муниципальной услуги Комитет осуществляет взаимодействие </w:t>
      </w:r>
      <w:proofErr w:type="gramStart"/>
      <w:r w:rsidRPr="001E59A1">
        <w:rPr>
          <w:rFonts w:ascii="Times New Roman" w:hAnsi="Times New Roman" w:cs="Times New Roman"/>
          <w:sz w:val="28"/>
          <w:szCs w:val="28"/>
        </w:rPr>
        <w:t>с</w:t>
      </w:r>
      <w:proofErr w:type="gramEnd"/>
      <w:r w:rsidRPr="001E59A1">
        <w:rPr>
          <w:rFonts w:ascii="Times New Roman" w:hAnsi="Times New Roman" w:cs="Times New Roman"/>
          <w:sz w:val="28"/>
          <w:szCs w:val="28"/>
        </w:rPr>
        <w:t>:</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ЕГРП);</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Министерством строительства и территориального развития Мурманской области в части получения заключения органа государственного строительного надзора.</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A7147"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66"/>
      <w:bookmarkEnd w:id="8"/>
      <w:r w:rsidRPr="005A7147">
        <w:rPr>
          <w:rFonts w:ascii="Times New Roman" w:hAnsi="Times New Roman" w:cs="Times New Roman"/>
          <w:sz w:val="28"/>
          <w:szCs w:val="28"/>
        </w:rPr>
        <w:t>2.3. Порядок информирования о правилах предоставления</w:t>
      </w:r>
    </w:p>
    <w:p w:rsidR="00F05CBC" w:rsidRPr="005A7147"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A7147">
        <w:rPr>
          <w:rFonts w:ascii="Times New Roman" w:hAnsi="Times New Roman" w:cs="Times New Roman"/>
          <w:sz w:val="28"/>
          <w:szCs w:val="28"/>
        </w:rPr>
        <w:t>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2.3.1. Сведения о местонахождении, контактных телефонах, </w:t>
      </w:r>
      <w:proofErr w:type="gramStart"/>
      <w:r w:rsidRPr="005A7147">
        <w:rPr>
          <w:rFonts w:ascii="Times New Roman" w:hAnsi="Times New Roman" w:cs="Times New Roman"/>
          <w:sz w:val="28"/>
          <w:szCs w:val="28"/>
        </w:rPr>
        <w:t>интернет-адресе</w:t>
      </w:r>
      <w:proofErr w:type="gramEnd"/>
      <w:r w:rsidRPr="005A7147">
        <w:rPr>
          <w:rFonts w:ascii="Times New Roman" w:hAnsi="Times New Roman" w:cs="Times New Roman"/>
          <w:sz w:val="28"/>
          <w:szCs w:val="28"/>
        </w:rPr>
        <w:t>, адресах электронной почты, графиках работы Комитета размещаются:</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на бланках Комитета;</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посредством размещения Регламента на официальном сайте администрации города Мурманска в сети Интернет (www.citymurmansk.ru);</w:t>
      </w:r>
    </w:p>
    <w:p w:rsidR="00B67B23" w:rsidRDefault="00F05CBC">
      <w:pPr>
        <w:widowControl w:val="0"/>
        <w:autoSpaceDE w:val="0"/>
        <w:autoSpaceDN w:val="0"/>
        <w:adjustRightInd w:val="0"/>
        <w:spacing w:after="0" w:line="240" w:lineRule="auto"/>
        <w:ind w:firstLine="540"/>
        <w:jc w:val="both"/>
      </w:pPr>
      <w:r w:rsidRPr="00B67B23">
        <w:rPr>
          <w:rFonts w:ascii="Times New Roman" w:hAnsi="Times New Roman" w:cs="Times New Roman"/>
          <w:sz w:val="28"/>
          <w:szCs w:val="28"/>
        </w:rPr>
        <w:t xml:space="preserve">- </w:t>
      </w:r>
      <w:r w:rsidR="00B67B23" w:rsidRPr="00B67B23">
        <w:rPr>
          <w:rFonts w:ascii="Times New Roman" w:hAnsi="Times New Roman" w:cs="Times New Roman"/>
          <w:sz w:val="28"/>
          <w:szCs w:val="28"/>
        </w:rPr>
        <w:t>на интернет-портале государственных и муниципальных услуг (http://</w:t>
      </w:r>
      <w:r w:rsidR="00B67B23" w:rsidRPr="00B67B23">
        <w:rPr>
          <w:rFonts w:ascii="Times New Roman" w:hAnsi="Times New Roman" w:cs="Times New Roman"/>
          <w:sz w:val="28"/>
          <w:szCs w:val="28"/>
          <w:lang w:val="en-US"/>
        </w:rPr>
        <w:t>www</w:t>
      </w:r>
      <w:r w:rsidR="00B67B23" w:rsidRPr="00B67B23">
        <w:rPr>
          <w:rFonts w:ascii="Times New Roman" w:hAnsi="Times New Roman" w:cs="Times New Roman"/>
          <w:sz w:val="28"/>
          <w:szCs w:val="28"/>
        </w:rPr>
        <w:t xml:space="preserve">.gosuslugi.ru), а также </w:t>
      </w:r>
      <w:proofErr w:type="gramStart"/>
      <w:r w:rsidR="00B67B23" w:rsidRPr="00B67B23">
        <w:rPr>
          <w:rFonts w:ascii="Times New Roman" w:hAnsi="Times New Roman" w:cs="Times New Roman"/>
          <w:sz w:val="28"/>
          <w:szCs w:val="28"/>
        </w:rPr>
        <w:t>региональном</w:t>
      </w:r>
      <w:proofErr w:type="gramEnd"/>
      <w:r w:rsidR="00B67B23" w:rsidRPr="00B67B23">
        <w:rPr>
          <w:rFonts w:ascii="Times New Roman" w:hAnsi="Times New Roman" w:cs="Times New Roman"/>
          <w:sz w:val="28"/>
          <w:szCs w:val="28"/>
        </w:rPr>
        <w:t xml:space="preserve"> интернет-портале государственных и муниципальных услуг (</w:t>
      </w:r>
      <w:hyperlink r:id="rId9" w:history="1">
        <w:r w:rsidR="00B67B23" w:rsidRPr="00B67B23">
          <w:rPr>
            <w:rStyle w:val="a3"/>
            <w:rFonts w:ascii="Times New Roman" w:hAnsi="Times New Roman" w:cs="Times New Roman"/>
            <w:color w:val="auto"/>
            <w:sz w:val="28"/>
            <w:szCs w:val="28"/>
            <w:u w:val="none"/>
          </w:rPr>
          <w:t>http://51.gosuslugi.ru);</w:t>
        </w:r>
      </w:hyperlink>
      <w:r w:rsidR="00B67B23">
        <w:t>.</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на информационных стендах Комитета.</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2.3.2. </w:t>
      </w:r>
      <w:proofErr w:type="gramStart"/>
      <w:r w:rsidRPr="005A7147">
        <w:rPr>
          <w:rFonts w:ascii="Times New Roman" w:hAnsi="Times New Roman" w:cs="Times New Roman"/>
          <w:sz w:val="28"/>
          <w:szCs w:val="28"/>
        </w:rPr>
        <w:t>Консультации и информирование о порядке и (или) о ходе предоставления муниципальной услуги можно получить в Комитете по адресу: г. Мурманск, просп. Ленина, д. N 77, в рабочие дни: вторник и четверг с 14.00 до 17.00 часов,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(далее - отделения</w:t>
      </w:r>
      <w:proofErr w:type="gramEnd"/>
      <w:r w:rsidRPr="005A7147">
        <w:rPr>
          <w:rFonts w:ascii="Times New Roman" w:hAnsi="Times New Roman" w:cs="Times New Roman"/>
          <w:sz w:val="28"/>
          <w:szCs w:val="28"/>
        </w:rPr>
        <w:t xml:space="preserve"> многофункционального центра), </w:t>
      </w:r>
      <w:proofErr w:type="gramStart"/>
      <w:r w:rsidRPr="005A7147">
        <w:rPr>
          <w:rFonts w:ascii="Times New Roman" w:hAnsi="Times New Roman" w:cs="Times New Roman"/>
          <w:sz w:val="28"/>
          <w:szCs w:val="28"/>
        </w:rPr>
        <w:t>расположенных</w:t>
      </w:r>
      <w:proofErr w:type="gramEnd"/>
      <w:r w:rsidRPr="005A7147">
        <w:rPr>
          <w:rFonts w:ascii="Times New Roman" w:hAnsi="Times New Roman" w:cs="Times New Roman"/>
          <w:sz w:val="28"/>
          <w:szCs w:val="28"/>
        </w:rPr>
        <w:t xml:space="preserve"> по следующим адресам:</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Ленинский административный округ: 183034, г. М</w:t>
      </w:r>
      <w:r w:rsidR="005A7147" w:rsidRPr="005A7147">
        <w:rPr>
          <w:rFonts w:ascii="Times New Roman" w:hAnsi="Times New Roman" w:cs="Times New Roman"/>
          <w:sz w:val="28"/>
          <w:szCs w:val="28"/>
        </w:rPr>
        <w:t xml:space="preserve">урманск, ул. </w:t>
      </w:r>
      <w:proofErr w:type="spellStart"/>
      <w:r w:rsidR="005A7147" w:rsidRPr="005A7147">
        <w:rPr>
          <w:rFonts w:ascii="Times New Roman" w:hAnsi="Times New Roman" w:cs="Times New Roman"/>
          <w:sz w:val="28"/>
          <w:szCs w:val="28"/>
        </w:rPr>
        <w:t>Хлобыстова</w:t>
      </w:r>
      <w:proofErr w:type="spellEnd"/>
      <w:r w:rsidR="005A7147" w:rsidRPr="005A7147">
        <w:rPr>
          <w:rFonts w:ascii="Times New Roman" w:hAnsi="Times New Roman" w:cs="Times New Roman"/>
          <w:sz w:val="28"/>
          <w:szCs w:val="28"/>
        </w:rPr>
        <w:t>, д. 26;</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 Октябрьский административный округ: 183038, </w:t>
      </w:r>
      <w:r w:rsidR="005A7147" w:rsidRPr="005A7147">
        <w:rPr>
          <w:rFonts w:ascii="Times New Roman" w:hAnsi="Times New Roman" w:cs="Times New Roman"/>
          <w:sz w:val="28"/>
          <w:szCs w:val="28"/>
        </w:rPr>
        <w:t>г. Мурманск, пр. Ленина, д. 45;</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Первомайский административный округ: 183052, г. Мурманск, ул. Щербакова, д. 26.</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2.3.3. Индивидуальное устное информирование о предоставлении муниципальной услуги обеспечивается должностными лицами (муниципальными служащими Комитета), осуществляющими предоставление муниципальной услуги, лично или п</w:t>
      </w:r>
      <w:r w:rsidR="005A7147">
        <w:rPr>
          <w:rFonts w:ascii="Times New Roman" w:hAnsi="Times New Roman" w:cs="Times New Roman"/>
          <w:sz w:val="28"/>
          <w:szCs w:val="28"/>
        </w:rPr>
        <w:t>о телефону 45-67-98 (приемная).</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2.3.4. При ответах на телефонные звонки и устные </w:t>
      </w:r>
      <w:proofErr w:type="gramStart"/>
      <w:r w:rsidRPr="005A7147">
        <w:rPr>
          <w:rFonts w:ascii="Times New Roman" w:hAnsi="Times New Roman" w:cs="Times New Roman"/>
          <w:sz w:val="28"/>
          <w:szCs w:val="28"/>
        </w:rPr>
        <w:t>обращения</w:t>
      </w:r>
      <w:proofErr w:type="gramEnd"/>
      <w:r w:rsidRPr="005A7147">
        <w:rPr>
          <w:rFonts w:ascii="Times New Roman" w:hAnsi="Times New Roman" w:cs="Times New Roman"/>
          <w:sz w:val="28"/>
          <w:szCs w:val="28"/>
        </w:rPr>
        <w:t xml:space="preserve"> муниципальные служащие Комитета подробно и в вежливой (корректной) форме информируют обратившихся по вопросу предоставления муниципальной услуги с использованием официально-делового стиля речи.</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2.3.5. При принятии телефонного звонка муниципальным служащим </w:t>
      </w:r>
      <w:r w:rsidRPr="00FB200A">
        <w:rPr>
          <w:rFonts w:ascii="Times New Roman" w:hAnsi="Times New Roman" w:cs="Times New Roman"/>
          <w:sz w:val="28"/>
          <w:szCs w:val="28"/>
        </w:rPr>
        <w:lastRenderedPageBreak/>
        <w:t>Комитета называется фамилия, имя, отчество, занимаемая должность и предлагается обратившимся представиться и изложить суть вопроса.</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2.3.6. Время разговора (информирования) по телефону не должно превышать 10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2.3.7. Длительность устного информирования (консультирования) при личном обращении не должна превышать 20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2.3.8. Муниципальный служащий Комитета, ответственный за предоставление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получит в рамках межведомственного взаимодействия, если заявитель не предоставит их по собственной инициативе.</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w:t>
      </w:r>
      <w:r w:rsidRPr="00261433">
        <w:rPr>
          <w:rFonts w:ascii="Times New Roman" w:hAnsi="Times New Roman" w:cs="Times New Roman"/>
          <w:sz w:val="28"/>
          <w:szCs w:val="28"/>
        </w:rPr>
        <w:t xml:space="preserve">информирует заявителей о возможности подачи заявления и документов, указанных в </w:t>
      </w:r>
      <w:hyperlink w:anchor="Par169" w:history="1">
        <w:r w:rsidRPr="00261433">
          <w:rPr>
            <w:rFonts w:ascii="Times New Roman" w:hAnsi="Times New Roman" w:cs="Times New Roman"/>
            <w:sz w:val="28"/>
            <w:szCs w:val="28"/>
          </w:rPr>
          <w:t>пункте 2.8.1</w:t>
        </w:r>
      </w:hyperlink>
      <w:r w:rsidRPr="00261433">
        <w:rPr>
          <w:rFonts w:ascii="Times New Roman" w:hAnsi="Times New Roman" w:cs="Times New Roman"/>
          <w:sz w:val="28"/>
          <w:szCs w:val="28"/>
        </w:rPr>
        <w:t xml:space="preserve"> настоящего </w:t>
      </w:r>
      <w:r w:rsidRPr="00FB200A">
        <w:rPr>
          <w:rFonts w:ascii="Times New Roman" w:hAnsi="Times New Roman" w:cs="Times New Roman"/>
          <w:sz w:val="28"/>
          <w:szCs w:val="28"/>
        </w:rPr>
        <w:t>Регламента, через отделения многофункционального центра.</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2.3.9. </w:t>
      </w:r>
      <w:proofErr w:type="gramStart"/>
      <w:r w:rsidRPr="00FB200A">
        <w:rPr>
          <w:rFonts w:ascii="Times New Roman" w:hAnsi="Times New Roman" w:cs="Times New Roman"/>
          <w:sz w:val="28"/>
          <w:szCs w:val="28"/>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2.3.10. Информирование по предоставлению муниципальной услуги осуществляется безвозмездно.</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98"/>
      <w:bookmarkEnd w:id="9"/>
      <w:r w:rsidRPr="00FB200A">
        <w:rPr>
          <w:rFonts w:ascii="Times New Roman" w:hAnsi="Times New Roman" w:cs="Times New Roman"/>
          <w:sz w:val="28"/>
          <w:szCs w:val="28"/>
        </w:rPr>
        <w:t>2.4. Описание заявителей</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4F382D" w:rsidRPr="004F382D" w:rsidRDefault="004F382D" w:rsidP="004F382D">
      <w:pPr>
        <w:pStyle w:val="ConsPlusNormal"/>
        <w:tabs>
          <w:tab w:val="left" w:pos="709"/>
        </w:tabs>
        <w:ind w:firstLine="709"/>
        <w:jc w:val="both"/>
        <w:rPr>
          <w:rFonts w:ascii="Times New Roman" w:hAnsi="Times New Roman" w:cs="Times New Roman"/>
          <w:sz w:val="28"/>
          <w:szCs w:val="28"/>
        </w:rPr>
      </w:pPr>
      <w:r w:rsidRPr="004F382D">
        <w:rPr>
          <w:rFonts w:ascii="Times New Roman" w:hAnsi="Times New Roman" w:cs="Times New Roman"/>
          <w:sz w:val="28"/>
          <w:szCs w:val="28"/>
        </w:rPr>
        <w:t>2.4.1. Заявителем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4F382D" w:rsidRPr="004F382D" w:rsidRDefault="004F382D" w:rsidP="004F382D">
      <w:pPr>
        <w:pStyle w:val="ConsPlusNormal"/>
        <w:ind w:firstLine="709"/>
        <w:jc w:val="both"/>
        <w:rPr>
          <w:rFonts w:ascii="Times New Roman" w:hAnsi="Times New Roman" w:cs="Times New Roman"/>
          <w:sz w:val="28"/>
          <w:szCs w:val="28"/>
        </w:rPr>
      </w:pPr>
      <w:r w:rsidRPr="004F382D">
        <w:rPr>
          <w:rFonts w:ascii="Times New Roman" w:hAnsi="Times New Roman" w:cs="Times New Roman"/>
          <w:sz w:val="28"/>
          <w:szCs w:val="28"/>
        </w:rPr>
        <w:t xml:space="preserve">2.4.2. </w:t>
      </w:r>
      <w:proofErr w:type="gramStart"/>
      <w:r w:rsidRPr="004F382D">
        <w:rPr>
          <w:rFonts w:ascii="Times New Roman" w:hAnsi="Times New Roman" w:cs="Times New Roman"/>
          <w:sz w:val="28"/>
          <w:szCs w:val="28"/>
        </w:rPr>
        <w:t>Застройщиком признается</w:t>
      </w:r>
      <w:r w:rsidRPr="004F382D">
        <w:rPr>
          <w:rFonts w:ascii="Times New Roman" w:eastAsiaTheme="minorHAnsi" w:hAnsi="Times New Roman" w:cs="Times New Roman"/>
          <w:sz w:val="28"/>
          <w:szCs w:val="28"/>
          <w:lang w:eastAsia="en-US"/>
        </w:rPr>
        <w:t xml:space="preserve"> </w:t>
      </w:r>
      <w:r w:rsidRPr="004F382D">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382D">
        <w:rPr>
          <w:rFonts w:ascii="Times New Roman" w:hAnsi="Times New Roman" w:cs="Times New Roman"/>
          <w:sz w:val="28"/>
          <w:szCs w:val="28"/>
        </w:rPr>
        <w:t>Росатом</w:t>
      </w:r>
      <w:proofErr w:type="spellEnd"/>
      <w:r w:rsidRPr="004F382D">
        <w:rPr>
          <w:rFonts w:ascii="Times New Roman" w:hAnsi="Times New Roman" w:cs="Times New Roman"/>
          <w:sz w:val="28"/>
          <w:szCs w:val="28"/>
        </w:rPr>
        <w:t>», Государственная корпорация по космической деятельности «</w:t>
      </w:r>
      <w:proofErr w:type="spellStart"/>
      <w:r w:rsidRPr="004F382D">
        <w:rPr>
          <w:rFonts w:ascii="Times New Roman" w:hAnsi="Times New Roman" w:cs="Times New Roman"/>
          <w:sz w:val="28"/>
          <w:szCs w:val="28"/>
        </w:rPr>
        <w:t>Роскосмос</w:t>
      </w:r>
      <w:proofErr w:type="spellEnd"/>
      <w:r w:rsidRPr="004F382D">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F382D">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382D" w:rsidRPr="004F382D" w:rsidRDefault="004F382D" w:rsidP="004F382D">
      <w:pPr>
        <w:pStyle w:val="ConsPlusNormal"/>
        <w:ind w:firstLine="709"/>
        <w:jc w:val="both"/>
        <w:rPr>
          <w:rFonts w:ascii="Times New Roman" w:hAnsi="Times New Roman" w:cs="Times New Roman"/>
          <w:bCs/>
          <w:sz w:val="28"/>
          <w:szCs w:val="28"/>
        </w:rPr>
      </w:pPr>
      <w:r w:rsidRPr="004F382D">
        <w:rPr>
          <w:rFonts w:ascii="Times New Roman" w:hAnsi="Times New Roman" w:cs="Times New Roman"/>
          <w:sz w:val="28"/>
          <w:szCs w:val="28"/>
        </w:rPr>
        <w:t>2.4.3. </w:t>
      </w:r>
      <w:proofErr w:type="gramStart"/>
      <w:r w:rsidRPr="004F382D">
        <w:rPr>
          <w:rFonts w:ascii="Times New Roman" w:hAnsi="Times New Roman" w:cs="Times New Roman"/>
          <w:sz w:val="28"/>
          <w:szCs w:val="28"/>
        </w:rPr>
        <w:t xml:space="preserve">От имени заявителя за предоставлением муниципальной услуги </w:t>
      </w:r>
      <w:r w:rsidRPr="004F382D">
        <w:rPr>
          <w:rFonts w:ascii="Times New Roman" w:hAnsi="Times New Roman" w:cs="Times New Roman"/>
          <w:bCs/>
          <w:sz w:val="28"/>
          <w:szCs w:val="28"/>
        </w:rPr>
        <w:lastRenderedPageBreak/>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05"/>
      <w:bookmarkEnd w:id="10"/>
      <w:r w:rsidRPr="00FB200A">
        <w:rPr>
          <w:rFonts w:ascii="Times New Roman" w:hAnsi="Times New Roman" w:cs="Times New Roman"/>
          <w:sz w:val="28"/>
          <w:szCs w:val="28"/>
        </w:rPr>
        <w:t>2.5. Размер платы, взимаемой с заявителя при предоставлении</w:t>
      </w:r>
    </w:p>
    <w:p w:rsidR="00F05CBC" w:rsidRPr="00FB200A"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FB200A">
        <w:rPr>
          <w:rFonts w:ascii="Times New Roman" w:hAnsi="Times New Roman" w:cs="Times New Roman"/>
          <w:sz w:val="28"/>
          <w:szCs w:val="28"/>
        </w:rPr>
        <w:t>муниципальной услуги, и способы ее взимания</w:t>
      </w:r>
    </w:p>
    <w:p w:rsidR="00F05CBC" w:rsidRDefault="00F05CBC">
      <w:pPr>
        <w:widowControl w:val="0"/>
        <w:autoSpaceDE w:val="0"/>
        <w:autoSpaceDN w:val="0"/>
        <w:adjustRightInd w:val="0"/>
        <w:spacing w:after="0" w:line="240" w:lineRule="auto"/>
        <w:jc w:val="center"/>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Муниципальная услуга предоставляется заявителям на бесплатной основе.</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13"/>
      <w:bookmarkEnd w:id="11"/>
      <w:r w:rsidRPr="00FB200A">
        <w:rPr>
          <w:rFonts w:ascii="Times New Roman" w:hAnsi="Times New Roman" w:cs="Times New Roman"/>
          <w:sz w:val="28"/>
          <w:szCs w:val="28"/>
        </w:rPr>
        <w:t>2.6. Срок предоставления муниципальной услуги</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2.6.1. Комитет предоставляет муниципальную услугу в течение 10 дней со дня поступления заявления на выдачу разрешения на ввод объекта в эксплуатацию (далее - заявление) с документами.</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2.6.2. Максимальный срок ожидания в очереди при подаче заявления в Комитет непосредственно на предоставление муниципальной услуги и при получении результата предоставления муниципальной услуги составляет 10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2.6.3. Срок регистрации заявления на предоставлении муниципальной услуги при его подаче в Комитет непосредственно составляет 1 рабочий день.</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2.6.4. Приостановление предоставления муниципальной услуги не предусмотрено.</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rsidP="00FB20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23"/>
      <w:bookmarkEnd w:id="12"/>
      <w:r w:rsidRPr="00FB200A">
        <w:rPr>
          <w:rFonts w:ascii="Times New Roman" w:hAnsi="Times New Roman" w:cs="Times New Roman"/>
          <w:sz w:val="28"/>
          <w:szCs w:val="28"/>
        </w:rPr>
        <w:t>2.7. Правовые основания для предоставления муниципальной</w:t>
      </w:r>
      <w:r w:rsidR="00FB200A">
        <w:rPr>
          <w:rFonts w:ascii="Times New Roman" w:hAnsi="Times New Roman" w:cs="Times New Roman"/>
          <w:sz w:val="28"/>
          <w:szCs w:val="28"/>
        </w:rPr>
        <w:t xml:space="preserve"> </w:t>
      </w:r>
      <w:r w:rsidRPr="00FB200A">
        <w:rPr>
          <w:rFonts w:ascii="Times New Roman" w:hAnsi="Times New Roman" w:cs="Times New Roman"/>
          <w:sz w:val="28"/>
          <w:szCs w:val="28"/>
        </w:rPr>
        <w:t>услуги</w:t>
      </w:r>
    </w:p>
    <w:p w:rsidR="00FB200A" w:rsidRPr="00FB200A" w:rsidRDefault="00FB200A" w:rsidP="00FB20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Градостроительным кодексом Российской Федерации от 29.12.2004</w:t>
      </w:r>
      <w:r w:rsidR="00416994">
        <w:rPr>
          <w:rFonts w:ascii="Times New Roman" w:eastAsia="Times New Roman" w:hAnsi="Times New Roman" w:cs="Times New Roman"/>
          <w:sz w:val="28"/>
          <w:szCs w:val="28"/>
          <w:lang w:eastAsia="ru-RU"/>
        </w:rPr>
        <w:t xml:space="preserve">                          </w:t>
      </w:r>
      <w:r w:rsidRPr="00FB200A">
        <w:rPr>
          <w:rFonts w:ascii="Times New Roman" w:eastAsia="Times New Roman" w:hAnsi="Times New Roman" w:cs="Times New Roman"/>
          <w:sz w:val="28"/>
          <w:szCs w:val="28"/>
          <w:lang w:eastAsia="ru-RU"/>
        </w:rPr>
        <w:t xml:space="preserve"> № 190-ФЗ</w:t>
      </w:r>
      <w:r w:rsidRPr="00FB200A">
        <w:rPr>
          <w:rFonts w:ascii="Times New Roman" w:eastAsia="Times New Roman" w:hAnsi="Times New Roman" w:cs="Times New Roman"/>
          <w:sz w:val="28"/>
          <w:szCs w:val="28"/>
          <w:vertAlign w:val="superscript"/>
          <w:lang w:eastAsia="ru-RU"/>
        </w:rPr>
        <w:t>1</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Федеральным законом Российской Федерации от 29.12.2004 № 191-ФЗ «О введении в действие Градостроительного кодекса Российской Федерации»</w:t>
      </w:r>
      <w:r w:rsidRPr="00FB200A">
        <w:rPr>
          <w:rFonts w:ascii="Times New Roman" w:eastAsia="Times New Roman" w:hAnsi="Times New Roman" w:cs="Times New Roman"/>
          <w:sz w:val="28"/>
          <w:szCs w:val="28"/>
          <w:vertAlign w:val="superscript"/>
          <w:lang w:eastAsia="ru-RU"/>
        </w:rPr>
        <w:t>2</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Земельным кодексом Российской Федерации от 25.10.2001 № 136-ФЗ</w:t>
      </w:r>
      <w:r w:rsidRPr="00FB200A">
        <w:rPr>
          <w:rFonts w:ascii="Times New Roman" w:eastAsia="Times New Roman" w:hAnsi="Times New Roman" w:cs="Times New Roman"/>
          <w:sz w:val="28"/>
          <w:szCs w:val="28"/>
          <w:vertAlign w:val="superscript"/>
          <w:lang w:eastAsia="ru-RU"/>
        </w:rPr>
        <w:t>3</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w:t>
      </w:r>
      <w:r w:rsidRPr="00FB200A">
        <w:rPr>
          <w:rFonts w:ascii="Times New Roman" w:eastAsia="Times New Roman" w:hAnsi="Times New Roman" w:cs="Times New Roman"/>
          <w:sz w:val="28"/>
          <w:szCs w:val="28"/>
          <w:vertAlign w:val="superscript"/>
          <w:lang w:eastAsia="ru-RU"/>
        </w:rPr>
        <w:t>4</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sidRPr="00FB200A">
        <w:rPr>
          <w:rFonts w:ascii="Times New Roman" w:eastAsia="Times New Roman" w:hAnsi="Times New Roman" w:cs="Times New Roman"/>
          <w:sz w:val="28"/>
          <w:szCs w:val="28"/>
          <w:vertAlign w:val="superscript"/>
          <w:lang w:eastAsia="ru-RU"/>
        </w:rPr>
        <w:t>5</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Федеральным законом Российской Федерации от 02.05.2006 № 59-ФЗ «О порядке рассмотрения обращений граждан Российской Федерации»</w:t>
      </w:r>
      <w:r w:rsidRPr="00FB200A">
        <w:rPr>
          <w:rFonts w:ascii="Times New Roman" w:eastAsia="Times New Roman" w:hAnsi="Times New Roman" w:cs="Times New Roman"/>
          <w:sz w:val="28"/>
          <w:szCs w:val="28"/>
          <w:vertAlign w:val="superscript"/>
          <w:lang w:eastAsia="ru-RU"/>
        </w:rPr>
        <w:t>6</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w:t>
      </w:r>
      <w:r w:rsidRPr="00FB200A">
        <w:rPr>
          <w:rFonts w:ascii="Times New Roman" w:eastAsia="Times New Roman" w:hAnsi="Times New Roman" w:cs="Times New Roman"/>
          <w:sz w:val="28"/>
          <w:szCs w:val="28"/>
          <w:vertAlign w:val="superscript"/>
          <w:lang w:eastAsia="ru-RU"/>
        </w:rPr>
        <w:t>7</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FB200A">
        <w:rPr>
          <w:rFonts w:ascii="Times New Roman" w:eastAsia="Times New Roman" w:hAnsi="Times New Roman" w:cs="Times New Roman"/>
          <w:sz w:val="28"/>
          <w:szCs w:val="28"/>
          <w:vertAlign w:val="superscript"/>
          <w:lang w:eastAsia="ru-RU"/>
        </w:rPr>
        <w:t>8</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lastRenderedPageBreak/>
        <w:t>- постановлением Правительства Российской Федерации от 16.02.2008</w:t>
      </w:r>
      <w:r w:rsidR="00261433">
        <w:rPr>
          <w:rFonts w:ascii="Times New Roman" w:eastAsia="Times New Roman" w:hAnsi="Times New Roman" w:cs="Times New Roman"/>
          <w:sz w:val="28"/>
          <w:szCs w:val="28"/>
          <w:lang w:eastAsia="ru-RU"/>
        </w:rPr>
        <w:t xml:space="preserve"> </w:t>
      </w:r>
      <w:r w:rsidRPr="00FB200A">
        <w:rPr>
          <w:rFonts w:ascii="Times New Roman" w:eastAsia="Times New Roman" w:hAnsi="Times New Roman" w:cs="Times New Roman"/>
          <w:sz w:val="28"/>
          <w:szCs w:val="28"/>
          <w:lang w:eastAsia="ru-RU"/>
        </w:rPr>
        <w:t>№ 87 «О составе разделов проектной документации и требованиях к их содержанию»</w:t>
      </w:r>
      <w:r w:rsidRPr="00FB200A">
        <w:rPr>
          <w:rFonts w:ascii="Times New Roman" w:eastAsia="Times New Roman" w:hAnsi="Times New Roman" w:cs="Times New Roman"/>
          <w:sz w:val="28"/>
          <w:szCs w:val="28"/>
          <w:vertAlign w:val="superscript"/>
          <w:lang w:eastAsia="ru-RU"/>
        </w:rPr>
        <w:t>9</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vertAlign w:val="superscript"/>
          <w:lang w:eastAsia="ru-RU"/>
        </w:rPr>
      </w:pPr>
      <w:r w:rsidRPr="00FB200A">
        <w:rPr>
          <w:rFonts w:ascii="Times New Roman" w:eastAsia="Times New Roman" w:hAnsi="Times New Roman" w:cs="Times New Roman"/>
          <w:sz w:val="28"/>
          <w:szCs w:val="28"/>
          <w:lang w:eastAsia="ru-RU"/>
        </w:rPr>
        <w:t>- приказом Министерства строительства и жилищно-коммунального хозяйства Российской Федерации от 19.02.2015 № 117/</w:t>
      </w:r>
      <w:proofErr w:type="spellStart"/>
      <w:proofErr w:type="gramStart"/>
      <w:r w:rsidRPr="00FB200A">
        <w:rPr>
          <w:rFonts w:ascii="Times New Roman" w:eastAsia="Times New Roman" w:hAnsi="Times New Roman" w:cs="Times New Roman"/>
          <w:sz w:val="28"/>
          <w:szCs w:val="28"/>
          <w:lang w:eastAsia="ru-RU"/>
        </w:rPr>
        <w:t>пр</w:t>
      </w:r>
      <w:proofErr w:type="spellEnd"/>
      <w:proofErr w:type="gramEnd"/>
      <w:r w:rsidRPr="00FB200A">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в эксплуатацию»</w:t>
      </w:r>
      <w:r w:rsidRPr="00FB200A">
        <w:rPr>
          <w:rFonts w:ascii="Times New Roman" w:eastAsia="Times New Roman" w:hAnsi="Times New Roman" w:cs="Times New Roman"/>
          <w:sz w:val="28"/>
          <w:szCs w:val="28"/>
          <w:vertAlign w:val="superscript"/>
          <w:lang w:eastAsia="ru-RU"/>
        </w:rPr>
        <w:t>10;</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Законом Мурманской области от 10.07.2007 № 867-01-ЗМО «О регулировании градостроительной деятельности на территории Мурманской области»</w:t>
      </w:r>
      <w:r w:rsidRPr="00FB200A">
        <w:rPr>
          <w:rFonts w:ascii="Times New Roman" w:eastAsia="Times New Roman" w:hAnsi="Times New Roman" w:cs="Times New Roman"/>
          <w:sz w:val="28"/>
          <w:szCs w:val="28"/>
          <w:vertAlign w:val="superscript"/>
          <w:lang w:eastAsia="ru-RU"/>
        </w:rPr>
        <w:t>11</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приказом Министерства строительства и территориального развития Мурманской области от 12.12.2013 № 321</w:t>
      </w:r>
      <w:r w:rsidRPr="00FB200A">
        <w:rPr>
          <w:rFonts w:ascii="Times New Roman" w:eastAsia="Times New Roman" w:hAnsi="Times New Roman" w:cs="Times New Roman"/>
          <w:sz w:val="28"/>
          <w:szCs w:val="28"/>
          <w:vertAlign w:val="superscript"/>
          <w:lang w:eastAsia="ru-RU"/>
        </w:rPr>
        <w:t>12</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Уставом муниципального образования город Мурманск</w:t>
      </w:r>
      <w:r w:rsidRPr="00FB200A">
        <w:rPr>
          <w:rFonts w:ascii="Times New Roman" w:eastAsia="Times New Roman" w:hAnsi="Times New Roman" w:cs="Times New Roman"/>
          <w:sz w:val="28"/>
          <w:szCs w:val="28"/>
          <w:vertAlign w:val="superscript"/>
          <w:lang w:eastAsia="ru-RU"/>
        </w:rPr>
        <w:t>13</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FB200A">
        <w:rPr>
          <w:rFonts w:ascii="Times New Roman" w:eastAsia="Times New Roman" w:hAnsi="Times New Roman" w:cs="Times New Roman"/>
          <w:sz w:val="28"/>
          <w:szCs w:val="28"/>
          <w:vertAlign w:val="superscript"/>
          <w:lang w:eastAsia="ru-RU"/>
        </w:rPr>
        <w:t>14</w:t>
      </w:r>
      <w:r w:rsidRPr="00FB200A">
        <w:rPr>
          <w:rFonts w:ascii="Times New Roman" w:eastAsia="Times New Roman" w:hAnsi="Times New Roman" w:cs="Times New Roman"/>
          <w:sz w:val="28"/>
          <w:szCs w:val="28"/>
          <w:lang w:eastAsia="ru-RU"/>
        </w:rPr>
        <w:t>;</w:t>
      </w:r>
    </w:p>
    <w:p w:rsidR="00FB200A" w:rsidRPr="00FB200A" w:rsidRDefault="00FB200A" w:rsidP="00FB200A">
      <w:pPr>
        <w:spacing w:after="0" w:line="240" w:lineRule="auto"/>
        <w:ind w:firstLine="567"/>
        <w:jc w:val="both"/>
        <w:rPr>
          <w:rFonts w:ascii="Times New Roman" w:eastAsia="Times New Roman" w:hAnsi="Times New Roman" w:cs="Times New Roman"/>
          <w:sz w:val="28"/>
          <w:szCs w:val="28"/>
          <w:lang w:eastAsia="ru-RU"/>
        </w:rPr>
      </w:pPr>
      <w:r w:rsidRPr="00FB200A">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FB200A">
        <w:rPr>
          <w:rFonts w:ascii="Times New Roman" w:eastAsia="Times New Roman" w:hAnsi="Times New Roman" w:cs="Times New Roman"/>
          <w:sz w:val="28"/>
          <w:szCs w:val="28"/>
          <w:vertAlign w:val="superscript"/>
          <w:lang w:eastAsia="ru-RU"/>
        </w:rPr>
        <w:t>15</w:t>
      </w:r>
      <w:r w:rsidRPr="00FB200A">
        <w:rPr>
          <w:rFonts w:ascii="Times New Roman" w:eastAsia="Times New Roman" w:hAnsi="Times New Roman" w:cs="Times New Roman"/>
          <w:sz w:val="28"/>
          <w:szCs w:val="28"/>
          <w:lang w:eastAsia="ru-RU"/>
        </w:rPr>
        <w:t>;</w:t>
      </w:r>
    </w:p>
    <w:p w:rsidR="00F05CBC" w:rsidRPr="00261433" w:rsidRDefault="00416994" w:rsidP="0026143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настоящим Регламентом.</w:t>
      </w:r>
    </w:p>
    <w:p w:rsidR="00F05CBC" w:rsidRDefault="00F05CBC" w:rsidP="004169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bookmarkStart w:id="13" w:name="Par146"/>
      <w:bookmarkEnd w:id="13"/>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14" w:name="Par166"/>
      <w:bookmarkEnd w:id="14"/>
      <w:r w:rsidRPr="00416994">
        <w:rPr>
          <w:rFonts w:ascii="Times New Roman" w:hAnsi="Times New Roman" w:cs="Times New Roman"/>
          <w:sz w:val="28"/>
          <w:szCs w:val="28"/>
        </w:rPr>
        <w:t xml:space="preserve">« </w:t>
      </w:r>
      <w:r w:rsidRPr="00416994">
        <w:rPr>
          <w:rFonts w:ascii="Times New Roman" w:hAnsi="Times New Roman" w:cs="Times New Roman"/>
          <w:sz w:val="28"/>
          <w:szCs w:val="28"/>
          <w:vertAlign w:val="superscript"/>
        </w:rPr>
        <w:t xml:space="preserve">1 </w:t>
      </w:r>
      <w:r w:rsidRPr="00416994">
        <w:rPr>
          <w:rFonts w:ascii="Times New Roman" w:hAnsi="Times New Roman" w:cs="Times New Roman"/>
          <w:sz w:val="28"/>
          <w:szCs w:val="28"/>
        </w:rPr>
        <w:t>«Российская газета» от 30.12.2004 № 290.</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15" w:name="Par147"/>
      <w:bookmarkEnd w:id="15"/>
      <w:r w:rsidRPr="00416994">
        <w:rPr>
          <w:rFonts w:ascii="Times New Roman" w:hAnsi="Times New Roman" w:cs="Times New Roman"/>
          <w:sz w:val="28"/>
          <w:szCs w:val="28"/>
          <w:vertAlign w:val="superscript"/>
        </w:rPr>
        <w:t xml:space="preserve">2 </w:t>
      </w:r>
      <w:r w:rsidRPr="00416994">
        <w:rPr>
          <w:rFonts w:ascii="Times New Roman" w:hAnsi="Times New Roman" w:cs="Times New Roman"/>
          <w:sz w:val="28"/>
          <w:szCs w:val="28"/>
        </w:rPr>
        <w:t>«Российская газета» от 30.12.2004 № 290.</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16" w:name="Par148"/>
      <w:bookmarkEnd w:id="16"/>
      <w:r w:rsidRPr="00416994">
        <w:rPr>
          <w:rFonts w:ascii="Times New Roman" w:hAnsi="Times New Roman" w:cs="Times New Roman"/>
          <w:sz w:val="28"/>
          <w:szCs w:val="28"/>
          <w:vertAlign w:val="superscript"/>
        </w:rPr>
        <w:t>3</w:t>
      </w:r>
      <w:r w:rsidRPr="00416994">
        <w:rPr>
          <w:rFonts w:ascii="Times New Roman" w:hAnsi="Times New Roman" w:cs="Times New Roman"/>
          <w:sz w:val="28"/>
          <w:szCs w:val="28"/>
        </w:rPr>
        <w:t xml:space="preserve"> «Российская газета» от 30.10.2001 № 211 - 212.</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17" w:name="Par149"/>
      <w:bookmarkEnd w:id="17"/>
      <w:r w:rsidRPr="00416994">
        <w:rPr>
          <w:rFonts w:ascii="Times New Roman" w:hAnsi="Times New Roman" w:cs="Times New Roman"/>
          <w:sz w:val="28"/>
          <w:szCs w:val="28"/>
          <w:vertAlign w:val="superscript"/>
        </w:rPr>
        <w:t xml:space="preserve">4 </w:t>
      </w:r>
      <w:r w:rsidRPr="00416994">
        <w:rPr>
          <w:rFonts w:ascii="Times New Roman" w:hAnsi="Times New Roman" w:cs="Times New Roman"/>
          <w:sz w:val="28"/>
          <w:szCs w:val="28"/>
        </w:rPr>
        <w:t>«Российская газета» от 30.10.2001 № 211 - 212.</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18" w:name="Par150"/>
      <w:bookmarkEnd w:id="18"/>
      <w:r w:rsidRPr="00416994">
        <w:rPr>
          <w:rFonts w:ascii="Times New Roman" w:hAnsi="Times New Roman" w:cs="Times New Roman"/>
          <w:sz w:val="28"/>
          <w:szCs w:val="28"/>
          <w:vertAlign w:val="superscript"/>
        </w:rPr>
        <w:t xml:space="preserve">5 </w:t>
      </w:r>
      <w:r w:rsidRPr="00416994">
        <w:rPr>
          <w:rFonts w:ascii="Times New Roman" w:hAnsi="Times New Roman" w:cs="Times New Roman"/>
          <w:sz w:val="28"/>
          <w:szCs w:val="28"/>
        </w:rPr>
        <w:t>«Российская газета» от 08.10.2003 № 202.</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19" w:name="Par151"/>
      <w:bookmarkEnd w:id="19"/>
      <w:r w:rsidRPr="00416994">
        <w:rPr>
          <w:rFonts w:ascii="Times New Roman" w:hAnsi="Times New Roman" w:cs="Times New Roman"/>
          <w:sz w:val="28"/>
          <w:szCs w:val="28"/>
          <w:vertAlign w:val="superscript"/>
        </w:rPr>
        <w:t xml:space="preserve">6 </w:t>
      </w:r>
      <w:r w:rsidRPr="00416994">
        <w:rPr>
          <w:rFonts w:ascii="Times New Roman" w:hAnsi="Times New Roman" w:cs="Times New Roman"/>
          <w:sz w:val="28"/>
          <w:szCs w:val="28"/>
        </w:rPr>
        <w:t>«Российская газета» от 05.05.2006 № 95.</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20" w:name="Par152"/>
      <w:bookmarkEnd w:id="20"/>
      <w:r w:rsidRPr="00416994">
        <w:rPr>
          <w:rFonts w:ascii="Times New Roman" w:hAnsi="Times New Roman" w:cs="Times New Roman"/>
          <w:sz w:val="28"/>
          <w:szCs w:val="28"/>
          <w:vertAlign w:val="superscript"/>
        </w:rPr>
        <w:t xml:space="preserve">7 </w:t>
      </w:r>
      <w:r w:rsidRPr="00416994">
        <w:rPr>
          <w:rFonts w:ascii="Times New Roman" w:hAnsi="Times New Roman" w:cs="Times New Roman"/>
          <w:sz w:val="28"/>
          <w:szCs w:val="28"/>
        </w:rPr>
        <w:t>«Российская газета» от 30.07.2010 № 168.</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21" w:name="Par153"/>
      <w:bookmarkEnd w:id="21"/>
      <w:r w:rsidRPr="00416994">
        <w:rPr>
          <w:rFonts w:ascii="Times New Roman" w:hAnsi="Times New Roman" w:cs="Times New Roman"/>
          <w:sz w:val="28"/>
          <w:szCs w:val="28"/>
          <w:vertAlign w:val="superscript"/>
        </w:rPr>
        <w:t xml:space="preserve">8 </w:t>
      </w:r>
      <w:r w:rsidRPr="00416994">
        <w:rPr>
          <w:rFonts w:ascii="Times New Roman" w:hAnsi="Times New Roman" w:cs="Times New Roman"/>
          <w:sz w:val="28"/>
          <w:szCs w:val="28"/>
        </w:rPr>
        <w:t>«Российская газета» от 15.03.2007 № 52.</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22" w:name="Par154"/>
      <w:bookmarkStart w:id="23" w:name="Par155"/>
      <w:bookmarkEnd w:id="22"/>
      <w:bookmarkEnd w:id="23"/>
      <w:r w:rsidRPr="00416994">
        <w:rPr>
          <w:rFonts w:ascii="Times New Roman" w:hAnsi="Times New Roman" w:cs="Times New Roman"/>
          <w:sz w:val="28"/>
          <w:szCs w:val="28"/>
          <w:vertAlign w:val="superscript"/>
        </w:rPr>
        <w:t xml:space="preserve">9 </w:t>
      </w:r>
      <w:r w:rsidRPr="00416994">
        <w:rPr>
          <w:rFonts w:ascii="Times New Roman" w:hAnsi="Times New Roman" w:cs="Times New Roman"/>
          <w:sz w:val="28"/>
          <w:szCs w:val="28"/>
        </w:rPr>
        <w:t>«Российская газета» от 27.02.2008 № 41.</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vertAlign w:val="superscript"/>
        </w:rPr>
      </w:pPr>
      <w:r w:rsidRPr="00416994">
        <w:rPr>
          <w:rFonts w:ascii="Times New Roman" w:hAnsi="Times New Roman" w:cs="Times New Roman"/>
          <w:sz w:val="28"/>
          <w:szCs w:val="28"/>
          <w:vertAlign w:val="superscript"/>
        </w:rPr>
        <w:t xml:space="preserve">10 </w:t>
      </w:r>
      <w:r w:rsidRPr="00416994">
        <w:rPr>
          <w:rFonts w:ascii="Times New Roman" w:hAnsi="Times New Roman" w:cs="Times New Roman"/>
          <w:sz w:val="28"/>
          <w:szCs w:val="28"/>
        </w:rPr>
        <w:t>Официальный интернет-портал правовой информации http://www.pravo.gov.ru, 13.04.2015.</w:t>
      </w:r>
      <w:bookmarkStart w:id="24" w:name="Par156"/>
      <w:bookmarkEnd w:id="24"/>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r w:rsidRPr="00416994">
        <w:rPr>
          <w:rFonts w:ascii="Times New Roman" w:hAnsi="Times New Roman" w:cs="Times New Roman"/>
          <w:sz w:val="28"/>
          <w:szCs w:val="28"/>
          <w:vertAlign w:val="superscript"/>
        </w:rPr>
        <w:t xml:space="preserve">11 </w:t>
      </w:r>
      <w:r w:rsidRPr="00416994">
        <w:rPr>
          <w:rFonts w:ascii="Times New Roman" w:hAnsi="Times New Roman" w:cs="Times New Roman"/>
          <w:sz w:val="28"/>
          <w:szCs w:val="28"/>
        </w:rPr>
        <w:t>«Мурманский вестник» от 17.07.2007 № 131.</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vertAlign w:val="superscript"/>
        </w:rPr>
      </w:pPr>
      <w:r w:rsidRPr="00416994">
        <w:rPr>
          <w:rFonts w:ascii="Times New Roman" w:hAnsi="Times New Roman" w:cs="Times New Roman"/>
          <w:sz w:val="28"/>
          <w:szCs w:val="28"/>
          <w:vertAlign w:val="superscript"/>
        </w:rPr>
        <w:t xml:space="preserve">12 </w:t>
      </w:r>
      <w:r w:rsidRPr="00416994">
        <w:rPr>
          <w:rFonts w:ascii="Times New Roman" w:hAnsi="Times New Roman" w:cs="Times New Roman"/>
          <w:sz w:val="28"/>
          <w:szCs w:val="28"/>
        </w:rPr>
        <w:t>Опубликовано на официальном сайте Министерства строительства и территориального развития Мурманской области 12.12.2013 г. minstroy.gov-murman.ru.</w:t>
      </w:r>
      <w:bookmarkStart w:id="25" w:name="Par158"/>
      <w:bookmarkEnd w:id="25"/>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r w:rsidRPr="00416994">
        <w:rPr>
          <w:rFonts w:ascii="Times New Roman" w:hAnsi="Times New Roman" w:cs="Times New Roman"/>
          <w:sz w:val="28"/>
          <w:szCs w:val="28"/>
          <w:vertAlign w:val="superscript"/>
        </w:rPr>
        <w:t xml:space="preserve">13  </w:t>
      </w:r>
      <w:r w:rsidRPr="00416994">
        <w:rPr>
          <w:rFonts w:ascii="Times New Roman" w:hAnsi="Times New Roman" w:cs="Times New Roman"/>
          <w:sz w:val="28"/>
          <w:szCs w:val="28"/>
        </w:rPr>
        <w:t xml:space="preserve">«Вечерний Мурманск», </w:t>
      </w:r>
      <w:proofErr w:type="spellStart"/>
      <w:r w:rsidRPr="00416994">
        <w:rPr>
          <w:rFonts w:ascii="Times New Roman" w:hAnsi="Times New Roman" w:cs="Times New Roman"/>
          <w:sz w:val="28"/>
          <w:szCs w:val="28"/>
        </w:rPr>
        <w:t>спецвыпуск</w:t>
      </w:r>
      <w:proofErr w:type="spellEnd"/>
      <w:r w:rsidRPr="00416994">
        <w:rPr>
          <w:rFonts w:ascii="Times New Roman" w:hAnsi="Times New Roman" w:cs="Times New Roman"/>
          <w:sz w:val="28"/>
          <w:szCs w:val="28"/>
        </w:rPr>
        <w:t xml:space="preserve"> от 10.11.2006.</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26" w:name="Par159"/>
      <w:bookmarkEnd w:id="26"/>
      <w:r w:rsidRPr="00416994">
        <w:rPr>
          <w:rFonts w:ascii="Times New Roman" w:hAnsi="Times New Roman" w:cs="Times New Roman"/>
          <w:sz w:val="28"/>
          <w:szCs w:val="28"/>
          <w:vertAlign w:val="superscript"/>
        </w:rPr>
        <w:t xml:space="preserve">14 </w:t>
      </w:r>
      <w:r w:rsidRPr="00416994">
        <w:rPr>
          <w:rFonts w:ascii="Times New Roman" w:hAnsi="Times New Roman" w:cs="Times New Roman"/>
          <w:sz w:val="28"/>
          <w:szCs w:val="28"/>
        </w:rPr>
        <w:t>«Вечерний Мурманск», № 42, 15.03.2011, с. 6 - 7.</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bookmarkStart w:id="27" w:name="Par161"/>
      <w:bookmarkEnd w:id="27"/>
      <w:r w:rsidRPr="00416994">
        <w:rPr>
          <w:rFonts w:ascii="Times New Roman" w:hAnsi="Times New Roman" w:cs="Times New Roman"/>
          <w:sz w:val="28"/>
          <w:szCs w:val="28"/>
          <w:vertAlign w:val="superscript"/>
        </w:rPr>
        <w:t xml:space="preserve">15 </w:t>
      </w:r>
      <w:r w:rsidRPr="00416994">
        <w:rPr>
          <w:rFonts w:ascii="Times New Roman" w:hAnsi="Times New Roman" w:cs="Times New Roman"/>
          <w:sz w:val="28"/>
          <w:szCs w:val="28"/>
        </w:rPr>
        <w:t xml:space="preserve">«Вечерний Мурманск», </w:t>
      </w:r>
      <w:proofErr w:type="spellStart"/>
      <w:r w:rsidRPr="00416994">
        <w:rPr>
          <w:rFonts w:ascii="Times New Roman" w:hAnsi="Times New Roman" w:cs="Times New Roman"/>
          <w:sz w:val="28"/>
          <w:szCs w:val="28"/>
        </w:rPr>
        <w:t>спецвыпуск</w:t>
      </w:r>
      <w:proofErr w:type="spellEnd"/>
      <w:r w:rsidRPr="00416994">
        <w:rPr>
          <w:rFonts w:ascii="Times New Roman" w:hAnsi="Times New Roman" w:cs="Times New Roman"/>
          <w:sz w:val="28"/>
          <w:szCs w:val="28"/>
        </w:rPr>
        <w:t xml:space="preserve"> № 28, 06.06.2012, с. 5 - 11.</w:t>
      </w:r>
    </w:p>
    <w:p w:rsidR="00416994" w:rsidRPr="00416994" w:rsidRDefault="00416994" w:rsidP="00416994">
      <w:pPr>
        <w:widowControl w:val="0"/>
        <w:autoSpaceDE w:val="0"/>
        <w:autoSpaceDN w:val="0"/>
        <w:adjustRightInd w:val="0"/>
        <w:spacing w:after="0" w:line="240" w:lineRule="auto"/>
        <w:outlineLvl w:val="2"/>
        <w:rPr>
          <w:rFonts w:ascii="Times New Roman" w:hAnsi="Times New Roman" w:cs="Times New Roman"/>
          <w:sz w:val="28"/>
          <w:szCs w:val="28"/>
        </w:rPr>
      </w:pPr>
    </w:p>
    <w:p w:rsidR="00F05CBC" w:rsidRPr="00416994"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6994">
        <w:rPr>
          <w:rFonts w:ascii="Times New Roman" w:hAnsi="Times New Roman" w:cs="Times New Roman"/>
          <w:sz w:val="28"/>
          <w:szCs w:val="28"/>
        </w:rPr>
        <w:t>2.8. Перечень документов, необходимых для предоставления</w:t>
      </w:r>
    </w:p>
    <w:p w:rsidR="00F05CBC" w:rsidRPr="00416994"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416994">
        <w:rPr>
          <w:rFonts w:ascii="Times New Roman" w:hAnsi="Times New Roman" w:cs="Times New Roman"/>
          <w:sz w:val="28"/>
          <w:szCs w:val="28"/>
        </w:rPr>
        <w:t>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4156D0" w:rsidRPr="004156D0" w:rsidRDefault="004156D0" w:rsidP="005F6CF5">
      <w:pPr>
        <w:widowControl w:val="0"/>
        <w:tabs>
          <w:tab w:val="left" w:pos="1701"/>
        </w:tabs>
        <w:autoSpaceDE w:val="0"/>
        <w:autoSpaceDN w:val="0"/>
        <w:adjustRightInd w:val="0"/>
        <w:spacing w:after="0"/>
        <w:ind w:firstLine="709"/>
        <w:jc w:val="both"/>
        <w:rPr>
          <w:rFonts w:ascii="Times New Roman" w:hAnsi="Times New Roman" w:cs="Times New Roman"/>
          <w:sz w:val="28"/>
          <w:szCs w:val="28"/>
        </w:rPr>
      </w:pPr>
      <w:bookmarkStart w:id="28" w:name="Par169"/>
      <w:bookmarkEnd w:id="28"/>
      <w:r w:rsidRPr="004156D0">
        <w:rPr>
          <w:rFonts w:ascii="Times New Roman" w:hAnsi="Times New Roman" w:cs="Times New Roman"/>
          <w:sz w:val="28"/>
          <w:szCs w:val="28"/>
        </w:rPr>
        <w:t xml:space="preserve">2.8.1. Муниципальная услуга предоставляется заявителю, заинтересованному в получении разрешения на ввод объекта в эксплуатацию, на </w:t>
      </w:r>
      <w:r w:rsidRPr="004156D0">
        <w:rPr>
          <w:rFonts w:ascii="Times New Roman" w:hAnsi="Times New Roman" w:cs="Times New Roman"/>
          <w:sz w:val="28"/>
          <w:szCs w:val="28"/>
        </w:rPr>
        <w:lastRenderedPageBreak/>
        <w:t xml:space="preserve">основании </w:t>
      </w:r>
      <w:hyperlink r:id="rId10" w:anchor="Par472" w:history="1">
        <w:r w:rsidRPr="004156D0">
          <w:rPr>
            <w:rStyle w:val="a3"/>
            <w:rFonts w:ascii="Times New Roman" w:hAnsi="Times New Roman" w:cs="Times New Roman"/>
            <w:color w:val="auto"/>
            <w:sz w:val="28"/>
            <w:szCs w:val="28"/>
            <w:u w:val="none"/>
          </w:rPr>
          <w:t>заявления</w:t>
        </w:r>
      </w:hyperlink>
      <w:r w:rsidRPr="004156D0">
        <w:rPr>
          <w:rFonts w:ascii="Times New Roman" w:hAnsi="Times New Roman" w:cs="Times New Roman"/>
          <w:sz w:val="28"/>
          <w:szCs w:val="28"/>
        </w:rPr>
        <w:t xml:space="preserve"> по форме согласно приложению № 1 к настоящему Регламенту. Заявление может быть подано в Комитет непосредственно либо через отделения многофункционального центра. Для принятия решения о предоставлении муниципальной услуги необходимы следующие документы:</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1) правоустанавливающие документы на земельный участок;</w:t>
      </w:r>
    </w:p>
    <w:p w:rsidR="004156D0" w:rsidRPr="004156D0" w:rsidRDefault="004156D0" w:rsidP="00DB230F">
      <w:pPr>
        <w:autoSpaceDE w:val="0"/>
        <w:autoSpaceDN w:val="0"/>
        <w:adjustRightInd w:val="0"/>
        <w:spacing w:after="0"/>
        <w:ind w:firstLine="709"/>
        <w:jc w:val="both"/>
        <w:outlineLvl w:val="1"/>
        <w:rPr>
          <w:rFonts w:ascii="Times New Roman" w:hAnsi="Times New Roman" w:cs="Times New Roman"/>
          <w:sz w:val="28"/>
          <w:szCs w:val="28"/>
        </w:rPr>
      </w:pPr>
      <w:r w:rsidRPr="004156D0">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3) разрешение на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4156D0">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строительства, реконструкции линейного объекта;</w:t>
      </w:r>
      <w:proofErr w:type="gramEnd"/>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4156D0">
        <w:rPr>
          <w:rFonts w:ascii="Times New Roman" w:hAnsi="Times New Roman" w:cs="Times New Roman"/>
          <w:sz w:val="28"/>
          <w:szCs w:val="28"/>
        </w:rPr>
        <w:lastRenderedPageBreak/>
        <w:t xml:space="preserve">используемых энергетических ресурсов, заключение федерального государственного экологического надзора в случаях, предусмотренных </w:t>
      </w:r>
      <w:hyperlink r:id="rId11" w:history="1">
        <w:r w:rsidRPr="004156D0">
          <w:rPr>
            <w:rStyle w:val="a3"/>
            <w:rFonts w:ascii="Times New Roman" w:hAnsi="Times New Roman" w:cs="Times New Roman"/>
            <w:color w:val="auto"/>
            <w:sz w:val="28"/>
            <w:szCs w:val="28"/>
            <w:u w:val="none"/>
          </w:rPr>
          <w:t>частью 7 статьи 54</w:t>
        </w:r>
      </w:hyperlink>
      <w:r w:rsidRPr="004156D0">
        <w:rPr>
          <w:rFonts w:ascii="Times New Roman" w:hAnsi="Times New Roman" w:cs="Times New Roman"/>
          <w:sz w:val="28"/>
          <w:szCs w:val="28"/>
        </w:rPr>
        <w:t xml:space="preserve"> Градостроительного кодекса Российской Федерации;</w:t>
      </w:r>
      <w:proofErr w:type="gramEnd"/>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10) документ, подтверждающий заключение </w:t>
      </w:r>
      <w:proofErr w:type="gramStart"/>
      <w:r w:rsidRPr="004156D0">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4156D0">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2" w:history="1">
        <w:r w:rsidRPr="004156D0">
          <w:rPr>
            <w:rStyle w:val="a3"/>
            <w:rFonts w:ascii="Times New Roman" w:hAnsi="Times New Roman" w:cs="Times New Roman"/>
            <w:color w:val="auto"/>
            <w:sz w:val="28"/>
            <w:szCs w:val="28"/>
            <w:u w:val="none"/>
          </w:rPr>
          <w:t>законодательством</w:t>
        </w:r>
      </w:hyperlink>
      <w:r w:rsidRPr="004156D0">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4156D0">
          <w:rPr>
            <w:rStyle w:val="a3"/>
            <w:rFonts w:ascii="Times New Roman" w:hAnsi="Times New Roman" w:cs="Times New Roman"/>
            <w:color w:val="auto"/>
            <w:sz w:val="28"/>
            <w:szCs w:val="28"/>
            <w:u w:val="none"/>
          </w:rPr>
          <w:t>законом</w:t>
        </w:r>
      </w:hyperlink>
      <w:r w:rsidRPr="004156D0">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156D0" w:rsidRPr="004156D0" w:rsidRDefault="004156D0" w:rsidP="004156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6D0">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14" w:history="1">
        <w:r w:rsidRPr="004156D0">
          <w:rPr>
            <w:rStyle w:val="a3"/>
            <w:rFonts w:ascii="Times New Roman" w:hAnsi="Times New Roman" w:cs="Times New Roman"/>
            <w:color w:val="auto"/>
            <w:sz w:val="28"/>
            <w:szCs w:val="28"/>
            <w:u w:val="none"/>
          </w:rPr>
          <w:t>законом</w:t>
        </w:r>
      </w:hyperlink>
      <w:r w:rsidRPr="004156D0">
        <w:rPr>
          <w:rFonts w:ascii="Times New Roman" w:hAnsi="Times New Roman" w:cs="Times New Roman"/>
          <w:sz w:val="28"/>
          <w:szCs w:val="28"/>
        </w:rPr>
        <w:t xml:space="preserve"> от 24.07.2007 № 221-ФЗ «О государственном кадастре недвижимости</w:t>
      </w:r>
      <w:r>
        <w:rPr>
          <w:rFonts w:ascii="Times New Roman" w:hAnsi="Times New Roman" w:cs="Times New Roman"/>
          <w:sz w:val="28"/>
          <w:szCs w:val="28"/>
        </w:rPr>
        <w:t>.</w:t>
      </w:r>
    </w:p>
    <w:p w:rsidR="00F05CBC" w:rsidRPr="007E2A9E"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1433">
        <w:rPr>
          <w:rFonts w:ascii="Times New Roman" w:hAnsi="Times New Roman" w:cs="Times New Roman"/>
          <w:sz w:val="28"/>
          <w:szCs w:val="28"/>
        </w:rPr>
        <w:t xml:space="preserve">2.8.2. </w:t>
      </w:r>
      <w:proofErr w:type="gramStart"/>
      <w:r w:rsidRPr="00261433">
        <w:rPr>
          <w:rFonts w:ascii="Times New Roman" w:hAnsi="Times New Roman" w:cs="Times New Roman"/>
          <w:sz w:val="28"/>
          <w:szCs w:val="28"/>
        </w:rPr>
        <w:t xml:space="preserve">Указанные в </w:t>
      </w:r>
      <w:hyperlink w:anchor="Par181" w:history="1">
        <w:r w:rsidRPr="00261433">
          <w:rPr>
            <w:rFonts w:ascii="Times New Roman" w:hAnsi="Times New Roman" w:cs="Times New Roman"/>
            <w:sz w:val="28"/>
            <w:szCs w:val="28"/>
          </w:rPr>
          <w:t>подпунктах 6</w:t>
        </w:r>
      </w:hyperlink>
      <w:r w:rsidRPr="00261433">
        <w:rPr>
          <w:rFonts w:ascii="Times New Roman" w:hAnsi="Times New Roman" w:cs="Times New Roman"/>
          <w:sz w:val="28"/>
          <w:szCs w:val="28"/>
        </w:rPr>
        <w:t xml:space="preserve"> и </w:t>
      </w:r>
      <w:hyperlink w:anchor="Par187" w:history="1">
        <w:r w:rsidRPr="00261433">
          <w:rPr>
            <w:rFonts w:ascii="Times New Roman" w:hAnsi="Times New Roman" w:cs="Times New Roman"/>
            <w:sz w:val="28"/>
            <w:szCs w:val="28"/>
          </w:rPr>
          <w:t>9 пункта 2.8.1</w:t>
        </w:r>
      </w:hyperlink>
      <w:r w:rsidRPr="007E2A9E">
        <w:rPr>
          <w:rFonts w:ascii="Times New Roman" w:hAnsi="Times New Roman" w:cs="Times New Roman"/>
          <w:sz w:val="28"/>
          <w:szCs w:val="28"/>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E2A9E">
        <w:rPr>
          <w:rFonts w:ascii="Times New Roman" w:hAnsi="Times New Roman" w:cs="Times New Roman"/>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05CBC" w:rsidRPr="00E53886"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193"/>
      <w:bookmarkEnd w:id="29"/>
      <w:r w:rsidRPr="00E53886">
        <w:rPr>
          <w:rFonts w:ascii="Times New Roman" w:hAnsi="Times New Roman" w:cs="Times New Roman"/>
          <w:sz w:val="28"/>
          <w:szCs w:val="28"/>
        </w:rPr>
        <w:t xml:space="preserve">2.8.3. </w:t>
      </w:r>
      <w:proofErr w:type="gramStart"/>
      <w:r w:rsidRPr="00E53886">
        <w:rPr>
          <w:rFonts w:ascii="Times New Roman" w:hAnsi="Times New Roman" w:cs="Times New Roman"/>
          <w:sz w:val="28"/>
          <w:szCs w:val="28"/>
        </w:rPr>
        <w:t xml:space="preserve">Заявления, а также документы, указанные в </w:t>
      </w:r>
      <w:hyperlink w:anchor="Par169" w:history="1">
        <w:r w:rsidRPr="00261433">
          <w:rPr>
            <w:rFonts w:ascii="Times New Roman" w:hAnsi="Times New Roman" w:cs="Times New Roman"/>
            <w:sz w:val="28"/>
            <w:szCs w:val="28"/>
          </w:rPr>
          <w:t>пункте 2.8.1</w:t>
        </w:r>
      </w:hyperlink>
      <w:r w:rsidRPr="00261433">
        <w:rPr>
          <w:rFonts w:ascii="Times New Roman" w:hAnsi="Times New Roman" w:cs="Times New Roman"/>
          <w:sz w:val="28"/>
          <w:szCs w:val="28"/>
        </w:rPr>
        <w:t xml:space="preserve"> </w:t>
      </w:r>
      <w:r w:rsidRPr="00E53886">
        <w:rPr>
          <w:rFonts w:ascii="Times New Roman" w:hAnsi="Times New Roman" w:cs="Times New Roman"/>
          <w:sz w:val="28"/>
          <w:szCs w:val="28"/>
        </w:rPr>
        <w:t xml:space="preserve">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w:t>
      </w:r>
      <w:r w:rsidR="00090E32" w:rsidRPr="00090E32">
        <w:rPr>
          <w:rFonts w:ascii="Times New Roman" w:hAnsi="Times New Roman" w:cs="Times New Roman"/>
          <w:sz w:val="28"/>
          <w:szCs w:val="28"/>
        </w:rPr>
        <w:t>(</w:t>
      </w:r>
      <w:r w:rsidR="00090E32" w:rsidRPr="00090E32">
        <w:rPr>
          <w:rFonts w:ascii="Times New Roman" w:hAnsi="Times New Roman" w:cs="Times New Roman"/>
          <w:sz w:val="28"/>
          <w:szCs w:val="28"/>
          <w:lang w:val="en-US"/>
        </w:rPr>
        <w:t>http</w:t>
      </w:r>
      <w:proofErr w:type="gramEnd"/>
      <w:r w:rsidR="00090E32" w:rsidRPr="00090E32">
        <w:rPr>
          <w:rFonts w:ascii="Times New Roman" w:hAnsi="Times New Roman" w:cs="Times New Roman"/>
          <w:sz w:val="28"/>
          <w:szCs w:val="28"/>
        </w:rPr>
        <w:t>://</w:t>
      </w:r>
      <w:proofErr w:type="gramStart"/>
      <w:r w:rsidR="00090E32" w:rsidRPr="00090E32">
        <w:rPr>
          <w:rFonts w:ascii="Times New Roman" w:hAnsi="Times New Roman" w:cs="Times New Roman"/>
          <w:sz w:val="28"/>
          <w:szCs w:val="28"/>
        </w:rPr>
        <w:t xml:space="preserve">51. </w:t>
      </w:r>
      <w:proofErr w:type="spellStart"/>
      <w:r w:rsidR="00090E32" w:rsidRPr="00090E32">
        <w:rPr>
          <w:rFonts w:ascii="Times New Roman" w:hAnsi="Times New Roman" w:cs="Times New Roman"/>
          <w:sz w:val="28"/>
          <w:szCs w:val="28"/>
          <w:lang w:val="en-US"/>
        </w:rPr>
        <w:t>gosuslugi</w:t>
      </w:r>
      <w:proofErr w:type="spellEnd"/>
      <w:r w:rsidR="00090E32" w:rsidRPr="00090E32">
        <w:rPr>
          <w:rFonts w:ascii="Times New Roman" w:hAnsi="Times New Roman" w:cs="Times New Roman"/>
          <w:sz w:val="28"/>
          <w:szCs w:val="28"/>
        </w:rPr>
        <w:t>.</w:t>
      </w:r>
      <w:proofErr w:type="spellStart"/>
      <w:r w:rsidR="00090E32" w:rsidRPr="00090E32">
        <w:rPr>
          <w:rFonts w:ascii="Times New Roman" w:hAnsi="Times New Roman" w:cs="Times New Roman"/>
          <w:sz w:val="28"/>
          <w:szCs w:val="28"/>
          <w:lang w:val="en-US"/>
        </w:rPr>
        <w:t>ru</w:t>
      </w:r>
      <w:proofErr w:type="spellEnd"/>
      <w:r w:rsidR="00090E32">
        <w:rPr>
          <w:rFonts w:ascii="Times New Roman" w:hAnsi="Times New Roman" w:cs="Times New Roman"/>
          <w:sz w:val="28"/>
          <w:szCs w:val="28"/>
        </w:rPr>
        <w:t>)</w:t>
      </w:r>
      <w:r w:rsidR="00090E32" w:rsidRPr="00090E32">
        <w:rPr>
          <w:rFonts w:ascii="Times New Roman" w:hAnsi="Times New Roman" w:cs="Times New Roman"/>
          <w:sz w:val="28"/>
          <w:szCs w:val="28"/>
        </w:rPr>
        <w:t>.</w:t>
      </w:r>
      <w:proofErr w:type="gramEnd"/>
    </w:p>
    <w:p w:rsidR="00F05CBC" w:rsidRPr="00261433"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1433">
        <w:rPr>
          <w:rFonts w:ascii="Times New Roman" w:hAnsi="Times New Roman" w:cs="Times New Roman"/>
          <w:sz w:val="28"/>
          <w:szCs w:val="28"/>
        </w:rPr>
        <w:t xml:space="preserve">Документы (их копии или сведения, содержащиеся в них), указанные в </w:t>
      </w:r>
      <w:hyperlink w:anchor="Par171" w:history="1">
        <w:r w:rsidRPr="00261433">
          <w:rPr>
            <w:rFonts w:ascii="Times New Roman" w:hAnsi="Times New Roman" w:cs="Times New Roman"/>
            <w:sz w:val="28"/>
            <w:szCs w:val="28"/>
          </w:rPr>
          <w:t>подпунктах 1</w:t>
        </w:r>
      </w:hyperlink>
      <w:r w:rsidRPr="00261433">
        <w:rPr>
          <w:rFonts w:ascii="Times New Roman" w:hAnsi="Times New Roman" w:cs="Times New Roman"/>
          <w:sz w:val="28"/>
          <w:szCs w:val="28"/>
        </w:rPr>
        <w:t xml:space="preserve">), </w:t>
      </w:r>
      <w:hyperlink w:anchor="Par187" w:history="1">
        <w:r w:rsidRPr="00261433">
          <w:rPr>
            <w:rFonts w:ascii="Times New Roman" w:hAnsi="Times New Roman" w:cs="Times New Roman"/>
            <w:sz w:val="28"/>
            <w:szCs w:val="28"/>
          </w:rPr>
          <w:t>9) пункта 2.8.1</w:t>
        </w:r>
      </w:hyperlink>
      <w:r w:rsidRPr="00261433">
        <w:rPr>
          <w:rFonts w:ascii="Times New Roman" w:hAnsi="Times New Roman" w:cs="Times New Roman"/>
          <w:sz w:val="28"/>
          <w:szCs w:val="28"/>
        </w:rPr>
        <w:t xml:space="preserve"> настоящего Регламента, Комитет самостоятельно запрашивает в рамках межведомственного взаимодействия посредством </w:t>
      </w:r>
      <w:r w:rsidRPr="00261433">
        <w:rPr>
          <w:rFonts w:ascii="Times New Roman" w:hAnsi="Times New Roman" w:cs="Times New Roman"/>
          <w:sz w:val="28"/>
          <w:szCs w:val="28"/>
        </w:rPr>
        <w:lastRenderedPageBreak/>
        <w:t xml:space="preserve">направления межведомственного </w:t>
      </w:r>
      <w:hyperlink w:anchor="Par776" w:history="1">
        <w:r w:rsidRPr="00261433">
          <w:rPr>
            <w:rFonts w:ascii="Times New Roman" w:hAnsi="Times New Roman" w:cs="Times New Roman"/>
            <w:sz w:val="28"/>
            <w:szCs w:val="28"/>
          </w:rPr>
          <w:t>запроса</w:t>
        </w:r>
      </w:hyperlink>
      <w:r w:rsidRPr="00261433">
        <w:rPr>
          <w:rFonts w:ascii="Times New Roman" w:hAnsi="Times New Roman" w:cs="Times New Roman"/>
          <w:sz w:val="28"/>
          <w:szCs w:val="28"/>
        </w:rPr>
        <w:t xml:space="preserve"> (согласно приложению N 4) в Управлении </w:t>
      </w:r>
      <w:proofErr w:type="spellStart"/>
      <w:r w:rsidRPr="00261433">
        <w:rPr>
          <w:rFonts w:ascii="Times New Roman" w:hAnsi="Times New Roman" w:cs="Times New Roman"/>
          <w:sz w:val="28"/>
          <w:szCs w:val="28"/>
        </w:rPr>
        <w:t>Росреестра</w:t>
      </w:r>
      <w:proofErr w:type="spellEnd"/>
      <w:r w:rsidRPr="00261433">
        <w:rPr>
          <w:rFonts w:ascii="Times New Roman" w:hAnsi="Times New Roman" w:cs="Times New Roman"/>
          <w:sz w:val="28"/>
          <w:szCs w:val="28"/>
        </w:rPr>
        <w:t xml:space="preserve"> по Мурманской области, в Министерстве строительства и территориального развития Мурманской области, в том числе, при наличии технической возможности, в электронной форме с использованием системы межведомственного</w:t>
      </w:r>
      <w:proofErr w:type="gramEnd"/>
      <w:r w:rsidRPr="00261433">
        <w:rPr>
          <w:rFonts w:ascii="Times New Roman" w:hAnsi="Times New Roman" w:cs="Times New Roman"/>
          <w:sz w:val="28"/>
          <w:szCs w:val="28"/>
        </w:rPr>
        <w:t xml:space="preserve"> электронного взаимодействия, в случае если заявитель не представил их самостоятельно.</w:t>
      </w:r>
    </w:p>
    <w:p w:rsidR="005F6CF5" w:rsidRPr="005F6CF5"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2.8.4. </w:t>
      </w:r>
      <w:proofErr w:type="gramStart"/>
      <w:r w:rsidR="005F6CF5" w:rsidRPr="005F6CF5">
        <w:rPr>
          <w:rFonts w:ascii="Times New Roman" w:hAnsi="Times New Roman" w:cs="Times New Roman"/>
          <w:sz w:val="28"/>
          <w:szCs w:val="28"/>
        </w:rPr>
        <w:t>Обязанность по предоставлению документов указанных в подпунктах 4), 5), 6), 7), 8), 10), 11), 12) пункта 2.8.1 настоящего Регламента, возложена на заявителя.</w:t>
      </w:r>
      <w:proofErr w:type="gramEnd"/>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70F7">
        <w:rPr>
          <w:rFonts w:ascii="Times New Roman" w:hAnsi="Times New Roman" w:cs="Times New Roman"/>
          <w:sz w:val="28"/>
          <w:szCs w:val="28"/>
        </w:rPr>
        <w:t xml:space="preserve">Документы, указанные в </w:t>
      </w:r>
      <w:hyperlink w:anchor="Par177" w:history="1">
        <w:r w:rsidRPr="007E70F7">
          <w:rPr>
            <w:rFonts w:ascii="Times New Roman" w:hAnsi="Times New Roman" w:cs="Times New Roman"/>
            <w:sz w:val="28"/>
            <w:szCs w:val="28"/>
          </w:rPr>
          <w:t>подпунктах 4</w:t>
        </w:r>
      </w:hyperlink>
      <w:r w:rsidRPr="007E70F7">
        <w:rPr>
          <w:rFonts w:ascii="Times New Roman" w:hAnsi="Times New Roman" w:cs="Times New Roman"/>
          <w:sz w:val="28"/>
          <w:szCs w:val="28"/>
        </w:rPr>
        <w:t xml:space="preserve">), </w:t>
      </w:r>
      <w:hyperlink w:anchor="Par179" w:history="1">
        <w:r w:rsidRPr="007E70F7">
          <w:rPr>
            <w:rFonts w:ascii="Times New Roman" w:hAnsi="Times New Roman" w:cs="Times New Roman"/>
            <w:sz w:val="28"/>
            <w:szCs w:val="28"/>
          </w:rPr>
          <w:t>5</w:t>
        </w:r>
      </w:hyperlink>
      <w:r w:rsidRPr="007E70F7">
        <w:rPr>
          <w:rFonts w:ascii="Times New Roman" w:hAnsi="Times New Roman" w:cs="Times New Roman"/>
          <w:sz w:val="28"/>
          <w:szCs w:val="28"/>
        </w:rPr>
        <w:t xml:space="preserve">), </w:t>
      </w:r>
      <w:hyperlink w:anchor="Par181" w:history="1">
        <w:r w:rsidRPr="007E70F7">
          <w:rPr>
            <w:rFonts w:ascii="Times New Roman" w:hAnsi="Times New Roman" w:cs="Times New Roman"/>
            <w:sz w:val="28"/>
            <w:szCs w:val="28"/>
          </w:rPr>
          <w:t>6</w:t>
        </w:r>
      </w:hyperlink>
      <w:r w:rsidRPr="007E70F7">
        <w:rPr>
          <w:rFonts w:ascii="Times New Roman" w:hAnsi="Times New Roman" w:cs="Times New Roman"/>
          <w:sz w:val="28"/>
          <w:szCs w:val="28"/>
        </w:rPr>
        <w:t xml:space="preserve">), </w:t>
      </w:r>
      <w:hyperlink w:anchor="Par183" w:history="1">
        <w:r w:rsidRPr="007E70F7">
          <w:rPr>
            <w:rFonts w:ascii="Times New Roman" w:hAnsi="Times New Roman" w:cs="Times New Roman"/>
            <w:sz w:val="28"/>
            <w:szCs w:val="28"/>
          </w:rPr>
          <w:t>7) пункта 2.8.1</w:t>
        </w:r>
      </w:hyperlink>
      <w:r w:rsidRPr="007E70F7">
        <w:rPr>
          <w:rFonts w:ascii="Times New Roman" w:hAnsi="Times New Roman" w:cs="Times New Roman"/>
          <w:sz w:val="28"/>
          <w:szCs w:val="28"/>
        </w:rPr>
        <w:t xml:space="preserve"> настоящего </w:t>
      </w:r>
      <w:r w:rsidRPr="005B3109">
        <w:rPr>
          <w:rFonts w:ascii="Times New Roman" w:hAnsi="Times New Roman" w:cs="Times New Roman"/>
          <w:sz w:val="28"/>
          <w:szCs w:val="28"/>
        </w:rPr>
        <w:t xml:space="preserve">Регламента, заполняются заявителем самостоятельно по формам, </w:t>
      </w:r>
      <w:proofErr w:type="spellStart"/>
      <w:r w:rsidRPr="005B3109">
        <w:rPr>
          <w:rFonts w:ascii="Times New Roman" w:hAnsi="Times New Roman" w:cs="Times New Roman"/>
          <w:sz w:val="28"/>
          <w:szCs w:val="28"/>
        </w:rPr>
        <w:t>утвержденным</w:t>
      </w:r>
      <w:r w:rsidR="007E70F7" w:rsidRPr="007E70F7">
        <w:rPr>
          <w:rFonts w:ascii="Times New Roman" w:hAnsi="Times New Roman" w:cs="Times New Roman"/>
          <w:sz w:val="28"/>
          <w:szCs w:val="28"/>
        </w:rPr>
        <w:t>приказом</w:t>
      </w:r>
      <w:proofErr w:type="spellEnd"/>
      <w:r w:rsidR="007E70F7" w:rsidRPr="007E70F7">
        <w:rPr>
          <w:rFonts w:ascii="Times New Roman" w:hAnsi="Times New Roman" w:cs="Times New Roman"/>
          <w:sz w:val="28"/>
          <w:szCs w:val="28"/>
        </w:rPr>
        <w:t xml:space="preserve">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w:t>
      </w:r>
      <w:proofErr w:type="gramEnd"/>
      <w:r w:rsidR="007E70F7" w:rsidRPr="007E70F7">
        <w:rPr>
          <w:rFonts w:ascii="Times New Roman" w:hAnsi="Times New Roman" w:cs="Times New Roman"/>
          <w:sz w:val="28"/>
          <w:szCs w:val="28"/>
        </w:rPr>
        <w:t xml:space="preserve"> документов, предоставляемых застройщиком для принятия решения о выдаче разрешения на ввод объекта в эксплуатацию</w:t>
      </w:r>
      <w:r w:rsidRPr="005B3109">
        <w:rPr>
          <w:rFonts w:ascii="Times New Roman" w:hAnsi="Times New Roman" w:cs="Times New Roman"/>
          <w:sz w:val="28"/>
          <w:szCs w:val="28"/>
        </w:rPr>
        <w:t>.</w:t>
      </w:r>
    </w:p>
    <w:p w:rsidR="00F05CBC" w:rsidRPr="007E70F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70F7">
        <w:rPr>
          <w:rFonts w:ascii="Times New Roman" w:hAnsi="Times New Roman" w:cs="Times New Roman"/>
          <w:sz w:val="28"/>
          <w:szCs w:val="28"/>
        </w:rPr>
        <w:t xml:space="preserve">Документ, указанный в </w:t>
      </w:r>
      <w:hyperlink w:anchor="Par185" w:history="1">
        <w:r w:rsidRPr="007E70F7">
          <w:rPr>
            <w:rFonts w:ascii="Times New Roman" w:hAnsi="Times New Roman" w:cs="Times New Roman"/>
            <w:sz w:val="28"/>
            <w:szCs w:val="28"/>
          </w:rPr>
          <w:t>подпункте 8) пункта 2.8.1</w:t>
        </w:r>
      </w:hyperlink>
      <w:r w:rsidRPr="007E70F7">
        <w:rPr>
          <w:rFonts w:ascii="Times New Roman" w:hAnsi="Times New Roman" w:cs="Times New Roman"/>
          <w:sz w:val="28"/>
          <w:szCs w:val="28"/>
        </w:rPr>
        <w:t xml:space="preserve"> настоящего Регламента, заявитель получает самостоятельно в специализированных организациях, выполняющих топографо-геодезические работы.</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E70F7">
        <w:rPr>
          <w:rFonts w:ascii="Times New Roman" w:hAnsi="Times New Roman" w:cs="Times New Roman"/>
          <w:sz w:val="28"/>
          <w:szCs w:val="28"/>
        </w:rPr>
        <w:t xml:space="preserve">Документ, указанный в </w:t>
      </w:r>
      <w:hyperlink w:anchor="Par189" w:history="1">
        <w:r w:rsidRPr="007E70F7">
          <w:rPr>
            <w:rFonts w:ascii="Times New Roman" w:hAnsi="Times New Roman" w:cs="Times New Roman"/>
            <w:sz w:val="28"/>
            <w:szCs w:val="28"/>
          </w:rPr>
          <w:t>подпункте 10) пункта 2.8.1</w:t>
        </w:r>
      </w:hyperlink>
      <w:r w:rsidRPr="007E70F7">
        <w:rPr>
          <w:rFonts w:ascii="Times New Roman" w:hAnsi="Times New Roman" w:cs="Times New Roman"/>
          <w:sz w:val="28"/>
          <w:szCs w:val="28"/>
        </w:rPr>
        <w:t xml:space="preserve"> настоящего Регламента, заявитель получает самостоятельно в страховой организации</w:t>
      </w:r>
      <w:r w:rsidRPr="005B3109">
        <w:rPr>
          <w:rFonts w:ascii="Times New Roman" w:hAnsi="Times New Roman" w:cs="Times New Roman"/>
          <w:sz w:val="28"/>
          <w:szCs w:val="28"/>
        </w:rPr>
        <w:t>, имеющей лицензию на осуществление обязательного страхования, выданную в соответствии с законодательством Российской Федерации.</w:t>
      </w:r>
      <w:proofErr w:type="gramEnd"/>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109">
        <w:rPr>
          <w:rFonts w:ascii="Times New Roman" w:hAnsi="Times New Roman" w:cs="Times New Roman"/>
          <w:sz w:val="28"/>
          <w:szCs w:val="28"/>
        </w:rPr>
        <w:t xml:space="preserve">Документы, указанные в </w:t>
      </w:r>
      <w:hyperlink w:anchor="Par173" w:history="1">
        <w:r w:rsidRPr="007E70F7">
          <w:rPr>
            <w:rFonts w:ascii="Times New Roman" w:hAnsi="Times New Roman" w:cs="Times New Roman"/>
            <w:sz w:val="28"/>
            <w:szCs w:val="28"/>
          </w:rPr>
          <w:t>подпунктах 2</w:t>
        </w:r>
      </w:hyperlink>
      <w:r w:rsidRPr="007E70F7">
        <w:rPr>
          <w:rFonts w:ascii="Times New Roman" w:hAnsi="Times New Roman" w:cs="Times New Roman"/>
          <w:sz w:val="28"/>
          <w:szCs w:val="28"/>
        </w:rPr>
        <w:t xml:space="preserve">) и </w:t>
      </w:r>
      <w:hyperlink w:anchor="Par175" w:history="1">
        <w:r w:rsidRPr="007E70F7">
          <w:rPr>
            <w:rFonts w:ascii="Times New Roman" w:hAnsi="Times New Roman" w:cs="Times New Roman"/>
            <w:sz w:val="28"/>
            <w:szCs w:val="28"/>
          </w:rPr>
          <w:t>3) пункта 2.8.1</w:t>
        </w:r>
      </w:hyperlink>
      <w:r w:rsidRPr="005B3109">
        <w:rPr>
          <w:rFonts w:ascii="Times New Roman" w:hAnsi="Times New Roman" w:cs="Times New Roman"/>
          <w:sz w:val="28"/>
          <w:szCs w:val="28"/>
        </w:rPr>
        <w:t xml:space="preserve"> настоящего Регламента, находятся в распоряжении Комитета и не являются документами, обязанность по предоставлению которых возложена на заявителя.</w:t>
      </w:r>
      <w:proofErr w:type="gramEnd"/>
    </w:p>
    <w:p w:rsidR="005B3109" w:rsidRPr="005B3109" w:rsidRDefault="005B310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109">
        <w:rPr>
          <w:rFonts w:ascii="Times New Roman" w:hAnsi="Times New Roman" w:cs="Times New Roman"/>
          <w:sz w:val="28"/>
          <w:szCs w:val="28"/>
        </w:rPr>
        <w:t>До</w:t>
      </w:r>
      <w:r w:rsidR="00090E32">
        <w:rPr>
          <w:rFonts w:ascii="Times New Roman" w:hAnsi="Times New Roman" w:cs="Times New Roman"/>
          <w:sz w:val="28"/>
          <w:szCs w:val="28"/>
        </w:rPr>
        <w:t>кумент, указанный в подпункте 12</w:t>
      </w:r>
      <w:r w:rsidRPr="005B3109">
        <w:rPr>
          <w:rFonts w:ascii="Times New Roman" w:hAnsi="Times New Roman" w:cs="Times New Roman"/>
          <w:sz w:val="28"/>
          <w:szCs w:val="28"/>
        </w:rPr>
        <w:t>) пункта 2.8.1 настоящего Регламента, заявитель получает самостоятельно в специализированных организациях, выполняющих кадастровые работы</w:t>
      </w:r>
      <w:r>
        <w:rPr>
          <w:rFonts w:ascii="Times New Roman" w:hAnsi="Times New Roman" w:cs="Times New Roman"/>
          <w:sz w:val="28"/>
          <w:szCs w:val="28"/>
        </w:rPr>
        <w:t>.</w:t>
      </w:r>
      <w:proofErr w:type="gramEnd"/>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2.8.5. Неполучение (несвоевременное получение) документов, запрошенных в </w:t>
      </w:r>
      <w:r w:rsidRPr="007E70F7">
        <w:rPr>
          <w:rFonts w:ascii="Times New Roman" w:hAnsi="Times New Roman" w:cs="Times New Roman"/>
          <w:sz w:val="28"/>
          <w:szCs w:val="28"/>
        </w:rPr>
        <w:t xml:space="preserve">соответствии с </w:t>
      </w:r>
      <w:hyperlink w:anchor="Par193" w:history="1">
        <w:r w:rsidRPr="007E70F7">
          <w:rPr>
            <w:rFonts w:ascii="Times New Roman" w:hAnsi="Times New Roman" w:cs="Times New Roman"/>
            <w:sz w:val="28"/>
            <w:szCs w:val="28"/>
          </w:rPr>
          <w:t>п. 2.8.3</w:t>
        </w:r>
      </w:hyperlink>
      <w:r w:rsidRPr="007E70F7">
        <w:rPr>
          <w:rFonts w:ascii="Times New Roman" w:hAnsi="Times New Roman" w:cs="Times New Roman"/>
          <w:sz w:val="28"/>
          <w:szCs w:val="28"/>
        </w:rPr>
        <w:t xml:space="preserve">, </w:t>
      </w:r>
      <w:r w:rsidRPr="005B3109">
        <w:rPr>
          <w:rFonts w:ascii="Times New Roman" w:hAnsi="Times New Roman" w:cs="Times New Roman"/>
          <w:sz w:val="28"/>
          <w:szCs w:val="28"/>
        </w:rPr>
        <w:t>не может являться основанием для отказа в предоставлении муниципальной услуги.</w:t>
      </w:r>
    </w:p>
    <w:p w:rsidR="005F6CF5" w:rsidRPr="005F6CF5" w:rsidRDefault="005F6CF5" w:rsidP="00D710A1">
      <w:pPr>
        <w:spacing w:after="0"/>
        <w:ind w:firstLine="567"/>
        <w:jc w:val="both"/>
        <w:rPr>
          <w:rFonts w:ascii="Times New Roman" w:hAnsi="Times New Roman" w:cs="Times New Roman"/>
          <w:sz w:val="28"/>
          <w:szCs w:val="28"/>
        </w:rPr>
      </w:pPr>
      <w:r w:rsidRPr="005F6CF5">
        <w:rPr>
          <w:rFonts w:ascii="Times New Roman" w:hAnsi="Times New Roman" w:cs="Times New Roman"/>
          <w:sz w:val="28"/>
          <w:szCs w:val="28"/>
        </w:rPr>
        <w:t>2.8.6. Заявление заверяется подписью заявителя (представителя заявителя).</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5F6CF5">
        <w:rPr>
          <w:rFonts w:ascii="Times New Roman" w:hAnsi="Times New Roman" w:cs="Times New Roman"/>
          <w:sz w:val="28"/>
          <w:szCs w:val="28"/>
        </w:rPr>
        <w:lastRenderedPageBreak/>
        <w:t>лица, или копию этого документа, заверенную печатью и подписью руководителя этого юридического лица.</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Заявление, может быть представлено в структурное подразделение Администрации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w:t>
      </w:r>
      <w:r>
        <w:rPr>
          <w:rFonts w:ascii="Times New Roman" w:hAnsi="Times New Roman" w:cs="Times New Roman"/>
          <w:sz w:val="28"/>
          <w:szCs w:val="28"/>
        </w:rPr>
        <w:t>ет на основании доверенности).</w:t>
      </w:r>
    </w:p>
    <w:p w:rsidR="005F6CF5" w:rsidRPr="005B3109" w:rsidRDefault="005F6C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rsidP="005B310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212"/>
      <w:bookmarkEnd w:id="30"/>
      <w:r w:rsidRPr="005B3109">
        <w:rPr>
          <w:rFonts w:ascii="Times New Roman" w:hAnsi="Times New Roman" w:cs="Times New Roman"/>
          <w:sz w:val="28"/>
          <w:szCs w:val="28"/>
        </w:rPr>
        <w:t>2.9. Результат пред</w:t>
      </w:r>
      <w:r w:rsidR="005B3109">
        <w:rPr>
          <w:rFonts w:ascii="Times New Roman" w:hAnsi="Times New Roman" w:cs="Times New Roman"/>
          <w:sz w:val="28"/>
          <w:szCs w:val="28"/>
        </w:rPr>
        <w:t>оставления муниципальной услуги</w:t>
      </w:r>
    </w:p>
    <w:p w:rsidR="005B3109" w:rsidRPr="005B3109" w:rsidRDefault="005B3109" w:rsidP="005B310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Конечным результатом предоставления муниципальной услуги является: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выдача заявителю разрешения на ввод объекта в эксплуатацию;</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 направление заявителю </w:t>
      </w:r>
      <w:hyperlink w:anchor="Par741" w:history="1">
        <w:r w:rsidRPr="007E70F7">
          <w:rPr>
            <w:rFonts w:ascii="Times New Roman" w:hAnsi="Times New Roman" w:cs="Times New Roman"/>
            <w:sz w:val="28"/>
            <w:szCs w:val="28"/>
          </w:rPr>
          <w:t>уведомления</w:t>
        </w:r>
      </w:hyperlink>
      <w:r w:rsidRPr="007E70F7">
        <w:rPr>
          <w:rFonts w:ascii="Times New Roman" w:hAnsi="Times New Roman" w:cs="Times New Roman"/>
          <w:sz w:val="28"/>
          <w:szCs w:val="28"/>
        </w:rPr>
        <w:t xml:space="preserve"> </w:t>
      </w:r>
      <w:r w:rsidRPr="005B3109">
        <w:rPr>
          <w:rFonts w:ascii="Times New Roman" w:hAnsi="Times New Roman" w:cs="Times New Roman"/>
          <w:sz w:val="28"/>
          <w:szCs w:val="28"/>
        </w:rPr>
        <w:t>об отказе в предоставлении муниципальной услуги по форме согласно приложению N 2 к настоящему Регламенту.</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218"/>
      <w:bookmarkEnd w:id="31"/>
      <w:r w:rsidRPr="005B3109">
        <w:rPr>
          <w:rFonts w:ascii="Times New Roman" w:hAnsi="Times New Roman" w:cs="Times New Roman"/>
          <w:sz w:val="28"/>
          <w:szCs w:val="28"/>
        </w:rPr>
        <w:t>2.10. Основания для отказа в приеме документов, необходимых</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для предоставления муниципальной услуги, и для отказа</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в предоставлении муниципальной 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2.10.1. Оснований для отказа в приеме документов, необходимых для предоставления муниципальной услуги, не предусмотрено.</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26"/>
      <w:bookmarkEnd w:id="32"/>
      <w:r w:rsidRPr="005B3109">
        <w:rPr>
          <w:rFonts w:ascii="Times New Roman" w:hAnsi="Times New Roman" w:cs="Times New Roman"/>
          <w:sz w:val="28"/>
          <w:szCs w:val="28"/>
        </w:rPr>
        <w:t>2.10.2. Основаниями для отказа в приеме документов в электронном виде является: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подписание документов несоответствующими электронными подписями;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недействительный статус сертификатов электронных подписей на документах;</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 </w:t>
      </w:r>
      <w:proofErr w:type="spellStart"/>
      <w:r w:rsidRPr="005B3109">
        <w:rPr>
          <w:rFonts w:ascii="Times New Roman" w:hAnsi="Times New Roman" w:cs="Times New Roman"/>
          <w:sz w:val="28"/>
          <w:szCs w:val="28"/>
        </w:rPr>
        <w:t>неподлинность</w:t>
      </w:r>
      <w:proofErr w:type="spellEnd"/>
      <w:r w:rsidRPr="005B3109">
        <w:rPr>
          <w:rFonts w:ascii="Times New Roman" w:hAnsi="Times New Roman" w:cs="Times New Roman"/>
          <w:sz w:val="28"/>
          <w:szCs w:val="28"/>
        </w:rPr>
        <w:t xml:space="preserve"> электронных подписей документов;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отсутствие электронной подписи;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05CBC" w:rsidRPr="005B3109" w:rsidRDefault="00F05CBC" w:rsidP="005B31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w:t>
      </w:r>
      <w:r w:rsidR="005B3109" w:rsidRPr="005B3109">
        <w:rPr>
          <w:rFonts w:ascii="Times New Roman" w:hAnsi="Times New Roman" w:cs="Times New Roman"/>
          <w:sz w:val="28"/>
          <w:szCs w:val="28"/>
        </w:rPr>
        <w:t>ии.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2.10.3. Основаниями для отказа в предоставлении муниципальной услуги являются:</w:t>
      </w:r>
    </w:p>
    <w:p w:rsidR="005B3109" w:rsidRPr="005B3109" w:rsidRDefault="005B310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109">
        <w:rPr>
          <w:rFonts w:ascii="Times New Roman" w:hAnsi="Times New Roman" w:cs="Times New Roman"/>
          <w:sz w:val="28"/>
          <w:szCs w:val="28"/>
        </w:rPr>
        <w:t xml:space="preserve">- отсутствие документов, указанных в подпунктах 4), 5), 6), 7), 8), 10), 11) </w:t>
      </w:r>
      <w:r w:rsidRPr="005B3109">
        <w:rPr>
          <w:rFonts w:ascii="Times New Roman" w:hAnsi="Times New Roman" w:cs="Times New Roman"/>
          <w:sz w:val="28"/>
          <w:szCs w:val="28"/>
        </w:rPr>
        <w:lastRenderedPageBreak/>
        <w:t>пункта 2.8.1 настоящего Регламента, которые заявитель должен предоставить самостоятельно</w:t>
      </w:r>
      <w:proofErr w:type="gramEnd"/>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 невыполнение заявителем требований, предусмотренных </w:t>
      </w:r>
      <w:hyperlink r:id="rId15" w:history="1">
        <w:r w:rsidRPr="0059498C">
          <w:rPr>
            <w:rFonts w:ascii="Times New Roman" w:hAnsi="Times New Roman" w:cs="Times New Roman"/>
            <w:sz w:val="28"/>
            <w:szCs w:val="28"/>
          </w:rPr>
          <w:t>частью 18 статьи 51</w:t>
        </w:r>
      </w:hyperlink>
      <w:r w:rsidRPr="0059498C">
        <w:rPr>
          <w:rFonts w:ascii="Times New Roman" w:hAnsi="Times New Roman" w:cs="Times New Roman"/>
          <w:sz w:val="28"/>
          <w:szCs w:val="28"/>
        </w:rPr>
        <w:t xml:space="preserve"> Градостроительного кодекса Российской Федерации. В таком слу</w:t>
      </w:r>
      <w:r w:rsidRPr="005B3109">
        <w:rPr>
          <w:rFonts w:ascii="Times New Roman" w:hAnsi="Times New Roman" w:cs="Times New Roman"/>
          <w:sz w:val="28"/>
          <w:szCs w:val="28"/>
        </w:rPr>
        <w:t>чае разрешение на ввод объекта в эксплуатацию выдается только после передачи безвозмездно в Комитет, выдавший разрешение на строительство, следующих документов: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109">
        <w:rPr>
          <w:rFonts w:ascii="Times New Roman" w:hAnsi="Times New Roman" w:cs="Times New Roman"/>
          <w:sz w:val="28"/>
          <w:szCs w:val="28"/>
        </w:rPr>
        <w:t>б)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roofErr w:type="gramEnd"/>
      <w:r w:rsidRPr="005B3109">
        <w:rPr>
          <w:rFonts w:ascii="Times New Roman" w:hAnsi="Times New Roman" w:cs="Times New Roman"/>
          <w:sz w:val="28"/>
          <w:szCs w:val="28"/>
        </w:rPr>
        <w:t xml:space="preserve">, </w:t>
      </w:r>
      <w:proofErr w:type="gramStart"/>
      <w:r w:rsidRPr="005B3109">
        <w:rPr>
          <w:rFonts w:ascii="Times New Roman" w:hAnsi="Times New Roman" w:cs="Times New Roman"/>
          <w:sz w:val="28"/>
          <w:szCs w:val="28"/>
        </w:rPr>
        <w:t>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одного экземпляра копии схемы планировочной организации земельного участка с обозначением места размещения, в случае строительства объекта индивидуального жилищного строительства;</w:t>
      </w:r>
      <w:proofErr w:type="gramEnd"/>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в) копии схемы, отображающей расположение построенного, реконструированного объекта капитального строительства (за исключением линейного объекта), расположение сетей инженерно-технического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w:t>
      </w:r>
    </w:p>
    <w:p w:rsidR="002835AF" w:rsidRPr="002835AF" w:rsidRDefault="002835AF" w:rsidP="002835AF">
      <w:pPr>
        <w:ind w:firstLine="709"/>
        <w:jc w:val="both"/>
        <w:rPr>
          <w:rFonts w:ascii="Times New Roman" w:hAnsi="Times New Roman" w:cs="Times New Roman"/>
          <w:sz w:val="28"/>
          <w:szCs w:val="28"/>
        </w:rPr>
      </w:pPr>
      <w:r w:rsidRPr="002835AF">
        <w:rPr>
          <w:rFonts w:ascii="Times New Roman" w:hAnsi="Times New Roman" w:cs="Times New Roman"/>
          <w:sz w:val="28"/>
          <w:szCs w:val="28"/>
        </w:rPr>
        <w:t xml:space="preserve">- отсутствие документов, указанных в части 4 статьи 55 Градостроительного </w:t>
      </w:r>
      <w:r>
        <w:rPr>
          <w:rFonts w:ascii="Times New Roman" w:hAnsi="Times New Roman" w:cs="Times New Roman"/>
          <w:sz w:val="28"/>
          <w:szCs w:val="28"/>
        </w:rPr>
        <w:t>кодекса Российской Федерации.</w:t>
      </w:r>
    </w:p>
    <w:p w:rsidR="002835AF" w:rsidRPr="005B3109" w:rsidRDefault="00283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247"/>
      <w:bookmarkEnd w:id="33"/>
      <w:r w:rsidRPr="005B3109">
        <w:rPr>
          <w:rFonts w:ascii="Times New Roman" w:hAnsi="Times New Roman" w:cs="Times New Roman"/>
          <w:sz w:val="28"/>
          <w:szCs w:val="28"/>
        </w:rPr>
        <w:t>2.11. Требования к помещениям, в которых предоставляется</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муниципальная услуга</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2.11.1. Помещение, в котором располагается Комитет, должно быть оборудовано в соответствии с действующими санитарными нормами и правилами.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2.11.2. Информационные стенды, столы для письма, стулья размещаются в местах, обеспечивающих свободный доступ заявителям.</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2.11.3. На информационных стендах в помещении Комитета размещается следующая информация: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образцы документов, необходимых для предоставления муниципальной услуги, и требования к ним;</w:t>
      </w:r>
    </w:p>
    <w:p w:rsidR="00F05CBC" w:rsidRPr="005B3109" w:rsidRDefault="00F05CBC" w:rsidP="005B31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график приема муниципальными</w:t>
      </w:r>
      <w:r w:rsidR="005B3109" w:rsidRPr="005B3109">
        <w:rPr>
          <w:rFonts w:ascii="Times New Roman" w:hAnsi="Times New Roman" w:cs="Times New Roman"/>
          <w:sz w:val="28"/>
          <w:szCs w:val="28"/>
        </w:rPr>
        <w:t xml:space="preserve"> служащими Комитета заявителей;</w:t>
      </w:r>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иная информация о предоставлении муниципальной услуги.</w:t>
      </w:r>
    </w:p>
    <w:p w:rsidR="00B94A71" w:rsidRPr="005B3109" w:rsidRDefault="00B94A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259"/>
      <w:bookmarkEnd w:id="34"/>
      <w:r w:rsidRPr="005B3109">
        <w:rPr>
          <w:rFonts w:ascii="Times New Roman" w:hAnsi="Times New Roman" w:cs="Times New Roman"/>
          <w:sz w:val="28"/>
          <w:szCs w:val="28"/>
        </w:rPr>
        <w:t>2.12. Показатели доступности и качества муниципальной</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2.12.2. В группу количественных показателей доступности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время ожидания предоставления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график работы органа, предоставляющего муниципальную услугу;</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место расположения органа, предоставляющего муниципальную услугу;</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документов, требуемых для получения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2.12.3. В число качественных показателей доступности предоставляемой муниципальной услуги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достоверность информации о предоставляемой муниципальной услуге;</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простота и ясность изложения информационных и инструктивных документов;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lastRenderedPageBreak/>
        <w:t>2.12.4. В группу количественных показателей оценки качества предоставляемой муниципальной услуги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соблюдение сроков предоставления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обоснованных жалоб.</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2.12.5. К качественным показателям оценки качества относятся: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культура обслуживания (вежливость);</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качество результатов труда сотрудников.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w:t>
      </w:r>
      <w:r w:rsidRPr="0059498C">
        <w:rPr>
          <w:rFonts w:ascii="Times New Roman" w:hAnsi="Times New Roman" w:cs="Times New Roman"/>
          <w:sz w:val="28"/>
          <w:szCs w:val="28"/>
        </w:rPr>
        <w:t xml:space="preserve">.6. </w:t>
      </w:r>
      <w:hyperlink w:anchor="Par809" w:history="1">
        <w:r w:rsidRPr="0059498C">
          <w:rPr>
            <w:rFonts w:ascii="Times New Roman" w:hAnsi="Times New Roman" w:cs="Times New Roman"/>
            <w:sz w:val="28"/>
            <w:szCs w:val="28"/>
          </w:rPr>
          <w:t>Показатели доступности</w:t>
        </w:r>
      </w:hyperlink>
      <w:r w:rsidRPr="005B3109">
        <w:rPr>
          <w:rFonts w:ascii="Times New Roman" w:hAnsi="Times New Roman" w:cs="Times New Roman"/>
          <w:sz w:val="28"/>
          <w:szCs w:val="28"/>
        </w:rPr>
        <w:t xml:space="preserve"> и качества предоставления муниципальной услуги и их значения приведены в приложении N 5 к настоящему регламенту.</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5463E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284"/>
      <w:bookmarkEnd w:id="35"/>
      <w:r w:rsidRPr="005B3109">
        <w:rPr>
          <w:rFonts w:ascii="Times New Roman" w:hAnsi="Times New Roman" w:cs="Times New Roman"/>
          <w:sz w:val="28"/>
          <w:szCs w:val="28"/>
        </w:rPr>
        <w:t xml:space="preserve">2.13. Прочие требования к предоставлению </w:t>
      </w:r>
    </w:p>
    <w:p w:rsidR="00F05CBC" w:rsidRPr="005B3109" w:rsidRDefault="005463E9" w:rsidP="005463E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F05CBC" w:rsidRPr="005B3109">
        <w:rPr>
          <w:rFonts w:ascii="Times New Roman" w:hAnsi="Times New Roman" w:cs="Times New Roman"/>
          <w:sz w:val="28"/>
          <w:szCs w:val="28"/>
        </w:rPr>
        <w:t>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2835AF" w:rsidRDefault="00283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35AF" w:rsidRPr="002835AF" w:rsidRDefault="002835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35AF">
        <w:rPr>
          <w:rFonts w:ascii="Times New Roman" w:hAnsi="Times New Roman" w:cs="Times New Roman"/>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6" w:history="1">
        <w:r w:rsidRPr="002835AF">
          <w:rPr>
            <w:rStyle w:val="a3"/>
            <w:rFonts w:ascii="Times New Roman" w:hAnsi="Times New Roman" w:cs="Times New Roman"/>
            <w:color w:val="auto"/>
            <w:sz w:val="28"/>
            <w:szCs w:val="28"/>
            <w:u w:val="none"/>
          </w:rPr>
          <w:t>пункте 2.8.1</w:t>
        </w:r>
      </w:hyperlink>
      <w:r w:rsidRPr="002835AF">
        <w:rPr>
          <w:rFonts w:ascii="Times New Roman" w:hAnsi="Times New Roman" w:cs="Times New Roman"/>
          <w:sz w:val="28"/>
          <w:szCs w:val="28"/>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w:t>
      </w:r>
      <w:proofErr w:type="gramEnd"/>
      <w:r w:rsidRPr="002835AF">
        <w:rPr>
          <w:rFonts w:ascii="Times New Roman" w:hAnsi="Times New Roman" w:cs="Times New Roman"/>
          <w:sz w:val="28"/>
          <w:szCs w:val="28"/>
        </w:rPr>
        <w:t>.</w:t>
      </w:r>
      <w:proofErr w:type="gramStart"/>
      <w:r w:rsidRPr="002835AF">
        <w:rPr>
          <w:rFonts w:ascii="Times New Roman" w:hAnsi="Times New Roman" w:cs="Times New Roman"/>
          <w:sz w:val="28"/>
          <w:szCs w:val="28"/>
        </w:rPr>
        <w:t>ru).</w:t>
      </w:r>
      <w:proofErr w:type="gramEnd"/>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98C">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17" w:history="1">
        <w:r w:rsidRPr="0059498C">
          <w:rPr>
            <w:rFonts w:ascii="Times New Roman" w:hAnsi="Times New Roman" w:cs="Times New Roman"/>
            <w:sz w:val="28"/>
            <w:szCs w:val="28"/>
          </w:rPr>
          <w:t>постановлением</w:t>
        </w:r>
      </w:hyperlink>
      <w:r w:rsidRPr="0059498C">
        <w:rPr>
          <w:rFonts w:ascii="Times New Roman" w:hAnsi="Times New Roman" w:cs="Times New Roman"/>
          <w:sz w:val="28"/>
          <w:szCs w:val="28"/>
        </w:rPr>
        <w:t xml:space="preserve"> </w:t>
      </w:r>
      <w:r w:rsidRPr="005B3109">
        <w:rPr>
          <w:rFonts w:ascii="Times New Roman" w:hAnsi="Times New Roman" w:cs="Times New Roman"/>
          <w:sz w:val="28"/>
          <w:szCs w:val="28"/>
        </w:rPr>
        <w:t xml:space="preserve">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w:t>
      </w:r>
      <w:r w:rsidRPr="0059498C">
        <w:rPr>
          <w:rFonts w:ascii="Times New Roman" w:hAnsi="Times New Roman" w:cs="Times New Roman"/>
          <w:sz w:val="28"/>
          <w:szCs w:val="28"/>
        </w:rPr>
        <w:t xml:space="preserve">услуг" </w:t>
      </w:r>
      <w:hyperlink w:anchor="Par292" w:history="1">
        <w:r w:rsidRPr="0059498C">
          <w:rPr>
            <w:rFonts w:ascii="Times New Roman" w:hAnsi="Times New Roman" w:cs="Times New Roman"/>
            <w:sz w:val="28"/>
            <w:szCs w:val="28"/>
          </w:rPr>
          <w:t>&lt;16&gt;</w:t>
        </w:r>
      </w:hyperlink>
      <w:r w:rsidRPr="0059498C">
        <w:rPr>
          <w:rFonts w:ascii="Times New Roman" w:hAnsi="Times New Roman" w:cs="Times New Roman"/>
          <w:sz w:val="28"/>
          <w:szCs w:val="28"/>
        </w:rPr>
        <w:t>.</w:t>
      </w:r>
      <w:proofErr w:type="gramEnd"/>
    </w:p>
    <w:p w:rsidR="00F05CBC" w:rsidRPr="0059498C" w:rsidRDefault="00F05CBC">
      <w:pPr>
        <w:widowControl w:val="0"/>
        <w:autoSpaceDE w:val="0"/>
        <w:autoSpaceDN w:val="0"/>
        <w:adjustRightInd w:val="0"/>
        <w:spacing w:after="0" w:line="240" w:lineRule="auto"/>
        <w:ind w:firstLine="540"/>
        <w:jc w:val="both"/>
        <w:rPr>
          <w:rFonts w:ascii="Calibri" w:hAnsi="Calibri" w:cs="Calibri"/>
        </w:rPr>
      </w:pPr>
      <w:r w:rsidRPr="0059498C">
        <w:rPr>
          <w:rFonts w:ascii="Calibri" w:hAnsi="Calibri" w:cs="Calibri"/>
        </w:rPr>
        <w:t>--------------------------------</w:t>
      </w:r>
    </w:p>
    <w:p w:rsidR="00F05CBC" w:rsidRPr="0059498C" w:rsidRDefault="00442E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292"/>
      <w:bookmarkEnd w:id="36"/>
      <w:r>
        <w:rPr>
          <w:rFonts w:ascii="Times New Roman" w:hAnsi="Times New Roman" w:cs="Times New Roman"/>
          <w:sz w:val="28"/>
          <w:szCs w:val="28"/>
        </w:rPr>
        <w:t>&lt;16</w:t>
      </w:r>
      <w:proofErr w:type="gramStart"/>
      <w:r w:rsidR="00F05CBC" w:rsidRPr="0059498C">
        <w:rPr>
          <w:rFonts w:ascii="Times New Roman" w:hAnsi="Times New Roman" w:cs="Times New Roman"/>
          <w:sz w:val="28"/>
          <w:szCs w:val="28"/>
        </w:rPr>
        <w:t>&gt; В</w:t>
      </w:r>
      <w:proofErr w:type="gramEnd"/>
      <w:r w:rsidR="00F05CBC" w:rsidRPr="0059498C">
        <w:rPr>
          <w:rFonts w:ascii="Times New Roman" w:hAnsi="Times New Roman" w:cs="Times New Roman"/>
          <w:sz w:val="28"/>
          <w:szCs w:val="28"/>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05CBC" w:rsidRPr="0059498C" w:rsidRDefault="00F05CBC">
      <w:pPr>
        <w:widowControl w:val="0"/>
        <w:autoSpaceDE w:val="0"/>
        <w:autoSpaceDN w:val="0"/>
        <w:adjustRightInd w:val="0"/>
        <w:spacing w:after="0" w:line="240" w:lineRule="auto"/>
        <w:jc w:val="both"/>
        <w:rPr>
          <w:rFonts w:ascii="Times New Roman" w:hAnsi="Times New Roman" w:cs="Times New Roman"/>
          <w:sz w:val="28"/>
          <w:szCs w:val="28"/>
        </w:rPr>
      </w:pPr>
      <w:r w:rsidRPr="0059498C">
        <w:rPr>
          <w:rFonts w:ascii="Times New Roman" w:hAnsi="Times New Roman" w:cs="Times New Roman"/>
          <w:sz w:val="28"/>
          <w:szCs w:val="28"/>
        </w:rPr>
        <w:t xml:space="preserve">(сноска введена </w:t>
      </w:r>
      <w:hyperlink r:id="rId18" w:history="1">
        <w:r w:rsidRPr="0059498C">
          <w:rPr>
            <w:rFonts w:ascii="Times New Roman" w:hAnsi="Times New Roman" w:cs="Times New Roman"/>
            <w:sz w:val="28"/>
            <w:szCs w:val="28"/>
          </w:rPr>
          <w:t>постановлением</w:t>
        </w:r>
      </w:hyperlink>
      <w:r w:rsidRPr="0059498C">
        <w:rPr>
          <w:rFonts w:ascii="Times New Roman" w:hAnsi="Times New Roman" w:cs="Times New Roman"/>
          <w:sz w:val="28"/>
          <w:szCs w:val="28"/>
        </w:rPr>
        <w:t xml:space="preserve"> администрации города Мурманска от 11.06.2013 N 1461)</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109">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9" w:history="1">
        <w:r w:rsidRPr="0059498C">
          <w:rPr>
            <w:rFonts w:ascii="Times New Roman" w:hAnsi="Times New Roman" w:cs="Times New Roman"/>
            <w:sz w:val="28"/>
            <w:szCs w:val="28"/>
          </w:rPr>
          <w:t>приказом</w:t>
        </w:r>
      </w:hyperlink>
      <w:r w:rsidRPr="0059498C">
        <w:rPr>
          <w:rFonts w:ascii="Times New Roman" w:hAnsi="Times New Roman" w:cs="Times New Roman"/>
          <w:sz w:val="28"/>
          <w:szCs w:val="28"/>
        </w:rPr>
        <w:t xml:space="preserve"> Федеральной </w:t>
      </w:r>
      <w:r w:rsidRPr="005B3109">
        <w:rPr>
          <w:rFonts w:ascii="Times New Roman" w:hAnsi="Times New Roman" w:cs="Times New Roman"/>
          <w:sz w:val="28"/>
          <w:szCs w:val="28"/>
        </w:rPr>
        <w:t>службы безопасности Российской Федерации от 27.12.2011 N</w:t>
      </w:r>
      <w:proofErr w:type="gramEnd"/>
      <w:r w:rsidRPr="005B3109">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w:t>
      </w:r>
      <w:r w:rsidRPr="005B3109">
        <w:rPr>
          <w:rFonts w:ascii="Times New Roman" w:hAnsi="Times New Roman" w:cs="Times New Roman"/>
          <w:sz w:val="28"/>
          <w:szCs w:val="28"/>
        </w:rPr>
        <w:lastRenderedPageBreak/>
        <w:t>удостоверяющего центра".</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298"/>
      <w:bookmarkEnd w:id="37"/>
      <w:r w:rsidRPr="005B3109">
        <w:rPr>
          <w:rFonts w:ascii="Times New Roman" w:hAnsi="Times New Roman" w:cs="Times New Roman"/>
          <w:sz w:val="28"/>
          <w:szCs w:val="28"/>
        </w:rPr>
        <w:t>3. Состав, последовательность и сроки выполнения</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административных процедур, требования к порядку</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их выполнения</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bookmarkStart w:id="38" w:name="Par395"/>
      <w:bookmarkEnd w:id="38"/>
      <w:r w:rsidRPr="00BF594D">
        <w:rPr>
          <w:rFonts w:ascii="Times New Roman" w:eastAsia="Times New Roman" w:hAnsi="Times New Roman" w:cs="Times New Roman"/>
          <w:sz w:val="28"/>
          <w:szCs w:val="28"/>
          <w:lang w:eastAsia="ru-RU"/>
        </w:rPr>
        <w:t xml:space="preserve">3.1. Описание </w:t>
      </w:r>
      <w:proofErr w:type="gramStart"/>
      <w:r w:rsidRPr="00BF594D">
        <w:rPr>
          <w:rFonts w:ascii="Times New Roman" w:eastAsia="Times New Roman" w:hAnsi="Times New Roman" w:cs="Times New Roman"/>
          <w:sz w:val="28"/>
          <w:szCs w:val="28"/>
          <w:lang w:eastAsia="ru-RU"/>
        </w:rPr>
        <w:t>последовательности исполнения административных процедур предоставления муниципальной услуги</w:t>
      </w:r>
      <w:proofErr w:type="gramEnd"/>
      <w:r w:rsidRPr="00BF594D">
        <w:rPr>
          <w:rFonts w:ascii="Times New Roman" w:eastAsia="Times New Roman" w:hAnsi="Times New Roman" w:cs="Times New Roman"/>
          <w:sz w:val="28"/>
          <w:szCs w:val="28"/>
          <w:lang w:eastAsia="ru-RU"/>
        </w:rPr>
        <w:t xml:space="preserve"> представлено в блок-схеме Регламента (приложение № 3).</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3.2. </w:t>
      </w:r>
      <w:proofErr w:type="gramStart"/>
      <w:r w:rsidRPr="00BF594D">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поступление от заявителя </w:t>
      </w:r>
      <w:hyperlink r:id="rId20" w:history="1">
        <w:r w:rsidRPr="00BF594D">
          <w:rPr>
            <w:rFonts w:ascii="Times New Roman" w:eastAsia="Times New Roman" w:hAnsi="Times New Roman" w:cs="Times New Roman"/>
            <w:sz w:val="28"/>
            <w:szCs w:val="28"/>
            <w:lang w:eastAsia="ru-RU"/>
          </w:rPr>
          <w:t>Заявления</w:t>
        </w:r>
      </w:hyperlink>
      <w:r w:rsidRPr="00BF594D">
        <w:rPr>
          <w:rFonts w:ascii="Times New Roman" w:eastAsia="Times New Roman" w:hAnsi="Times New Roman" w:cs="Times New Roman"/>
          <w:sz w:val="28"/>
          <w:szCs w:val="28"/>
          <w:lang w:eastAsia="ru-RU"/>
        </w:rPr>
        <w:t xml:space="preserve"> в Комитет непосредственно либо через отделения многофункционального центра согласно приложению № 1 одновременно с документами, предусмотренными </w:t>
      </w:r>
      <w:hyperlink r:id="rId21" w:history="1">
        <w:r w:rsidRPr="00BF594D">
          <w:rPr>
            <w:rFonts w:ascii="Times New Roman" w:eastAsia="Times New Roman" w:hAnsi="Times New Roman" w:cs="Times New Roman"/>
            <w:sz w:val="28"/>
            <w:szCs w:val="28"/>
            <w:lang w:eastAsia="ru-RU"/>
          </w:rPr>
          <w:t>подпунктами 4</w:t>
        </w:r>
      </w:hyperlink>
      <w:r w:rsidRPr="00BF594D">
        <w:rPr>
          <w:rFonts w:ascii="Times New Roman" w:eastAsia="Times New Roman" w:hAnsi="Times New Roman" w:cs="Times New Roman"/>
          <w:sz w:val="28"/>
          <w:szCs w:val="28"/>
          <w:lang w:eastAsia="ru-RU"/>
        </w:rPr>
        <w:t xml:space="preserve">), </w:t>
      </w:r>
      <w:hyperlink r:id="rId22" w:history="1">
        <w:r w:rsidRPr="00BF594D">
          <w:rPr>
            <w:rFonts w:ascii="Times New Roman" w:eastAsia="Times New Roman" w:hAnsi="Times New Roman" w:cs="Times New Roman"/>
            <w:sz w:val="28"/>
            <w:szCs w:val="28"/>
            <w:lang w:eastAsia="ru-RU"/>
          </w:rPr>
          <w:t>5</w:t>
        </w:r>
      </w:hyperlink>
      <w:r w:rsidRPr="00BF594D">
        <w:rPr>
          <w:rFonts w:ascii="Times New Roman" w:eastAsia="Times New Roman" w:hAnsi="Times New Roman" w:cs="Times New Roman"/>
          <w:sz w:val="28"/>
          <w:szCs w:val="28"/>
          <w:lang w:eastAsia="ru-RU"/>
        </w:rPr>
        <w:t xml:space="preserve">), </w:t>
      </w:r>
      <w:hyperlink r:id="rId23" w:history="1">
        <w:r w:rsidRPr="00BF594D">
          <w:rPr>
            <w:rFonts w:ascii="Times New Roman" w:eastAsia="Times New Roman" w:hAnsi="Times New Roman" w:cs="Times New Roman"/>
            <w:sz w:val="28"/>
            <w:szCs w:val="28"/>
            <w:lang w:eastAsia="ru-RU"/>
          </w:rPr>
          <w:t>6</w:t>
        </w:r>
      </w:hyperlink>
      <w:r w:rsidRPr="00BF594D">
        <w:rPr>
          <w:rFonts w:ascii="Times New Roman" w:eastAsia="Times New Roman" w:hAnsi="Times New Roman" w:cs="Times New Roman"/>
          <w:sz w:val="28"/>
          <w:szCs w:val="28"/>
          <w:lang w:eastAsia="ru-RU"/>
        </w:rPr>
        <w:t xml:space="preserve">), </w:t>
      </w:r>
      <w:hyperlink r:id="rId24" w:history="1">
        <w:r w:rsidRPr="00BF594D">
          <w:rPr>
            <w:rFonts w:ascii="Times New Roman" w:eastAsia="Times New Roman" w:hAnsi="Times New Roman" w:cs="Times New Roman"/>
            <w:sz w:val="28"/>
            <w:szCs w:val="28"/>
            <w:lang w:eastAsia="ru-RU"/>
          </w:rPr>
          <w:t>7</w:t>
        </w:r>
      </w:hyperlink>
      <w:r w:rsidRPr="00BF594D">
        <w:rPr>
          <w:rFonts w:ascii="Times New Roman" w:eastAsia="Times New Roman" w:hAnsi="Times New Roman" w:cs="Times New Roman"/>
          <w:sz w:val="28"/>
          <w:szCs w:val="28"/>
          <w:lang w:eastAsia="ru-RU"/>
        </w:rPr>
        <w:t xml:space="preserve">), </w:t>
      </w:r>
      <w:hyperlink r:id="rId25" w:history="1">
        <w:r w:rsidRPr="00BF594D">
          <w:rPr>
            <w:rFonts w:ascii="Times New Roman" w:eastAsia="Times New Roman" w:hAnsi="Times New Roman" w:cs="Times New Roman"/>
            <w:sz w:val="28"/>
            <w:szCs w:val="28"/>
            <w:lang w:eastAsia="ru-RU"/>
          </w:rPr>
          <w:t>8</w:t>
        </w:r>
      </w:hyperlink>
      <w:r w:rsidRPr="00BF594D">
        <w:rPr>
          <w:rFonts w:ascii="Times New Roman" w:eastAsia="Times New Roman" w:hAnsi="Times New Roman" w:cs="Times New Roman"/>
          <w:sz w:val="28"/>
          <w:szCs w:val="28"/>
          <w:lang w:eastAsia="ru-RU"/>
        </w:rPr>
        <w:t xml:space="preserve">), </w:t>
      </w:r>
      <w:hyperlink r:id="rId26" w:history="1">
        <w:r w:rsidRPr="00BF594D">
          <w:rPr>
            <w:rFonts w:ascii="Times New Roman" w:eastAsia="Times New Roman" w:hAnsi="Times New Roman" w:cs="Times New Roman"/>
            <w:sz w:val="28"/>
            <w:szCs w:val="28"/>
            <w:lang w:eastAsia="ru-RU"/>
          </w:rPr>
          <w:t>10), 11) пункта 2.8.1 раздела 2.8</w:t>
        </w:r>
      </w:hyperlink>
      <w:r w:rsidRPr="00BF594D">
        <w:rPr>
          <w:rFonts w:ascii="Times New Roman" w:eastAsia="Times New Roman" w:hAnsi="Times New Roman" w:cs="Times New Roman"/>
          <w:sz w:val="28"/>
          <w:szCs w:val="28"/>
          <w:lang w:eastAsia="ru-RU"/>
        </w:rPr>
        <w:t xml:space="preserve"> настоящего Регламента, которые заявитель должен предоставить самостоятельно.</w:t>
      </w:r>
      <w:proofErr w:type="gramEnd"/>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3.3. </w:t>
      </w:r>
      <w:hyperlink r:id="rId27" w:history="1">
        <w:proofErr w:type="gramStart"/>
        <w:r w:rsidRPr="00BF594D">
          <w:rPr>
            <w:rFonts w:ascii="Times New Roman" w:eastAsia="Times New Roman" w:hAnsi="Times New Roman" w:cs="Times New Roman"/>
            <w:sz w:val="28"/>
            <w:szCs w:val="28"/>
            <w:lang w:eastAsia="ru-RU"/>
          </w:rPr>
          <w:t>Заявление</w:t>
        </w:r>
      </w:hyperlink>
      <w:r w:rsidRPr="00BF594D">
        <w:rPr>
          <w:rFonts w:ascii="Times New Roman" w:eastAsia="Times New Roman" w:hAnsi="Times New Roman" w:cs="Times New Roman"/>
          <w:sz w:val="28"/>
          <w:szCs w:val="28"/>
          <w:lang w:eastAsia="ru-RU"/>
        </w:rPr>
        <w:t xml:space="preserve"> согласно приложению № 1 одновременно с документами, предусмотренными </w:t>
      </w:r>
      <w:hyperlink r:id="rId28" w:history="1">
        <w:r w:rsidRPr="00BF594D">
          <w:rPr>
            <w:rFonts w:ascii="Times New Roman" w:eastAsia="Times New Roman" w:hAnsi="Times New Roman" w:cs="Times New Roman"/>
            <w:sz w:val="28"/>
            <w:szCs w:val="28"/>
            <w:lang w:eastAsia="ru-RU"/>
          </w:rPr>
          <w:t>подпунктами 4</w:t>
        </w:r>
      </w:hyperlink>
      <w:r w:rsidRPr="00BF594D">
        <w:rPr>
          <w:rFonts w:ascii="Times New Roman" w:eastAsia="Times New Roman" w:hAnsi="Times New Roman" w:cs="Times New Roman"/>
          <w:sz w:val="28"/>
          <w:szCs w:val="28"/>
          <w:lang w:eastAsia="ru-RU"/>
        </w:rPr>
        <w:t xml:space="preserve">), </w:t>
      </w:r>
      <w:hyperlink r:id="rId29" w:history="1">
        <w:r w:rsidRPr="00BF594D">
          <w:rPr>
            <w:rFonts w:ascii="Times New Roman" w:eastAsia="Times New Roman" w:hAnsi="Times New Roman" w:cs="Times New Roman"/>
            <w:sz w:val="28"/>
            <w:szCs w:val="28"/>
            <w:lang w:eastAsia="ru-RU"/>
          </w:rPr>
          <w:t>5</w:t>
        </w:r>
      </w:hyperlink>
      <w:r w:rsidRPr="00BF594D">
        <w:rPr>
          <w:rFonts w:ascii="Times New Roman" w:eastAsia="Times New Roman" w:hAnsi="Times New Roman" w:cs="Times New Roman"/>
          <w:sz w:val="28"/>
          <w:szCs w:val="28"/>
          <w:lang w:eastAsia="ru-RU"/>
        </w:rPr>
        <w:t xml:space="preserve">), </w:t>
      </w:r>
      <w:hyperlink r:id="rId30" w:history="1">
        <w:r w:rsidRPr="00BF594D">
          <w:rPr>
            <w:rFonts w:ascii="Times New Roman" w:eastAsia="Times New Roman" w:hAnsi="Times New Roman" w:cs="Times New Roman"/>
            <w:sz w:val="28"/>
            <w:szCs w:val="28"/>
            <w:lang w:eastAsia="ru-RU"/>
          </w:rPr>
          <w:t>6</w:t>
        </w:r>
      </w:hyperlink>
      <w:r w:rsidRPr="00BF594D">
        <w:rPr>
          <w:rFonts w:ascii="Times New Roman" w:eastAsia="Times New Roman" w:hAnsi="Times New Roman" w:cs="Times New Roman"/>
          <w:sz w:val="28"/>
          <w:szCs w:val="28"/>
          <w:lang w:eastAsia="ru-RU"/>
        </w:rPr>
        <w:t xml:space="preserve">), </w:t>
      </w:r>
      <w:hyperlink r:id="rId31" w:history="1">
        <w:r w:rsidRPr="00BF594D">
          <w:rPr>
            <w:rFonts w:ascii="Times New Roman" w:eastAsia="Times New Roman" w:hAnsi="Times New Roman" w:cs="Times New Roman"/>
            <w:sz w:val="28"/>
            <w:szCs w:val="28"/>
            <w:lang w:eastAsia="ru-RU"/>
          </w:rPr>
          <w:t>7</w:t>
        </w:r>
      </w:hyperlink>
      <w:r w:rsidRPr="00BF594D">
        <w:rPr>
          <w:rFonts w:ascii="Times New Roman" w:eastAsia="Times New Roman" w:hAnsi="Times New Roman" w:cs="Times New Roman"/>
          <w:sz w:val="28"/>
          <w:szCs w:val="28"/>
          <w:lang w:eastAsia="ru-RU"/>
        </w:rPr>
        <w:t xml:space="preserve">), </w:t>
      </w:r>
      <w:hyperlink r:id="rId32" w:history="1">
        <w:r w:rsidRPr="00BF594D">
          <w:rPr>
            <w:rFonts w:ascii="Times New Roman" w:eastAsia="Times New Roman" w:hAnsi="Times New Roman" w:cs="Times New Roman"/>
            <w:sz w:val="28"/>
            <w:szCs w:val="28"/>
            <w:lang w:eastAsia="ru-RU"/>
          </w:rPr>
          <w:t>8</w:t>
        </w:r>
      </w:hyperlink>
      <w:r w:rsidRPr="00BF594D">
        <w:rPr>
          <w:rFonts w:ascii="Times New Roman" w:eastAsia="Times New Roman" w:hAnsi="Times New Roman" w:cs="Times New Roman"/>
          <w:sz w:val="28"/>
          <w:szCs w:val="28"/>
          <w:lang w:eastAsia="ru-RU"/>
        </w:rPr>
        <w:t xml:space="preserve">), </w:t>
      </w:r>
      <w:hyperlink r:id="rId33" w:history="1">
        <w:r w:rsidRPr="00BF594D">
          <w:rPr>
            <w:rFonts w:ascii="Times New Roman" w:eastAsia="Times New Roman" w:hAnsi="Times New Roman" w:cs="Times New Roman"/>
            <w:sz w:val="28"/>
            <w:szCs w:val="28"/>
            <w:lang w:eastAsia="ru-RU"/>
          </w:rPr>
          <w:t>10), 11) пункта 2.8.1</w:t>
        </w:r>
      </w:hyperlink>
      <w:r w:rsidRPr="00BF594D">
        <w:rPr>
          <w:rFonts w:ascii="Times New Roman" w:eastAsia="Times New Roman" w:hAnsi="Times New Roman" w:cs="Times New Roman"/>
          <w:sz w:val="28"/>
          <w:szCs w:val="28"/>
          <w:lang w:eastAsia="ru-RU"/>
        </w:rPr>
        <w:t xml:space="preserve"> настоящего Регламента, которые заявитель должен предоставить самостоятельно, может быть направлено в электронной форме с приложением в виде отсканированных копий указанных документов в одном из указанных форматов:</w:t>
      </w:r>
      <w:proofErr w:type="gramEnd"/>
      <w:r w:rsidRPr="00BF594D">
        <w:rPr>
          <w:rFonts w:ascii="Times New Roman" w:eastAsia="Times New Roman" w:hAnsi="Times New Roman" w:cs="Times New Roman"/>
          <w:sz w:val="28"/>
          <w:szCs w:val="28"/>
          <w:lang w:eastAsia="ru-RU"/>
        </w:rPr>
        <w:t xml:space="preserve"> PDF, TIF, JPEG на адрес электронной почты Комитета - e-</w:t>
      </w:r>
      <w:proofErr w:type="spellStart"/>
      <w:r w:rsidRPr="00BF594D">
        <w:rPr>
          <w:rFonts w:ascii="Times New Roman" w:eastAsia="Times New Roman" w:hAnsi="Times New Roman" w:cs="Times New Roman"/>
          <w:sz w:val="28"/>
          <w:szCs w:val="28"/>
          <w:lang w:eastAsia="ru-RU"/>
        </w:rPr>
        <w:t>mail</w:t>
      </w:r>
      <w:proofErr w:type="spellEnd"/>
      <w:r w:rsidRPr="00BF594D">
        <w:rPr>
          <w:rFonts w:ascii="Times New Roman" w:eastAsia="Times New Roman" w:hAnsi="Times New Roman" w:cs="Times New Roman"/>
          <w:sz w:val="28"/>
          <w:szCs w:val="28"/>
          <w:lang w:eastAsia="ru-RU"/>
        </w:rPr>
        <w:t xml:space="preserve">: </w:t>
      </w:r>
      <w:hyperlink r:id="rId34" w:history="1">
        <w:r w:rsidRPr="00BF594D">
          <w:rPr>
            <w:rFonts w:ascii="Times New Roman" w:eastAsia="Times New Roman" w:hAnsi="Times New Roman" w:cs="Times New Roman"/>
            <w:sz w:val="28"/>
            <w:szCs w:val="28"/>
            <w:lang w:eastAsia="ru-RU"/>
          </w:rPr>
          <w:t>murmangrad@</w:t>
        </w:r>
        <w:r w:rsidRPr="00BF594D">
          <w:rPr>
            <w:rFonts w:ascii="Times New Roman" w:eastAsia="Times New Roman" w:hAnsi="Times New Roman" w:cs="Times New Roman"/>
            <w:sz w:val="28"/>
            <w:szCs w:val="28"/>
            <w:lang w:val="en-US" w:eastAsia="ru-RU"/>
          </w:rPr>
          <w:t>citymurmansk</w:t>
        </w:r>
        <w:r w:rsidRPr="00BF594D">
          <w:rPr>
            <w:rFonts w:ascii="Times New Roman" w:eastAsia="Times New Roman" w:hAnsi="Times New Roman" w:cs="Times New Roman"/>
            <w:sz w:val="28"/>
            <w:szCs w:val="28"/>
            <w:lang w:eastAsia="ru-RU"/>
          </w:rPr>
          <w:t>.</w:t>
        </w:r>
        <w:r w:rsidRPr="00BF594D">
          <w:rPr>
            <w:rFonts w:ascii="Times New Roman" w:eastAsia="Times New Roman" w:hAnsi="Times New Roman" w:cs="Times New Roman"/>
            <w:sz w:val="28"/>
            <w:szCs w:val="28"/>
            <w:lang w:val="en-US" w:eastAsia="ru-RU"/>
          </w:rPr>
          <w:t>ru</w:t>
        </w:r>
        <w:r w:rsidRPr="00BF594D">
          <w:rPr>
            <w:rFonts w:ascii="Times New Roman" w:eastAsia="Times New Roman" w:hAnsi="Times New Roman" w:cs="Times New Roman"/>
            <w:sz w:val="28"/>
            <w:szCs w:val="28"/>
            <w:lang w:eastAsia="ru-RU"/>
          </w:rPr>
          <w:t>.</w:t>
        </w:r>
      </w:hyperlink>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 в случае наличия оснований для отказа в приеме документов, указанных в </w:t>
      </w:r>
      <w:hyperlink r:id="rId35" w:anchor="Par226" w:history="1">
        <w:r w:rsidRPr="00BF594D">
          <w:rPr>
            <w:rFonts w:ascii="Times New Roman" w:eastAsia="Times New Roman" w:hAnsi="Times New Roman" w:cs="Times New Roman"/>
            <w:sz w:val="28"/>
            <w:szCs w:val="28"/>
            <w:lang w:eastAsia="ru-RU"/>
          </w:rPr>
          <w:t>пункте 2.10.2</w:t>
        </w:r>
      </w:hyperlink>
      <w:r w:rsidRPr="00BF594D">
        <w:rPr>
          <w:rFonts w:ascii="Times New Roman" w:eastAsia="Times New Roman" w:hAnsi="Times New Roman" w:cs="Times New Roman"/>
          <w:sz w:val="28"/>
          <w:szCs w:val="28"/>
          <w:lang w:eastAsia="ru-RU"/>
        </w:rPr>
        <w:t xml:space="preserve"> настоящего Регламента: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1) формирует уведомление об отказе в приеме документов с указанием причин отказа;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 в случае отсутствия оснований для отказа в приеме документов, указанных в </w:t>
      </w:r>
      <w:hyperlink r:id="rId36" w:anchor="Par226" w:history="1">
        <w:r w:rsidRPr="00BF594D">
          <w:rPr>
            <w:rFonts w:ascii="Times New Roman" w:eastAsia="Times New Roman" w:hAnsi="Times New Roman" w:cs="Times New Roman"/>
            <w:sz w:val="28"/>
            <w:szCs w:val="28"/>
            <w:lang w:eastAsia="ru-RU"/>
          </w:rPr>
          <w:t>пункте 2.10.2</w:t>
        </w:r>
      </w:hyperlink>
      <w:r w:rsidRPr="00BF594D">
        <w:rPr>
          <w:rFonts w:ascii="Times New Roman" w:eastAsia="Times New Roman" w:hAnsi="Times New Roman" w:cs="Times New Roman"/>
          <w:sz w:val="28"/>
          <w:szCs w:val="28"/>
          <w:lang w:eastAsia="ru-RU"/>
        </w:rPr>
        <w:t xml:space="preserve"> настоящего Регламента: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1) регистрирует Заявление и документы;</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lastRenderedPageBreak/>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BF594D">
        <w:rPr>
          <w:rFonts w:ascii="Times New Roman" w:eastAsia="Times New Roman" w:hAnsi="Times New Roman" w:cs="Times New Roman"/>
          <w:sz w:val="28"/>
          <w:szCs w:val="28"/>
          <w:lang w:eastAsia="ru-RU"/>
        </w:rPr>
        <w:t>Комитета</w:t>
      </w:r>
      <w:proofErr w:type="gramEnd"/>
      <w:r w:rsidRPr="00BF594D">
        <w:rPr>
          <w:rFonts w:ascii="Times New Roman" w:eastAsia="Times New Roman" w:hAnsi="Times New Roman" w:cs="Times New Roman"/>
          <w:sz w:val="28"/>
          <w:szCs w:val="28"/>
          <w:lang w:eastAsia="ru-RU"/>
        </w:rPr>
        <w:t xml:space="preserve"> следующие действия:</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3) проверяет наличие оснований для отказа в приеме документов, указанных в </w:t>
      </w:r>
      <w:hyperlink r:id="rId37" w:anchor="Par226" w:history="1">
        <w:r w:rsidRPr="00BF594D">
          <w:rPr>
            <w:rFonts w:ascii="Times New Roman" w:eastAsia="Times New Roman" w:hAnsi="Times New Roman" w:cs="Times New Roman"/>
            <w:sz w:val="28"/>
            <w:szCs w:val="28"/>
            <w:lang w:eastAsia="ru-RU"/>
          </w:rPr>
          <w:t>пункте 2.10.2</w:t>
        </w:r>
      </w:hyperlink>
      <w:r w:rsidRPr="00BF594D">
        <w:rPr>
          <w:rFonts w:ascii="Times New Roman" w:eastAsia="Times New Roman" w:hAnsi="Times New Roman" w:cs="Times New Roman"/>
          <w:sz w:val="28"/>
          <w:szCs w:val="28"/>
          <w:lang w:eastAsia="ru-RU"/>
        </w:rPr>
        <w:t xml:space="preserve"> настоящего Регламента.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При наличии хотя бы одного из оснований, указанных в </w:t>
      </w:r>
      <w:hyperlink r:id="rId38" w:anchor="Par226" w:history="1">
        <w:r w:rsidRPr="00BF594D">
          <w:rPr>
            <w:rFonts w:ascii="Times New Roman" w:eastAsia="Times New Roman" w:hAnsi="Times New Roman" w:cs="Times New Roman"/>
            <w:sz w:val="28"/>
            <w:szCs w:val="28"/>
            <w:lang w:eastAsia="ru-RU"/>
          </w:rPr>
          <w:t>пункте 2.10.2</w:t>
        </w:r>
      </w:hyperlink>
      <w:r w:rsidRPr="00BF594D">
        <w:rPr>
          <w:rFonts w:ascii="Times New Roman" w:eastAsia="Times New Roman" w:hAnsi="Times New Roman" w:cs="Times New Roman"/>
          <w:sz w:val="28"/>
          <w:szCs w:val="28"/>
          <w:lang w:eastAsia="ru-RU"/>
        </w:rPr>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BF594D">
        <w:rPr>
          <w:rFonts w:ascii="Times New Roman" w:eastAsia="Times New Roman" w:hAnsi="Times New Roman" w:cs="Times New Roman"/>
          <w:sz w:val="28"/>
          <w:szCs w:val="28"/>
          <w:lang w:eastAsia="ru-RU"/>
        </w:rPr>
        <w:t>Комитета</w:t>
      </w:r>
      <w:proofErr w:type="gramEnd"/>
      <w:r w:rsidRPr="00BF594D">
        <w:rPr>
          <w:rFonts w:ascii="Times New Roman" w:eastAsia="Times New Roman" w:hAnsi="Times New Roman" w:cs="Times New Roman"/>
          <w:sz w:val="28"/>
          <w:szCs w:val="28"/>
          <w:lang w:eastAsia="ru-RU"/>
        </w:rPr>
        <w:t xml:space="preserve"> следующие действия:</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 отправляет уведомление об отказе в приеме (сообщение об ошибке) заявителю.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При отсутствии оснований, указанных в </w:t>
      </w:r>
      <w:hyperlink r:id="rId39" w:anchor="Par226" w:history="1">
        <w:r w:rsidRPr="00BF594D">
          <w:rPr>
            <w:rFonts w:ascii="Times New Roman" w:eastAsia="Times New Roman" w:hAnsi="Times New Roman" w:cs="Times New Roman"/>
            <w:sz w:val="28"/>
            <w:szCs w:val="28"/>
            <w:lang w:eastAsia="ru-RU"/>
          </w:rPr>
          <w:t>пункте 2.10.2</w:t>
        </w:r>
      </w:hyperlink>
      <w:r w:rsidRPr="00BF594D">
        <w:rPr>
          <w:rFonts w:ascii="Times New Roman" w:eastAsia="Times New Roman" w:hAnsi="Times New Roman" w:cs="Times New Roman"/>
          <w:sz w:val="28"/>
          <w:szCs w:val="28"/>
          <w:lang w:eastAsia="ru-RU"/>
        </w:rPr>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BF594D">
        <w:rPr>
          <w:rFonts w:ascii="Times New Roman" w:eastAsia="Times New Roman" w:hAnsi="Times New Roman" w:cs="Times New Roman"/>
          <w:sz w:val="28"/>
          <w:szCs w:val="28"/>
          <w:lang w:eastAsia="ru-RU"/>
        </w:rPr>
        <w:t>Комитета</w:t>
      </w:r>
      <w:proofErr w:type="gramEnd"/>
      <w:r w:rsidRPr="00BF594D">
        <w:rPr>
          <w:rFonts w:ascii="Times New Roman" w:eastAsia="Times New Roman" w:hAnsi="Times New Roman" w:cs="Times New Roman"/>
          <w:sz w:val="28"/>
          <w:szCs w:val="28"/>
          <w:lang w:eastAsia="ru-RU"/>
        </w:rPr>
        <w:t xml:space="preserve"> следующие действия:</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2) отправляет уведомление о приеме заявления и документов заявителю;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lastRenderedPageBreak/>
        <w:t>3.4. Прием и регистрация Заявления и приложенных к нему документов при личном обращении Заявителя осуществляется муниципальным служащим Комитета, ответственным за делопроизводство, в течение  рабочего дня с момента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3.5. Муниципальный служащий Комитета, ответственный за делопроизводство, ставит на заявлении отметку с указанием даты приема Заявления и передает председателю Комитет</w:t>
      </w:r>
      <w:r w:rsidR="00591CCC">
        <w:rPr>
          <w:rFonts w:ascii="Times New Roman" w:eastAsia="Times New Roman" w:hAnsi="Times New Roman" w:cs="Times New Roman"/>
          <w:sz w:val="28"/>
          <w:szCs w:val="28"/>
          <w:lang w:eastAsia="ru-RU"/>
        </w:rPr>
        <w:t xml:space="preserve">а (лицу, исполняющему его обязанности) </w:t>
      </w:r>
      <w:r w:rsidRPr="00BF594D">
        <w:rPr>
          <w:rFonts w:ascii="Times New Roman" w:eastAsia="Times New Roman" w:hAnsi="Times New Roman" w:cs="Times New Roman"/>
          <w:sz w:val="28"/>
          <w:szCs w:val="28"/>
          <w:lang w:eastAsia="ru-RU"/>
        </w:rPr>
        <w:t>для резолюции.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3.6. Председатель Комитета</w:t>
      </w:r>
      <w:r w:rsidR="00591CCC">
        <w:rPr>
          <w:rFonts w:ascii="Times New Roman" w:eastAsia="Times New Roman" w:hAnsi="Times New Roman" w:cs="Times New Roman"/>
          <w:sz w:val="28"/>
          <w:szCs w:val="28"/>
          <w:lang w:eastAsia="ru-RU"/>
        </w:rPr>
        <w:t xml:space="preserve"> (лицо, исполняющее его обязанности) </w:t>
      </w:r>
      <w:r w:rsidRPr="00BF594D">
        <w:rPr>
          <w:rFonts w:ascii="Times New Roman" w:eastAsia="Times New Roman" w:hAnsi="Times New Roman" w:cs="Times New Roman"/>
          <w:sz w:val="28"/>
          <w:szCs w:val="28"/>
          <w:lang w:eastAsia="ru-RU"/>
        </w:rPr>
        <w:t xml:space="preserve">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3.7. Муниципальный служащий Комитета, ответственный за предоставление муниципальной услуги, в течение 4 дней определяет основания:</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1) для отказа в предоставлении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2) для подготовки и выдачи разрешения на ввод объекта в эксплуатацию.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proofErr w:type="gramStart"/>
      <w:r w:rsidRPr="00BF594D">
        <w:rPr>
          <w:rFonts w:ascii="Times New Roman" w:eastAsia="Times New Roman" w:hAnsi="Times New Roman" w:cs="Times New Roman"/>
          <w:sz w:val="28"/>
          <w:szCs w:val="28"/>
          <w:lang w:eastAsia="ru-RU"/>
        </w:rPr>
        <w:t>В случае если в ходе проверки документов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4 дней готовит проект отказа за подписью председателя Комитета</w:t>
      </w:r>
      <w:r w:rsidR="00591CCC">
        <w:rPr>
          <w:rFonts w:ascii="Times New Roman" w:eastAsia="Times New Roman" w:hAnsi="Times New Roman" w:cs="Times New Roman"/>
          <w:sz w:val="28"/>
          <w:szCs w:val="28"/>
          <w:lang w:eastAsia="ru-RU"/>
        </w:rPr>
        <w:t xml:space="preserve"> (лица, исполняющего его обязанности)</w:t>
      </w:r>
      <w:r w:rsidRPr="00BF594D">
        <w:rPr>
          <w:rFonts w:ascii="Times New Roman" w:eastAsia="Times New Roman" w:hAnsi="Times New Roman" w:cs="Times New Roman"/>
          <w:sz w:val="28"/>
          <w:szCs w:val="28"/>
          <w:lang w:eastAsia="ru-RU"/>
        </w:rPr>
        <w:t xml:space="preserve"> с указанием причины отказа в соответствии с </w:t>
      </w:r>
      <w:hyperlink r:id="rId40" w:history="1">
        <w:r w:rsidRPr="00BF594D">
          <w:rPr>
            <w:rFonts w:ascii="Times New Roman" w:eastAsia="Times New Roman" w:hAnsi="Times New Roman" w:cs="Times New Roman"/>
            <w:sz w:val="28"/>
            <w:szCs w:val="28"/>
            <w:lang w:eastAsia="ru-RU"/>
          </w:rPr>
          <w:t>ч. 6</w:t>
        </w:r>
      </w:hyperlink>
      <w:r w:rsidRPr="00BF594D">
        <w:rPr>
          <w:rFonts w:ascii="Times New Roman" w:eastAsia="Times New Roman" w:hAnsi="Times New Roman" w:cs="Times New Roman"/>
          <w:sz w:val="28"/>
          <w:szCs w:val="28"/>
          <w:lang w:eastAsia="ru-RU"/>
        </w:rPr>
        <w:t xml:space="preserve">, </w:t>
      </w:r>
      <w:hyperlink r:id="rId41" w:history="1">
        <w:r w:rsidRPr="00BF594D">
          <w:rPr>
            <w:rFonts w:ascii="Times New Roman" w:eastAsia="Times New Roman" w:hAnsi="Times New Roman" w:cs="Times New Roman"/>
            <w:sz w:val="28"/>
            <w:szCs w:val="28"/>
            <w:lang w:eastAsia="ru-RU"/>
          </w:rPr>
          <w:t>7 статьи 55</w:t>
        </w:r>
      </w:hyperlink>
      <w:r w:rsidRPr="00BF594D">
        <w:rPr>
          <w:rFonts w:ascii="Times New Roman" w:eastAsia="Times New Roman" w:hAnsi="Times New Roman" w:cs="Times New Roman"/>
          <w:sz w:val="28"/>
          <w:szCs w:val="28"/>
          <w:lang w:eastAsia="ru-RU"/>
        </w:rPr>
        <w:t xml:space="preserve"> Градостроительного кодекса РФ.</w:t>
      </w:r>
      <w:proofErr w:type="gramEnd"/>
      <w:r w:rsidRPr="00BF594D">
        <w:rPr>
          <w:rFonts w:ascii="Times New Roman" w:eastAsia="Times New Roman" w:hAnsi="Times New Roman" w:cs="Times New Roman"/>
          <w:sz w:val="28"/>
          <w:szCs w:val="28"/>
          <w:lang w:eastAsia="ru-RU"/>
        </w:rPr>
        <w:t xml:space="preserve"> Отказ в предоставлении муниципальной услуги отмечается в журнале регистрации исходящей корреспонденции. Отказ в предоставлении муниципальной услуги представляется заявителю (полномочному представителю) лично под роспись с возвращением полного пакета документов в Комитете непосредственно или в отделении многофункционального центра в срок не позднее десяти дней со дня  поступления Заявления в Комитет.</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3.8. Если в ходе проверки документов не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производит необходимые действия по подготовке разрешения на ввод объекта в эксплуатацию.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3.9. </w:t>
      </w:r>
      <w:proofErr w:type="gramStart"/>
      <w:r w:rsidRPr="00BF594D">
        <w:rPr>
          <w:rFonts w:ascii="Times New Roman" w:eastAsia="Times New Roman" w:hAnsi="Times New Roman" w:cs="Times New Roman"/>
          <w:sz w:val="28"/>
          <w:szCs w:val="28"/>
          <w:lang w:eastAsia="ru-RU"/>
        </w:rPr>
        <w:t xml:space="preserve">Если при проверке пакета документов выявлено отсутствие документов, указанных в </w:t>
      </w:r>
      <w:hyperlink r:id="rId42" w:anchor="Par171" w:history="1">
        <w:r w:rsidRPr="00BF594D">
          <w:rPr>
            <w:rFonts w:ascii="Times New Roman" w:eastAsia="Times New Roman" w:hAnsi="Times New Roman" w:cs="Times New Roman"/>
            <w:sz w:val="28"/>
            <w:szCs w:val="28"/>
            <w:lang w:eastAsia="ru-RU"/>
          </w:rPr>
          <w:t>подпунктах 1</w:t>
        </w:r>
      </w:hyperlink>
      <w:r w:rsidRPr="00BF594D">
        <w:rPr>
          <w:rFonts w:ascii="Times New Roman" w:eastAsia="Times New Roman" w:hAnsi="Times New Roman" w:cs="Times New Roman"/>
          <w:sz w:val="28"/>
          <w:szCs w:val="28"/>
          <w:lang w:eastAsia="ru-RU"/>
        </w:rPr>
        <w:t xml:space="preserve">) и </w:t>
      </w:r>
      <w:hyperlink r:id="rId43" w:anchor="Par187" w:history="1">
        <w:r w:rsidRPr="00BF594D">
          <w:rPr>
            <w:rFonts w:ascii="Times New Roman" w:eastAsia="Times New Roman" w:hAnsi="Times New Roman" w:cs="Times New Roman"/>
            <w:sz w:val="28"/>
            <w:szCs w:val="28"/>
            <w:lang w:eastAsia="ru-RU"/>
          </w:rPr>
          <w:t>9) пункта 2.8.1</w:t>
        </w:r>
      </w:hyperlink>
      <w:r w:rsidRPr="00BF594D">
        <w:rPr>
          <w:rFonts w:ascii="Times New Roman" w:eastAsia="Times New Roman" w:hAnsi="Times New Roman" w:cs="Times New Roman"/>
          <w:sz w:val="28"/>
          <w:szCs w:val="28"/>
          <w:lang w:eastAsia="ru-RU"/>
        </w:rPr>
        <w:t xml:space="preserve"> настоящего Регламента, то муниципальный служащий Комитета, ответственный за предоставление муниципальной услуги, готовит межведомственный запрос для их получения в рамках межведомственного взаимодействия, в том числе в электронной форме при наличии технической возможности, и передает его на рассмотрение и подпись председателю Комитета</w:t>
      </w:r>
      <w:r w:rsidR="00FF67D7">
        <w:rPr>
          <w:rFonts w:ascii="Times New Roman" w:eastAsia="Times New Roman" w:hAnsi="Times New Roman" w:cs="Times New Roman"/>
          <w:sz w:val="28"/>
          <w:szCs w:val="28"/>
          <w:lang w:eastAsia="ru-RU"/>
        </w:rPr>
        <w:t xml:space="preserve"> (лицу, исполняющему </w:t>
      </w:r>
      <w:proofErr w:type="spellStart"/>
      <w:r w:rsidR="00FF67D7">
        <w:rPr>
          <w:rFonts w:ascii="Times New Roman" w:eastAsia="Times New Roman" w:hAnsi="Times New Roman" w:cs="Times New Roman"/>
          <w:sz w:val="28"/>
          <w:szCs w:val="28"/>
          <w:lang w:eastAsia="ru-RU"/>
        </w:rPr>
        <w:t>егообязанности</w:t>
      </w:r>
      <w:proofErr w:type="spellEnd"/>
      <w:r w:rsidR="00FF67D7">
        <w:rPr>
          <w:rFonts w:ascii="Times New Roman" w:eastAsia="Times New Roman" w:hAnsi="Times New Roman" w:cs="Times New Roman"/>
          <w:sz w:val="28"/>
          <w:szCs w:val="28"/>
          <w:lang w:eastAsia="ru-RU"/>
        </w:rPr>
        <w:t>)</w:t>
      </w:r>
      <w:r w:rsidRPr="00BF594D">
        <w:rPr>
          <w:rFonts w:ascii="Times New Roman" w:eastAsia="Times New Roman" w:hAnsi="Times New Roman" w:cs="Times New Roman"/>
          <w:sz w:val="28"/>
          <w:szCs w:val="28"/>
          <w:lang w:eastAsia="ru-RU"/>
        </w:rPr>
        <w:t>.</w:t>
      </w:r>
      <w:proofErr w:type="gramEnd"/>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lastRenderedPageBreak/>
        <w:t>3.10. При получении документов и (или) информации муниципальный служащий Комитета, ответственный за предоставление муниципальной услуги, производит необходимые действия по подготовке предоставления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pacing w:val="-20"/>
          <w:sz w:val="28"/>
          <w:szCs w:val="28"/>
          <w:lang w:eastAsia="ru-RU"/>
        </w:rPr>
        <w:t>3.11.</w:t>
      </w:r>
      <w:r w:rsidRPr="00BF594D">
        <w:rPr>
          <w:rFonts w:ascii="Times New Roman" w:eastAsia="Times New Roman" w:hAnsi="Times New Roman" w:cs="Times New Roman"/>
          <w:sz w:val="28"/>
          <w:szCs w:val="28"/>
          <w:lang w:eastAsia="ru-RU"/>
        </w:rPr>
        <w:t xml:space="preserve"> Оформление разрешения на ввод в эксплуатацию осуществляется  в соответствии с приказом Министерства строительства и жилищно-коммунального хозяйства  Российской Федерации от 19.02.2015 № 117/</w:t>
      </w:r>
      <w:proofErr w:type="spellStart"/>
      <w:proofErr w:type="gramStart"/>
      <w:r w:rsidRPr="00BF594D">
        <w:rPr>
          <w:rFonts w:ascii="Times New Roman" w:eastAsia="Times New Roman" w:hAnsi="Times New Roman" w:cs="Times New Roman"/>
          <w:sz w:val="28"/>
          <w:szCs w:val="28"/>
          <w:lang w:eastAsia="ru-RU"/>
        </w:rPr>
        <w:t>пр</w:t>
      </w:r>
      <w:proofErr w:type="spellEnd"/>
      <w:proofErr w:type="gramEnd"/>
      <w:r w:rsidRPr="00BF594D">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в эксплуатацию».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3.12. Разрешение на ввод объекта в эксплуатацию оформляется в трех экземплярах. Два экземпляра выдаются заявителю, третий экземпляр хранится в Комитете.</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3.13. Разрешение на ввод объекта в эксплуатацию регистрируется в журнале регистрации выдачи разрешений на ввод объекта в эксплуатацию.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3.14. Заявитель через 10 дней со дня поступления заявления обращается в Комитет за разрешением на ввод объекта в эксплуатацию. Заявитель предъявляет документ, удостоверяющий личность, и получает два экземпляра разрешения или письменный отказ в предоставлении муниципальной услуги. При получении разрешения на ввод объекта в эксплуатацию заявитель указывает в журнале регистрации разрешений на ввод объекта в эксплуатацию свою фамилию, имя, отчество (последнее - при наличии), должность, ставит дату и подпись.</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3.15. Муниципальный служащий Комитета, ответственный за предоставление муниципальной услуги, выдает заявителю под роспись в журнале регистрации выдачи разрешений на ввод объектов в эксплуатацию разрешение на ввод объекта в эксплуатацию.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3.16. В случае неявки заявителя разрешение на ввод объекта в эксплуатацию или отказ в его получении направляется в течени</w:t>
      </w:r>
      <w:proofErr w:type="gramStart"/>
      <w:r w:rsidRPr="00BF594D">
        <w:rPr>
          <w:rFonts w:ascii="Times New Roman" w:eastAsia="Times New Roman" w:hAnsi="Times New Roman" w:cs="Times New Roman"/>
          <w:sz w:val="28"/>
          <w:szCs w:val="28"/>
          <w:lang w:eastAsia="ru-RU"/>
        </w:rPr>
        <w:t>и</w:t>
      </w:r>
      <w:proofErr w:type="gramEnd"/>
      <w:r w:rsidRPr="00BF594D">
        <w:rPr>
          <w:rFonts w:ascii="Times New Roman" w:eastAsia="Times New Roman" w:hAnsi="Times New Roman" w:cs="Times New Roman"/>
          <w:sz w:val="28"/>
          <w:szCs w:val="28"/>
          <w:lang w:eastAsia="ru-RU"/>
        </w:rPr>
        <w:t xml:space="preserve"> 7 рабочих дней, следующих за назначенным, по почте заказным письмом с уведомлением о вручении в адрес заявителя.</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3.17. Отказ в предоставлении муниципальной услуги направляется заявителю или в отделение многофункционального центра в течение 10 дней со дня поступления в Комитет Заявления о предоставлении муниципальной услуги с представленными заявителем документами</w:t>
      </w:r>
      <w:r>
        <w:rPr>
          <w:rFonts w:ascii="Times New Roman" w:eastAsia="Times New Roman" w:hAnsi="Times New Roman" w:cs="Times New Roman"/>
          <w:sz w:val="28"/>
          <w:szCs w:val="28"/>
          <w:lang w:eastAsia="ru-RU"/>
        </w:rPr>
        <w:t>.</w:t>
      </w:r>
    </w:p>
    <w:p w:rsidR="00BF594D" w:rsidRDefault="00BF594D">
      <w:pPr>
        <w:widowControl w:val="0"/>
        <w:autoSpaceDE w:val="0"/>
        <w:autoSpaceDN w:val="0"/>
        <w:adjustRightInd w:val="0"/>
        <w:spacing w:after="0" w:line="240" w:lineRule="auto"/>
        <w:jc w:val="center"/>
        <w:outlineLvl w:val="1"/>
        <w:rPr>
          <w:rFonts w:ascii="Calibri" w:hAnsi="Calibri" w:cs="Calibri"/>
        </w:rPr>
      </w:pPr>
    </w:p>
    <w:p w:rsidR="00F05CBC" w:rsidRPr="005463E9"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63E9">
        <w:rPr>
          <w:rFonts w:ascii="Times New Roman" w:hAnsi="Times New Roman" w:cs="Times New Roman"/>
          <w:sz w:val="28"/>
          <w:szCs w:val="28"/>
        </w:rPr>
        <w:t xml:space="preserve">4. Формы </w:t>
      </w:r>
      <w:proofErr w:type="gramStart"/>
      <w:r w:rsidRPr="005463E9">
        <w:rPr>
          <w:rFonts w:ascii="Times New Roman" w:hAnsi="Times New Roman" w:cs="Times New Roman"/>
          <w:sz w:val="28"/>
          <w:szCs w:val="28"/>
        </w:rPr>
        <w:t>контроля за</w:t>
      </w:r>
      <w:proofErr w:type="gramEnd"/>
      <w:r w:rsidRPr="005463E9">
        <w:rPr>
          <w:rFonts w:ascii="Times New Roman" w:hAnsi="Times New Roman" w:cs="Times New Roman"/>
          <w:sz w:val="28"/>
          <w:szCs w:val="28"/>
        </w:rPr>
        <w:t xml:space="preserve"> исполнением Регламента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 Порядок осуществления текущего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4.1.1. Текущий </w:t>
      </w:r>
      <w:proofErr w:type="gramStart"/>
      <w:r w:rsidRPr="00BF594D">
        <w:rPr>
          <w:rFonts w:ascii="Times New Roman" w:eastAsia="Times New Roman" w:hAnsi="Times New Roman" w:cs="Times New Roman"/>
          <w:sz w:val="28"/>
          <w:szCs w:val="28"/>
          <w:lang w:eastAsia="ru-RU"/>
        </w:rPr>
        <w:t>контроль за</w:t>
      </w:r>
      <w:proofErr w:type="gramEnd"/>
      <w:r w:rsidRPr="00BF594D">
        <w:rPr>
          <w:rFonts w:ascii="Times New Roman" w:eastAsia="Times New Roman" w:hAnsi="Times New Roman" w:cs="Times New Roman"/>
          <w:sz w:val="28"/>
          <w:szCs w:val="28"/>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w:t>
      </w:r>
      <w:r w:rsidRPr="00BF594D">
        <w:rPr>
          <w:rFonts w:ascii="Times New Roman" w:eastAsia="Times New Roman" w:hAnsi="Times New Roman" w:cs="Times New Roman"/>
          <w:sz w:val="28"/>
          <w:szCs w:val="28"/>
          <w:lang w:eastAsia="ru-RU"/>
        </w:rPr>
        <w:lastRenderedPageBreak/>
        <w:t xml:space="preserve">осуществляется путем проведения проверок председателем Комитета (лицом, </w:t>
      </w:r>
      <w:r w:rsidR="00FF67D7">
        <w:rPr>
          <w:rFonts w:ascii="Times New Roman" w:eastAsia="Times New Roman" w:hAnsi="Times New Roman" w:cs="Times New Roman"/>
          <w:sz w:val="28"/>
          <w:szCs w:val="28"/>
          <w:lang w:eastAsia="ru-RU"/>
        </w:rPr>
        <w:t xml:space="preserve"> исполняющим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4.1.2. </w:t>
      </w:r>
      <w:proofErr w:type="gramStart"/>
      <w:r w:rsidRPr="00BF594D">
        <w:rPr>
          <w:rFonts w:ascii="Times New Roman" w:eastAsia="Times New Roman" w:hAnsi="Times New Roman" w:cs="Times New Roman"/>
          <w:sz w:val="28"/>
          <w:szCs w:val="28"/>
          <w:lang w:eastAsia="ru-RU"/>
        </w:rPr>
        <w:t>Контроль за</w:t>
      </w:r>
      <w:proofErr w:type="gramEnd"/>
      <w:r w:rsidRPr="00BF5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FF67D7" w:rsidRDefault="00FF67D7" w:rsidP="00BF594D">
      <w:pPr>
        <w:spacing w:after="0" w:line="240" w:lineRule="auto"/>
        <w:ind w:firstLine="567"/>
        <w:jc w:val="both"/>
        <w:rPr>
          <w:rFonts w:ascii="Times New Roman" w:eastAsia="Times New Roman" w:hAnsi="Times New Roman" w:cs="Times New Roman"/>
          <w:sz w:val="28"/>
          <w:szCs w:val="28"/>
          <w:lang w:eastAsia="ru-RU"/>
        </w:rPr>
      </w:pPr>
      <w:r w:rsidRPr="00FF67D7">
        <w:rPr>
          <w:rFonts w:ascii="Times New Roman" w:eastAsia="Times New Roman" w:hAnsi="Times New Roman" w:cs="Times New Roman"/>
          <w:sz w:val="28"/>
          <w:szCs w:val="28"/>
          <w:lang w:eastAsia="ru-RU"/>
        </w:rPr>
        <w:t>4.2.1. Проверки полноты и качества предоставления муниципальной услуги являются плановыми и внеплановыми.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4.2.2. Периодичность </w:t>
      </w:r>
      <w:proofErr w:type="gramStart"/>
      <w:r w:rsidRPr="00BF594D">
        <w:rPr>
          <w:rFonts w:ascii="Times New Roman" w:eastAsia="Times New Roman" w:hAnsi="Times New Roman" w:cs="Times New Roman"/>
          <w:sz w:val="28"/>
          <w:szCs w:val="28"/>
          <w:lang w:eastAsia="ru-RU"/>
        </w:rPr>
        <w:t>проведения плановых проверок качества предоставления муниципальной услуги</w:t>
      </w:r>
      <w:proofErr w:type="gramEnd"/>
      <w:r w:rsidRPr="00BF594D">
        <w:rPr>
          <w:rFonts w:ascii="Times New Roman" w:eastAsia="Times New Roman" w:hAnsi="Times New Roman" w:cs="Times New Roman"/>
          <w:sz w:val="28"/>
          <w:szCs w:val="28"/>
          <w:lang w:eastAsia="ru-RU"/>
        </w:rPr>
        <w:t xml:space="preserve"> устанавливается перспективными планами работы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4.2.3. Внеплановые проверки полноты и качества предоставления муниципальной услуги </w:t>
      </w:r>
      <w:r w:rsidR="00FF67D7">
        <w:rPr>
          <w:rFonts w:ascii="Times New Roman" w:eastAsia="Times New Roman" w:hAnsi="Times New Roman" w:cs="Times New Roman"/>
          <w:sz w:val="28"/>
          <w:szCs w:val="28"/>
          <w:lang w:eastAsia="ru-RU"/>
        </w:rPr>
        <w:t xml:space="preserve">проводятся </w:t>
      </w:r>
      <w:r w:rsidRPr="00BF594D">
        <w:rPr>
          <w:rFonts w:ascii="Times New Roman" w:eastAsia="Times New Roman" w:hAnsi="Times New Roman" w:cs="Times New Roman"/>
          <w:sz w:val="28"/>
          <w:szCs w:val="28"/>
          <w:lang w:eastAsia="ru-RU"/>
        </w:rPr>
        <w:t>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w:t>
      </w:r>
      <w:r w:rsidR="00FF67D7">
        <w:rPr>
          <w:rFonts w:ascii="Times New Roman" w:eastAsia="Times New Roman" w:hAnsi="Times New Roman" w:cs="Times New Roman"/>
          <w:sz w:val="28"/>
          <w:szCs w:val="28"/>
          <w:lang w:eastAsia="ru-RU"/>
        </w:rPr>
        <w:t>лица, исполняющего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w:t>
      </w:r>
      <w:r w:rsidR="00FF67D7">
        <w:rPr>
          <w:rFonts w:ascii="Times New Roman" w:eastAsia="Times New Roman" w:hAnsi="Times New Roman" w:cs="Times New Roman"/>
          <w:sz w:val="28"/>
          <w:szCs w:val="28"/>
          <w:lang w:eastAsia="ru-RU"/>
        </w:rPr>
        <w:t xml:space="preserve"> исполняющим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FF67D7">
        <w:rPr>
          <w:rFonts w:ascii="Times New Roman" w:eastAsia="Times New Roman" w:hAnsi="Times New Roman" w:cs="Times New Roman"/>
          <w:sz w:val="28"/>
          <w:szCs w:val="28"/>
          <w:lang w:eastAsia="ru-RU"/>
        </w:rPr>
        <w:t xml:space="preserve"> председатель Комитета (лицо, исполняющее его обязанности) </w:t>
      </w:r>
      <w:r w:rsidRPr="00BF594D">
        <w:rPr>
          <w:rFonts w:ascii="Times New Roman" w:eastAsia="Times New Roman" w:hAnsi="Times New Roman" w:cs="Times New Roman"/>
          <w:sz w:val="28"/>
          <w:szCs w:val="28"/>
          <w:lang w:eastAsia="ru-RU"/>
        </w:rPr>
        <w:t xml:space="preserve">дает указания по их устранению и осуществляет контроль их исполнения. </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Персональная ответственность муниципальных служащих Комитета за предоставление муниципальной услуги закрепляется в их должностных </w:t>
      </w:r>
      <w:r w:rsidRPr="00BF594D">
        <w:rPr>
          <w:rFonts w:ascii="Times New Roman" w:eastAsia="Times New Roman" w:hAnsi="Times New Roman" w:cs="Times New Roman"/>
          <w:sz w:val="28"/>
          <w:szCs w:val="28"/>
          <w:lang w:eastAsia="ru-RU"/>
        </w:rPr>
        <w:lastRenderedPageBreak/>
        <w:t>инструкциях в соответствии с требованиями законодательства Российской Федерации.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 Требования к порядку и формам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4.4.1. Порядок и формы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4.4.4. </w:t>
      </w:r>
      <w:proofErr w:type="gramStart"/>
      <w:r w:rsidRPr="00BF594D">
        <w:rPr>
          <w:rFonts w:ascii="Times New Roman" w:eastAsia="Times New Roman" w:hAnsi="Times New Roman" w:cs="Times New Roman"/>
          <w:sz w:val="28"/>
          <w:szCs w:val="28"/>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05CBC" w:rsidRDefault="00BF594D" w:rsidP="00794D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r:id="rId44" w:history="1">
        <w:r w:rsidRPr="00BF594D">
          <w:rPr>
            <w:rFonts w:ascii="Times New Roman" w:eastAsia="Times New Roman" w:hAnsi="Times New Roman" w:cs="Times New Roman"/>
            <w:sz w:val="28"/>
            <w:szCs w:val="28"/>
            <w:lang w:eastAsia="ru-RU"/>
          </w:rPr>
          <w:t>пунктом 5.8</w:t>
        </w:r>
      </w:hyperlink>
      <w:r w:rsidRPr="00BF594D">
        <w:rPr>
          <w:rFonts w:ascii="Times New Roman" w:eastAsia="Times New Roman" w:hAnsi="Times New Roman" w:cs="Times New Roman"/>
          <w:sz w:val="28"/>
          <w:szCs w:val="28"/>
          <w:lang w:eastAsia="ru-RU"/>
        </w:rPr>
        <w:t xml:space="preserve"> настоящего Регламента</w:t>
      </w:r>
      <w:r>
        <w:rPr>
          <w:rFonts w:ascii="Times New Roman" w:eastAsia="Times New Roman" w:hAnsi="Times New Roman" w:cs="Times New Roman"/>
          <w:sz w:val="28"/>
          <w:szCs w:val="28"/>
          <w:lang w:eastAsia="ru-RU"/>
        </w:rPr>
        <w:t>.</w:t>
      </w:r>
    </w:p>
    <w:p w:rsidR="00BF594D" w:rsidRDefault="00BF594D" w:rsidP="00BF594D">
      <w:pPr>
        <w:widowControl w:val="0"/>
        <w:autoSpaceDE w:val="0"/>
        <w:autoSpaceDN w:val="0"/>
        <w:adjustRightInd w:val="0"/>
        <w:spacing w:after="0" w:line="240" w:lineRule="auto"/>
        <w:jc w:val="both"/>
        <w:rPr>
          <w:rFonts w:ascii="Calibri" w:hAnsi="Calibri" w:cs="Calibri"/>
        </w:rPr>
      </w:pPr>
    </w:p>
    <w:p w:rsidR="00F05CBC" w:rsidRPr="00BF594D"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04"/>
      <w:bookmarkEnd w:id="39"/>
      <w:r w:rsidRPr="00BF594D">
        <w:rPr>
          <w:rFonts w:ascii="Times New Roman" w:hAnsi="Times New Roman" w:cs="Times New Roman"/>
          <w:sz w:val="28"/>
          <w:szCs w:val="28"/>
        </w:rPr>
        <w:t>5. Досудебный (внесудебный) порядок обжалования решений</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и действий (бездействия) органа, предоставляющего</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муниципальную услугу, а также должностных лиц</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или муниципальных служащих</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5.2. Заявитель может обратиться с жалобой, в том числе в следующих случаях: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нарушение срока регистрации заявления о предоставлении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нарушение срока предоставления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lastRenderedPageBreak/>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Жалоба в письменной форме может быть направлена по почте.</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электронной форме жалоба может быть подана заявителем посредством: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регионального портала государственных и муниципальных услуг (</w:t>
      </w:r>
      <w:r w:rsidR="00FF67D7" w:rsidRPr="00FF67D7">
        <w:rPr>
          <w:rFonts w:ascii="Times New Roman" w:hAnsi="Times New Roman" w:cs="Times New Roman"/>
          <w:sz w:val="28"/>
          <w:szCs w:val="28"/>
          <w:lang w:val="en-US"/>
        </w:rPr>
        <w:t>http</w:t>
      </w:r>
      <w:r w:rsidR="00FF67D7" w:rsidRPr="00FF67D7">
        <w:rPr>
          <w:rFonts w:ascii="Times New Roman" w:hAnsi="Times New Roman" w:cs="Times New Roman"/>
          <w:sz w:val="28"/>
          <w:szCs w:val="28"/>
        </w:rPr>
        <w:t>://51.</w:t>
      </w:r>
      <w:proofErr w:type="spellStart"/>
      <w:r w:rsidR="00FF67D7" w:rsidRPr="00FF67D7">
        <w:rPr>
          <w:rFonts w:ascii="Times New Roman" w:hAnsi="Times New Roman" w:cs="Times New Roman"/>
          <w:sz w:val="28"/>
          <w:szCs w:val="28"/>
          <w:lang w:val="en-US"/>
        </w:rPr>
        <w:t>gosuslugi</w:t>
      </w:r>
      <w:proofErr w:type="spellEnd"/>
      <w:r w:rsidR="00FF67D7" w:rsidRPr="00FF67D7">
        <w:rPr>
          <w:rFonts w:ascii="Times New Roman" w:hAnsi="Times New Roman" w:cs="Times New Roman"/>
          <w:sz w:val="28"/>
          <w:szCs w:val="28"/>
        </w:rPr>
        <w:t>.</w:t>
      </w:r>
      <w:proofErr w:type="spellStart"/>
      <w:r w:rsidR="00FF67D7" w:rsidRPr="00FF67D7">
        <w:rPr>
          <w:rFonts w:ascii="Times New Roman" w:hAnsi="Times New Roman" w:cs="Times New Roman"/>
          <w:sz w:val="28"/>
          <w:szCs w:val="28"/>
          <w:lang w:val="en-US"/>
        </w:rPr>
        <w:t>ru</w:t>
      </w:r>
      <w:proofErr w:type="spellEnd"/>
      <w:r w:rsidRPr="00BF594D">
        <w:rPr>
          <w:rFonts w:ascii="Times New Roman" w:hAnsi="Times New Roman" w:cs="Times New Roman"/>
          <w:sz w:val="28"/>
          <w:szCs w:val="28"/>
        </w:rPr>
        <w:t>).</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5.4. Жалоба подается в свободной форме и должна содержать:</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5.5. Прием жалоб осуществляется Комитетом по адресу: г. Мурманск, пр. Ленина, д. N 77 в рабочие дни: понедельник - четверг с 9.00 до 17.00, пятница с </w:t>
      </w:r>
      <w:r w:rsidRPr="00BF594D">
        <w:rPr>
          <w:rFonts w:ascii="Times New Roman" w:hAnsi="Times New Roman" w:cs="Times New Roman"/>
          <w:sz w:val="28"/>
          <w:szCs w:val="28"/>
        </w:rPr>
        <w:lastRenderedPageBreak/>
        <w:t xml:space="preserve">9.00 до 16.00; перерыв с 13.00 </w:t>
      </w:r>
      <w:proofErr w:type="gramStart"/>
      <w:r w:rsidRPr="00BF594D">
        <w:rPr>
          <w:rFonts w:ascii="Times New Roman" w:hAnsi="Times New Roman" w:cs="Times New Roman"/>
          <w:sz w:val="28"/>
          <w:szCs w:val="28"/>
        </w:rPr>
        <w:t>до</w:t>
      </w:r>
      <w:proofErr w:type="gramEnd"/>
      <w:r w:rsidRPr="00BF594D">
        <w:rPr>
          <w:rFonts w:ascii="Times New Roman" w:hAnsi="Times New Roman" w:cs="Times New Roman"/>
          <w:sz w:val="28"/>
          <w:szCs w:val="28"/>
        </w:rPr>
        <w:t xml:space="preserve"> 14.00; e-</w:t>
      </w:r>
      <w:proofErr w:type="spellStart"/>
      <w:r w:rsidRPr="00BF594D">
        <w:rPr>
          <w:rFonts w:ascii="Times New Roman" w:hAnsi="Times New Roman" w:cs="Times New Roman"/>
          <w:sz w:val="28"/>
          <w:szCs w:val="28"/>
        </w:rPr>
        <w:t>mail</w:t>
      </w:r>
      <w:proofErr w:type="spellEnd"/>
      <w:r w:rsidRPr="00BF594D">
        <w:rPr>
          <w:rFonts w:ascii="Times New Roman" w:hAnsi="Times New Roman" w:cs="Times New Roman"/>
          <w:sz w:val="28"/>
          <w:szCs w:val="28"/>
        </w:rPr>
        <w:t xml:space="preserve">: murmangrad@gmail.com; </w:t>
      </w:r>
      <w:proofErr w:type="gramStart"/>
      <w:r w:rsidRPr="00BF594D">
        <w:rPr>
          <w:rFonts w:ascii="Times New Roman" w:hAnsi="Times New Roman" w:cs="Times New Roman"/>
          <w:sz w:val="28"/>
          <w:szCs w:val="28"/>
        </w:rPr>
        <w:t>администрацией</w:t>
      </w:r>
      <w:proofErr w:type="gramEnd"/>
      <w:r w:rsidRPr="00BF594D">
        <w:rPr>
          <w:rFonts w:ascii="Times New Roman" w:hAnsi="Times New Roman" w:cs="Times New Roman"/>
          <w:sz w:val="28"/>
          <w:szCs w:val="28"/>
        </w:rPr>
        <w:t xml:space="preserve"> города Мурманска по адресу:</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г. Мурманск, пр. Ленина, д. N 75 в рабочие дни: понедельник - четверг с 9.00 до 17.30, пятница с 9.00 до 16.00; перерыв с 13.00 </w:t>
      </w:r>
      <w:proofErr w:type="gramStart"/>
      <w:r w:rsidRPr="00BF594D">
        <w:rPr>
          <w:rFonts w:ascii="Times New Roman" w:hAnsi="Times New Roman" w:cs="Times New Roman"/>
          <w:sz w:val="28"/>
          <w:szCs w:val="28"/>
        </w:rPr>
        <w:t>до</w:t>
      </w:r>
      <w:proofErr w:type="gramEnd"/>
      <w:r w:rsidRPr="00BF594D">
        <w:rPr>
          <w:rFonts w:ascii="Times New Roman" w:hAnsi="Times New Roman" w:cs="Times New Roman"/>
          <w:sz w:val="28"/>
          <w:szCs w:val="28"/>
        </w:rPr>
        <w:t xml:space="preserve"> 14.00; e-</w:t>
      </w:r>
      <w:proofErr w:type="spellStart"/>
      <w:r w:rsidRPr="00BF594D">
        <w:rPr>
          <w:rFonts w:ascii="Times New Roman" w:hAnsi="Times New Roman" w:cs="Times New Roman"/>
          <w:sz w:val="28"/>
          <w:szCs w:val="28"/>
        </w:rPr>
        <w:t>mail</w:t>
      </w:r>
      <w:proofErr w:type="spellEnd"/>
      <w:r w:rsidRPr="00BF594D">
        <w:rPr>
          <w:rFonts w:ascii="Times New Roman" w:hAnsi="Times New Roman" w:cs="Times New Roman"/>
          <w:sz w:val="28"/>
          <w:szCs w:val="28"/>
        </w:rPr>
        <w:t>: citymurmansk@citymurmansk.ru.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5.6. Жалоба на нарушение порядка предоставления муниципальной услуги подается в Комитет. В случае если обжалуются решения </w:t>
      </w:r>
      <w:r w:rsidR="00FF67D7" w:rsidRPr="00FF67D7">
        <w:rPr>
          <w:rFonts w:ascii="Times New Roman" w:hAnsi="Times New Roman" w:cs="Times New Roman"/>
          <w:sz w:val="28"/>
          <w:szCs w:val="28"/>
        </w:rPr>
        <w:t xml:space="preserve">председателя Комитета (лица, исполняющего его </w:t>
      </w:r>
      <w:proofErr w:type="gramStart"/>
      <w:r w:rsidR="00FF67D7" w:rsidRPr="00FF67D7">
        <w:rPr>
          <w:rFonts w:ascii="Times New Roman" w:hAnsi="Times New Roman" w:cs="Times New Roman"/>
          <w:sz w:val="28"/>
          <w:szCs w:val="28"/>
        </w:rPr>
        <w:t>обязанности)</w:t>
      </w:r>
      <w:r w:rsidR="00FF67D7">
        <w:rPr>
          <w:rFonts w:ascii="Times New Roman" w:hAnsi="Times New Roman" w:cs="Times New Roman"/>
          <w:sz w:val="28"/>
          <w:szCs w:val="28"/>
        </w:rPr>
        <w:t xml:space="preserve"> </w:t>
      </w:r>
      <w:proofErr w:type="gramEnd"/>
      <w:r w:rsidRPr="00BF594D">
        <w:rPr>
          <w:rFonts w:ascii="Times New Roman" w:hAnsi="Times New Roman" w:cs="Times New Roman"/>
          <w:sz w:val="28"/>
          <w:szCs w:val="28"/>
        </w:rPr>
        <w:t>жалоба подается в администрацию города Мурманска.</w:t>
      </w:r>
    </w:p>
    <w:p w:rsidR="007D4F50" w:rsidRPr="007D4F50" w:rsidRDefault="007D4F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4F50">
        <w:rPr>
          <w:rFonts w:ascii="Times New Roman" w:hAnsi="Times New Roman" w:cs="Times New Roman"/>
          <w:bCs/>
          <w:color w:val="1D1B11" w:themeColor="background2" w:themeShade="1A"/>
          <w:spacing w:val="6"/>
          <w:sz w:val="28"/>
          <w:szCs w:val="28"/>
        </w:rPr>
        <w:t>Жалоба на решения и (или) действия (бездействие) Комитета, должностных лиц Комитета либо муниципальных служащих Комитета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proofErr w:type="gramEnd"/>
      <w:r w:rsidRPr="007D4F50">
        <w:rPr>
          <w:rFonts w:ascii="Times New Roman" w:hAnsi="Times New Roman" w:cs="Times New Roman"/>
          <w:bCs/>
          <w:color w:val="1D1B11" w:themeColor="background2" w:themeShade="1A"/>
          <w:spacing w:val="6"/>
          <w:sz w:val="28"/>
          <w:szCs w:val="28"/>
        </w:rPr>
        <w:t xml:space="preserve"> разделом 5 настоящего Регламента, либо в порядке, установленном антимонопольным законодательством Российской Федерации, в антимонопольный орган.</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5.7. Жалоба может быть подана заявителем через отделения многофункционального центра.</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5CBC" w:rsidRPr="00794D05"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5.9. По результатам рассмотрения жалобы в соответствии с </w:t>
      </w:r>
      <w:hyperlink r:id="rId45" w:history="1">
        <w:r w:rsidRPr="00794D05">
          <w:rPr>
            <w:rFonts w:ascii="Times New Roman" w:hAnsi="Times New Roman" w:cs="Times New Roman"/>
            <w:sz w:val="28"/>
            <w:szCs w:val="28"/>
          </w:rPr>
          <w:t>частью 7 статьи 11.2</w:t>
        </w:r>
      </w:hyperlink>
      <w:r w:rsidRPr="00794D0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F05CBC" w:rsidRPr="00794D05"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4D05">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5.11. Ответ по результатам рассмотрения жалобы подписывается </w:t>
      </w:r>
      <w:r w:rsidRPr="00BF594D">
        <w:rPr>
          <w:rFonts w:ascii="Times New Roman" w:hAnsi="Times New Roman" w:cs="Times New Roman"/>
          <w:sz w:val="28"/>
          <w:szCs w:val="28"/>
        </w:rPr>
        <w:lastRenderedPageBreak/>
        <w:t>председателем Комитета</w:t>
      </w:r>
      <w:r w:rsidR="00FF67D7">
        <w:rPr>
          <w:rFonts w:ascii="Times New Roman" w:hAnsi="Times New Roman" w:cs="Times New Roman"/>
          <w:sz w:val="28"/>
          <w:szCs w:val="28"/>
        </w:rPr>
        <w:t xml:space="preserve"> (лицом, исполняющим его обязанности)</w:t>
      </w:r>
      <w:r w:rsidR="00C743FC">
        <w:rPr>
          <w:rFonts w:ascii="Times New Roman" w:hAnsi="Times New Roman" w:cs="Times New Roman"/>
          <w:sz w:val="28"/>
          <w:szCs w:val="28"/>
        </w:rPr>
        <w:t>,</w:t>
      </w:r>
      <w:r w:rsidRPr="00BF594D">
        <w:rPr>
          <w:rFonts w:ascii="Times New Roman" w:hAnsi="Times New Roman" w:cs="Times New Roman"/>
          <w:sz w:val="28"/>
          <w:szCs w:val="28"/>
        </w:rPr>
        <w:t xml:space="preserve"> а в случае рассмотрения жалобы администрацией города Мурманска - главой администрации города Мурманска.</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5.12. Комитет отказывает в удовлетворении жалобы в следующих случаях: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5.13. В случае установления в ходе или по результатам </w:t>
      </w:r>
      <w:proofErr w:type="gramStart"/>
      <w:r w:rsidRPr="00BF59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F594D">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CF5D0A" w:rsidP="00CF5D0A">
      <w:pPr>
        <w:widowControl w:val="0"/>
        <w:autoSpaceDE w:val="0"/>
        <w:autoSpaceDN w:val="0"/>
        <w:adjustRightInd w:val="0"/>
        <w:spacing w:after="0" w:line="240" w:lineRule="auto"/>
        <w:jc w:val="center"/>
        <w:rPr>
          <w:rFonts w:ascii="Calibri" w:hAnsi="Calibri" w:cs="Calibri"/>
        </w:rPr>
      </w:pPr>
      <w:r w:rsidRPr="00BF594D">
        <w:rPr>
          <w:rFonts w:ascii="Times New Roman" w:eastAsiaTheme="minorEastAsia" w:hAnsi="Times New Roman" w:cs="Times New Roman"/>
          <w:sz w:val="28"/>
          <w:szCs w:val="28"/>
          <w:lang w:eastAsia="ru-RU"/>
        </w:rPr>
        <w:t>_____________________</w:t>
      </w: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CF5D0A" w:rsidRDefault="00CF5D0A">
      <w:pPr>
        <w:widowControl w:val="0"/>
        <w:autoSpaceDE w:val="0"/>
        <w:autoSpaceDN w:val="0"/>
        <w:adjustRightInd w:val="0"/>
        <w:spacing w:after="0" w:line="240" w:lineRule="auto"/>
        <w:jc w:val="both"/>
        <w:rPr>
          <w:rFonts w:ascii="Calibri" w:hAnsi="Calibri" w:cs="Calibri"/>
        </w:rPr>
      </w:pPr>
    </w:p>
    <w:p w:rsidR="00CF5D0A" w:rsidRDefault="00CF5D0A">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5463E9" w:rsidRDefault="005463E9" w:rsidP="005463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Приложение № 1</w:t>
      </w:r>
    </w:p>
    <w:p w:rsidR="00BF594D" w:rsidRPr="00BF594D" w:rsidRDefault="00BF594D"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 административному регламенту предоставления муниципальной услуги « Выдача разрешения на ввод в эксплуатацию»</w:t>
      </w:r>
    </w:p>
    <w:p w:rsidR="00BF594D" w:rsidRPr="00BF594D" w:rsidRDefault="00BF594D" w:rsidP="00BF594D">
      <w:pPr>
        <w:widowControl w:val="0"/>
        <w:autoSpaceDE w:val="0"/>
        <w:autoSpaceDN w:val="0"/>
        <w:adjustRightInd w:val="0"/>
        <w:spacing w:after="0" w:line="240" w:lineRule="auto"/>
        <w:ind w:left="5529"/>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ind w:left="5529"/>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Председателю комитета градостроительства и территориального развития администрации города Мурманска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от 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8"/>
          <w:szCs w:val="28"/>
          <w:lang w:eastAsia="ru-RU"/>
        </w:rPr>
        <w:t xml:space="preserve">                                             </w:t>
      </w:r>
      <w:proofErr w:type="gramStart"/>
      <w:r w:rsidRPr="00BF594D">
        <w:rPr>
          <w:rFonts w:ascii="Times New Roman" w:eastAsiaTheme="minorEastAsia" w:hAnsi="Times New Roman" w:cs="Arial"/>
          <w:i/>
          <w:sz w:val="20"/>
          <w:szCs w:val="20"/>
          <w:lang w:eastAsia="ru-RU"/>
        </w:rPr>
        <w:t>(для юридических лиц - наименование заявителя, почтовые</w:t>
      </w:r>
      <w:proofErr w:type="gramEnd"/>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BF594D">
        <w:rPr>
          <w:rFonts w:ascii="Times New Roman" w:eastAsiaTheme="minorEastAsia" w:hAnsi="Times New Roman" w:cs="Arial"/>
          <w:i/>
          <w:sz w:val="20"/>
          <w:szCs w:val="20"/>
          <w:lang w:eastAsia="ru-RU"/>
        </w:rPr>
        <w:t xml:space="preserve">                                                               реквизиты, телефон/факс; для физических лиц </w:t>
      </w:r>
      <w:proofErr w:type="gramStart"/>
      <w:r w:rsidRPr="00BF594D">
        <w:rPr>
          <w:rFonts w:ascii="Times New Roman" w:eastAsiaTheme="minorEastAsia" w:hAnsi="Times New Roman" w:cs="Arial"/>
          <w:i/>
          <w:sz w:val="20"/>
          <w:szCs w:val="20"/>
          <w:lang w:eastAsia="ru-RU"/>
        </w:rPr>
        <w:t>-Ф</w:t>
      </w:r>
      <w:proofErr w:type="gramEnd"/>
      <w:r w:rsidRPr="00BF594D">
        <w:rPr>
          <w:rFonts w:ascii="Times New Roman" w:eastAsiaTheme="minorEastAsia" w:hAnsi="Times New Roman" w:cs="Arial"/>
          <w:i/>
          <w:sz w:val="20"/>
          <w:szCs w:val="20"/>
          <w:lang w:eastAsia="ru-RU"/>
        </w:rPr>
        <w:t>.И.О.</w:t>
      </w:r>
      <w:r w:rsidRPr="00BF594D">
        <w:rPr>
          <w:rFonts w:ascii="Times New Roman" w:eastAsiaTheme="minorEastAsia" w:hAnsi="Times New Roman" w:cs="Arial"/>
          <w:sz w:val="20"/>
          <w:szCs w:val="20"/>
          <w:lang w:eastAsia="ru-RU"/>
        </w:rPr>
        <w:t xml:space="preserve">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гражданина, его паспортные данные, место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__________________________________________________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регистрации, телефон/факс, адрес электронной почты)</w:t>
      </w:r>
    </w:p>
    <w:p w:rsidR="00BF594D" w:rsidRPr="00BF594D" w:rsidRDefault="00BF594D" w:rsidP="00BF594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Courier New" w:eastAsiaTheme="minorEastAsia" w:hAnsi="Courier New" w:cs="Courier New"/>
          <w:sz w:val="20"/>
          <w:szCs w:val="20"/>
          <w:lang w:eastAsia="ru-RU"/>
        </w:rPr>
        <w:t xml:space="preserve">                                </w:t>
      </w:r>
      <w:r w:rsidRPr="00BF594D">
        <w:rPr>
          <w:rFonts w:ascii="Times New Roman" w:eastAsiaTheme="minorEastAsia" w:hAnsi="Times New Roman" w:cs="Times New Roman"/>
          <w:sz w:val="28"/>
          <w:szCs w:val="28"/>
          <w:lang w:eastAsia="ru-RU"/>
        </w:rPr>
        <w:t xml:space="preserve"> Заявление</w:t>
      </w:r>
    </w:p>
    <w:p w:rsidR="00BF594D" w:rsidRPr="00BF594D" w:rsidRDefault="00BF594D" w:rsidP="00BF594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BF594D">
        <w:rPr>
          <w:rFonts w:ascii="Courier New" w:eastAsiaTheme="minorEastAsia" w:hAnsi="Courier New" w:cs="Courier New"/>
          <w:sz w:val="20"/>
          <w:szCs w:val="20"/>
          <w:lang w:eastAsia="ru-RU"/>
        </w:rPr>
        <w:t xml:space="preserve">                       </w:t>
      </w:r>
    </w:p>
    <w:p w:rsidR="00BF594D" w:rsidRPr="00BF594D" w:rsidRDefault="00BF594D" w:rsidP="00BF594D">
      <w:pPr>
        <w:widowControl w:val="0"/>
        <w:autoSpaceDE w:val="0"/>
        <w:autoSpaceDN w:val="0"/>
        <w:adjustRightInd w:val="0"/>
        <w:spacing w:after="0" w:line="240" w:lineRule="auto"/>
        <w:ind w:firstLine="993"/>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Прошу выдать разрешение на ввод в эксплуатацию построенного, реконструированного  объекта  капитального  строительства;  линейного объекта;   </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i/>
          <w:sz w:val="20"/>
          <w:szCs w:val="20"/>
          <w:lang w:eastAsia="ru-RU"/>
        </w:rPr>
        <w:t>(ненужное зачеркнуть)</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объекта капитального строительства, </w:t>
      </w:r>
      <w:r w:rsidRPr="00BF594D">
        <w:rPr>
          <w:rFonts w:ascii="Times New Roman" w:eastAsiaTheme="minorEastAsia" w:hAnsi="Times New Roman" w:cs="Courier New"/>
          <w:sz w:val="28"/>
          <w:szCs w:val="28"/>
          <w:lang w:eastAsia="ru-RU"/>
        </w:rPr>
        <w:t xml:space="preserve">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proofErr w:type="gramStart"/>
      <w:r w:rsidRPr="00BF594D">
        <w:rPr>
          <w:rFonts w:ascii="Times New Roman" w:eastAsiaTheme="minorEastAsia" w:hAnsi="Times New Roman" w:cs="Times New Roman"/>
          <w:i/>
          <w:sz w:val="20"/>
          <w:szCs w:val="20"/>
          <w:lang w:eastAsia="ru-RU"/>
        </w:rPr>
        <w:t>(наименование объекта (этапа) капитального строительства в соответствии с проектной документацией,</w:t>
      </w:r>
      <w:proofErr w:type="gramEnd"/>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________________________________________________________________________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кадастровый номер объекта)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1. </w:t>
      </w:r>
      <w:proofErr w:type="gramStart"/>
      <w:r w:rsidRPr="00BF594D">
        <w:rPr>
          <w:rFonts w:ascii="Times New Roman" w:eastAsiaTheme="minorEastAsia" w:hAnsi="Times New Roman" w:cs="Times New Roman"/>
          <w:spacing w:val="-20"/>
          <w:sz w:val="28"/>
          <w:szCs w:val="28"/>
          <w:lang w:eastAsia="ru-RU"/>
        </w:rPr>
        <w:t>Расположенного</w:t>
      </w:r>
      <w:proofErr w:type="gramEnd"/>
      <w:r w:rsidR="00CF5D0A">
        <w:rPr>
          <w:rFonts w:ascii="Times New Roman" w:eastAsiaTheme="minorEastAsia" w:hAnsi="Times New Roman" w:cs="Times New Roman"/>
          <w:sz w:val="28"/>
          <w:szCs w:val="28"/>
          <w:lang w:eastAsia="ru-RU"/>
        </w:rPr>
        <w:t xml:space="preserve"> по адресу__</w:t>
      </w:r>
      <w:r w:rsidRPr="00BF594D">
        <w:rPr>
          <w:rFonts w:ascii="Times New Roman" w:eastAsiaTheme="minorEastAsia" w:hAnsi="Times New Roman" w:cs="Times New Roman"/>
          <w:sz w:val="28"/>
          <w:szCs w:val="28"/>
          <w:lang w:eastAsia="ru-RU"/>
        </w:rPr>
        <w:t>_____________________________________________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(почтовый адрес объекта/строительный адрес)</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 На земельном участке (земельных участках) с кадастровым номером:________________________________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(номер кадастровый земельного участка)</w:t>
      </w:r>
    </w:p>
    <w:p w:rsidR="00BF594D" w:rsidRPr="00BF594D" w:rsidRDefault="00BF594D" w:rsidP="00BF59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 *В отношении объекта капитального строительства выдано разрешение на строительство____________________________</w:t>
      </w:r>
      <w:r w:rsidR="00CF5D0A">
        <w:rPr>
          <w:rFonts w:ascii="Times New Roman" w:eastAsiaTheme="minorEastAsia" w:hAnsi="Times New Roman" w:cs="Times New Roman"/>
          <w:sz w:val="28"/>
          <w:szCs w:val="28"/>
          <w:lang w:eastAsia="ru-RU"/>
        </w:rPr>
        <w:t>______________________________</w:t>
      </w:r>
      <w:r w:rsidRPr="00BF594D">
        <w:rPr>
          <w:rFonts w:ascii="Times New Roman" w:eastAsiaTheme="minorEastAsia" w:hAnsi="Times New Roman" w:cs="Times New Roman"/>
          <w:sz w:val="28"/>
          <w:szCs w:val="28"/>
          <w:lang w:eastAsia="ru-RU"/>
        </w:rPr>
        <w:t xml:space="preserve">                                   </w:t>
      </w:r>
    </w:p>
    <w:p w:rsidR="00BF594D" w:rsidRPr="00BF594D" w:rsidRDefault="00BF594D" w:rsidP="00CF5D0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выдачи, номер  разрешения, орган выдавший разрешение на строительство)</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Courier New"/>
          <w:i/>
          <w:sz w:val="20"/>
          <w:szCs w:val="20"/>
          <w:lang w:eastAsia="ru-RU"/>
        </w:rPr>
      </w:pPr>
      <w:r w:rsidRPr="00BF594D">
        <w:rPr>
          <w:rFonts w:ascii="Times New Roman" w:eastAsiaTheme="minorEastAsia" w:hAnsi="Times New Roman" w:cs="Times New Roman"/>
          <w:sz w:val="28"/>
          <w:szCs w:val="28"/>
          <w:lang w:eastAsia="ru-RU"/>
        </w:rPr>
        <w:t>*</w:t>
      </w:r>
      <w:r w:rsidRPr="00BF594D">
        <w:rPr>
          <w:rFonts w:ascii="Times New Roman" w:eastAsiaTheme="minorEastAsia" w:hAnsi="Times New Roman" w:cs="Courier New"/>
          <w:i/>
          <w:sz w:val="20"/>
          <w:szCs w:val="20"/>
          <w:lang w:eastAsia="ru-RU"/>
        </w:rPr>
        <w:t>Пункт не является обязательным для заполнения заявителем, так как документ находится в распоряжении Комитета.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 При этом сообщаю:</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4.1. Сроки строительства, реконструкции объек</w:t>
      </w:r>
      <w:r w:rsidR="00CF5D0A">
        <w:rPr>
          <w:rFonts w:ascii="Times New Roman" w:eastAsiaTheme="minorEastAsia" w:hAnsi="Times New Roman" w:cs="Times New Roman"/>
          <w:sz w:val="28"/>
          <w:szCs w:val="28"/>
          <w:lang w:eastAsia="ru-RU"/>
        </w:rPr>
        <w:t>та____________________________</w:t>
      </w:r>
    </w:p>
    <w:p w:rsid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(дата начала, дата окончания строительства)</w:t>
      </w:r>
    </w:p>
    <w:p w:rsidR="00CF5D0A" w:rsidRPr="00BF594D" w:rsidRDefault="00CF5D0A"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4.2. Эксплуатация объекта в соответствии с договором ____</w:t>
      </w:r>
      <w:r w:rsidR="00CF5D0A">
        <w:rPr>
          <w:rFonts w:ascii="Times New Roman" w:eastAsiaTheme="minorEastAsia" w:hAnsi="Times New Roman" w:cs="Times New Roman"/>
          <w:sz w:val="28"/>
          <w:szCs w:val="28"/>
          <w:lang w:eastAsia="ru-RU"/>
        </w:rPr>
        <w:t>______________</w:t>
      </w:r>
      <w:r w:rsidR="00CF5D0A">
        <w:rPr>
          <w:rFonts w:ascii="Times New Roman" w:eastAsiaTheme="minorEastAsia" w:hAnsi="Times New Roman" w:cs="Times New Roman"/>
          <w:sz w:val="28"/>
          <w:szCs w:val="28"/>
          <w:lang w:eastAsia="ru-RU"/>
        </w:rPr>
        <w:tab/>
      </w:r>
      <w:r w:rsidRPr="00BF594D">
        <w:rPr>
          <w:rFonts w:ascii="Times New Roman" w:eastAsiaTheme="minorEastAsia" w:hAnsi="Times New Roman" w:cs="Times New Roman"/>
          <w:sz w:val="28"/>
          <w:szCs w:val="28"/>
          <w:lang w:eastAsia="ru-RU"/>
        </w:rPr>
        <w:t>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xml:space="preserve">                                                                                      (дата, номер договора)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(наименование и адрес организации)</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5.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Style w:val="a4"/>
        <w:tblW w:w="0" w:type="auto"/>
        <w:tblLook w:val="04A0" w:firstRow="1" w:lastRow="0" w:firstColumn="1" w:lastColumn="0" w:noHBand="0" w:noVBand="1"/>
      </w:tblPr>
      <w:tblGrid>
        <w:gridCol w:w="2552"/>
        <w:gridCol w:w="2566"/>
        <w:gridCol w:w="2550"/>
        <w:gridCol w:w="2468"/>
      </w:tblGrid>
      <w:tr w:rsidR="00BF594D" w:rsidRPr="00BF594D" w:rsidTr="009B0328">
        <w:tc>
          <w:tcPr>
            <w:tcW w:w="2605"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Работы</w:t>
            </w: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Единица измерения</w:t>
            </w: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 xml:space="preserve">Объем работ </w:t>
            </w:r>
          </w:p>
        </w:tc>
        <w:tc>
          <w:tcPr>
            <w:tcW w:w="2497"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Срок выполнения</w:t>
            </w:r>
          </w:p>
        </w:tc>
      </w:tr>
      <w:tr w:rsidR="00BF594D" w:rsidRPr="00BF594D" w:rsidTr="009B0328">
        <w:tc>
          <w:tcPr>
            <w:tcW w:w="2605"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497"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r>
    </w:tbl>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6.</w:t>
      </w:r>
      <w:r w:rsidRPr="00BF594D">
        <w:rPr>
          <w:rFonts w:ascii="Courier New" w:eastAsiaTheme="minorEastAsia" w:hAnsi="Courier New" w:cs="Courier New"/>
          <w:sz w:val="20"/>
          <w:szCs w:val="20"/>
          <w:lang w:eastAsia="ru-RU"/>
        </w:rPr>
        <w:t xml:space="preserve"> </w:t>
      </w:r>
      <w:r w:rsidRPr="00BF594D">
        <w:rPr>
          <w:rFonts w:ascii="Times New Roman" w:eastAsiaTheme="minorEastAsia" w:hAnsi="Times New Roman" w:cs="Times New Roman"/>
          <w:sz w:val="28"/>
          <w:szCs w:val="28"/>
          <w:lang w:eastAsia="ru-RU"/>
        </w:rPr>
        <w:t>Претензий к заказчику, подрядчику и другим участникам строительства, наладки, пуска и приемки объекта у застройщика нет.</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0" w:name="Par276"/>
      <w:bookmarkEnd w:id="40"/>
      <w:r w:rsidRPr="00BF594D">
        <w:rPr>
          <w:rFonts w:ascii="Times New Roman" w:eastAsiaTheme="minorEastAsia" w:hAnsi="Times New Roman" w:cs="Times New Roman"/>
          <w:sz w:val="28"/>
          <w:szCs w:val="28"/>
          <w:lang w:eastAsia="ru-RU"/>
        </w:rPr>
        <w:t>7. Сведения об объекте капитального строительства:</w:t>
      </w:r>
    </w:p>
    <w:p w:rsidR="00BF594D" w:rsidRPr="00BF594D" w:rsidRDefault="00BF594D" w:rsidP="00BF594D">
      <w:pPr>
        <w:widowControl w:val="0"/>
        <w:autoSpaceDE w:val="0"/>
        <w:autoSpaceDN w:val="0"/>
        <w:adjustRightInd w:val="0"/>
        <w:spacing w:after="0" w:line="240" w:lineRule="auto"/>
        <w:jc w:val="both"/>
        <w:rPr>
          <w:rFonts w:ascii="Arial" w:eastAsiaTheme="minorEastAsia" w:hAnsi="Arial" w:cs="Arial"/>
          <w:sz w:val="2"/>
          <w:szCs w:val="2"/>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560"/>
        <w:gridCol w:w="1842"/>
      </w:tblGrid>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1" w:name="Par279"/>
            <w:bookmarkEnd w:id="41"/>
            <w:r w:rsidRPr="00BF594D">
              <w:rPr>
                <w:rFonts w:ascii="Times New Roman" w:eastAsiaTheme="minorEastAsia" w:hAnsi="Times New Roman" w:cs="Times New Roman"/>
                <w:sz w:val="28"/>
                <w:szCs w:val="28"/>
                <w:lang w:eastAsia="ru-RU"/>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2" w:name="Par280"/>
            <w:bookmarkEnd w:id="42"/>
            <w:r w:rsidRPr="00BF594D">
              <w:rPr>
                <w:rFonts w:ascii="Times New Roman" w:eastAsiaTheme="minorEastAsia" w:hAnsi="Times New Roman" w:cs="Times New Roman"/>
                <w:sz w:val="28"/>
                <w:szCs w:val="28"/>
                <w:lang w:eastAsia="ru-RU"/>
              </w:rPr>
              <w:t>По проекту</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3" w:name="Par281"/>
            <w:bookmarkEnd w:id="43"/>
            <w:r w:rsidRPr="00BF594D">
              <w:rPr>
                <w:rFonts w:ascii="Times New Roman" w:eastAsiaTheme="minorEastAsia" w:hAnsi="Times New Roman" w:cs="Times New Roman"/>
                <w:sz w:val="28"/>
                <w:szCs w:val="28"/>
                <w:lang w:eastAsia="ru-RU"/>
              </w:rPr>
              <w:t>Фактически</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 Общие показатели вводимого в эксплуатацию объекта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 Объекты непроизводственного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2.1. </w:t>
            </w:r>
            <w:proofErr w:type="gramStart"/>
            <w:r w:rsidRPr="00BF594D">
              <w:rPr>
                <w:rFonts w:ascii="Times New Roman" w:eastAsiaTheme="minorEastAsia" w:hAnsi="Times New Roman" w:cs="Times New Roman"/>
                <w:sz w:val="28"/>
                <w:szCs w:val="28"/>
                <w:lang w:eastAsia="ru-RU"/>
              </w:rPr>
              <w:t xml:space="preserve">Нежилые объекты (объекты здравоохранения, образования, культуры, отдыха, </w:t>
            </w:r>
            <w:r w:rsidRPr="00BF594D">
              <w:rPr>
                <w:rFonts w:ascii="Times New Roman" w:eastAsiaTheme="minorEastAsia" w:hAnsi="Times New Roman" w:cs="Times New Roman"/>
                <w:sz w:val="28"/>
                <w:szCs w:val="28"/>
                <w:lang w:eastAsia="ru-RU"/>
              </w:rPr>
              <w:lastRenderedPageBreak/>
              <w:t>спорта и т.д.)</w:t>
            </w:r>
            <w:proofErr w:type="gramEnd"/>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в том числе </w:t>
            </w:r>
            <w:proofErr w:type="gramStart"/>
            <w:r w:rsidRPr="00BF594D">
              <w:rPr>
                <w:rFonts w:ascii="Times New Roman" w:eastAsiaTheme="minorEastAsia" w:hAnsi="Times New Roman" w:cs="Times New Roman"/>
                <w:sz w:val="28"/>
                <w:szCs w:val="28"/>
                <w:lang w:eastAsia="ru-RU"/>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rPr>
          <w:trHeight w:val="526"/>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2.2. Объекты жилищного фонда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Общая площадь жилых помещений (за </w:t>
            </w:r>
            <w:r w:rsidRPr="00BF594D">
              <w:rPr>
                <w:rFonts w:ascii="Times New Roman" w:eastAsiaTheme="minorEastAsia" w:hAnsi="Times New Roman" w:cs="Times New Roman"/>
                <w:sz w:val="28"/>
                <w:szCs w:val="28"/>
                <w:lang w:eastAsia="ru-RU"/>
              </w:rPr>
              <w:lastRenderedPageBreak/>
              <w:t>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в том числе </w:t>
            </w:r>
            <w:proofErr w:type="gramStart"/>
            <w:r w:rsidRPr="00BF594D">
              <w:rPr>
                <w:rFonts w:ascii="Times New Roman" w:eastAsiaTheme="minorEastAsia" w:hAnsi="Times New Roman" w:cs="Times New Roman"/>
                <w:sz w:val="28"/>
                <w:szCs w:val="28"/>
                <w:lang w:eastAsia="ru-RU"/>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секций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квартир/общая площадь, всего</w:t>
            </w:r>
          </w:p>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 жилых помещений (с 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 Объекты 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Наименование объекта капитального строительства в соответствии с проектной документацией:</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 Линейные объекты</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Диаметры и количество трубопроводов, характеристики материалов труб</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Тип (КЛ, </w:t>
            </w:r>
            <w:proofErr w:type="gramStart"/>
            <w:r w:rsidRPr="00BF594D">
              <w:rPr>
                <w:rFonts w:ascii="Times New Roman" w:eastAsiaTheme="minorEastAsia" w:hAnsi="Times New Roman" w:cs="Times New Roman"/>
                <w:sz w:val="28"/>
                <w:szCs w:val="28"/>
                <w:lang w:eastAsia="ru-RU"/>
              </w:rPr>
              <w:t>ВЛ</w:t>
            </w:r>
            <w:proofErr w:type="gramEnd"/>
            <w:r w:rsidRPr="00BF594D">
              <w:rPr>
                <w:rFonts w:ascii="Times New Roman" w:eastAsiaTheme="minorEastAsia" w:hAnsi="Times New Roman" w:cs="Times New Roman"/>
                <w:sz w:val="28"/>
                <w:szCs w:val="28"/>
                <w:lang w:eastAsia="ru-RU"/>
              </w:rPr>
              <w:t>,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Класс </w:t>
            </w:r>
            <w:proofErr w:type="spellStart"/>
            <w:r w:rsidRPr="00BF594D">
              <w:rPr>
                <w:rFonts w:ascii="Times New Roman" w:eastAsiaTheme="minorEastAsia" w:hAnsi="Times New Roman" w:cs="Times New Roman"/>
                <w:sz w:val="28"/>
                <w:szCs w:val="28"/>
                <w:lang w:eastAsia="ru-RU"/>
              </w:rPr>
              <w:t>энергоэффективности</w:t>
            </w:r>
            <w:proofErr w:type="spellEnd"/>
            <w:r w:rsidRPr="00BF594D">
              <w:rPr>
                <w:rFonts w:ascii="Times New Roman" w:eastAsiaTheme="minorEastAsia" w:hAnsi="Times New Roman" w:cs="Times New Roman"/>
                <w:sz w:val="28"/>
                <w:szCs w:val="28"/>
                <w:lang w:eastAsia="ru-RU"/>
              </w:rPr>
              <w:t xml:space="preserve">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Удельный расход тепловой энергии на 1 кв. 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кВт * ч/м</w:t>
            </w:r>
            <w:proofErr w:type="gramStart"/>
            <w:r w:rsidRPr="00BF594D">
              <w:rPr>
                <w:rFonts w:ascii="Times New Roman" w:eastAsiaTheme="minorEastAsia" w:hAnsi="Times New Roman" w:cs="Times New Roman"/>
                <w:sz w:val="28"/>
                <w:szCs w:val="28"/>
                <w:lang w:eastAsia="ru-RU"/>
              </w:rPr>
              <w:t>2</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утепления наружных 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r>
    </w:tbl>
    <w:p w:rsidR="00CF5D0A" w:rsidRPr="00BF594D" w:rsidRDefault="00CF5D0A" w:rsidP="00BF594D">
      <w:pPr>
        <w:tabs>
          <w:tab w:val="left" w:pos="8789"/>
        </w:tabs>
        <w:spacing w:line="240" w:lineRule="auto"/>
        <w:rPr>
          <w:rFonts w:ascii="Times New Roman" w:eastAsiaTheme="minorEastAsia" w:hAnsi="Times New Roman" w:cs="Times New Roman"/>
          <w:sz w:val="28"/>
          <w:szCs w:val="28"/>
          <w:lang w:eastAsia="ru-RU"/>
        </w:rPr>
      </w:pPr>
    </w:p>
    <w:p w:rsidR="00BF594D" w:rsidRPr="00BF594D" w:rsidRDefault="00BF594D" w:rsidP="00BF594D">
      <w:pPr>
        <w:tabs>
          <w:tab w:val="left" w:pos="3015"/>
        </w:tabs>
        <w:spacing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 Приложение:</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 Правоустанавливающий документ на земельный участок на______листах___________________________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i/>
          <w:sz w:val="20"/>
          <w:szCs w:val="20"/>
          <w:lang w:eastAsia="ru-RU"/>
        </w:rPr>
        <w:t xml:space="preserve">                           (наименование документа, кадастровый номер земельного участка)</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8"/>
          <w:szCs w:val="28"/>
          <w:lang w:eastAsia="ru-RU"/>
        </w:rPr>
        <w:t>**</w:t>
      </w:r>
      <w:r w:rsidRPr="00BF594D">
        <w:rPr>
          <w:rFonts w:ascii="Times New Roman" w:eastAsiaTheme="minorEastAsia" w:hAnsi="Times New Roman" w:cs="Times New Roman"/>
          <w:i/>
          <w:sz w:val="20"/>
          <w:szCs w:val="20"/>
          <w:lang w:eastAsia="ru-RU"/>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то документы направляются заявителем самостоятельно;</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***8.2. Разрешение на строительство на ____ л</w:t>
      </w:r>
      <w:r w:rsidR="00CF5D0A">
        <w:rPr>
          <w:rFonts w:ascii="Times New Roman" w:eastAsiaTheme="minorEastAsia" w:hAnsi="Times New Roman" w:cs="Times New Roman"/>
          <w:sz w:val="28"/>
          <w:szCs w:val="28"/>
          <w:lang w:eastAsia="ru-RU"/>
        </w:rPr>
        <w:t>истах _________________</w:t>
      </w:r>
      <w:r w:rsidRPr="00BF594D">
        <w:rPr>
          <w:rFonts w:ascii="Times New Roman" w:eastAsiaTheme="minorEastAsia" w:hAnsi="Times New Roman" w:cs="Times New Roman"/>
          <w:sz w:val="28"/>
          <w:szCs w:val="28"/>
          <w:lang w:eastAsia="ru-RU"/>
        </w:rPr>
        <w:t>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номер)</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Указанный документ не является обязательным для предоставления заявителем, так как документ находится в распоряжении Комитета.</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8.3. Акт приемки объекта (в случае осуществления строительства на основании договора) на _____ листах _______________________________________________;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подписания и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8.4. Документ о соответствии объекта техническим регламентам </w:t>
      </w:r>
      <w:proofErr w:type="gramStart"/>
      <w:r w:rsidRPr="00BF594D">
        <w:rPr>
          <w:rFonts w:ascii="Times New Roman" w:eastAsiaTheme="minorEastAsia" w:hAnsi="Times New Roman" w:cs="Times New Roman"/>
          <w:sz w:val="28"/>
          <w:szCs w:val="28"/>
          <w:lang w:eastAsia="ru-RU"/>
        </w:rPr>
        <w:t>на</w:t>
      </w:r>
      <w:proofErr w:type="gramEnd"/>
      <w:r w:rsidRPr="00BF594D">
        <w:rPr>
          <w:rFonts w:ascii="Times New Roman" w:eastAsiaTheme="minorEastAsia" w:hAnsi="Times New Roman" w:cs="Times New Roman"/>
          <w:sz w:val="28"/>
          <w:szCs w:val="28"/>
          <w:lang w:eastAsia="ru-RU"/>
        </w:rPr>
        <w:t>________</w:t>
      </w:r>
      <w:r w:rsidR="00CF5D0A">
        <w:rPr>
          <w:rFonts w:ascii="Times New Roman" w:eastAsiaTheme="minorEastAsia" w:hAnsi="Times New Roman" w:cs="Times New Roman"/>
          <w:sz w:val="28"/>
          <w:szCs w:val="28"/>
          <w:lang w:eastAsia="ru-RU"/>
        </w:rPr>
        <w:t>листа</w:t>
      </w:r>
      <w:r w:rsidRPr="00BF594D">
        <w:rPr>
          <w:rFonts w:ascii="Times New Roman" w:eastAsiaTheme="minorEastAsia" w:hAnsi="Times New Roman" w:cs="Times New Roman"/>
          <w:sz w:val="28"/>
          <w:szCs w:val="28"/>
          <w:lang w:eastAsia="ru-RU"/>
        </w:rPr>
        <w:t>_________________________________________</w:t>
      </w:r>
      <w:r w:rsidR="00CF5D0A">
        <w:rPr>
          <w:rFonts w:ascii="Times New Roman" w:eastAsiaTheme="minorEastAsia" w:hAnsi="Times New Roman" w:cs="Times New Roman"/>
          <w:sz w:val="28"/>
          <w:szCs w:val="28"/>
          <w:lang w:eastAsia="ru-RU"/>
        </w:rPr>
        <w:t>_____________</w:t>
      </w:r>
      <w:r>
        <w:rPr>
          <w:rFonts w:ascii="Times New Roman" w:eastAsiaTheme="minorEastAsia" w:hAnsi="Times New Roman" w:cs="Times New Roman"/>
          <w:sz w:val="28"/>
          <w:szCs w:val="28"/>
          <w:lang w:eastAsia="ru-RU"/>
        </w:rPr>
        <w:t>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8.5. Документ о соответствии параметров объекта проектной документации на_____</w:t>
      </w:r>
      <w:r w:rsidR="00CF5D0A">
        <w:rPr>
          <w:rFonts w:ascii="Times New Roman" w:eastAsiaTheme="minorEastAsia" w:hAnsi="Times New Roman" w:cs="Times New Roman"/>
          <w:sz w:val="28"/>
          <w:szCs w:val="28"/>
          <w:lang w:eastAsia="ru-RU"/>
        </w:rPr>
        <w:t xml:space="preserve">  листах</w:t>
      </w:r>
      <w:proofErr w:type="gramStart"/>
      <w:r w:rsidR="00CF5D0A">
        <w:rPr>
          <w:rFonts w:ascii="Times New Roman" w:eastAsiaTheme="minorEastAsia" w:hAnsi="Times New Roman" w:cs="Times New Roman"/>
          <w:sz w:val="28"/>
          <w:szCs w:val="28"/>
          <w:lang w:eastAsia="ru-RU"/>
        </w:rPr>
        <w:t xml:space="preserve"> _</w:t>
      </w:r>
      <w:r w:rsidRPr="00BF594D">
        <w:rPr>
          <w:rFonts w:ascii="Times New Roman" w:eastAsiaTheme="minorEastAsia" w:hAnsi="Times New Roman" w:cs="Times New Roman"/>
          <w:sz w:val="28"/>
          <w:szCs w:val="28"/>
          <w:lang w:eastAsia="ru-RU"/>
        </w:rPr>
        <w:t>______________________________________________________;.</w:t>
      </w:r>
      <w:proofErr w:type="gramEnd"/>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8.6. Документы о соответствии объекта техническим условиям на _______ листах ___________________________________________________</w:t>
      </w:r>
      <w:r>
        <w:rPr>
          <w:rFonts w:ascii="Times New Roman" w:eastAsiaTheme="minorEastAsia" w:hAnsi="Times New Roman" w:cs="Times New Roman"/>
          <w:sz w:val="28"/>
          <w:szCs w:val="28"/>
          <w:lang w:eastAsia="ru-RU"/>
        </w:rPr>
        <w:t>__________________;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(наименования документов, даты их подписания и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8.7. Схема расположения объекта и инженерных сетей в границах земельного участка на ______ листах _______________________________________;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xml:space="preserve">                                                                       (дата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****8.8.Заключение государственного строительного надзора на _____</w:t>
      </w:r>
      <w:r>
        <w:rPr>
          <w:rFonts w:ascii="Times New Roman" w:eastAsiaTheme="minorEastAsia" w:hAnsi="Times New Roman" w:cs="Times New Roman"/>
          <w:sz w:val="28"/>
          <w:szCs w:val="28"/>
          <w:lang w:eastAsia="ru-RU"/>
        </w:rPr>
        <w:t>_</w:t>
      </w:r>
      <w:r w:rsidRPr="00BF594D">
        <w:rPr>
          <w:rFonts w:ascii="Times New Roman" w:eastAsiaTheme="minorEastAsia" w:hAnsi="Times New Roman" w:cs="Times New Roman"/>
          <w:sz w:val="28"/>
          <w:szCs w:val="28"/>
          <w:lang w:eastAsia="ru-RU"/>
        </w:rPr>
        <w:t>___листах</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w:t>
      </w:r>
      <w:r>
        <w:rPr>
          <w:rFonts w:ascii="Times New Roman" w:eastAsiaTheme="minorEastAsia" w:hAnsi="Times New Roman" w:cs="Times New Roman"/>
          <w:sz w:val="28"/>
          <w:szCs w:val="28"/>
          <w:lang w:eastAsia="ru-RU"/>
        </w:rPr>
        <w:t>_______________________________</w:t>
      </w:r>
      <w:r w:rsidRPr="00BF594D">
        <w:rPr>
          <w:rFonts w:ascii="Times New Roman" w:eastAsiaTheme="minorEastAsia" w:hAnsi="Times New Roman" w:cs="Times New Roman"/>
          <w:sz w:val="28"/>
          <w:szCs w:val="28"/>
          <w:lang w:eastAsia="ru-RU"/>
        </w:rPr>
        <w:t>___________________________;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8"/>
          <w:szCs w:val="28"/>
          <w:lang w:eastAsia="ru-RU"/>
        </w:rPr>
        <w:t>****</w:t>
      </w:r>
      <w:r w:rsidRPr="00BF594D">
        <w:rPr>
          <w:rFonts w:ascii="Times New Roman" w:eastAsiaTheme="minorEastAsia" w:hAnsi="Times New Roman" w:cs="Times New Roman"/>
          <w:i/>
          <w:sz w:val="20"/>
          <w:szCs w:val="20"/>
          <w:lang w:eastAsia="ru-RU"/>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8.9.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w:t>
      </w:r>
      <w:r w:rsidRPr="00BF594D">
        <w:rPr>
          <w:rFonts w:ascii="Times New Roman" w:eastAsiaTheme="minorEastAsia" w:hAnsi="Times New Roman" w:cs="Times New Roman"/>
          <w:sz w:val="28"/>
          <w:szCs w:val="28"/>
          <w:u w:val="single"/>
          <w:lang w:eastAsia="ru-RU"/>
        </w:rPr>
        <w:t>безвозмездно переданы</w:t>
      </w:r>
      <w:r w:rsidRPr="00BF594D">
        <w:rPr>
          <w:rFonts w:ascii="Times New Roman" w:eastAsiaTheme="minorEastAsia" w:hAnsi="Times New Roman" w:cs="Times New Roman"/>
          <w:sz w:val="28"/>
          <w:szCs w:val="28"/>
          <w:lang w:eastAsia="ru-RU"/>
        </w:rPr>
        <w:t xml:space="preserve"> в специально уполномоченный орган местного самоуправления в сфере градостроительства и территориального развития (на бумажном </w:t>
      </w:r>
      <w:proofErr w:type="spellStart"/>
      <w:r w:rsidRPr="00BF594D">
        <w:rPr>
          <w:rFonts w:ascii="Times New Roman" w:eastAsiaTheme="minorEastAsia" w:hAnsi="Times New Roman" w:cs="Times New Roman"/>
          <w:sz w:val="28"/>
          <w:szCs w:val="28"/>
          <w:lang w:eastAsia="ru-RU"/>
        </w:rPr>
        <w:t>носителе_____листах</w:t>
      </w:r>
      <w:proofErr w:type="spellEnd"/>
      <w:r w:rsidRPr="00BF594D">
        <w:rPr>
          <w:rFonts w:ascii="Times New Roman" w:eastAsiaTheme="minorEastAsia" w:hAnsi="Times New Roman" w:cs="Times New Roman"/>
          <w:sz w:val="28"/>
          <w:szCs w:val="28"/>
          <w:lang w:eastAsia="ru-RU"/>
        </w:rPr>
        <w:t xml:space="preserve">, в электронном </w:t>
      </w:r>
      <w:proofErr w:type="spellStart"/>
      <w:r w:rsidRPr="00BF594D">
        <w:rPr>
          <w:rFonts w:ascii="Times New Roman" w:eastAsiaTheme="minorEastAsia" w:hAnsi="Times New Roman" w:cs="Times New Roman"/>
          <w:sz w:val="28"/>
          <w:szCs w:val="28"/>
          <w:lang w:eastAsia="ru-RU"/>
        </w:rPr>
        <w:t>виде_________диск</w:t>
      </w:r>
      <w:proofErr w:type="spellEnd"/>
      <w:r w:rsidRPr="00BF594D">
        <w:rPr>
          <w:rFonts w:ascii="Times New Roman" w:eastAsiaTheme="minorEastAsia" w:hAnsi="Times New Roman" w:cs="Times New Roman"/>
          <w:sz w:val="28"/>
          <w:szCs w:val="28"/>
          <w:lang w:eastAsia="ru-RU"/>
        </w:rPr>
        <w:t>).</w:t>
      </w:r>
    </w:p>
    <w:p w:rsidR="00BF594D" w:rsidRPr="00BF594D" w:rsidRDefault="00BF594D" w:rsidP="00BF594D">
      <w:pPr>
        <w:tabs>
          <w:tab w:val="left" w:pos="3015"/>
        </w:tabs>
        <w:spacing w:after="0"/>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8.10. Технический план объекта капи</w:t>
      </w:r>
      <w:r>
        <w:rPr>
          <w:rFonts w:ascii="Times New Roman" w:eastAsiaTheme="minorEastAsia" w:hAnsi="Times New Roman" w:cs="Times New Roman"/>
          <w:sz w:val="28"/>
          <w:szCs w:val="28"/>
          <w:lang w:eastAsia="ru-RU"/>
        </w:rPr>
        <w:t>тального строительства на ____</w:t>
      </w:r>
      <w:r w:rsidRPr="00BF594D">
        <w:rPr>
          <w:rFonts w:ascii="Times New Roman" w:eastAsiaTheme="minorEastAsia" w:hAnsi="Times New Roman" w:cs="Times New Roman"/>
          <w:sz w:val="28"/>
          <w:szCs w:val="28"/>
          <w:lang w:eastAsia="ru-RU"/>
        </w:rPr>
        <w:t>_____листах;</w:t>
      </w:r>
    </w:p>
    <w:p w:rsidR="00BF594D" w:rsidRPr="00BF594D" w:rsidRDefault="00BF594D" w:rsidP="00BF594D">
      <w:pPr>
        <w:tabs>
          <w:tab w:val="left" w:pos="3015"/>
        </w:tabs>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8.11</w:t>
      </w:r>
      <w:r>
        <w:rPr>
          <w:rFonts w:ascii="Times New Roman" w:eastAsiaTheme="minorEastAsia" w:hAnsi="Times New Roman" w:cs="Times New Roman"/>
          <w:sz w:val="28"/>
          <w:szCs w:val="28"/>
          <w:lang w:eastAsia="ru-RU"/>
        </w:rPr>
        <w:t>.Проектная документация _______</w:t>
      </w:r>
      <w:r w:rsidRPr="00BF594D">
        <w:rPr>
          <w:rFonts w:ascii="Times New Roman" w:eastAsiaTheme="minorEastAsia" w:hAnsi="Times New Roman" w:cs="Times New Roman"/>
          <w:sz w:val="28"/>
          <w:szCs w:val="28"/>
          <w:lang w:eastAsia="ru-RU"/>
        </w:rPr>
        <w:t>_____________________________________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roofErr w:type="gramStart"/>
      <w:r w:rsidRPr="00BF594D">
        <w:rPr>
          <w:rFonts w:ascii="Times New Roman" w:eastAsiaTheme="minorEastAsia" w:hAnsi="Times New Roman" w:cs="Times New Roman"/>
          <w:i/>
          <w:sz w:val="20"/>
          <w:szCs w:val="20"/>
          <w:lang w:eastAsia="ru-RU"/>
        </w:rPr>
        <w:t xml:space="preserve">(указываются разделы, шифр проектной документации в случае предоставления в соответствии с частью 7 </w:t>
      </w:r>
      <w:proofErr w:type="gramEnd"/>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8"/>
          <w:szCs w:val="28"/>
          <w:lang w:eastAsia="ru-RU"/>
        </w:rPr>
        <w:lastRenderedPageBreak/>
        <w:t>________________________________________</w:t>
      </w:r>
      <w:r w:rsidR="00CF5D0A">
        <w:rPr>
          <w:rFonts w:ascii="Times New Roman" w:eastAsiaTheme="minorEastAsia" w:hAnsi="Times New Roman" w:cs="Times New Roman"/>
          <w:i/>
          <w:sz w:val="28"/>
          <w:szCs w:val="28"/>
          <w:lang w:eastAsia="ru-RU"/>
        </w:rPr>
        <w:t>_____________________________</w:t>
      </w:r>
      <w:r w:rsidRPr="00BF594D">
        <w:rPr>
          <w:rFonts w:ascii="Times New Roman" w:eastAsiaTheme="minorEastAsia" w:hAnsi="Times New Roman" w:cs="Times New Roman"/>
          <w:i/>
          <w:sz w:val="20"/>
          <w:szCs w:val="20"/>
          <w:lang w:eastAsia="ru-RU"/>
        </w:rPr>
        <w:t xml:space="preserve"> статьи 55 градостроительного кодекса РФ)</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ЗАЯВИТЕЛЬ (ЗАСТРОЙЩИК)</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          ________________    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(должность руководителя заявителя)                             (подпись)                           (Ф.И.О)</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 ______________20___г.</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М.П.</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                              _____________________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p>
    <w:p w:rsidR="00BF594D" w:rsidRDefault="00BF594D">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CF5D0A" w:rsidRDefault="00CF5D0A" w:rsidP="00CF5D0A">
      <w:pPr>
        <w:widowControl w:val="0"/>
        <w:autoSpaceDE w:val="0"/>
        <w:autoSpaceDN w:val="0"/>
        <w:adjustRightInd w:val="0"/>
        <w:spacing w:after="0" w:line="240" w:lineRule="auto"/>
        <w:outlineLvl w:val="1"/>
        <w:rPr>
          <w:rFonts w:ascii="Calibri" w:hAnsi="Calibri" w:cs="Calibri"/>
        </w:rPr>
      </w:pPr>
      <w:bookmarkStart w:id="44" w:name="Par728"/>
      <w:bookmarkEnd w:id="44"/>
    </w:p>
    <w:p w:rsidR="00F05CBC" w:rsidRPr="00BF594D" w:rsidRDefault="00CF5D0A" w:rsidP="00CF5D0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05CBC" w:rsidRPr="00BF594D">
        <w:rPr>
          <w:rFonts w:ascii="Times New Roman" w:hAnsi="Times New Roman" w:cs="Times New Roman"/>
          <w:sz w:val="28"/>
          <w:szCs w:val="28"/>
        </w:rPr>
        <w:t>Приложение N 2</w:t>
      </w:r>
    </w:p>
    <w:p w:rsidR="00CF5D0A" w:rsidRPr="00BF594D" w:rsidRDefault="00F05CBC" w:rsidP="00CF5D0A">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hAnsi="Times New Roman" w:cs="Times New Roman"/>
          <w:sz w:val="28"/>
          <w:szCs w:val="28"/>
        </w:rPr>
        <w:t>к административному регламенту</w:t>
      </w:r>
      <w:r w:rsidR="00CF5D0A" w:rsidRPr="00CF5D0A">
        <w:rPr>
          <w:rFonts w:ascii="Times New Roman" w:eastAsiaTheme="minorEastAsia" w:hAnsi="Times New Roman" w:cs="Times New Roman"/>
          <w:sz w:val="28"/>
          <w:szCs w:val="28"/>
          <w:lang w:eastAsia="ru-RU"/>
        </w:rPr>
        <w:t xml:space="preserve"> </w:t>
      </w:r>
      <w:r w:rsidR="00CF5D0A"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BF594D" w:rsidRDefault="00F05CBC">
      <w:pPr>
        <w:widowControl w:val="0"/>
        <w:autoSpaceDE w:val="0"/>
        <w:autoSpaceDN w:val="0"/>
        <w:adjustRightInd w:val="0"/>
        <w:spacing w:after="0" w:line="240" w:lineRule="auto"/>
        <w:jc w:val="right"/>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Заявителю 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(Ф.И.О лица, обращающегося за выдачей</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разрешения на ввод объекта </w:t>
      </w:r>
      <w:proofErr w:type="gramStart"/>
      <w:r w:rsidRPr="00BF594D">
        <w:rPr>
          <w:rFonts w:ascii="Times New Roman" w:hAnsi="Times New Roman" w:cs="Times New Roman"/>
          <w:sz w:val="28"/>
          <w:szCs w:val="28"/>
        </w:rPr>
        <w:t>в</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эксплуатацию, наименование </w:t>
      </w:r>
      <w:proofErr w:type="gramStart"/>
      <w:r w:rsidRPr="00BF594D">
        <w:rPr>
          <w:rFonts w:ascii="Times New Roman" w:hAnsi="Times New Roman" w:cs="Times New Roman"/>
          <w:sz w:val="28"/>
          <w:szCs w:val="28"/>
        </w:rPr>
        <w:t>юридического</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лица)</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зарегистрированному по адресу:</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контактный телефон</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5" w:name="Par741"/>
      <w:bookmarkEnd w:id="45"/>
      <w:r w:rsidRPr="00BF594D">
        <w:rPr>
          <w:rFonts w:ascii="Times New Roman" w:hAnsi="Times New Roman" w:cs="Times New Roman"/>
          <w:b/>
          <w:bCs/>
          <w:sz w:val="28"/>
          <w:szCs w:val="28"/>
        </w:rPr>
        <w:t>ФОРМА УВЕДОМЛЕНИЯ</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BF594D">
        <w:rPr>
          <w:rFonts w:ascii="Times New Roman" w:hAnsi="Times New Roman" w:cs="Times New Roman"/>
          <w:b/>
          <w:bCs/>
          <w:sz w:val="28"/>
          <w:szCs w:val="28"/>
        </w:rPr>
        <w:t>ОБ ОТКАЗЕ В ВЫДАЧЕ РАЗРЕШЕНИЯ НА ВВОД ОБЪЕКТА</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BF594D">
        <w:rPr>
          <w:rFonts w:ascii="Times New Roman" w:hAnsi="Times New Roman" w:cs="Times New Roman"/>
          <w:b/>
          <w:bCs/>
          <w:sz w:val="28"/>
          <w:szCs w:val="28"/>
        </w:rPr>
        <w:t>В ЭКСПЛУАТАЦИЮ</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rsidP="00BF594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F594D">
        <w:rPr>
          <w:rFonts w:ascii="Times New Roman" w:hAnsi="Times New Roman" w:cs="Times New Roman"/>
          <w:sz w:val="28"/>
          <w:szCs w:val="28"/>
        </w:rPr>
        <w:t>Уважаемый (</w:t>
      </w:r>
      <w:proofErr w:type="spellStart"/>
      <w:r w:rsidRPr="00BF594D">
        <w:rPr>
          <w:rFonts w:ascii="Times New Roman" w:hAnsi="Times New Roman" w:cs="Times New Roman"/>
          <w:sz w:val="28"/>
          <w:szCs w:val="28"/>
        </w:rPr>
        <w:t>ая</w:t>
      </w:r>
      <w:proofErr w:type="spellEnd"/>
      <w:r w:rsidRPr="00BF594D">
        <w:rPr>
          <w:rFonts w:ascii="Times New Roman" w:hAnsi="Times New Roman" w:cs="Times New Roman"/>
          <w:sz w:val="28"/>
          <w:szCs w:val="28"/>
        </w:rPr>
        <w:t>) ____________________</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F05CBC" w:rsidRPr="00BF594D">
        <w:rPr>
          <w:rFonts w:ascii="Times New Roman" w:hAnsi="Times New Roman" w:cs="Times New Roman"/>
          <w:sz w:val="28"/>
          <w:szCs w:val="28"/>
        </w:rPr>
        <w:t xml:space="preserve"> </w:t>
      </w:r>
      <w:r w:rsidR="00F05CBC" w:rsidRPr="00794D05">
        <w:rPr>
          <w:rFonts w:ascii="Times New Roman" w:hAnsi="Times New Roman" w:cs="Times New Roman"/>
          <w:sz w:val="28"/>
          <w:szCs w:val="28"/>
        </w:rPr>
        <w:t>администрат</w:t>
      </w:r>
      <w:r w:rsidRPr="00794D05">
        <w:rPr>
          <w:rFonts w:ascii="Times New Roman" w:hAnsi="Times New Roman" w:cs="Times New Roman"/>
          <w:sz w:val="28"/>
          <w:szCs w:val="28"/>
        </w:rPr>
        <w:t>ивным</w:t>
      </w:r>
      <w:r w:rsidR="00F05CBC" w:rsidRPr="00794D05">
        <w:rPr>
          <w:rFonts w:ascii="Times New Roman" w:hAnsi="Times New Roman" w:cs="Times New Roman"/>
          <w:sz w:val="28"/>
          <w:szCs w:val="28"/>
        </w:rPr>
        <w:t xml:space="preserve"> </w:t>
      </w:r>
      <w:hyperlink w:anchor="Par34" w:history="1">
        <w:r w:rsidR="00F05CBC" w:rsidRPr="00794D05">
          <w:rPr>
            <w:rFonts w:ascii="Times New Roman" w:hAnsi="Times New Roman" w:cs="Times New Roman"/>
            <w:sz w:val="28"/>
            <w:szCs w:val="28"/>
          </w:rPr>
          <w:t>регламентом</w:t>
        </w:r>
      </w:hyperlink>
      <w:r w:rsidR="00F05CBC" w:rsidRPr="00BF594D">
        <w:rPr>
          <w:rFonts w:ascii="Times New Roman" w:hAnsi="Times New Roman" w:cs="Times New Roman"/>
          <w:sz w:val="28"/>
          <w:szCs w:val="28"/>
        </w:rPr>
        <w:t xml:space="preserve"> предоставления</w:t>
      </w: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муниципальной услуги "Выдача</w:t>
      </w:r>
      <w:r w:rsidR="00F05CBC" w:rsidRPr="00BF594D">
        <w:rPr>
          <w:rFonts w:ascii="Times New Roman" w:hAnsi="Times New Roman" w:cs="Times New Roman"/>
          <w:sz w:val="28"/>
          <w:szCs w:val="28"/>
        </w:rPr>
        <w:t xml:space="preserve"> разрешения на </w:t>
      </w:r>
      <w:r>
        <w:rPr>
          <w:rFonts w:ascii="Times New Roman" w:hAnsi="Times New Roman" w:cs="Times New Roman"/>
          <w:sz w:val="28"/>
          <w:szCs w:val="28"/>
        </w:rPr>
        <w:t>ввод объекта в эксплуатацию" на территории муниципального</w:t>
      </w:r>
      <w:r w:rsidR="00F05CBC" w:rsidRPr="00BF594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город Мурманск  комитет</w:t>
      </w:r>
      <w:r w:rsidR="00CF5D0A">
        <w:rPr>
          <w:rFonts w:ascii="Times New Roman" w:hAnsi="Times New Roman" w:cs="Times New Roman"/>
          <w:sz w:val="28"/>
          <w:szCs w:val="28"/>
        </w:rPr>
        <w:t xml:space="preserve"> градостроительства и </w:t>
      </w:r>
      <w:r w:rsidR="00F05CBC" w:rsidRPr="00BF594D">
        <w:rPr>
          <w:rFonts w:ascii="Times New Roman" w:hAnsi="Times New Roman" w:cs="Times New Roman"/>
          <w:sz w:val="28"/>
          <w:szCs w:val="28"/>
        </w:rPr>
        <w:t>территориального</w:t>
      </w:r>
      <w:r w:rsidR="00CF5D0A">
        <w:rPr>
          <w:rFonts w:ascii="Times New Roman" w:hAnsi="Times New Roman" w:cs="Times New Roman"/>
          <w:sz w:val="28"/>
          <w:szCs w:val="28"/>
        </w:rPr>
        <w:t xml:space="preserve"> </w:t>
      </w:r>
      <w:r w:rsidR="00F05CBC" w:rsidRPr="00BF594D">
        <w:rPr>
          <w:rFonts w:ascii="Times New Roman" w:hAnsi="Times New Roman" w:cs="Times New Roman"/>
          <w:sz w:val="28"/>
          <w:szCs w:val="28"/>
        </w:rPr>
        <w:t>р</w:t>
      </w:r>
      <w:r w:rsidR="00CF5D0A">
        <w:rPr>
          <w:rFonts w:ascii="Times New Roman" w:hAnsi="Times New Roman" w:cs="Times New Roman"/>
          <w:sz w:val="28"/>
          <w:szCs w:val="28"/>
        </w:rPr>
        <w:t xml:space="preserve">азвития </w:t>
      </w:r>
      <w:r>
        <w:rPr>
          <w:rFonts w:ascii="Times New Roman" w:hAnsi="Times New Roman" w:cs="Times New Roman"/>
          <w:sz w:val="28"/>
          <w:szCs w:val="28"/>
        </w:rPr>
        <w:t xml:space="preserve">администрации  города </w:t>
      </w:r>
      <w:r w:rsidR="00F05CBC" w:rsidRPr="00BF594D">
        <w:rPr>
          <w:rFonts w:ascii="Times New Roman" w:hAnsi="Times New Roman" w:cs="Times New Roman"/>
          <w:sz w:val="28"/>
          <w:szCs w:val="28"/>
        </w:rPr>
        <w:t>Мурманска отказывает в выдаче разрешения  на</w:t>
      </w:r>
      <w:r>
        <w:rPr>
          <w:rFonts w:ascii="Times New Roman" w:hAnsi="Times New Roman" w:cs="Times New Roman"/>
          <w:sz w:val="28"/>
          <w:szCs w:val="28"/>
        </w:rPr>
        <w:t xml:space="preserve">  ввод  объекта в эксплуатацию, </w:t>
      </w:r>
      <w:r w:rsidR="00CF5D0A">
        <w:rPr>
          <w:rFonts w:ascii="Times New Roman" w:hAnsi="Times New Roman" w:cs="Times New Roman"/>
          <w:sz w:val="28"/>
          <w:szCs w:val="28"/>
        </w:rPr>
        <w:t xml:space="preserve">расположенного по адресу: г. </w:t>
      </w:r>
      <w:r w:rsidR="00F05CBC" w:rsidRPr="00BF594D">
        <w:rPr>
          <w:rFonts w:ascii="Times New Roman" w:hAnsi="Times New Roman" w:cs="Times New Roman"/>
          <w:sz w:val="28"/>
          <w:szCs w:val="28"/>
        </w:rPr>
        <w:t>Мурманск</w:t>
      </w:r>
      <w:proofErr w:type="gramStart"/>
      <w:r w:rsidR="00F05CBC" w:rsidRPr="00BF594D">
        <w:rPr>
          <w:rFonts w:ascii="Times New Roman" w:hAnsi="Times New Roman" w:cs="Times New Roman"/>
          <w:sz w:val="28"/>
          <w:szCs w:val="28"/>
        </w:rPr>
        <w:t>, _____</w:t>
      </w:r>
      <w:r w:rsidR="00CF5D0A">
        <w:rPr>
          <w:rFonts w:ascii="Times New Roman" w:hAnsi="Times New Roman" w:cs="Times New Roman"/>
          <w:sz w:val="28"/>
          <w:szCs w:val="28"/>
        </w:rPr>
        <w:t>______________________________,</w:t>
      </w:r>
      <w:proofErr w:type="gramEnd"/>
      <w:r w:rsidR="00F05CBC" w:rsidRPr="00BF594D">
        <w:rPr>
          <w:rFonts w:ascii="Times New Roman" w:hAnsi="Times New Roman" w:cs="Times New Roman"/>
          <w:sz w:val="28"/>
          <w:szCs w:val="28"/>
        </w:rPr>
        <w:t>по следующим основаниям: _________________________________________________.</w:t>
      </w:r>
    </w:p>
    <w:p w:rsidR="00F05CBC" w:rsidRPr="00BF594D" w:rsidRDefault="00F05CBC" w:rsidP="00BF594D">
      <w:pPr>
        <w:pStyle w:val="ConsPlusNonformat"/>
        <w:jc w:val="both"/>
        <w:rPr>
          <w:rFonts w:ascii="Times New Roman" w:hAnsi="Times New Roman" w:cs="Times New Roman"/>
          <w:sz w:val="28"/>
          <w:szCs w:val="28"/>
        </w:rPr>
      </w:pPr>
      <w:r w:rsidRPr="00BF594D">
        <w:rPr>
          <w:rFonts w:ascii="Times New Roman" w:hAnsi="Times New Roman" w:cs="Times New Roman"/>
          <w:sz w:val="28"/>
          <w:szCs w:val="28"/>
        </w:rPr>
        <w:t xml:space="preserve">                                  (указывается причины отказа)</w:t>
      </w:r>
    </w:p>
    <w:p w:rsidR="00F05CBC" w:rsidRPr="00BF594D" w:rsidRDefault="00F05CBC">
      <w:pPr>
        <w:pStyle w:val="ConsPlusNonformat"/>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Председатель Комитета</w:t>
      </w:r>
    </w:p>
    <w:p w:rsidR="00CF5D0A" w:rsidRDefault="00CF5D0A" w:rsidP="00CF5D0A">
      <w:pPr>
        <w:widowControl w:val="0"/>
        <w:autoSpaceDE w:val="0"/>
        <w:autoSpaceDN w:val="0"/>
        <w:adjustRightInd w:val="0"/>
        <w:spacing w:after="0" w:line="240" w:lineRule="auto"/>
        <w:outlineLvl w:val="1"/>
        <w:rPr>
          <w:rFonts w:ascii="Calibri" w:hAnsi="Calibri" w:cs="Calibri"/>
        </w:rPr>
      </w:pPr>
      <w:bookmarkStart w:id="46" w:name="Par763"/>
      <w:bookmarkEnd w:id="46"/>
    </w:p>
    <w:p w:rsidR="00CF5D0A" w:rsidRDefault="00CF5D0A" w:rsidP="00CF5D0A">
      <w:pPr>
        <w:widowControl w:val="0"/>
        <w:autoSpaceDE w:val="0"/>
        <w:autoSpaceDN w:val="0"/>
        <w:adjustRightInd w:val="0"/>
        <w:spacing w:after="0" w:line="240" w:lineRule="auto"/>
        <w:jc w:val="center"/>
        <w:outlineLvl w:val="1"/>
        <w:rPr>
          <w:rFonts w:ascii="Calibri" w:hAnsi="Calibri" w:cs="Calibri"/>
        </w:rPr>
      </w:pPr>
      <w:r w:rsidRPr="00BF594D">
        <w:rPr>
          <w:rFonts w:ascii="Times New Roman" w:eastAsiaTheme="minorEastAsia" w:hAnsi="Times New Roman" w:cs="Times New Roman"/>
          <w:sz w:val="28"/>
          <w:szCs w:val="28"/>
          <w:lang w:eastAsia="ru-RU"/>
        </w:rPr>
        <w:t>_____________________</w:t>
      </w:r>
    </w:p>
    <w:p w:rsidR="00CF5D0A" w:rsidRDefault="00CF5D0A" w:rsidP="00CF5D0A">
      <w:pPr>
        <w:widowControl w:val="0"/>
        <w:autoSpaceDE w:val="0"/>
        <w:autoSpaceDN w:val="0"/>
        <w:adjustRightInd w:val="0"/>
        <w:spacing w:after="0" w:line="240" w:lineRule="auto"/>
        <w:outlineLvl w:val="1"/>
        <w:rPr>
          <w:rFonts w:ascii="Calibri" w:hAnsi="Calibri" w:cs="Calibri"/>
        </w:rPr>
      </w:pPr>
    </w:p>
    <w:p w:rsidR="00CF5D0A" w:rsidRDefault="00CF5D0A">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F05CBC" w:rsidRPr="00CF5D0A" w:rsidRDefault="00CF5D0A" w:rsidP="00CF5D0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05CBC" w:rsidRPr="00CF5D0A">
        <w:rPr>
          <w:rFonts w:ascii="Times New Roman" w:hAnsi="Times New Roman" w:cs="Times New Roman"/>
          <w:sz w:val="28"/>
          <w:szCs w:val="28"/>
        </w:rPr>
        <w:t>Приложение N 4</w:t>
      </w:r>
    </w:p>
    <w:p w:rsidR="00CF5D0A" w:rsidRPr="00BF594D" w:rsidRDefault="00F05CBC" w:rsidP="00CF5D0A">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CF5D0A">
        <w:rPr>
          <w:rFonts w:ascii="Times New Roman" w:hAnsi="Times New Roman" w:cs="Times New Roman"/>
          <w:sz w:val="28"/>
          <w:szCs w:val="28"/>
        </w:rPr>
        <w:t>к административному регламенту</w:t>
      </w:r>
      <w:r w:rsidR="00CF5D0A">
        <w:rPr>
          <w:rFonts w:ascii="Times New Roman" w:hAnsi="Times New Roman" w:cs="Times New Roman"/>
          <w:sz w:val="28"/>
          <w:szCs w:val="28"/>
        </w:rPr>
        <w:t xml:space="preserve"> </w:t>
      </w:r>
      <w:r w:rsidR="00CF5D0A"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CF5D0A" w:rsidRDefault="00F05CBC">
      <w:pPr>
        <w:widowControl w:val="0"/>
        <w:autoSpaceDE w:val="0"/>
        <w:autoSpaceDN w:val="0"/>
        <w:adjustRightInd w:val="0"/>
        <w:spacing w:after="0" w:line="240" w:lineRule="auto"/>
        <w:jc w:val="right"/>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both"/>
        <w:rPr>
          <w:rFonts w:ascii="Times New Roman" w:hAnsi="Times New Roman" w:cs="Times New Roman"/>
          <w:i/>
          <w:sz w:val="24"/>
          <w:szCs w:val="24"/>
        </w:rPr>
      </w:pPr>
    </w:p>
    <w:p w:rsidR="00F05CBC" w:rsidRPr="00CF5D0A" w:rsidRDefault="00F05CBC">
      <w:pPr>
        <w:pStyle w:val="ConsPlusNonformat"/>
        <w:rPr>
          <w:rFonts w:ascii="Times New Roman" w:hAnsi="Times New Roman" w:cs="Times New Roman"/>
          <w:i/>
          <w:sz w:val="24"/>
          <w:szCs w:val="24"/>
        </w:rPr>
      </w:pPr>
      <w:r w:rsidRPr="00CF5D0A">
        <w:rPr>
          <w:rFonts w:ascii="Times New Roman" w:hAnsi="Times New Roman" w:cs="Times New Roman"/>
          <w:i/>
          <w:sz w:val="24"/>
          <w:szCs w:val="24"/>
        </w:rPr>
        <w:t xml:space="preserve">    На бланке Комитета</w:t>
      </w:r>
    </w:p>
    <w:p w:rsidR="00F05CBC" w:rsidRDefault="00F05CBC">
      <w:pPr>
        <w:pStyle w:val="ConsPlusNonformat"/>
      </w:pPr>
      <w:r>
        <w:t xml:space="preserve">           </w:t>
      </w:r>
      <w:r w:rsidR="00CF5D0A">
        <w:t xml:space="preserve">                   _________________________________________________</w:t>
      </w:r>
    </w:p>
    <w:p w:rsid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8"/>
          <w:szCs w:val="28"/>
        </w:rPr>
        <w:t xml:space="preserve">                                               </w:t>
      </w:r>
      <w:r w:rsidR="00CF5D0A">
        <w:rPr>
          <w:rFonts w:ascii="Times New Roman" w:hAnsi="Times New Roman" w:cs="Times New Roman"/>
          <w:sz w:val="28"/>
          <w:szCs w:val="28"/>
        </w:rPr>
        <w:t xml:space="preserve">              </w:t>
      </w:r>
      <w:proofErr w:type="gramStart"/>
      <w:r w:rsidRPr="00CF5D0A">
        <w:rPr>
          <w:rFonts w:ascii="Times New Roman" w:hAnsi="Times New Roman" w:cs="Times New Roman"/>
          <w:sz w:val="28"/>
          <w:szCs w:val="28"/>
        </w:rPr>
        <w:t>(</w:t>
      </w:r>
      <w:r w:rsidRPr="00CF5D0A">
        <w:rPr>
          <w:rFonts w:ascii="Times New Roman" w:hAnsi="Times New Roman" w:cs="Times New Roman"/>
          <w:sz w:val="24"/>
          <w:szCs w:val="24"/>
        </w:rPr>
        <w:t>наименование органа или</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организации, в адрес</w:t>
      </w:r>
      <w:proofErr w:type="gramEnd"/>
    </w:p>
    <w:p w:rsidR="00F05CBC" w:rsidRP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4"/>
          <w:szCs w:val="24"/>
        </w:rPr>
        <w:t xml:space="preserve"> </w:t>
      </w:r>
      <w:r w:rsidR="00CF5D0A">
        <w:rPr>
          <w:rFonts w:ascii="Times New Roman" w:hAnsi="Times New Roman" w:cs="Times New Roman"/>
          <w:sz w:val="24"/>
          <w:szCs w:val="24"/>
        </w:rPr>
        <w:t xml:space="preserve">                                                                       </w:t>
      </w:r>
      <w:proofErr w:type="gramStart"/>
      <w:r w:rsidRPr="00CF5D0A">
        <w:rPr>
          <w:rFonts w:ascii="Times New Roman" w:hAnsi="Times New Roman" w:cs="Times New Roman"/>
          <w:sz w:val="24"/>
          <w:szCs w:val="24"/>
        </w:rPr>
        <w:t>которых</w:t>
      </w:r>
      <w:proofErr w:type="gramEnd"/>
      <w:r w:rsidR="00CF5D0A">
        <w:rPr>
          <w:rFonts w:ascii="Times New Roman" w:hAnsi="Times New Roman" w:cs="Times New Roman"/>
          <w:sz w:val="24"/>
          <w:szCs w:val="24"/>
        </w:rPr>
        <w:t xml:space="preserve"> </w:t>
      </w:r>
      <w:r w:rsidRPr="00CF5D0A">
        <w:rPr>
          <w:rFonts w:ascii="Times New Roman" w:hAnsi="Times New Roman" w:cs="Times New Roman"/>
          <w:sz w:val="24"/>
          <w:szCs w:val="24"/>
        </w:rPr>
        <w:t>направляется межведомственный</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запрос)</w:t>
      </w:r>
    </w:p>
    <w:p w:rsidR="00F05CBC" w:rsidRPr="00CF5D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7" w:name="Par776"/>
      <w:bookmarkEnd w:id="47"/>
      <w:r w:rsidRPr="00CF5D0A">
        <w:rPr>
          <w:rFonts w:ascii="Times New Roman" w:hAnsi="Times New Roman" w:cs="Times New Roman"/>
          <w:b/>
          <w:bCs/>
          <w:sz w:val="28"/>
          <w:szCs w:val="28"/>
        </w:rPr>
        <w:t>МЕЖВЕДОМСТВЕННЫЙ ЗАПРОС</w:t>
      </w:r>
    </w:p>
    <w:p w:rsidR="00F05CBC" w:rsidRPr="00CF5D0A"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CF5D0A">
        <w:rPr>
          <w:rFonts w:ascii="Times New Roman" w:hAnsi="Times New Roman" w:cs="Times New Roman"/>
          <w:b/>
          <w:bCs/>
          <w:sz w:val="28"/>
          <w:szCs w:val="28"/>
        </w:rPr>
        <w:t>О ПРЕДОСТАВЛЕНИИ ДОКУМЕНТОВ (ИНФОРМАЦИИ)</w:t>
      </w:r>
    </w:p>
    <w:p w:rsidR="00F05CBC" w:rsidRPr="00CF5D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  основании  </w:t>
      </w:r>
      <w:hyperlink r:id="rId46" w:history="1">
        <w:r w:rsidRPr="00794D05">
          <w:rPr>
            <w:rFonts w:ascii="Times New Roman" w:hAnsi="Times New Roman" w:cs="Times New Roman"/>
            <w:sz w:val="28"/>
            <w:szCs w:val="28"/>
          </w:rPr>
          <w:t>статьи  6</w:t>
        </w:r>
      </w:hyperlink>
      <w:r w:rsidRPr="00794D05">
        <w:rPr>
          <w:rFonts w:ascii="Times New Roman" w:hAnsi="Times New Roman" w:cs="Times New Roman"/>
          <w:sz w:val="28"/>
          <w:szCs w:val="28"/>
        </w:rPr>
        <w:t xml:space="preserve"> Федерального </w:t>
      </w:r>
      <w:r w:rsidRPr="00CF5D0A">
        <w:rPr>
          <w:rFonts w:ascii="Times New Roman" w:hAnsi="Times New Roman" w:cs="Times New Roman"/>
          <w:sz w:val="28"/>
          <w:szCs w:val="28"/>
        </w:rPr>
        <w:t>закона от 27.07.2010 N 210-ФЗ "</w:t>
      </w:r>
      <w:proofErr w:type="gramStart"/>
      <w:r w:rsidRPr="00CF5D0A">
        <w:rPr>
          <w:rFonts w:ascii="Times New Roman" w:hAnsi="Times New Roman" w:cs="Times New Roman"/>
          <w:sz w:val="28"/>
          <w:szCs w:val="28"/>
        </w:rPr>
        <w:t>Об</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организации  предоставления  государственных  и  муниципальных  услуг"  </w:t>
      </w:r>
      <w:proofErr w:type="gramStart"/>
      <w:r w:rsidRPr="00CF5D0A">
        <w:rPr>
          <w:rFonts w:ascii="Times New Roman" w:hAnsi="Times New Roman" w:cs="Times New Roman"/>
          <w:sz w:val="28"/>
          <w:szCs w:val="28"/>
        </w:rPr>
        <w:t>для</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оказания муниципальной услуги _____________________________________________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(наименование муниципальной услуги)</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прошу в </w:t>
      </w:r>
      <w:r w:rsidR="00DC7D42">
        <w:rPr>
          <w:rFonts w:ascii="Times New Roman" w:hAnsi="Times New Roman" w:cs="Times New Roman"/>
          <w:sz w:val="28"/>
          <w:szCs w:val="28"/>
        </w:rPr>
        <w:t xml:space="preserve">срок до _______________________ </w:t>
      </w:r>
      <w:r w:rsidRPr="00CF5D0A">
        <w:rPr>
          <w:rFonts w:ascii="Times New Roman" w:hAnsi="Times New Roman" w:cs="Times New Roman"/>
          <w:sz w:val="28"/>
          <w:szCs w:val="28"/>
        </w:rPr>
        <w:t xml:space="preserve"> предоставить в наш адрес </w:t>
      </w:r>
      <w:proofErr w:type="gramStart"/>
      <w:r w:rsidRPr="00CF5D0A">
        <w:rPr>
          <w:rFonts w:ascii="Times New Roman" w:hAnsi="Times New Roman" w:cs="Times New Roman"/>
          <w:sz w:val="28"/>
          <w:szCs w:val="28"/>
        </w:rPr>
        <w:t>следующие</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документы/информацию:</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1. ___________________________________________________________________.</w:t>
      </w:r>
    </w:p>
    <w:p w:rsidR="00F05CBC" w:rsidRPr="00DC7D42" w:rsidRDefault="00F05CBC" w:rsidP="00DC7D42">
      <w:pPr>
        <w:pStyle w:val="ConsPlusNonformat"/>
        <w:jc w:val="center"/>
        <w:rPr>
          <w:rFonts w:ascii="Times New Roman" w:hAnsi="Times New Roman" w:cs="Times New Roman"/>
          <w:sz w:val="24"/>
          <w:szCs w:val="24"/>
        </w:rPr>
      </w:pPr>
      <w:proofErr w:type="gramStart"/>
      <w:r w:rsidRPr="00CF5D0A">
        <w:rPr>
          <w:rFonts w:ascii="Times New Roman" w:hAnsi="Times New Roman" w:cs="Times New Roman"/>
          <w:sz w:val="28"/>
          <w:szCs w:val="28"/>
        </w:rPr>
        <w:t>(</w:t>
      </w:r>
      <w:r w:rsidRPr="00DC7D42">
        <w:rPr>
          <w:rFonts w:ascii="Times New Roman" w:hAnsi="Times New Roman" w:cs="Times New Roman"/>
          <w:sz w:val="24"/>
          <w:szCs w:val="24"/>
        </w:rPr>
        <w:t>наименование документа или сведений, необходимых для предоставления</w:t>
      </w:r>
      <w:proofErr w:type="gramEnd"/>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 xml:space="preserve">документа и (или) информации, </w:t>
      </w:r>
      <w:proofErr w:type="gramStart"/>
      <w:r w:rsidRPr="00DC7D42">
        <w:rPr>
          <w:rFonts w:ascii="Times New Roman" w:hAnsi="Times New Roman" w:cs="Times New Roman"/>
          <w:sz w:val="24"/>
          <w:szCs w:val="24"/>
        </w:rPr>
        <w:t>установленных</w:t>
      </w:r>
      <w:proofErr w:type="gramEnd"/>
      <w:r w:rsidRPr="00DC7D42">
        <w:rPr>
          <w:rFonts w:ascii="Times New Roman" w:hAnsi="Times New Roman" w:cs="Times New Roman"/>
          <w:sz w:val="24"/>
          <w:szCs w:val="24"/>
        </w:rPr>
        <w:t xml:space="preserve"> административным</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регламентом предоставления муниципальной услуги, а также сведений,</w:t>
      </w:r>
    </w:p>
    <w:p w:rsidR="00F05CBC" w:rsidRPr="00DC7D42" w:rsidRDefault="00F05CBC" w:rsidP="00DC7D42">
      <w:pPr>
        <w:pStyle w:val="ConsPlusNonformat"/>
        <w:jc w:val="center"/>
        <w:rPr>
          <w:rFonts w:ascii="Times New Roman" w:hAnsi="Times New Roman" w:cs="Times New Roman"/>
          <w:sz w:val="24"/>
          <w:szCs w:val="24"/>
        </w:rPr>
      </w:pPr>
      <w:proofErr w:type="gramStart"/>
      <w:r w:rsidRPr="00DC7D42">
        <w:rPr>
          <w:rFonts w:ascii="Times New Roman" w:hAnsi="Times New Roman" w:cs="Times New Roman"/>
          <w:sz w:val="24"/>
          <w:szCs w:val="24"/>
        </w:rPr>
        <w:t>предусмотренных</w:t>
      </w:r>
      <w:proofErr w:type="gramEnd"/>
      <w:r w:rsidRPr="00DC7D42">
        <w:rPr>
          <w:rFonts w:ascii="Times New Roman" w:hAnsi="Times New Roman" w:cs="Times New Roman"/>
          <w:sz w:val="24"/>
          <w:szCs w:val="24"/>
        </w:rPr>
        <w:t xml:space="preserve"> нормативными правовыми актами как необходимых</w:t>
      </w:r>
    </w:p>
    <w:p w:rsidR="00F05CBC" w:rsidRPr="00CF5D0A" w:rsidRDefault="00F05CBC" w:rsidP="00DC7D42">
      <w:pPr>
        <w:pStyle w:val="ConsPlusNonformat"/>
        <w:jc w:val="center"/>
        <w:rPr>
          <w:rFonts w:ascii="Times New Roman" w:hAnsi="Times New Roman" w:cs="Times New Roman"/>
          <w:sz w:val="28"/>
          <w:szCs w:val="28"/>
        </w:rPr>
      </w:pPr>
      <w:r w:rsidRPr="00DC7D42">
        <w:rPr>
          <w:rFonts w:ascii="Times New Roman" w:hAnsi="Times New Roman" w:cs="Times New Roman"/>
          <w:sz w:val="24"/>
          <w:szCs w:val="24"/>
        </w:rPr>
        <w:t>для предоставления таких документов и (или) информации</w:t>
      </w:r>
      <w:r w:rsidRPr="00CF5D0A">
        <w:rPr>
          <w:rFonts w:ascii="Times New Roman" w:hAnsi="Times New Roman" w:cs="Times New Roman"/>
          <w:sz w:val="28"/>
          <w:szCs w:val="28"/>
        </w:rPr>
        <w:t>)</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2. ...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3. ...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Документы/информация,  необходимые   для  предоставления  </w:t>
      </w:r>
      <w:proofErr w:type="gramStart"/>
      <w:r w:rsidRPr="00CF5D0A">
        <w:rPr>
          <w:rFonts w:ascii="Times New Roman" w:hAnsi="Times New Roman" w:cs="Times New Roman"/>
          <w:sz w:val="28"/>
          <w:szCs w:val="28"/>
        </w:rPr>
        <w:t>муниципальной</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услуги, указаны </w:t>
      </w:r>
      <w:proofErr w:type="gramStart"/>
      <w:r w:rsidRPr="00CF5D0A">
        <w:rPr>
          <w:rFonts w:ascii="Times New Roman" w:hAnsi="Times New Roman" w:cs="Times New Roman"/>
          <w:sz w:val="28"/>
          <w:szCs w:val="28"/>
        </w:rPr>
        <w:t>в</w:t>
      </w:r>
      <w:proofErr w:type="gramEnd"/>
      <w:r w:rsidRPr="00CF5D0A">
        <w:rPr>
          <w:rFonts w:ascii="Times New Roman" w:hAnsi="Times New Roman" w:cs="Times New Roman"/>
          <w:sz w:val="28"/>
          <w:szCs w:val="28"/>
        </w:rPr>
        <w:t xml:space="preserve"> _________________________________________________________</w:t>
      </w:r>
      <w:r w:rsidR="00DC7D42">
        <w:rPr>
          <w:rFonts w:ascii="Times New Roman" w:hAnsi="Times New Roman" w:cs="Times New Roman"/>
          <w:sz w:val="28"/>
          <w:szCs w:val="28"/>
        </w:rPr>
        <w:t>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___________________________________________</w:t>
      </w:r>
      <w:r w:rsidR="00DC7D42">
        <w:rPr>
          <w:rFonts w:ascii="Times New Roman" w:hAnsi="Times New Roman" w:cs="Times New Roman"/>
          <w:sz w:val="28"/>
          <w:szCs w:val="28"/>
        </w:rPr>
        <w:t>__________________________</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(наименование и реквизиты нормативного правового акта, которым установлено</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предоставление документов и (или) информации, необходимых для</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предоставления муниципальной услуги)</w:t>
      </w:r>
    </w:p>
    <w:p w:rsidR="00F05CBC" w:rsidRPr="00CF5D0A" w:rsidRDefault="00F05CBC">
      <w:pPr>
        <w:pStyle w:val="ConsPlusNonformat"/>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DC7D42" w:rsidRPr="00DC7D42" w:rsidRDefault="00DC7D42" w:rsidP="00DC7D42">
      <w:pPr>
        <w:widowControl w:val="0"/>
        <w:autoSpaceDE w:val="0"/>
        <w:autoSpaceDN w:val="0"/>
        <w:adjustRightInd w:val="0"/>
        <w:spacing w:after="0" w:line="240" w:lineRule="auto"/>
        <w:jc w:val="center"/>
        <w:rPr>
          <w:rFonts w:ascii="Calibri" w:hAnsi="Calibri" w:cs="Calibri"/>
        </w:rPr>
      </w:pPr>
      <w:r w:rsidRPr="00DC7D42">
        <w:rPr>
          <w:rFonts w:ascii="Calibri" w:hAnsi="Calibri" w:cs="Calibri"/>
        </w:rPr>
        <w:t>_____________________</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DC7D42" w:rsidRDefault="00F05CBC" w:rsidP="00DC7D42">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DC7D42" w:rsidRDefault="00DC7D42" w:rsidP="00DC7D4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8" w:name="Par806"/>
      <w:bookmarkEnd w:id="48"/>
      <w:r>
        <w:rPr>
          <w:rFonts w:ascii="Times New Roman" w:hAnsi="Times New Roman" w:cs="Times New Roman"/>
          <w:sz w:val="28"/>
          <w:szCs w:val="28"/>
        </w:rPr>
        <w:t xml:space="preserve">                                                                        </w:t>
      </w:r>
      <w:r w:rsidR="00F05CBC" w:rsidRPr="00DC7D42">
        <w:rPr>
          <w:rFonts w:ascii="Times New Roman" w:hAnsi="Times New Roman" w:cs="Times New Roman"/>
          <w:sz w:val="28"/>
          <w:szCs w:val="28"/>
        </w:rPr>
        <w:t>Приложение N 5</w:t>
      </w:r>
    </w:p>
    <w:p w:rsidR="00DC7D42" w:rsidRPr="00BF594D" w:rsidRDefault="00DC7D42" w:rsidP="00DC7D42">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DC7D42">
        <w:rPr>
          <w:rFonts w:ascii="Times New Roman" w:hAnsi="Times New Roman" w:cs="Times New Roman"/>
          <w:sz w:val="28"/>
          <w:szCs w:val="28"/>
        </w:rPr>
        <w:t xml:space="preserve">к административному регламенту </w:t>
      </w:r>
      <w:r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9" w:name="Par809"/>
      <w:bookmarkEnd w:id="49"/>
      <w:r w:rsidRPr="00DC7D42">
        <w:rPr>
          <w:rFonts w:ascii="Times New Roman" w:hAnsi="Times New Roman" w:cs="Times New Roman"/>
          <w:b/>
          <w:bCs/>
          <w:sz w:val="28"/>
          <w:szCs w:val="28"/>
        </w:rPr>
        <w:t>ПОКАЗАТЕЛИ</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DC7D42">
        <w:rPr>
          <w:rFonts w:ascii="Times New Roman" w:hAnsi="Times New Roman" w:cs="Times New Roman"/>
          <w:b/>
          <w:bCs/>
          <w:sz w:val="28"/>
          <w:szCs w:val="28"/>
        </w:rPr>
        <w:t>ДОСТУПНОСТИ И КАЧЕСТВА ПРЕДОСТАВЛЕНИЯ МУНИЦИПАЛЬНОЙ УСЛУГИ</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7313"/>
        <w:gridCol w:w="1814"/>
      </w:tblGrid>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 xml:space="preserve">N </w:t>
            </w:r>
            <w:proofErr w:type="gramStart"/>
            <w:r w:rsidRPr="00DC7D42">
              <w:rPr>
                <w:rFonts w:ascii="Times New Roman" w:hAnsi="Times New Roman" w:cs="Times New Roman"/>
                <w:sz w:val="28"/>
                <w:szCs w:val="28"/>
              </w:rPr>
              <w:t>п</w:t>
            </w:r>
            <w:proofErr w:type="gramEnd"/>
            <w:r w:rsidRPr="00DC7D42">
              <w:rPr>
                <w:rFonts w:ascii="Times New Roman" w:hAnsi="Times New Roman" w:cs="Times New Roman"/>
                <w:sz w:val="28"/>
                <w:szCs w:val="28"/>
              </w:rPr>
              <w:t>/п</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Показатели доступности и качества предоставления муниципальной услуги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Нормативное значение показателя</w:t>
            </w:r>
            <w:proofErr w:type="gramStart"/>
            <w:r w:rsidRPr="00DC7D42">
              <w:rPr>
                <w:rFonts w:ascii="Times New Roman" w:hAnsi="Times New Roman" w:cs="Times New Roman"/>
                <w:sz w:val="28"/>
                <w:szCs w:val="28"/>
              </w:rPr>
              <w:t xml:space="preserve"> (%)</w:t>
            </w:r>
            <w:proofErr w:type="gramEnd"/>
          </w:p>
        </w:tc>
      </w:tr>
      <w:tr w:rsidR="00F05CBC" w:rsidRPr="00DC7D42">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818"/>
            <w:bookmarkEnd w:id="50"/>
            <w:r w:rsidRPr="00DC7D42">
              <w:rPr>
                <w:rFonts w:ascii="Times New Roman" w:hAnsi="Times New Roman" w:cs="Times New Roman"/>
                <w:sz w:val="28"/>
                <w:szCs w:val="28"/>
              </w:rPr>
              <w:t>Показатели доступности предоставления муниципальной услуги</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2</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3</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4</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5</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6</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7</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Взаимодействие заявителя с должностными лицами при предоставлении муниципальной услуги - не более 2 раз</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1" w:name="Par840"/>
            <w:bookmarkEnd w:id="51"/>
            <w:r w:rsidRPr="00DC7D42">
              <w:rPr>
                <w:rFonts w:ascii="Times New Roman" w:hAnsi="Times New Roman" w:cs="Times New Roman"/>
                <w:sz w:val="28"/>
                <w:szCs w:val="28"/>
              </w:rPr>
              <w:t>Показатели качества предоставления муниципальной услуги</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lastRenderedPageBreak/>
              <w:t>8</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Правдивость (достоверность) информации о предоставляемой услуге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9</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10</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культурой обслуживания (вежливостью) муниципальных служащих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11</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качеством результатов труда муниципальных служащих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bl>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DC7D42" w:rsidRDefault="00F05CBC">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5F2A59" w:rsidRPr="00DC7D42" w:rsidRDefault="005F2A59">
      <w:pPr>
        <w:rPr>
          <w:rFonts w:ascii="Times New Roman" w:hAnsi="Times New Roman" w:cs="Times New Roman"/>
          <w:sz w:val="28"/>
          <w:szCs w:val="28"/>
        </w:rPr>
      </w:pPr>
    </w:p>
    <w:sectPr w:rsidR="005F2A59" w:rsidRPr="00DC7D42" w:rsidSect="00CF5D0A">
      <w:pgSz w:w="11905" w:h="16838"/>
      <w:pgMar w:top="1134" w:right="851"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C"/>
    <w:rsid w:val="00012622"/>
    <w:rsid w:val="00026963"/>
    <w:rsid w:val="00034B4E"/>
    <w:rsid w:val="00041C86"/>
    <w:rsid w:val="00046457"/>
    <w:rsid w:val="00047EEA"/>
    <w:rsid w:val="00065F62"/>
    <w:rsid w:val="00076EC5"/>
    <w:rsid w:val="00080ECA"/>
    <w:rsid w:val="00090E32"/>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E59A1"/>
    <w:rsid w:val="001F1725"/>
    <w:rsid w:val="001F40A9"/>
    <w:rsid w:val="002061BF"/>
    <w:rsid w:val="0021520D"/>
    <w:rsid w:val="00221FC8"/>
    <w:rsid w:val="002239AF"/>
    <w:rsid w:val="0024122D"/>
    <w:rsid w:val="002420FF"/>
    <w:rsid w:val="002427F4"/>
    <w:rsid w:val="00261433"/>
    <w:rsid w:val="00264EEF"/>
    <w:rsid w:val="0027483F"/>
    <w:rsid w:val="002835AF"/>
    <w:rsid w:val="00296402"/>
    <w:rsid w:val="0029715E"/>
    <w:rsid w:val="002B15B6"/>
    <w:rsid w:val="002B7955"/>
    <w:rsid w:val="002C1D77"/>
    <w:rsid w:val="002D13AA"/>
    <w:rsid w:val="002E1932"/>
    <w:rsid w:val="002F78E4"/>
    <w:rsid w:val="003229C1"/>
    <w:rsid w:val="00330ACA"/>
    <w:rsid w:val="003429CE"/>
    <w:rsid w:val="00364232"/>
    <w:rsid w:val="00371FC2"/>
    <w:rsid w:val="00383AA3"/>
    <w:rsid w:val="0039673B"/>
    <w:rsid w:val="003A2037"/>
    <w:rsid w:val="003C22E4"/>
    <w:rsid w:val="003D326B"/>
    <w:rsid w:val="003E6BC7"/>
    <w:rsid w:val="003F04B5"/>
    <w:rsid w:val="00402A16"/>
    <w:rsid w:val="00405E05"/>
    <w:rsid w:val="004156D0"/>
    <w:rsid w:val="00416994"/>
    <w:rsid w:val="00421BD8"/>
    <w:rsid w:val="00431D37"/>
    <w:rsid w:val="00433A1B"/>
    <w:rsid w:val="00442EC3"/>
    <w:rsid w:val="004536D5"/>
    <w:rsid w:val="004621E6"/>
    <w:rsid w:val="00464B6B"/>
    <w:rsid w:val="004673FA"/>
    <w:rsid w:val="00472E3E"/>
    <w:rsid w:val="00476CCA"/>
    <w:rsid w:val="00476D37"/>
    <w:rsid w:val="00483E13"/>
    <w:rsid w:val="004C11F4"/>
    <w:rsid w:val="004D4DD0"/>
    <w:rsid w:val="004F09C7"/>
    <w:rsid w:val="004F382D"/>
    <w:rsid w:val="00501FC0"/>
    <w:rsid w:val="00503647"/>
    <w:rsid w:val="005059FF"/>
    <w:rsid w:val="0050768E"/>
    <w:rsid w:val="00516573"/>
    <w:rsid w:val="00517058"/>
    <w:rsid w:val="0053264F"/>
    <w:rsid w:val="005407BA"/>
    <w:rsid w:val="005463E9"/>
    <w:rsid w:val="005502E3"/>
    <w:rsid w:val="00591CCC"/>
    <w:rsid w:val="00593CB3"/>
    <w:rsid w:val="0059498C"/>
    <w:rsid w:val="005A7147"/>
    <w:rsid w:val="005B3109"/>
    <w:rsid w:val="005D1628"/>
    <w:rsid w:val="005D37C9"/>
    <w:rsid w:val="005D6412"/>
    <w:rsid w:val="005E4F11"/>
    <w:rsid w:val="005F2A59"/>
    <w:rsid w:val="005F3275"/>
    <w:rsid w:val="005F4424"/>
    <w:rsid w:val="005F6CF5"/>
    <w:rsid w:val="00607552"/>
    <w:rsid w:val="00614D68"/>
    <w:rsid w:val="006161AC"/>
    <w:rsid w:val="00616554"/>
    <w:rsid w:val="00624A55"/>
    <w:rsid w:val="006303E0"/>
    <w:rsid w:val="00632C31"/>
    <w:rsid w:val="006360F2"/>
    <w:rsid w:val="006430D3"/>
    <w:rsid w:val="006465D0"/>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3F56"/>
    <w:rsid w:val="00794D05"/>
    <w:rsid w:val="007960EB"/>
    <w:rsid w:val="007B4C9B"/>
    <w:rsid w:val="007B5782"/>
    <w:rsid w:val="007B6872"/>
    <w:rsid w:val="007D4F50"/>
    <w:rsid w:val="007E2A9E"/>
    <w:rsid w:val="007E70F7"/>
    <w:rsid w:val="007E789F"/>
    <w:rsid w:val="00812F03"/>
    <w:rsid w:val="00814F07"/>
    <w:rsid w:val="0082341E"/>
    <w:rsid w:val="00830BFC"/>
    <w:rsid w:val="00855D51"/>
    <w:rsid w:val="008679E3"/>
    <w:rsid w:val="00886460"/>
    <w:rsid w:val="0089052C"/>
    <w:rsid w:val="008A0951"/>
    <w:rsid w:val="008A7479"/>
    <w:rsid w:val="008A79C7"/>
    <w:rsid w:val="008B3920"/>
    <w:rsid w:val="008E02F4"/>
    <w:rsid w:val="0090284D"/>
    <w:rsid w:val="009060C2"/>
    <w:rsid w:val="00907F94"/>
    <w:rsid w:val="00913CE5"/>
    <w:rsid w:val="00927D18"/>
    <w:rsid w:val="00933326"/>
    <w:rsid w:val="009479A9"/>
    <w:rsid w:val="009765E7"/>
    <w:rsid w:val="009B0328"/>
    <w:rsid w:val="009B0926"/>
    <w:rsid w:val="009B4F9E"/>
    <w:rsid w:val="009C2FE8"/>
    <w:rsid w:val="009C3E65"/>
    <w:rsid w:val="009C737A"/>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67B23"/>
    <w:rsid w:val="00B7134F"/>
    <w:rsid w:val="00B90B3A"/>
    <w:rsid w:val="00B92783"/>
    <w:rsid w:val="00B92A34"/>
    <w:rsid w:val="00B94A71"/>
    <w:rsid w:val="00B9684C"/>
    <w:rsid w:val="00BA6D79"/>
    <w:rsid w:val="00BC036C"/>
    <w:rsid w:val="00BC1E61"/>
    <w:rsid w:val="00BC6AD0"/>
    <w:rsid w:val="00BD1DC0"/>
    <w:rsid w:val="00BD4AE3"/>
    <w:rsid w:val="00BE0254"/>
    <w:rsid w:val="00BE47F7"/>
    <w:rsid w:val="00BF417A"/>
    <w:rsid w:val="00BF594D"/>
    <w:rsid w:val="00BF63C8"/>
    <w:rsid w:val="00C014B7"/>
    <w:rsid w:val="00C05C0C"/>
    <w:rsid w:val="00C23C8F"/>
    <w:rsid w:val="00C37E27"/>
    <w:rsid w:val="00C743FC"/>
    <w:rsid w:val="00C81157"/>
    <w:rsid w:val="00C87227"/>
    <w:rsid w:val="00CA11AE"/>
    <w:rsid w:val="00CA6CD7"/>
    <w:rsid w:val="00CB26B1"/>
    <w:rsid w:val="00CC029A"/>
    <w:rsid w:val="00CD0C6F"/>
    <w:rsid w:val="00CE0507"/>
    <w:rsid w:val="00CE33A7"/>
    <w:rsid w:val="00CE3A1E"/>
    <w:rsid w:val="00CF2584"/>
    <w:rsid w:val="00CF399E"/>
    <w:rsid w:val="00CF5D0A"/>
    <w:rsid w:val="00D01109"/>
    <w:rsid w:val="00D21A3D"/>
    <w:rsid w:val="00D23442"/>
    <w:rsid w:val="00D27622"/>
    <w:rsid w:val="00D32825"/>
    <w:rsid w:val="00D47292"/>
    <w:rsid w:val="00D56D80"/>
    <w:rsid w:val="00D57C7F"/>
    <w:rsid w:val="00D664DB"/>
    <w:rsid w:val="00D67FD0"/>
    <w:rsid w:val="00D710A1"/>
    <w:rsid w:val="00D751C2"/>
    <w:rsid w:val="00DA0A54"/>
    <w:rsid w:val="00DA24C6"/>
    <w:rsid w:val="00DB1ADC"/>
    <w:rsid w:val="00DB230F"/>
    <w:rsid w:val="00DC2759"/>
    <w:rsid w:val="00DC3CF6"/>
    <w:rsid w:val="00DC7D42"/>
    <w:rsid w:val="00DD023D"/>
    <w:rsid w:val="00DD1CE9"/>
    <w:rsid w:val="00DD6D7E"/>
    <w:rsid w:val="00DF57B6"/>
    <w:rsid w:val="00E15D7F"/>
    <w:rsid w:val="00E3123D"/>
    <w:rsid w:val="00E53886"/>
    <w:rsid w:val="00E5709D"/>
    <w:rsid w:val="00E6016D"/>
    <w:rsid w:val="00E722AD"/>
    <w:rsid w:val="00E7696B"/>
    <w:rsid w:val="00E8393F"/>
    <w:rsid w:val="00E87850"/>
    <w:rsid w:val="00E87949"/>
    <w:rsid w:val="00E97049"/>
    <w:rsid w:val="00EA49AD"/>
    <w:rsid w:val="00EB4449"/>
    <w:rsid w:val="00EB575B"/>
    <w:rsid w:val="00ED212F"/>
    <w:rsid w:val="00ED3B80"/>
    <w:rsid w:val="00F05CBC"/>
    <w:rsid w:val="00F3428E"/>
    <w:rsid w:val="00F52688"/>
    <w:rsid w:val="00F53B05"/>
    <w:rsid w:val="00F54881"/>
    <w:rsid w:val="00F63610"/>
    <w:rsid w:val="00F93F96"/>
    <w:rsid w:val="00F95931"/>
    <w:rsid w:val="00F95EE6"/>
    <w:rsid w:val="00F96F01"/>
    <w:rsid w:val="00FB088F"/>
    <w:rsid w:val="00FB200A"/>
    <w:rsid w:val="00FC77E7"/>
    <w:rsid w:val="00FD5FAE"/>
    <w:rsid w:val="00FD7C5F"/>
    <w:rsid w:val="00FF1232"/>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826440111">
      <w:bodyDiv w:val="1"/>
      <w:marLeft w:val="0"/>
      <w:marRight w:val="0"/>
      <w:marTop w:val="0"/>
      <w:marBottom w:val="0"/>
      <w:divBdr>
        <w:top w:val="none" w:sz="0" w:space="0" w:color="auto"/>
        <w:left w:val="none" w:sz="0" w:space="0" w:color="auto"/>
        <w:bottom w:val="none" w:sz="0" w:space="0" w:color="auto"/>
        <w:right w:val="none" w:sz="0" w:space="0" w:color="auto"/>
      </w:divBdr>
    </w:div>
    <w:div w:id="870993580">
      <w:bodyDiv w:val="1"/>
      <w:marLeft w:val="0"/>
      <w:marRight w:val="0"/>
      <w:marTop w:val="0"/>
      <w:marBottom w:val="0"/>
      <w:divBdr>
        <w:top w:val="none" w:sz="0" w:space="0" w:color="auto"/>
        <w:left w:val="none" w:sz="0" w:space="0" w:color="auto"/>
        <w:bottom w:val="none" w:sz="0" w:space="0" w:color="auto"/>
        <w:right w:val="none" w:sz="0" w:space="0" w:color="auto"/>
      </w:divBdr>
    </w:div>
    <w:div w:id="1221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3230EE816EB704A77CE11F4C3348249948B7AF27F3C13165FB1BA82C02E7DEEED694EE10D460899020An54FK" TargetMode="External"/><Relationship Id="rId13" Type="http://schemas.openxmlformats.org/officeDocument/2006/relationships/hyperlink" Target="consultantplus://offline/ref=67242D62E10994E23D04A0DE675B819B4CB4FC464234E8233599EA4E2BTAR8J" TargetMode="External"/><Relationship Id="rId18" Type="http://schemas.openxmlformats.org/officeDocument/2006/relationships/hyperlink" Target="consultantplus://offline/ref=16F3230EE816EB704A77CE11F4C3348249948B7AF27B3F10125FB1BA82C02E7DEEED694EE10D460899030Cn544K" TargetMode="External"/><Relationship Id="rId26" Type="http://schemas.openxmlformats.org/officeDocument/2006/relationships/hyperlink" Target="consultantplus://offline/ref=9AD84204B85FF94CFC70DECD1C4F3458C14C3C1F3AC4CF2FFCD11F58FE9AC6178AF8FA67C45C0B18E4DECES8g1N" TargetMode="External"/><Relationship Id="rId39" Type="http://schemas.openxmlformats.org/officeDocument/2006/relationships/hyperlink" Target="file:///C:\Users\molodykh\Downloads\204_vvod_v_ekspluataciyu%20(3).docx" TargetMode="External"/><Relationship Id="rId3" Type="http://schemas.openxmlformats.org/officeDocument/2006/relationships/settings" Target="settings.xml"/><Relationship Id="rId21" Type="http://schemas.openxmlformats.org/officeDocument/2006/relationships/hyperlink" Target="consultantplus://offline/ref=9AD84204B85FF94CFC70DECD1C4F3458C14C3C1F3AC4CF2FFCD11F58FE9AC6178AF8FA67C45C0B18E4DECFS8gDN" TargetMode="External"/><Relationship Id="rId34" Type="http://schemas.openxmlformats.org/officeDocument/2006/relationships/hyperlink" Target="mailto:murmangrad@citymurmansk.ru." TargetMode="External"/><Relationship Id="rId42" Type="http://schemas.openxmlformats.org/officeDocument/2006/relationships/hyperlink" Target="file:///C:\Users\molodykh\Downloads\204_vvod_v_ekspluataciyu%20(3).docx" TargetMode="External"/><Relationship Id="rId47" Type="http://schemas.openxmlformats.org/officeDocument/2006/relationships/fontTable" Target="fontTable.xml"/><Relationship Id="rId7" Type="http://schemas.openxmlformats.org/officeDocument/2006/relationships/hyperlink" Target="consultantplus://offline/ref=16F3230EE816EB704A77CE11F4C3348249948B7AF37E3917145FB1BA82C02E7DnE4EK" TargetMode="External"/><Relationship Id="rId12" Type="http://schemas.openxmlformats.org/officeDocument/2006/relationships/hyperlink" Target="consultantplus://offline/ref=50BEBB6DB62455D95920A8891DB76085571BDD9196359236717ED87E37350ED079C9A39E1DD6E0AA0EQ9J" TargetMode="External"/><Relationship Id="rId17" Type="http://schemas.openxmlformats.org/officeDocument/2006/relationships/hyperlink" Target="consultantplus://offline/ref=16F3230EE816EB704A77D01CE2AF6A874F9AD177FE7B32454B00EAE7D5nC49K" TargetMode="External"/><Relationship Id="rId25" Type="http://schemas.openxmlformats.org/officeDocument/2006/relationships/hyperlink" Target="consultantplus://offline/ref=9AD84204B85FF94CFC70DECD1C4F3458C14C3C1F3AC4CF2FFCD11F58FE9AC6178AF8FA67C45C0B18E4DECES8g7N" TargetMode="External"/><Relationship Id="rId33" Type="http://schemas.openxmlformats.org/officeDocument/2006/relationships/hyperlink" Target="consultantplus://offline/ref=33596B910CF3440B0FB4493AB4D9B150FE75CBD1F2171A8DAFDFFE32D3F572CE0A97BF92C35034CBC6B7BF79iDN" TargetMode="External"/><Relationship Id="rId38" Type="http://schemas.openxmlformats.org/officeDocument/2006/relationships/hyperlink" Target="file:///C:\Users\molodykh\Downloads\204_vvod_v_ekspluataciyu%20(3).docx" TargetMode="External"/><Relationship Id="rId46" Type="http://schemas.openxmlformats.org/officeDocument/2006/relationships/hyperlink" Target="consultantplus://offline/ref=16F3230EE816EB704A77D01CE2AF6A874F98D670F57D32454B00EAE7D5C9242AA9A2300FnA40K" TargetMode="External"/><Relationship Id="rId2" Type="http://schemas.microsoft.com/office/2007/relationships/stylesWithEffects" Target="stylesWithEffects.xml"/><Relationship Id="rId16" Type="http://schemas.openxmlformats.org/officeDocument/2006/relationships/hyperlink" Target="consultantplus://offline/ref=8268A14BE3B765736281FF00ED833AD0EC789E10B482CA8C6AD6B0E26ECD54650777693F4FF701A3B7C6EDC1n9L" TargetMode="External"/><Relationship Id="rId20" Type="http://schemas.openxmlformats.org/officeDocument/2006/relationships/hyperlink" Target="consultantplus://offline/ref=9AD84204B85FF94CFC70DECD1C4F3458C14C3C1F3AC4CF2FFCD11F58FE9AC6178AF8FA67C45C0B18E4DDC1S8g4N" TargetMode="External"/><Relationship Id="rId29" Type="http://schemas.openxmlformats.org/officeDocument/2006/relationships/hyperlink" Target="consultantplus://offline/ref=33596B910CF3440B0FB4493AB4D9B150FE75CBD1F2171A8DAFDFFE32D3F572CE0A97BF92C35034CBC6B7BE79i0N" TargetMode="External"/><Relationship Id="rId41" Type="http://schemas.openxmlformats.org/officeDocument/2006/relationships/hyperlink" Target="consultantplus://offline/ref=16F3230EE816EB704A77D01CE2AF6A874F98D67FFE7C32454B00EAE7D5C9242AA9A2300EADn042K" TargetMode="External"/><Relationship Id="rId1" Type="http://schemas.openxmlformats.org/officeDocument/2006/relationships/styles" Target="styles.xml"/><Relationship Id="rId6" Type="http://schemas.openxmlformats.org/officeDocument/2006/relationships/hyperlink" Target="consultantplus://offline/ref=16F3230EE816EB704A77D01CE2AF6A874F98D670F57D32454B00EAE7D5C9242AA9A2300CA5004701n94DK" TargetMode="External"/><Relationship Id="rId11" Type="http://schemas.openxmlformats.org/officeDocument/2006/relationships/hyperlink" Target="consultantplus://offline/ref=8D8431DE389B0B8EA6CDD7B0F964B3798F4A6B90B7851FF61B3CCC5751C2C94121C7BACE0EQ9Q5J" TargetMode="External"/><Relationship Id="rId24" Type="http://schemas.openxmlformats.org/officeDocument/2006/relationships/hyperlink" Target="consultantplus://offline/ref=9AD84204B85FF94CFC70DECD1C4F3458C14C3C1F3AC4CF2FFCD11F58FE9AC6178AF8FA67C45C0B18E4DECES8g4N" TargetMode="External"/><Relationship Id="rId32" Type="http://schemas.openxmlformats.org/officeDocument/2006/relationships/hyperlink" Target="consultantplus://offline/ref=33596B910CF3440B0FB4493AB4D9B150FE75CBD1F2171A8DAFDFFE32D3F572CE0A97BF92C35034CBC6B7BF79iBN" TargetMode="External"/><Relationship Id="rId37" Type="http://schemas.openxmlformats.org/officeDocument/2006/relationships/hyperlink" Target="file:///C:\Users\molodykh\Downloads\204_vvod_v_ekspluataciyu%20(3).docx" TargetMode="External"/><Relationship Id="rId40" Type="http://schemas.openxmlformats.org/officeDocument/2006/relationships/hyperlink" Target="consultantplus://offline/ref=16F3230EE816EB704A77D01CE2AF6A874F98D67FFE7C32454B00EAE7D5C9242AA9A2300CA501470Fn94DK" TargetMode="External"/><Relationship Id="rId45" Type="http://schemas.openxmlformats.org/officeDocument/2006/relationships/hyperlink" Target="consultantplus://offline/ref=16F3230EE816EB704A77D01CE2AF6A874F98D670F57D32454B00EAE7D5C9242AA9A2300CA4n048K" TargetMode="External"/><Relationship Id="rId5" Type="http://schemas.openxmlformats.org/officeDocument/2006/relationships/hyperlink" Target="consultantplus://offline/ref=16F3230EE816EB704A77D01CE2AF6A874F98D275F37132454B00EAE7D5C9242AA9A2300FA3n044K" TargetMode="External"/><Relationship Id="rId15" Type="http://schemas.openxmlformats.org/officeDocument/2006/relationships/hyperlink" Target="consultantplus://offline/ref=16F3230EE816EB704A77D01CE2AF6A874F98D67FFE7C32454B00EAE7D5C9242AA9A2300EA7n047K" TargetMode="External"/><Relationship Id="rId23" Type="http://schemas.openxmlformats.org/officeDocument/2006/relationships/hyperlink" Target="consultantplus://offline/ref=9AD84204B85FF94CFC70DECD1C4F3458C14C3C1F3AC4CF2FFCD11F58FE9AC6178AF8FA67C45C0B18E4DECES8g5N" TargetMode="External"/><Relationship Id="rId28" Type="http://schemas.openxmlformats.org/officeDocument/2006/relationships/hyperlink" Target="consultantplus://offline/ref=33596B910CF3440B0FB4493AB4D9B150FE75CBD1F2171A8DAFDFFE32D3F572CE0A97BF92C35034CBC6B7BE79i1N" TargetMode="External"/><Relationship Id="rId36" Type="http://schemas.openxmlformats.org/officeDocument/2006/relationships/hyperlink" Target="file:///C:\Users\molodykh\Downloads\204_vvod_v_ekspluataciyu%20(3).docx" TargetMode="External"/><Relationship Id="rId10" Type="http://schemas.openxmlformats.org/officeDocument/2006/relationships/hyperlink" Target="file:///R:\!&#1041;&#1091;&#1073;&#1083;&#1077;&#1074;&#1072;\&#1040;&#1044;&#1052;&#1048;&#1053;&#1048;&#1057;&#1058;&#1056;&#1040;&#1058;&#1048;&#1042;&#1053;&#1067;&#1045;%20&#1056;&#1045;&#1043;&#1051;&#1040;&#1052;&#1045;&#1053;&#1058;&#1067;\&#1056;&#1077;&#1075;&#1083;&#1072;&#1084;&#1077;&#1085;&#1090;%20&#1087;&#1086;%20&#1074;&#1074;&#1086;&#1076;&#1091;\&#1048;&#1079;&#1084;&#1077;&#1085;&#1077;&#1085;&#1080;&#1103;%20&#1082;%20&#1088;&#1077;&#1075;&#1083;&#1072;&#1084;&#1077;&#1085;&#1090;&#1091;%20&#1086;&#1090;%2007.07.16\&#1055;&#1086;&#1089;&#1090;&#1072;&#1085;&#1086;&#1074;&#1083;&#1077;&#1085;&#1080;&#1077;%20&#1086;&#1090;%2011.07.2016%20&#8470;%202073.docx" TargetMode="External"/><Relationship Id="rId19" Type="http://schemas.openxmlformats.org/officeDocument/2006/relationships/hyperlink" Target="consultantplus://offline/ref=16F3230EE816EB704A77D01CE2AF6A874F9DD375F67132454B00EAE7D5nC49K" TargetMode="External"/><Relationship Id="rId31" Type="http://schemas.openxmlformats.org/officeDocument/2006/relationships/hyperlink" Target="consultantplus://offline/ref=33596B910CF3440B0FB4493AB4D9B150FE75CBD1F2171A8DAFDFFE32D3F572CE0A97BF92C35034CBC6B7BF79i8N" TargetMode="External"/><Relationship Id="rId44" Type="http://schemas.openxmlformats.org/officeDocument/2006/relationships/hyperlink" Target="consultantplus://offline/ref=E07180083905BF808DF1CAE143BAA8ED975C8A3AADABE68EC74CE255D14193E1EDEE62B076E0C5FE0AB779g7ABQ" TargetMode="External"/><Relationship Id="rId4" Type="http://schemas.openxmlformats.org/officeDocument/2006/relationships/webSettings" Target="webSettings.xml"/><Relationship Id="rId9" Type="http://schemas.openxmlformats.org/officeDocument/2006/relationships/hyperlink" Target="http://51.gosuslugi.ru);" TargetMode="External"/><Relationship Id="rId14" Type="http://schemas.openxmlformats.org/officeDocument/2006/relationships/hyperlink" Target="consultantplus://offline/ref=9DE07FF8FD4472864D661069970DAE461D1C8400610280929B5BA8901CB8SBJ" TargetMode="External"/><Relationship Id="rId22" Type="http://schemas.openxmlformats.org/officeDocument/2006/relationships/hyperlink" Target="consultantplus://offline/ref=9AD84204B85FF94CFC70DECD1C4F3458C14C3C1F3AC4CF2FFCD11F58FE9AC6178AF8FA67C45C0B18E4DECFS8gCN" TargetMode="External"/><Relationship Id="rId27" Type="http://schemas.openxmlformats.org/officeDocument/2006/relationships/hyperlink" Target="consultantplus://offline/ref=33596B910CF3440B0FB4493AB4D9B150FE75CBD1F2171A8DAFDFFE32D3F572CE0A97BF92C35034CBC6B4B079i8N" TargetMode="External"/><Relationship Id="rId30" Type="http://schemas.openxmlformats.org/officeDocument/2006/relationships/hyperlink" Target="consultantplus://offline/ref=33596B910CF3440B0FB4493AB4D9B150FE75CBD1F2171A8DAFDFFE32D3F572CE0A97BF92C35034CBC6B7BF79i9N" TargetMode="External"/><Relationship Id="rId35" Type="http://schemas.openxmlformats.org/officeDocument/2006/relationships/hyperlink" Target="file:///C:\Users\molodykh\Downloads\204_vvod_v_ekspluataciyu%20(3).docx" TargetMode="External"/><Relationship Id="rId43" Type="http://schemas.openxmlformats.org/officeDocument/2006/relationships/hyperlink" Target="file:///C:\Users\molodykh\Downloads\204_vvod_v_ekspluataciyu%20(3).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11138</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Колосова</cp:lastModifiedBy>
  <cp:revision>12</cp:revision>
  <dcterms:created xsi:type="dcterms:W3CDTF">2016-07-13T07:40:00Z</dcterms:created>
  <dcterms:modified xsi:type="dcterms:W3CDTF">2016-11-22T08:21:00Z</dcterms:modified>
</cp:coreProperties>
</file>