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368910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07EE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07EE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36891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654336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465433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212266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1850099233"/>
            <w:placeholder>
              <w:docPart w:val="F2AB2CCE4B8D43B589D485857FA14039"/>
            </w:placeholder>
          </w:sdtPr>
          <w:sdtEndPr/>
          <w:sdtContent>
            <w:p w:rsidR="00D53FC2" w:rsidRPr="00D53FC2" w:rsidRDefault="00D53FC2" w:rsidP="00682DE8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D53FC2">
                <w:rPr>
                  <w:b/>
                  <w:bCs/>
                  <w:szCs w:val="28"/>
                  <w:lang w:eastAsia="ru-RU"/>
                </w:rPr>
                <w:t>Об утверждении конкурсной документации для проведения открытого</w:t>
              </w:r>
            </w:p>
            <w:p w:rsidR="00D53FC2" w:rsidRPr="00D53FC2" w:rsidRDefault="00D53FC2" w:rsidP="00D53FC2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D53FC2">
                <w:rPr>
                  <w:b/>
                  <w:bCs/>
                  <w:szCs w:val="28"/>
                  <w:lang w:eastAsia="ru-RU"/>
                </w:rPr>
                <w:t>конкурса на право</w:t>
              </w:r>
              <w:r w:rsidR="0081212B">
                <w:rPr>
                  <w:b/>
                  <w:bCs/>
                  <w:szCs w:val="28"/>
                  <w:lang w:eastAsia="ru-RU"/>
                </w:rPr>
                <w:t xml:space="preserve"> получения свидетельства об</w:t>
              </w:r>
              <w:r w:rsidRPr="00D53FC2">
                <w:rPr>
                  <w:b/>
                  <w:bCs/>
                  <w:szCs w:val="28"/>
                  <w:lang w:eastAsia="ru-RU"/>
                </w:rPr>
                <w:t xml:space="preserve"> осуществления перевозок </w:t>
              </w:r>
            </w:p>
            <w:p w:rsidR="00D53FC2" w:rsidRPr="00D53FC2" w:rsidRDefault="00D53FC2" w:rsidP="00D53FC2">
              <w:pPr>
                <w:spacing w:after="0" w:line="240" w:lineRule="auto"/>
                <w:ind w:right="-286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D53FC2">
                <w:rPr>
                  <w:b/>
                  <w:bCs/>
                  <w:szCs w:val="28"/>
                  <w:lang w:eastAsia="ru-RU"/>
                </w:rPr>
                <w:t>по маршрутам регулярных перевозок №№ 84, 84к, 88, 88к в границах</w:t>
              </w:r>
            </w:p>
            <w:p w:rsidR="00F07EE4" w:rsidRPr="00F07EE4" w:rsidRDefault="00D53FC2" w:rsidP="00EB41C7">
              <w:pPr>
                <w:jc w:val="center"/>
                <w:rPr>
                  <w:b/>
                </w:rPr>
              </w:pPr>
              <w:r w:rsidRPr="00D53FC2">
                <w:rPr>
                  <w:b/>
                  <w:bCs/>
                  <w:szCs w:val="28"/>
                  <w:lang w:eastAsia="ru-RU"/>
                </w:rPr>
                <w:t>муниципального образования город Мурманск</w:t>
              </w:r>
            </w:p>
          </w:sdtContent>
        </w:sdt>
        <w:p w:rsidR="00FD3B16" w:rsidRPr="00FD3B16" w:rsidRDefault="000640A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0221226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3F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228655" w:edGrp="everyone"/>
      <w:r w:rsidRPr="00D53FC2">
        <w:rPr>
          <w:rFonts w:eastAsia="Times New Roman"/>
          <w:color w:val="000000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Pr="00D53FC2">
        <w:rPr>
          <w:rFonts w:eastAsia="Times New Roman"/>
          <w:color w:val="000000"/>
          <w:szCs w:val="28"/>
          <w:lang w:eastAsia="ru-RU"/>
        </w:rPr>
        <w:t>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D53FC2">
        <w:rPr>
          <w:rFonts w:eastAsia="Times New Roman"/>
          <w:color w:val="000000"/>
          <w:szCs w:val="28"/>
          <w:lang w:eastAsia="ru-RU"/>
        </w:rPr>
        <w:t xml:space="preserve"> законодательные акты Российской Федерации»,             и признании утратившими силу отдельных решений Совета депутатов города Мурманска», постановлением 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 в границах муниципального образования город Мурманск на 2017– 2021 годы</w:t>
      </w:r>
      <w:r w:rsidR="00F07EE4" w:rsidRPr="00F07EE4">
        <w:rPr>
          <w:rFonts w:eastAsia="Times New Roman"/>
          <w:color w:val="000000"/>
          <w:szCs w:val="28"/>
          <w:lang w:eastAsia="ru-RU"/>
        </w:rPr>
        <w:t>»</w:t>
      </w:r>
      <w:permEnd w:id="1002286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3FC2" w:rsidRPr="00D53FC2" w:rsidRDefault="00D53FC2" w:rsidP="00D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ermStart w:id="2135574759" w:edGrp="everyone"/>
      <w:r w:rsidRPr="00D53FC2">
        <w:rPr>
          <w:rFonts w:eastAsia="Times New Roman"/>
          <w:color w:val="000000"/>
          <w:szCs w:val="28"/>
          <w:lang w:eastAsia="ru-RU"/>
        </w:rPr>
        <w:t>1. Утвердить конкурсную документацию для проведения открытого конкурса на право</w:t>
      </w:r>
      <w:r w:rsidR="0081212B">
        <w:rPr>
          <w:rFonts w:eastAsia="Times New Roman"/>
          <w:color w:val="000000"/>
          <w:szCs w:val="28"/>
          <w:lang w:eastAsia="ru-RU"/>
        </w:rPr>
        <w:t xml:space="preserve"> получения свидетельства об</w:t>
      </w:r>
      <w:r w:rsidRPr="00D53FC2">
        <w:rPr>
          <w:rFonts w:eastAsia="Times New Roman"/>
          <w:color w:val="000000"/>
          <w:szCs w:val="28"/>
          <w:lang w:eastAsia="ru-RU"/>
        </w:rPr>
        <w:t xml:space="preserve"> осуществлени</w:t>
      </w:r>
      <w:r w:rsidR="0081212B">
        <w:rPr>
          <w:rFonts w:eastAsia="Times New Roman"/>
          <w:color w:val="000000"/>
          <w:szCs w:val="28"/>
          <w:lang w:eastAsia="ru-RU"/>
        </w:rPr>
        <w:t>и</w:t>
      </w:r>
      <w:r w:rsidRPr="00D53FC2">
        <w:rPr>
          <w:rFonts w:eastAsia="Times New Roman"/>
          <w:color w:val="000000"/>
          <w:szCs w:val="28"/>
          <w:lang w:eastAsia="ru-RU"/>
        </w:rPr>
        <w:t xml:space="preserve"> перевозок </w:t>
      </w:r>
      <w:r w:rsidR="0081212B">
        <w:rPr>
          <w:rFonts w:eastAsia="Times New Roman"/>
          <w:color w:val="000000"/>
          <w:szCs w:val="28"/>
          <w:lang w:eastAsia="ru-RU"/>
        </w:rPr>
        <w:t xml:space="preserve">               </w:t>
      </w:r>
      <w:r w:rsidRPr="00D53FC2">
        <w:rPr>
          <w:rFonts w:eastAsia="Times New Roman"/>
          <w:color w:val="000000"/>
          <w:szCs w:val="28"/>
          <w:lang w:eastAsia="ru-RU"/>
        </w:rPr>
        <w:t>по маршрутам регулярных перевозок №№ 84, 84к, 88, 88к в границах муниципального образования город Мурманск (далее – Конкурсная документация), согласно приложени</w:t>
      </w:r>
      <w:r w:rsidR="009E7C1C">
        <w:rPr>
          <w:rFonts w:eastAsia="Times New Roman"/>
          <w:color w:val="000000"/>
          <w:szCs w:val="28"/>
          <w:lang w:eastAsia="ru-RU"/>
        </w:rPr>
        <w:t>ям</w:t>
      </w:r>
      <w:r w:rsidRPr="00D53FC2">
        <w:rPr>
          <w:rFonts w:eastAsia="Times New Roman"/>
          <w:color w:val="000000"/>
          <w:szCs w:val="28"/>
          <w:lang w:eastAsia="ru-RU"/>
        </w:rPr>
        <w:t xml:space="preserve"> к настоящему постановлению.</w:t>
      </w:r>
    </w:p>
    <w:p w:rsidR="00D53FC2" w:rsidRPr="00D53FC2" w:rsidRDefault="00D53FC2" w:rsidP="00D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D53FC2" w:rsidRPr="00D53FC2" w:rsidRDefault="00D53FC2" w:rsidP="00D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53FC2">
        <w:rPr>
          <w:rFonts w:eastAsia="Times New Roman"/>
          <w:color w:val="000000"/>
          <w:szCs w:val="28"/>
          <w:lang w:eastAsia="ru-RU"/>
        </w:rPr>
        <w:t xml:space="preserve">2. Комитету по развитию городского хозяйства администрации города </w:t>
      </w:r>
      <w:r w:rsidRPr="00D53FC2">
        <w:rPr>
          <w:rFonts w:eastAsia="Times New Roman"/>
          <w:color w:val="000000"/>
          <w:szCs w:val="28"/>
          <w:lang w:eastAsia="ru-RU"/>
        </w:rPr>
        <w:lastRenderedPageBreak/>
        <w:t>Мурманска (Мастюгин К.А.) обеспечить подготовку и проведение в установленном порядке открытого конкурса на право</w:t>
      </w:r>
      <w:r w:rsidR="0081212B">
        <w:rPr>
          <w:rFonts w:eastAsia="Times New Roman"/>
          <w:color w:val="000000"/>
          <w:szCs w:val="28"/>
          <w:lang w:eastAsia="ru-RU"/>
        </w:rPr>
        <w:t xml:space="preserve"> получения свидетельства об</w:t>
      </w:r>
      <w:r w:rsidRPr="00D53FC2">
        <w:rPr>
          <w:rFonts w:eastAsia="Times New Roman"/>
          <w:color w:val="000000"/>
          <w:szCs w:val="28"/>
          <w:lang w:eastAsia="ru-RU"/>
        </w:rPr>
        <w:t xml:space="preserve"> осуществлени</w:t>
      </w:r>
      <w:r w:rsidR="0081212B">
        <w:rPr>
          <w:rFonts w:eastAsia="Times New Roman"/>
          <w:color w:val="000000"/>
          <w:szCs w:val="28"/>
          <w:lang w:eastAsia="ru-RU"/>
        </w:rPr>
        <w:t>и</w:t>
      </w:r>
      <w:r w:rsidRPr="00D53FC2">
        <w:rPr>
          <w:rFonts w:eastAsia="Times New Roman"/>
          <w:color w:val="000000"/>
          <w:szCs w:val="28"/>
          <w:lang w:eastAsia="ru-RU"/>
        </w:rPr>
        <w:t xml:space="preserve"> перевозок по маршрутам регулярных перевозок №№ 84, 84к, 88, 88к в границах муниципального образования город Мурманск в соответствии со сроками, указанными в Конкурсной документации.</w:t>
      </w:r>
    </w:p>
    <w:p w:rsidR="00D53FC2" w:rsidRPr="00D53FC2" w:rsidRDefault="00D53FC2" w:rsidP="00D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D53FC2" w:rsidRPr="00D53FC2" w:rsidRDefault="00D53FC2" w:rsidP="00D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53FC2">
        <w:rPr>
          <w:rFonts w:eastAsia="Times New Roman"/>
          <w:color w:val="000000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53FC2">
        <w:rPr>
          <w:rFonts w:eastAsia="Times New Roman"/>
          <w:color w:val="000000"/>
          <w:szCs w:val="28"/>
          <w:lang w:eastAsia="ru-RU"/>
        </w:rPr>
        <w:t>разместить</w:t>
      </w:r>
      <w:proofErr w:type="gramEnd"/>
      <w:r w:rsidRPr="00D53FC2">
        <w:rPr>
          <w:rFonts w:eastAsia="Times New Roman"/>
          <w:color w:val="000000"/>
          <w:szCs w:val="28"/>
          <w:lang w:eastAsia="ru-RU"/>
        </w:rPr>
        <w:t xml:space="preserve"> настоящее постановление с приложени</w:t>
      </w:r>
      <w:r w:rsidR="009E7C1C">
        <w:rPr>
          <w:rFonts w:eastAsia="Times New Roman"/>
          <w:color w:val="000000"/>
          <w:szCs w:val="28"/>
          <w:lang w:eastAsia="ru-RU"/>
        </w:rPr>
        <w:t>ями</w:t>
      </w:r>
      <w:bookmarkStart w:id="2" w:name="_GoBack"/>
      <w:bookmarkEnd w:id="2"/>
      <w:r w:rsidRPr="00D53FC2">
        <w:rPr>
          <w:rFonts w:eastAsia="Times New Roman"/>
          <w:color w:val="000000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D53FC2" w:rsidRPr="00D53FC2" w:rsidRDefault="00D53FC2" w:rsidP="00D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683347" w:rsidRDefault="00D53F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3FC2">
        <w:rPr>
          <w:rFonts w:eastAsia="Times New Roman"/>
          <w:color w:val="000000"/>
          <w:szCs w:val="28"/>
          <w:lang w:eastAsia="ru-RU"/>
        </w:rPr>
        <w:t xml:space="preserve">4. </w:t>
      </w:r>
      <w:proofErr w:type="gramStart"/>
      <w:r w:rsidRPr="00D53FC2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D53FC2">
        <w:rPr>
          <w:rFonts w:eastAsia="Times New Roman"/>
          <w:color w:val="000000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D53FC2">
        <w:rPr>
          <w:rFonts w:eastAsia="Times New Roman"/>
          <w:color w:val="000000"/>
          <w:szCs w:val="28"/>
          <w:lang w:eastAsia="ru-RU"/>
        </w:rPr>
        <w:t>Лыженкова</w:t>
      </w:r>
      <w:proofErr w:type="spellEnd"/>
      <w:r w:rsidRPr="00D53FC2">
        <w:rPr>
          <w:rFonts w:eastAsia="Times New Roman"/>
          <w:color w:val="000000"/>
          <w:szCs w:val="28"/>
          <w:lang w:eastAsia="ru-RU"/>
        </w:rPr>
        <w:t xml:space="preserve"> А.Г</w:t>
      </w:r>
      <w:r w:rsidR="00F07EE4" w:rsidRPr="00F07EE4">
        <w:rPr>
          <w:rFonts w:eastAsia="Times New Roman"/>
          <w:color w:val="000000"/>
          <w:szCs w:val="28"/>
          <w:lang w:eastAsia="ru-RU"/>
        </w:rPr>
        <w:t>.</w:t>
      </w:r>
      <w:permEnd w:id="21355747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7EE4" w:rsidRPr="00F07EE4" w:rsidRDefault="00F07EE4" w:rsidP="00F07EE4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71844975" w:edGrp="everyone"/>
      <w:r w:rsidRPr="00F07EE4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F07EE4" w:rsidP="00F07EE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07EE4">
        <w:rPr>
          <w:rFonts w:eastAsia="Times New Roman"/>
          <w:b/>
          <w:szCs w:val="20"/>
          <w:lang w:eastAsia="ru-RU"/>
        </w:rPr>
        <w:t>города Мурманска</w:t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="00D53FC2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F07EE4">
        <w:rPr>
          <w:rFonts w:eastAsia="Times New Roman"/>
          <w:b/>
          <w:szCs w:val="20"/>
          <w:lang w:eastAsia="ru-RU"/>
        </w:rPr>
        <w:t>А.И. Сысоев</w:t>
      </w:r>
      <w:permEnd w:id="27184497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A1" w:rsidRDefault="000640A1" w:rsidP="00534CFE">
      <w:pPr>
        <w:spacing w:after="0" w:line="240" w:lineRule="auto"/>
      </w:pPr>
      <w:r>
        <w:separator/>
      </w:r>
    </w:p>
  </w:endnote>
  <w:endnote w:type="continuationSeparator" w:id="0">
    <w:p w:rsidR="000640A1" w:rsidRDefault="000640A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A1" w:rsidRDefault="000640A1" w:rsidP="00534CFE">
      <w:pPr>
        <w:spacing w:after="0" w:line="240" w:lineRule="auto"/>
      </w:pPr>
      <w:r>
        <w:separator/>
      </w:r>
    </w:p>
  </w:footnote>
  <w:footnote w:type="continuationSeparator" w:id="0">
    <w:p w:rsidR="000640A1" w:rsidRDefault="000640A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0A1"/>
    <w:rsid w:val="000A33F9"/>
    <w:rsid w:val="00102425"/>
    <w:rsid w:val="00180C58"/>
    <w:rsid w:val="00195FE1"/>
    <w:rsid w:val="001E2AD3"/>
    <w:rsid w:val="00200532"/>
    <w:rsid w:val="00212D8C"/>
    <w:rsid w:val="002634C5"/>
    <w:rsid w:val="0028113A"/>
    <w:rsid w:val="002942E0"/>
    <w:rsid w:val="002B3B64"/>
    <w:rsid w:val="00316F7C"/>
    <w:rsid w:val="00355EAC"/>
    <w:rsid w:val="00451559"/>
    <w:rsid w:val="0047067D"/>
    <w:rsid w:val="004A157E"/>
    <w:rsid w:val="004C6660"/>
    <w:rsid w:val="004F5CA8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1212B"/>
    <w:rsid w:val="008A4CC6"/>
    <w:rsid w:val="008D6020"/>
    <w:rsid w:val="008F7588"/>
    <w:rsid w:val="009B5331"/>
    <w:rsid w:val="009D5CCF"/>
    <w:rsid w:val="009E7C1C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53FC2"/>
    <w:rsid w:val="00D64B24"/>
    <w:rsid w:val="00D852BA"/>
    <w:rsid w:val="00D930A3"/>
    <w:rsid w:val="00DD0D57"/>
    <w:rsid w:val="00DD3351"/>
    <w:rsid w:val="00E74597"/>
    <w:rsid w:val="00EB43F0"/>
    <w:rsid w:val="00EE46D8"/>
    <w:rsid w:val="00F07EE4"/>
    <w:rsid w:val="00F62FC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AB2CCE4B8D43B589D485857FA14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86E99-6ED1-4501-8081-4FC5C05DB6AB}"/>
      </w:docPartPr>
      <w:docPartBody>
        <w:p w:rsidR="000F3B81" w:rsidRDefault="00B04C4E" w:rsidP="00B04C4E">
          <w:pPr>
            <w:pStyle w:val="F2AB2CCE4B8D43B589D485857FA1403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3B81"/>
    <w:rsid w:val="001520F6"/>
    <w:rsid w:val="001C32C4"/>
    <w:rsid w:val="00313E8C"/>
    <w:rsid w:val="004F4620"/>
    <w:rsid w:val="00712469"/>
    <w:rsid w:val="0074271C"/>
    <w:rsid w:val="0083717E"/>
    <w:rsid w:val="00890B0A"/>
    <w:rsid w:val="008B4983"/>
    <w:rsid w:val="009D0229"/>
    <w:rsid w:val="00B04C4E"/>
    <w:rsid w:val="00B72927"/>
    <w:rsid w:val="00CD7115"/>
    <w:rsid w:val="00D92D67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2</cp:revision>
  <cp:lastPrinted>2019-07-01T14:19:00Z</cp:lastPrinted>
  <dcterms:created xsi:type="dcterms:W3CDTF">2019-07-02T12:20:00Z</dcterms:created>
  <dcterms:modified xsi:type="dcterms:W3CDTF">2019-07-02T12:20:00Z</dcterms:modified>
</cp:coreProperties>
</file>