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B" w:rsidRPr="008E0C8B" w:rsidRDefault="008E0C8B" w:rsidP="008E0C8B">
      <w:pPr>
        <w:jc w:val="center"/>
      </w:pPr>
      <w:r w:rsidRPr="008E0C8B">
        <w:rPr>
          <w:lang w:val="en-US"/>
        </w:rPr>
        <w:t>V</w:t>
      </w:r>
      <w:r w:rsidRPr="008E0C8B">
        <w:t>. Ведомственная целевая программа</w:t>
      </w:r>
    </w:p>
    <w:p w:rsidR="008E0C8B" w:rsidRPr="008E0C8B" w:rsidRDefault="008E0C8B" w:rsidP="008E0C8B">
      <w:pPr>
        <w:jc w:val="center"/>
      </w:pPr>
      <w:r w:rsidRPr="008E0C8B">
        <w:t>«Противодействие коррупции в муниципальном образовании город Мурманск» на 2014 - 2019 годы</w:t>
      </w:r>
    </w:p>
    <w:p w:rsidR="008E0C8B" w:rsidRPr="008E0C8B" w:rsidRDefault="008E0C8B" w:rsidP="008E0C8B">
      <w:pPr>
        <w:jc w:val="center"/>
      </w:pPr>
    </w:p>
    <w:p w:rsidR="008E0C8B" w:rsidRPr="008E0C8B" w:rsidRDefault="008E0C8B" w:rsidP="008E0C8B">
      <w:pPr>
        <w:jc w:val="center"/>
      </w:pPr>
      <w:r w:rsidRPr="008E0C8B">
        <w:t>Паспорт ВЦП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88"/>
      </w:tblGrid>
      <w:tr w:rsidR="008E0C8B" w:rsidRPr="008E0C8B" w:rsidTr="001117CB">
        <w:trPr>
          <w:cantSplit/>
          <w:trHeight w:val="803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Наименование муниципальной программы, в которую входит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</w:pPr>
            <w:r w:rsidRPr="008E0C8B">
              <w:t>Муниципальная программа города Мурманска «Развитие муниципального самоуправления и гражданского общества» на 2014 - 2019 годы</w:t>
            </w:r>
          </w:p>
        </w:tc>
      </w:tr>
      <w:tr w:rsidR="008E0C8B" w:rsidRPr="008E0C8B" w:rsidTr="001117CB">
        <w:trPr>
          <w:cantSplit/>
          <w:trHeight w:val="405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Цель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Предупреждение (профилактика) коррупции</w:t>
            </w:r>
          </w:p>
        </w:tc>
      </w:tr>
      <w:tr w:rsidR="008E0C8B" w:rsidRPr="008E0C8B" w:rsidTr="001117CB">
        <w:trPr>
          <w:cantSplit/>
          <w:trHeight w:val="412"/>
        </w:trPr>
        <w:tc>
          <w:tcPr>
            <w:tcW w:w="1631" w:type="pct"/>
            <w:shd w:val="clear" w:color="auto" w:fill="auto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Важнейшие целевые показатели (индикаторы) реализации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</w:tr>
      <w:tr w:rsidR="008E0C8B" w:rsidRPr="008E0C8B" w:rsidTr="001117CB">
        <w:trPr>
          <w:cantSplit/>
          <w:trHeight w:val="902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Заказчик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jc w:val="both"/>
            </w:pPr>
            <w:r w:rsidRPr="008E0C8B">
              <w:t>Администрация города Мурманска</w:t>
            </w:r>
          </w:p>
        </w:tc>
      </w:tr>
      <w:tr w:rsidR="008E0C8B" w:rsidRPr="008E0C8B" w:rsidTr="001117CB">
        <w:trPr>
          <w:cantSplit/>
          <w:trHeight w:val="480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Сроки и этапы реализации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2014 – 2019 годы</w:t>
            </w:r>
          </w:p>
        </w:tc>
      </w:tr>
      <w:tr w:rsidR="008E0C8B" w:rsidRPr="008E0C8B" w:rsidTr="001117CB">
        <w:trPr>
          <w:cantSplit/>
          <w:trHeight w:val="390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Финансовое обеспечение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Всего по ВЦП: 4</w:t>
            </w:r>
            <w:r w:rsidR="00DD3B14">
              <w:rPr>
                <w:rFonts w:eastAsia="Calibri"/>
                <w:bCs w:val="0"/>
                <w:kern w:val="0"/>
              </w:rPr>
              <w:t>69</w:t>
            </w:r>
            <w:r w:rsidRPr="008E0C8B">
              <w:rPr>
                <w:rFonts w:eastAsia="Calibri"/>
                <w:bCs w:val="0"/>
                <w:kern w:val="0"/>
              </w:rPr>
              <w:t>,6 тыс. рублей, в т.ч.:</w:t>
            </w:r>
          </w:p>
          <w:p w:rsidR="008E0C8B" w:rsidRPr="008E0C8B" w:rsidRDefault="008E0C8B" w:rsidP="008E0C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 xml:space="preserve">МБ: </w:t>
            </w:r>
            <w:r w:rsidRPr="008E0C8B">
              <w:rPr>
                <w:rFonts w:eastAsia="Calibri"/>
                <w:kern w:val="0"/>
              </w:rPr>
              <w:t>4</w:t>
            </w:r>
            <w:r w:rsidR="00DD3B14">
              <w:rPr>
                <w:rFonts w:eastAsia="Calibri"/>
                <w:kern w:val="0"/>
              </w:rPr>
              <w:t>69</w:t>
            </w:r>
            <w:r w:rsidRPr="008E0C8B">
              <w:rPr>
                <w:rFonts w:eastAsia="Calibri"/>
                <w:kern w:val="0"/>
              </w:rPr>
              <w:t>,6</w:t>
            </w:r>
            <w:r w:rsidRPr="008E0C8B">
              <w:rPr>
                <w:rFonts w:eastAsia="Calibri"/>
                <w:bCs w:val="0"/>
                <w:kern w:val="0"/>
              </w:rPr>
              <w:t xml:space="preserve"> тыс. рублей, из них:</w:t>
            </w:r>
          </w:p>
          <w:p w:rsidR="008E0C8B" w:rsidRPr="008E0C8B" w:rsidRDefault="008E0C8B" w:rsidP="008E0C8B">
            <w:pPr>
              <w:jc w:val="both"/>
              <w:rPr>
                <w:snapToGrid w:val="0"/>
              </w:rPr>
            </w:pPr>
            <w:r w:rsidRPr="008E0C8B">
              <w:rPr>
                <w:snapToGrid w:val="0"/>
              </w:rPr>
              <w:t>2014 году – 41</w:t>
            </w:r>
            <w:r w:rsidR="003D4081">
              <w:rPr>
                <w:snapToGrid w:val="0"/>
              </w:rPr>
              <w:t>,0</w:t>
            </w:r>
            <w:r w:rsidRPr="008E0C8B">
              <w:rPr>
                <w:snapToGrid w:val="0"/>
              </w:rPr>
              <w:t xml:space="preserve"> тыс. рублей;</w:t>
            </w:r>
          </w:p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2015 году – 83,6 тыс. рублей;</w:t>
            </w:r>
          </w:p>
          <w:p w:rsidR="008E0C8B" w:rsidRPr="008E0C8B" w:rsidRDefault="008E0C8B" w:rsidP="008E0C8B">
            <w:pPr>
              <w:jc w:val="both"/>
              <w:rPr>
                <w:snapToGrid w:val="0"/>
              </w:rPr>
            </w:pPr>
            <w:r w:rsidRPr="008E0C8B">
              <w:rPr>
                <w:snapToGrid w:val="0"/>
              </w:rPr>
              <w:t xml:space="preserve">2016 году – </w:t>
            </w:r>
            <w:r w:rsidR="00DD3B14">
              <w:rPr>
                <w:snapToGrid w:val="0"/>
              </w:rPr>
              <w:t>75</w:t>
            </w:r>
            <w:r w:rsidR="003D4081">
              <w:rPr>
                <w:snapToGrid w:val="0"/>
              </w:rPr>
              <w:t>,0</w:t>
            </w:r>
            <w:r w:rsidRPr="008E0C8B">
              <w:rPr>
                <w:snapToGrid w:val="0"/>
              </w:rPr>
              <w:t xml:space="preserve"> тыс. рублей;</w:t>
            </w:r>
          </w:p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8E0C8B">
              <w:rPr>
                <w:rFonts w:eastAsia="Calibri"/>
                <w:bCs w:val="0"/>
                <w:kern w:val="0"/>
              </w:rPr>
              <w:t>2017 году – 90</w:t>
            </w:r>
            <w:r w:rsidR="003D4081">
              <w:rPr>
                <w:rFonts w:eastAsia="Calibri"/>
                <w:bCs w:val="0"/>
                <w:kern w:val="0"/>
              </w:rPr>
              <w:t>,0</w:t>
            </w:r>
            <w:r w:rsidRPr="008E0C8B">
              <w:rPr>
                <w:rFonts w:eastAsia="Calibri"/>
                <w:bCs w:val="0"/>
                <w:kern w:val="0"/>
              </w:rPr>
              <w:t xml:space="preserve"> тыс. рублей;</w:t>
            </w:r>
          </w:p>
          <w:p w:rsidR="008E0C8B" w:rsidRPr="008E0C8B" w:rsidRDefault="008E0C8B" w:rsidP="008E0C8B">
            <w:pPr>
              <w:jc w:val="both"/>
            </w:pPr>
            <w:r w:rsidRPr="008E0C8B">
              <w:t>2018 году – 90</w:t>
            </w:r>
            <w:r w:rsidR="003D4081">
              <w:t>,0</w:t>
            </w:r>
            <w:r w:rsidRPr="008E0C8B">
              <w:t xml:space="preserve"> тыс. рублей;</w:t>
            </w:r>
          </w:p>
          <w:p w:rsidR="008E0C8B" w:rsidRPr="008E0C8B" w:rsidRDefault="008E0C8B" w:rsidP="008E0C8B">
            <w:pPr>
              <w:jc w:val="both"/>
              <w:rPr>
                <w:snapToGrid w:val="0"/>
              </w:rPr>
            </w:pPr>
            <w:r w:rsidRPr="008E0C8B">
              <w:t>2019 году – 90</w:t>
            </w:r>
            <w:r w:rsidR="003D4081">
              <w:t>,0</w:t>
            </w:r>
            <w:r w:rsidRPr="008E0C8B">
              <w:t xml:space="preserve"> тыс. рублей</w:t>
            </w:r>
          </w:p>
        </w:tc>
      </w:tr>
      <w:tr w:rsidR="008E0C8B" w:rsidRPr="008E0C8B" w:rsidTr="001117CB">
        <w:trPr>
          <w:cantSplit/>
          <w:trHeight w:val="408"/>
        </w:trPr>
        <w:tc>
          <w:tcPr>
            <w:tcW w:w="1631" w:type="pct"/>
            <w:vAlign w:val="center"/>
          </w:tcPr>
          <w:p w:rsidR="008E0C8B" w:rsidRPr="008E0C8B" w:rsidRDefault="008E0C8B" w:rsidP="008E0C8B">
            <w:pPr>
              <w:rPr>
                <w:bCs w:val="0"/>
                <w:kern w:val="0"/>
              </w:rPr>
            </w:pPr>
            <w:r w:rsidRPr="008E0C8B">
              <w:rPr>
                <w:bCs w:val="0"/>
                <w:kern w:val="0"/>
              </w:rPr>
              <w:t>Ожидаемые конечные результаты реализации ВЦП</w:t>
            </w:r>
          </w:p>
        </w:tc>
        <w:tc>
          <w:tcPr>
            <w:tcW w:w="3369" w:type="pct"/>
            <w:vAlign w:val="center"/>
          </w:tcPr>
          <w:p w:rsidR="008E0C8B" w:rsidRPr="008E0C8B" w:rsidRDefault="008E0C8B" w:rsidP="008E0C8B">
            <w:pPr>
              <w:jc w:val="both"/>
              <w:rPr>
                <w:snapToGrid w:val="0"/>
              </w:rPr>
            </w:pPr>
            <w:r w:rsidRPr="008E0C8B">
              <w:rPr>
                <w:snapToGrid w:val="0"/>
              </w:rPr>
              <w:t>Увеличение доли граждан и организаций, доверяющих деятельности органов местного самоуправления муниципального образования город Мурманск по сравнению с предыдущими годами</w:t>
            </w:r>
          </w:p>
        </w:tc>
      </w:tr>
    </w:tbl>
    <w:p w:rsidR="008E0C8B" w:rsidRPr="008E0C8B" w:rsidRDefault="008E0C8B" w:rsidP="008E0C8B">
      <w:pPr>
        <w:jc w:val="center"/>
      </w:pPr>
    </w:p>
    <w:p w:rsidR="008E0C8B" w:rsidRPr="008E0C8B" w:rsidRDefault="008E0C8B" w:rsidP="008E0C8B">
      <w:pPr>
        <w:jc w:val="center"/>
      </w:pPr>
      <w:r w:rsidRPr="008E0C8B">
        <w:t>1. Характеристика проблемы, на решение которой направлена ВЦП</w:t>
      </w:r>
    </w:p>
    <w:p w:rsidR="008E0C8B" w:rsidRPr="008E0C8B" w:rsidRDefault="008E0C8B" w:rsidP="008E0C8B">
      <w:pPr>
        <w:jc w:val="center"/>
      </w:pP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 xml:space="preserve">Коррупция стала системой. </w:t>
      </w:r>
      <w:proofErr w:type="gramStart"/>
      <w:r w:rsidRPr="008E0C8B"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8E0C8B">
        <w:t>деформированностью</w:t>
      </w:r>
      <w:proofErr w:type="spellEnd"/>
      <w:r w:rsidRPr="008E0C8B"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  <w:proofErr w:type="gramEnd"/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Создание эффективных механизмов предотвращения и выявления коррупции, устранения причин ее порождающих, требует применения комплексного подхода к решению поставленных задач и объективную оценку их результативности.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 xml:space="preserve">В муниципальном образовании город Мурманск разработан План по противодействию коррупции в администрации города Мурманска. Планом предусмотрены мероприятия: 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- по обеспечению и проведению антикоррупционных мероприятий при прохождении муниципальной службы;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- по совершенствованию муниципального управления в целях предупреждения коррупции;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- по привлечению граждан и институтов гражданского общества к реализации мероприятий по противодействию коррупции.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  <w:r w:rsidRPr="008E0C8B">
        <w:t>С учетом данных мониторинга появляется возможность изучения эффективности механизмов предотвращения и выявления коррупции для своевременного внесения изменений в План по противодействию коррупции в администрации города Мурманска.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0"/>
      </w:pPr>
    </w:p>
    <w:p w:rsidR="008E0C8B" w:rsidRPr="008E0C8B" w:rsidRDefault="008E0C8B" w:rsidP="008E0C8B">
      <w:pPr>
        <w:widowControl w:val="0"/>
        <w:autoSpaceDE w:val="0"/>
        <w:autoSpaceDN w:val="0"/>
        <w:adjustRightInd w:val="0"/>
        <w:jc w:val="center"/>
        <w:outlineLvl w:val="2"/>
      </w:pPr>
      <w:r w:rsidRPr="008E0C8B">
        <w:t>2. Основные цели и задачи ВЦП, целевые показатели (индикаторы)</w:t>
      </w:r>
    </w:p>
    <w:p w:rsidR="008E0C8B" w:rsidRPr="008E0C8B" w:rsidRDefault="008E0C8B" w:rsidP="008E0C8B">
      <w:pPr>
        <w:widowControl w:val="0"/>
        <w:autoSpaceDE w:val="0"/>
        <w:autoSpaceDN w:val="0"/>
        <w:adjustRightInd w:val="0"/>
        <w:jc w:val="center"/>
        <w:outlineLvl w:val="2"/>
      </w:pPr>
      <w:r w:rsidRPr="008E0C8B">
        <w:t xml:space="preserve"> реализации ВЦП</w:t>
      </w:r>
    </w:p>
    <w:p w:rsidR="008E0C8B" w:rsidRPr="008E0C8B" w:rsidRDefault="008E0C8B" w:rsidP="008E0C8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2410"/>
        <w:gridCol w:w="566"/>
        <w:gridCol w:w="1133"/>
        <w:gridCol w:w="1012"/>
        <w:gridCol w:w="695"/>
        <w:gridCol w:w="695"/>
        <w:gridCol w:w="695"/>
        <w:gridCol w:w="695"/>
        <w:gridCol w:w="695"/>
        <w:gridCol w:w="685"/>
      </w:tblGrid>
      <w:tr w:rsidR="008E0C8B" w:rsidRPr="008E0C8B" w:rsidTr="001117CB">
        <w:trPr>
          <w:cantSplit/>
          <w:trHeight w:val="34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pacing w:val="-20"/>
                <w:sz w:val="24"/>
                <w:szCs w:val="24"/>
              </w:rPr>
            </w:pPr>
            <w:r w:rsidRPr="008E0C8B">
              <w:rPr>
                <w:snapToGrid w:val="0"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8E0C8B">
              <w:rPr>
                <w:snapToGrid w:val="0"/>
                <w:spacing w:val="-20"/>
                <w:sz w:val="24"/>
                <w:szCs w:val="24"/>
              </w:rPr>
              <w:t>п</w:t>
            </w:r>
            <w:proofErr w:type="gramEnd"/>
            <w:r w:rsidRPr="008E0C8B">
              <w:rPr>
                <w:snapToGrid w:val="0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2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z w:val="24"/>
                <w:szCs w:val="24"/>
              </w:rPr>
            </w:pPr>
            <w:r w:rsidRPr="008E0C8B">
              <w:rPr>
                <w:sz w:val="24"/>
                <w:szCs w:val="24"/>
              </w:rPr>
              <w:t>Ед. изм.</w:t>
            </w:r>
          </w:p>
        </w:tc>
        <w:tc>
          <w:tcPr>
            <w:tcW w:w="322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Значение показателя (индикатора)</w:t>
            </w:r>
          </w:p>
        </w:tc>
      </w:tr>
      <w:tr w:rsidR="008E0C8B" w:rsidRPr="008E0C8B" w:rsidTr="001117CB">
        <w:trPr>
          <w:cantSplit/>
          <w:trHeight w:val="457"/>
        </w:trPr>
        <w:tc>
          <w:tcPr>
            <w:tcW w:w="247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Отчетный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Текущий год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Годы реализации ВЦП</w:t>
            </w:r>
          </w:p>
        </w:tc>
      </w:tr>
      <w:tr w:rsidR="008E0C8B" w:rsidRPr="008E0C8B" w:rsidTr="001117CB">
        <w:trPr>
          <w:cantSplit/>
          <w:trHeight w:val="234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2019</w:t>
            </w:r>
          </w:p>
        </w:tc>
      </w:tr>
      <w:tr w:rsidR="008E0C8B" w:rsidRPr="008E0C8B" w:rsidTr="001117CB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11</w:t>
            </w:r>
          </w:p>
        </w:tc>
      </w:tr>
      <w:tr w:rsidR="008E0C8B" w:rsidRPr="008E0C8B" w:rsidTr="001117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6"/>
        </w:trPr>
        <w:tc>
          <w:tcPr>
            <w:tcW w:w="5000" w:type="pct"/>
            <w:gridSpan w:val="11"/>
            <w:vAlign w:val="center"/>
          </w:tcPr>
          <w:p w:rsidR="008E0C8B" w:rsidRPr="008E0C8B" w:rsidRDefault="008E0C8B" w:rsidP="008E0C8B">
            <w:pPr>
              <w:ind w:left="-70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Цель: предупреждение (профилактика) коррупции</w:t>
            </w:r>
          </w:p>
        </w:tc>
      </w:tr>
      <w:tr w:rsidR="008E0C8B" w:rsidRPr="008E0C8B" w:rsidTr="001117CB">
        <w:trPr>
          <w:cantSplit/>
          <w:trHeight w:val="127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22</w:t>
            </w:r>
          </w:p>
        </w:tc>
      </w:tr>
    </w:tbl>
    <w:p w:rsidR="008E0C8B" w:rsidRPr="008E0C8B" w:rsidRDefault="008E0C8B" w:rsidP="008E0C8B">
      <w:pPr>
        <w:jc w:val="center"/>
        <w:rPr>
          <w:snapToGrid w:val="0"/>
        </w:rPr>
        <w:sectPr w:rsidR="008E0C8B" w:rsidRPr="008E0C8B" w:rsidSect="00E66F64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E0C8B" w:rsidRPr="008E0C8B" w:rsidRDefault="008E0C8B" w:rsidP="008E0C8B">
      <w:pPr>
        <w:jc w:val="center"/>
        <w:rPr>
          <w:snapToGrid w:val="0"/>
        </w:rPr>
      </w:pPr>
      <w:r w:rsidRPr="008E0C8B">
        <w:rPr>
          <w:snapToGrid w:val="0"/>
        </w:rPr>
        <w:t xml:space="preserve">3. Перечень основных мероприятий ВЦП </w:t>
      </w:r>
    </w:p>
    <w:p w:rsidR="008E0C8B" w:rsidRPr="008E0C8B" w:rsidRDefault="008E0C8B" w:rsidP="008E0C8B">
      <w:pPr>
        <w:jc w:val="center"/>
        <w:rPr>
          <w:snapToGrid w:val="0"/>
        </w:rPr>
      </w:pPr>
      <w:r w:rsidRPr="008E0C8B">
        <w:rPr>
          <w:snapToGrid w:val="0"/>
        </w:rPr>
        <w:t>3.1. Перечень основных мероприятий ВЦП на 2014 – 2015 годы</w:t>
      </w:r>
    </w:p>
    <w:p w:rsidR="008E0C8B" w:rsidRPr="008E0C8B" w:rsidRDefault="008E0C8B" w:rsidP="008E0C8B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3271"/>
        <w:gridCol w:w="1282"/>
        <w:gridCol w:w="1130"/>
        <w:gridCol w:w="898"/>
        <w:gridCol w:w="898"/>
        <w:gridCol w:w="898"/>
        <w:gridCol w:w="1845"/>
        <w:gridCol w:w="862"/>
        <w:gridCol w:w="862"/>
        <w:gridCol w:w="2786"/>
      </w:tblGrid>
      <w:tr w:rsidR="008E0C8B" w:rsidRPr="008E0C8B" w:rsidTr="001117CB">
        <w:trPr>
          <w:cantSplit/>
          <w:trHeight w:val="1042"/>
        </w:trPr>
        <w:tc>
          <w:tcPr>
            <w:tcW w:w="162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firstLine="72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№</w:t>
            </w:r>
          </w:p>
          <w:p w:rsidR="008E0C8B" w:rsidRPr="008E0C8B" w:rsidRDefault="008E0C8B" w:rsidP="008E0C8B">
            <w:pPr>
              <w:jc w:val="center"/>
              <w:rPr>
                <w:spacing w:val="-20"/>
              </w:rPr>
            </w:pPr>
            <w:r w:rsidRPr="008E0C8B">
              <w:rPr>
                <w:spacing w:val="-20"/>
              </w:rPr>
              <w:t xml:space="preserve">№ </w:t>
            </w:r>
            <w:proofErr w:type="gramStart"/>
            <w:r w:rsidRPr="008E0C8B">
              <w:rPr>
                <w:spacing w:val="-20"/>
              </w:rPr>
              <w:t>п</w:t>
            </w:r>
            <w:proofErr w:type="gramEnd"/>
            <w:r w:rsidRPr="008E0C8B">
              <w:rPr>
                <w:spacing w:val="-20"/>
              </w:rPr>
              <w:t>/п</w:t>
            </w:r>
          </w:p>
        </w:tc>
        <w:tc>
          <w:tcPr>
            <w:tcW w:w="1074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421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371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E0C8B">
              <w:rPr>
                <w:snapToGrid w:val="0"/>
                <w:spacing w:val="-10"/>
                <w:sz w:val="24"/>
                <w:szCs w:val="24"/>
              </w:rPr>
              <w:t>Источники</w:t>
            </w:r>
            <w:r w:rsidRPr="008E0C8B">
              <w:rPr>
                <w:snapToGrid w:val="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885" w:type="pct"/>
            <w:gridSpan w:val="3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right="-69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172" w:type="pct"/>
            <w:gridSpan w:val="3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69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5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right="-69"/>
              <w:jc w:val="center"/>
              <w:rPr>
                <w:snapToGrid w:val="0"/>
                <w:spacing w:val="-2"/>
                <w:sz w:val="24"/>
                <w:szCs w:val="24"/>
              </w:rPr>
            </w:pPr>
            <w:r w:rsidRPr="008E0C8B">
              <w:rPr>
                <w:snapToGrid w:val="0"/>
                <w:spacing w:val="-2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E0C8B" w:rsidRPr="008E0C8B" w:rsidTr="001117CB">
        <w:trPr>
          <w:cantSplit/>
          <w:trHeight w:val="564"/>
        </w:trPr>
        <w:tc>
          <w:tcPr>
            <w:tcW w:w="162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</w:pPr>
          </w:p>
        </w:tc>
        <w:tc>
          <w:tcPr>
            <w:tcW w:w="1074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" w:type="pct"/>
            <w:vMerge/>
            <w:tcMar>
              <w:left w:w="45" w:type="dxa"/>
              <w:right w:w="45" w:type="dxa"/>
            </w:tcMar>
          </w:tcPr>
          <w:p w:rsidR="008E0C8B" w:rsidRPr="008E0C8B" w:rsidRDefault="008E0C8B" w:rsidP="008E0C8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95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2014 год</w:t>
            </w:r>
          </w:p>
        </w:tc>
        <w:tc>
          <w:tcPr>
            <w:tcW w:w="295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2015 год</w:t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Наименование ед. измерения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2014 год</w:t>
            </w:r>
          </w:p>
        </w:tc>
        <w:tc>
          <w:tcPr>
            <w:tcW w:w="283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2015 год</w:t>
            </w:r>
          </w:p>
        </w:tc>
        <w:tc>
          <w:tcPr>
            <w:tcW w:w="915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E0C8B" w:rsidRPr="008E0C8B" w:rsidTr="001117CB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11</w:t>
            </w:r>
          </w:p>
        </w:tc>
      </w:tr>
      <w:tr w:rsidR="008E0C8B" w:rsidRPr="008E0C8B" w:rsidTr="001117CB">
        <w:trPr>
          <w:cantSplit/>
          <w:trHeight w:val="273"/>
        </w:trPr>
        <w:tc>
          <w:tcPr>
            <w:tcW w:w="5000" w:type="pct"/>
            <w:gridSpan w:val="11"/>
            <w:tcMar>
              <w:left w:w="45" w:type="dxa"/>
              <w:right w:w="45" w:type="dxa"/>
            </w:tcMar>
          </w:tcPr>
          <w:p w:rsidR="008E0C8B" w:rsidRPr="008E0C8B" w:rsidRDefault="008E0C8B" w:rsidP="008E0C8B">
            <w:pPr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Цель: предупреждение (профилактика) коррупции</w:t>
            </w:r>
          </w:p>
        </w:tc>
      </w:tr>
      <w:tr w:rsidR="008E0C8B" w:rsidRPr="008E0C8B" w:rsidTr="001117CB">
        <w:trPr>
          <w:cantSplit/>
          <w:trHeight w:val="1191"/>
        </w:trPr>
        <w:tc>
          <w:tcPr>
            <w:tcW w:w="162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074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both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 xml:space="preserve">Проведение исследования коррупции в муниципальном образовании город Мурманск социологическими методами в рамках муниципального антикоррупционного </w:t>
            </w:r>
            <w:r w:rsidRPr="008E0C8B">
              <w:rPr>
                <w:snapToGrid w:val="0"/>
                <w:spacing w:val="-4"/>
                <w:sz w:val="24"/>
                <w:szCs w:val="24"/>
              </w:rPr>
              <w:t>мониторинга (с привлечением специализированных организаций)</w:t>
            </w:r>
          </w:p>
        </w:tc>
        <w:tc>
          <w:tcPr>
            <w:tcW w:w="42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2014 года,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2015 года,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95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124,6</w:t>
            </w:r>
          </w:p>
        </w:tc>
        <w:tc>
          <w:tcPr>
            <w:tcW w:w="295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41,0</w:t>
            </w:r>
          </w:p>
        </w:tc>
        <w:tc>
          <w:tcPr>
            <w:tcW w:w="295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kern w:val="0"/>
                <w:sz w:val="24"/>
                <w:szCs w:val="24"/>
              </w:rPr>
              <w:t>83,6</w:t>
            </w:r>
          </w:p>
        </w:tc>
        <w:tc>
          <w:tcPr>
            <w:tcW w:w="60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 xml:space="preserve">Количество проведенных </w:t>
            </w:r>
            <w:r w:rsidRPr="008E0C8B">
              <w:rPr>
                <w:snapToGrid w:val="0"/>
                <w:spacing w:val="-2"/>
                <w:sz w:val="24"/>
                <w:szCs w:val="24"/>
              </w:rPr>
              <w:t>исследований</w:t>
            </w:r>
            <w:r w:rsidRPr="008E0C8B">
              <w:rPr>
                <w:snapToGrid w:val="0"/>
                <w:sz w:val="24"/>
                <w:szCs w:val="24"/>
              </w:rPr>
              <w:t>, ед.</w:t>
            </w:r>
          </w:p>
        </w:tc>
        <w:tc>
          <w:tcPr>
            <w:tcW w:w="283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15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Отдел по взаимодействию</w:t>
            </w:r>
            <w:r w:rsidRPr="008E0C8B">
              <w:rPr>
                <w:snapToGrid w:val="0"/>
                <w:sz w:val="24"/>
                <w:szCs w:val="24"/>
              </w:rPr>
              <w:t xml:space="preserve"> с </w:t>
            </w:r>
            <w:r w:rsidRPr="008E0C8B">
              <w:rPr>
                <w:snapToGrid w:val="0"/>
                <w:spacing w:val="-8"/>
                <w:sz w:val="24"/>
                <w:szCs w:val="24"/>
              </w:rPr>
              <w:t>правоохрани</w:t>
            </w:r>
            <w:r w:rsidRPr="008E0C8B">
              <w:rPr>
                <w:snapToGrid w:val="0"/>
                <w:sz w:val="24"/>
                <w:szCs w:val="24"/>
              </w:rPr>
              <w:t xml:space="preserve">тельными органами и профилактике </w:t>
            </w:r>
            <w:r w:rsidRPr="008E0C8B">
              <w:rPr>
                <w:snapToGrid w:val="0"/>
                <w:spacing w:val="-4"/>
                <w:sz w:val="24"/>
                <w:szCs w:val="24"/>
              </w:rPr>
              <w:t>коррупции администрации</w:t>
            </w:r>
            <w:r w:rsidRPr="008E0C8B">
              <w:rPr>
                <w:snapToGrid w:val="0"/>
                <w:sz w:val="24"/>
                <w:szCs w:val="24"/>
              </w:rPr>
              <w:t xml:space="preserve"> города Мурманска и организация, проводящая мониторинг</w:t>
            </w:r>
          </w:p>
        </w:tc>
      </w:tr>
      <w:tr w:rsidR="008E0C8B" w:rsidRPr="008E0C8B" w:rsidTr="001117CB">
        <w:trPr>
          <w:cantSplit/>
          <w:trHeight w:val="437"/>
        </w:trPr>
        <w:tc>
          <w:tcPr>
            <w:tcW w:w="162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74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Всего по ВЦП</w:t>
            </w:r>
          </w:p>
        </w:tc>
        <w:tc>
          <w:tcPr>
            <w:tcW w:w="42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95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124,6</w:t>
            </w:r>
          </w:p>
        </w:tc>
        <w:tc>
          <w:tcPr>
            <w:tcW w:w="295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41,0</w:t>
            </w:r>
          </w:p>
        </w:tc>
        <w:tc>
          <w:tcPr>
            <w:tcW w:w="295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83,6</w:t>
            </w:r>
          </w:p>
        </w:tc>
        <w:tc>
          <w:tcPr>
            <w:tcW w:w="60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15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E0C8B" w:rsidRPr="008E0C8B" w:rsidRDefault="008E0C8B" w:rsidP="008E0C8B">
      <w:pPr>
        <w:pageBreakBefore/>
        <w:jc w:val="center"/>
        <w:rPr>
          <w:snapToGrid w:val="0"/>
        </w:rPr>
      </w:pPr>
      <w:r w:rsidRPr="008E0C8B">
        <w:rPr>
          <w:snapToGrid w:val="0"/>
        </w:rPr>
        <w:t>3.2. Перечень основных мероприятий ВЦП на 2016 – 2019 годы</w:t>
      </w:r>
    </w:p>
    <w:p w:rsidR="008E0C8B" w:rsidRPr="008E0C8B" w:rsidRDefault="008E0C8B" w:rsidP="008E0C8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2972"/>
        <w:gridCol w:w="1276"/>
        <w:gridCol w:w="1133"/>
        <w:gridCol w:w="853"/>
        <w:gridCol w:w="636"/>
        <w:gridCol w:w="639"/>
        <w:gridCol w:w="639"/>
        <w:gridCol w:w="639"/>
        <w:gridCol w:w="1556"/>
        <w:gridCol w:w="652"/>
        <w:gridCol w:w="652"/>
        <w:gridCol w:w="652"/>
        <w:gridCol w:w="652"/>
        <w:gridCol w:w="1800"/>
      </w:tblGrid>
      <w:tr w:rsidR="008E0C8B" w:rsidRPr="008E0C8B" w:rsidTr="001117CB">
        <w:trPr>
          <w:cantSplit/>
          <w:trHeight w:val="1042"/>
          <w:tblHeader/>
        </w:trPr>
        <w:tc>
          <w:tcPr>
            <w:tcW w:w="156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firstLine="72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№</w:t>
            </w:r>
          </w:p>
          <w:p w:rsidR="008E0C8B" w:rsidRPr="008E0C8B" w:rsidRDefault="008E0C8B" w:rsidP="008E0C8B">
            <w:pPr>
              <w:jc w:val="center"/>
              <w:rPr>
                <w:spacing w:val="-20"/>
              </w:rPr>
            </w:pPr>
            <w:r w:rsidRPr="008E0C8B">
              <w:rPr>
                <w:spacing w:val="-20"/>
              </w:rPr>
              <w:t xml:space="preserve">№ </w:t>
            </w:r>
            <w:proofErr w:type="gramStart"/>
            <w:r w:rsidRPr="008E0C8B">
              <w:rPr>
                <w:spacing w:val="-20"/>
              </w:rPr>
              <w:t>п</w:t>
            </w:r>
            <w:proofErr w:type="gramEnd"/>
            <w:r w:rsidRPr="008E0C8B">
              <w:rPr>
                <w:spacing w:val="-20"/>
              </w:rPr>
              <w:t>/п</w:t>
            </w:r>
          </w:p>
        </w:tc>
        <w:tc>
          <w:tcPr>
            <w:tcW w:w="976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419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372" w:type="pct"/>
            <w:vMerge w:val="restar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8E0C8B">
              <w:rPr>
                <w:snapToGrid w:val="0"/>
                <w:spacing w:val="-10"/>
                <w:sz w:val="24"/>
                <w:szCs w:val="24"/>
              </w:rPr>
              <w:t>Источники</w:t>
            </w:r>
            <w:r w:rsidRPr="008E0C8B">
              <w:rPr>
                <w:snapToGrid w:val="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18" w:type="pct"/>
            <w:gridSpan w:val="5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69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367" w:type="pct"/>
            <w:gridSpan w:val="5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69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91" w:type="pct"/>
            <w:vMerge w:val="restart"/>
            <w:tcBorders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69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E0C8B" w:rsidRPr="008E0C8B" w:rsidTr="001117CB">
        <w:trPr>
          <w:cantSplit/>
          <w:trHeight w:val="564"/>
          <w:tblHeader/>
        </w:trPr>
        <w:tc>
          <w:tcPr>
            <w:tcW w:w="156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</w:pPr>
          </w:p>
        </w:tc>
        <w:tc>
          <w:tcPr>
            <w:tcW w:w="976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left="-70" w:right="-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2" w:type="pct"/>
            <w:vMerge/>
            <w:tcMar>
              <w:left w:w="45" w:type="dxa"/>
              <w:right w:w="45" w:type="dxa"/>
            </w:tcMar>
          </w:tcPr>
          <w:p w:rsidR="008E0C8B" w:rsidRPr="008E0C8B" w:rsidRDefault="008E0C8B" w:rsidP="008E0C8B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09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2017 год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Наименование ед. измерения</w:t>
            </w: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2017 год</w:t>
            </w: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591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E0C8B" w:rsidRPr="008E0C8B" w:rsidTr="001117CB">
        <w:trPr>
          <w:cantSplit/>
          <w:trHeight w:val="240"/>
          <w:tblHeader/>
        </w:trPr>
        <w:tc>
          <w:tcPr>
            <w:tcW w:w="156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0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51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214" w:type="pct"/>
            <w:tcBorders>
              <w:top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15</w:t>
            </w:r>
          </w:p>
        </w:tc>
      </w:tr>
      <w:tr w:rsidR="008E0C8B" w:rsidRPr="008E0C8B" w:rsidTr="001117CB">
        <w:trPr>
          <w:cantSplit/>
          <w:trHeight w:val="273"/>
        </w:trPr>
        <w:tc>
          <w:tcPr>
            <w:tcW w:w="5000" w:type="pct"/>
            <w:gridSpan w:val="15"/>
            <w:tcMar>
              <w:left w:w="45" w:type="dxa"/>
              <w:right w:w="45" w:type="dxa"/>
            </w:tcMar>
          </w:tcPr>
          <w:p w:rsidR="008E0C8B" w:rsidRPr="008E0C8B" w:rsidRDefault="008E0C8B" w:rsidP="008E0C8B">
            <w:pPr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Цель: предупреждение (профилактика) коррупции</w:t>
            </w:r>
          </w:p>
        </w:tc>
      </w:tr>
      <w:tr w:rsidR="008E0C8B" w:rsidRPr="008E0C8B" w:rsidTr="001117CB">
        <w:trPr>
          <w:cantSplit/>
          <w:trHeight w:val="1976"/>
        </w:trPr>
        <w:tc>
          <w:tcPr>
            <w:tcW w:w="15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7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both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Основное мероприятие: и</w:t>
            </w:r>
            <w:r w:rsidRPr="008E0C8B">
              <w:rPr>
                <w:snapToGrid w:val="0"/>
                <w:spacing w:val="-4"/>
                <w:sz w:val="24"/>
                <w:szCs w:val="24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19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2016-2019 гг.</w:t>
            </w:r>
          </w:p>
        </w:tc>
        <w:tc>
          <w:tcPr>
            <w:tcW w:w="372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8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DD3B14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  <w:r w:rsidR="00DD3B14">
              <w:rPr>
                <w:snapToGrid w:val="0"/>
                <w:sz w:val="24"/>
                <w:szCs w:val="24"/>
              </w:rPr>
              <w:t>45</w:t>
            </w:r>
            <w:r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09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  <w:r w:rsidR="008E0C8B"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51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214" w:type="pct"/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pacing w:val="-14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31</w:t>
            </w:r>
          </w:p>
        </w:tc>
        <w:tc>
          <w:tcPr>
            <w:tcW w:w="591" w:type="pct"/>
            <w:noWrap/>
            <w:tcMar>
              <w:left w:w="28" w:type="dxa"/>
              <w:right w:w="28" w:type="dxa"/>
            </w:tcMar>
            <w:vAlign w:val="center"/>
          </w:tcPr>
          <w:p w:rsidR="008E0C8B" w:rsidRPr="008E0C8B" w:rsidRDefault="008E0C8B" w:rsidP="008E0C8B">
            <w:pPr>
              <w:rPr>
                <w:snapToGrid w:val="0"/>
                <w:spacing w:val="-14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Отдел по взаимодействию</w:t>
            </w:r>
            <w:r w:rsidRPr="008E0C8B">
              <w:rPr>
                <w:snapToGrid w:val="0"/>
                <w:sz w:val="24"/>
                <w:szCs w:val="24"/>
              </w:rPr>
              <w:t xml:space="preserve"> с </w:t>
            </w:r>
            <w:r w:rsidRPr="008E0C8B">
              <w:rPr>
                <w:snapToGrid w:val="0"/>
                <w:spacing w:val="-8"/>
                <w:sz w:val="24"/>
                <w:szCs w:val="24"/>
              </w:rPr>
              <w:t>правоохрани</w:t>
            </w:r>
            <w:r w:rsidRPr="008E0C8B">
              <w:rPr>
                <w:snapToGrid w:val="0"/>
                <w:sz w:val="24"/>
                <w:szCs w:val="24"/>
              </w:rPr>
              <w:t xml:space="preserve">тельными органами и профилактике </w:t>
            </w:r>
            <w:r w:rsidRPr="008E0C8B">
              <w:rPr>
                <w:snapToGrid w:val="0"/>
                <w:spacing w:val="-4"/>
                <w:sz w:val="24"/>
                <w:szCs w:val="24"/>
              </w:rPr>
              <w:t>коррупции администрации</w:t>
            </w:r>
            <w:r w:rsidRPr="008E0C8B">
              <w:rPr>
                <w:snapToGrid w:val="0"/>
                <w:sz w:val="24"/>
                <w:szCs w:val="24"/>
              </w:rPr>
              <w:t xml:space="preserve"> города Мурманск</w:t>
            </w:r>
          </w:p>
        </w:tc>
      </w:tr>
      <w:tr w:rsidR="008E0C8B" w:rsidRPr="008E0C8B" w:rsidTr="001117CB">
        <w:trPr>
          <w:trHeight w:val="940"/>
        </w:trPr>
        <w:tc>
          <w:tcPr>
            <w:tcW w:w="15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1.1.</w:t>
            </w:r>
          </w:p>
        </w:tc>
        <w:tc>
          <w:tcPr>
            <w:tcW w:w="97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both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419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 года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2017 года,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2018 года,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 кв.</w:t>
            </w:r>
          </w:p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2019 года</w:t>
            </w:r>
          </w:p>
        </w:tc>
        <w:tc>
          <w:tcPr>
            <w:tcW w:w="372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8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DD3B14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  <w:r w:rsidR="00DD3B14">
              <w:rPr>
                <w:snapToGrid w:val="0"/>
                <w:sz w:val="24"/>
                <w:szCs w:val="24"/>
              </w:rPr>
              <w:t>45</w:t>
            </w:r>
            <w:r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09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  <w:r w:rsidR="008E0C8B"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51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 xml:space="preserve">Количество проведенных </w:t>
            </w:r>
            <w:r w:rsidRPr="008E0C8B">
              <w:rPr>
                <w:snapToGrid w:val="0"/>
                <w:spacing w:val="-2"/>
                <w:sz w:val="24"/>
                <w:szCs w:val="24"/>
              </w:rPr>
              <w:t>исследований</w:t>
            </w:r>
            <w:r w:rsidRPr="008E0C8B">
              <w:rPr>
                <w:snapToGrid w:val="0"/>
                <w:sz w:val="24"/>
                <w:szCs w:val="24"/>
              </w:rPr>
              <w:t>, ед.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pacing w:val="-14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1</w:t>
            </w:r>
          </w:p>
        </w:tc>
        <w:tc>
          <w:tcPr>
            <w:tcW w:w="591" w:type="pct"/>
            <w:noWrap/>
            <w:tcMar>
              <w:left w:w="28" w:type="dxa"/>
              <w:right w:w="28" w:type="dxa"/>
            </w:tcMar>
            <w:vAlign w:val="center"/>
          </w:tcPr>
          <w:p w:rsidR="008E0C8B" w:rsidRPr="008E0C8B" w:rsidRDefault="008E0C8B" w:rsidP="008E0C8B">
            <w:pPr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Отдел по взаимодействию</w:t>
            </w:r>
            <w:r w:rsidRPr="008E0C8B">
              <w:rPr>
                <w:snapToGrid w:val="0"/>
                <w:sz w:val="24"/>
                <w:szCs w:val="24"/>
              </w:rPr>
              <w:t xml:space="preserve"> с </w:t>
            </w:r>
            <w:r w:rsidRPr="008E0C8B">
              <w:rPr>
                <w:snapToGrid w:val="0"/>
                <w:spacing w:val="-8"/>
                <w:sz w:val="24"/>
                <w:szCs w:val="24"/>
              </w:rPr>
              <w:t>правоохрани</w:t>
            </w:r>
            <w:r w:rsidRPr="008E0C8B">
              <w:rPr>
                <w:snapToGrid w:val="0"/>
                <w:sz w:val="24"/>
                <w:szCs w:val="24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8E0C8B" w:rsidRPr="008E0C8B" w:rsidTr="001117CB">
        <w:trPr>
          <w:trHeight w:val="500"/>
        </w:trPr>
        <w:tc>
          <w:tcPr>
            <w:tcW w:w="15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1.2.</w:t>
            </w:r>
          </w:p>
        </w:tc>
        <w:tc>
          <w:tcPr>
            <w:tcW w:w="97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both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19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2016–2019 гг.</w:t>
            </w:r>
          </w:p>
        </w:tc>
        <w:tc>
          <w:tcPr>
            <w:tcW w:w="372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8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51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Количество занятий, ед.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214" w:type="pct"/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pacing w:val="-14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30</w:t>
            </w:r>
          </w:p>
        </w:tc>
        <w:tc>
          <w:tcPr>
            <w:tcW w:w="591" w:type="pct"/>
            <w:noWrap/>
            <w:tcMar>
              <w:left w:w="28" w:type="dxa"/>
              <w:right w:w="28" w:type="dxa"/>
            </w:tcMar>
            <w:vAlign w:val="center"/>
          </w:tcPr>
          <w:p w:rsidR="008E0C8B" w:rsidRPr="008E0C8B" w:rsidRDefault="008E0C8B" w:rsidP="008E0C8B">
            <w:pPr>
              <w:rPr>
                <w:snapToGrid w:val="0"/>
                <w:spacing w:val="-14"/>
                <w:sz w:val="24"/>
                <w:szCs w:val="24"/>
              </w:rPr>
            </w:pPr>
            <w:r w:rsidRPr="008E0C8B">
              <w:rPr>
                <w:snapToGrid w:val="0"/>
                <w:spacing w:val="-14"/>
                <w:sz w:val="24"/>
                <w:szCs w:val="24"/>
              </w:rPr>
              <w:t>Отдел по взаимодействию</w:t>
            </w:r>
            <w:r w:rsidRPr="008E0C8B">
              <w:rPr>
                <w:snapToGrid w:val="0"/>
                <w:sz w:val="24"/>
                <w:szCs w:val="24"/>
              </w:rPr>
              <w:t xml:space="preserve"> с </w:t>
            </w:r>
            <w:r w:rsidRPr="008E0C8B">
              <w:rPr>
                <w:snapToGrid w:val="0"/>
                <w:spacing w:val="-8"/>
                <w:sz w:val="24"/>
                <w:szCs w:val="24"/>
              </w:rPr>
              <w:t>правоохрани</w:t>
            </w:r>
            <w:r w:rsidRPr="008E0C8B">
              <w:rPr>
                <w:snapToGrid w:val="0"/>
                <w:sz w:val="24"/>
                <w:szCs w:val="24"/>
              </w:rPr>
              <w:t xml:space="preserve">тельными органами и профилактике </w:t>
            </w:r>
            <w:r w:rsidRPr="008E0C8B">
              <w:rPr>
                <w:snapToGrid w:val="0"/>
                <w:spacing w:val="-4"/>
                <w:sz w:val="24"/>
                <w:szCs w:val="24"/>
              </w:rPr>
              <w:t>коррупции администрации</w:t>
            </w:r>
            <w:r w:rsidRPr="008E0C8B">
              <w:rPr>
                <w:snapToGrid w:val="0"/>
                <w:sz w:val="24"/>
                <w:szCs w:val="24"/>
              </w:rPr>
              <w:t xml:space="preserve"> города Мурманск</w:t>
            </w:r>
          </w:p>
        </w:tc>
      </w:tr>
      <w:tr w:rsidR="008E0C8B" w:rsidRPr="008E0C8B" w:rsidTr="001117CB">
        <w:trPr>
          <w:cantSplit/>
          <w:trHeight w:val="437"/>
        </w:trPr>
        <w:tc>
          <w:tcPr>
            <w:tcW w:w="15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76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right="-70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Всего по ВЦП</w:t>
            </w:r>
          </w:p>
        </w:tc>
        <w:tc>
          <w:tcPr>
            <w:tcW w:w="419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2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ind w:left="-70"/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МБ</w:t>
            </w:r>
          </w:p>
        </w:tc>
        <w:tc>
          <w:tcPr>
            <w:tcW w:w="280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DD3B14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  <w:r w:rsidR="00DD3B14">
              <w:rPr>
                <w:snapToGrid w:val="0"/>
                <w:sz w:val="24"/>
                <w:szCs w:val="24"/>
              </w:rPr>
              <w:t>45</w:t>
            </w:r>
            <w:r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09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  <w:r w:rsidR="008E0C8B"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210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51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" w:type="pct"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91" w:type="pct"/>
            <w:noWrap/>
            <w:tcMar>
              <w:left w:w="45" w:type="dxa"/>
              <w:right w:w="45" w:type="dxa"/>
            </w:tcMar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8E0C8B" w:rsidRPr="008E0C8B" w:rsidRDefault="008E0C8B" w:rsidP="008E0C8B">
      <w:pPr>
        <w:rPr>
          <w:lang w:val="en-US"/>
        </w:rPr>
      </w:pPr>
    </w:p>
    <w:p w:rsidR="008E0C8B" w:rsidRPr="008E0C8B" w:rsidRDefault="008E0C8B" w:rsidP="008E0C8B">
      <w:pPr>
        <w:rPr>
          <w:lang w:val="en-US"/>
        </w:rPr>
      </w:pPr>
    </w:p>
    <w:p w:rsidR="008E0C8B" w:rsidRPr="008E0C8B" w:rsidRDefault="008E0C8B" w:rsidP="008E0C8B">
      <w:pPr>
        <w:rPr>
          <w:lang w:val="en-US"/>
        </w:rPr>
        <w:sectPr w:rsidR="008E0C8B" w:rsidRPr="008E0C8B" w:rsidSect="001117C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E0C8B" w:rsidRPr="008E0C8B" w:rsidRDefault="008E0C8B" w:rsidP="008E0C8B">
      <w:pPr>
        <w:jc w:val="center"/>
      </w:pPr>
      <w:r w:rsidRPr="008E0C8B">
        <w:t>4. Обоснование ресурсного обеспечения ВЦП</w:t>
      </w:r>
    </w:p>
    <w:p w:rsidR="008E0C8B" w:rsidRPr="008E0C8B" w:rsidRDefault="008E0C8B" w:rsidP="008E0C8B">
      <w:pPr>
        <w:jc w:val="center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57"/>
        <w:gridCol w:w="1135"/>
        <w:gridCol w:w="814"/>
        <w:gridCol w:w="815"/>
        <w:gridCol w:w="815"/>
        <w:gridCol w:w="813"/>
        <w:gridCol w:w="815"/>
        <w:gridCol w:w="813"/>
      </w:tblGrid>
      <w:tr w:rsidR="008E0C8B" w:rsidRPr="008E0C8B" w:rsidTr="00DD3B14">
        <w:trPr>
          <w:cantSplit/>
          <w:trHeight w:val="530"/>
        </w:trPr>
        <w:tc>
          <w:tcPr>
            <w:tcW w:w="19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Всего, тыс. руб.</w:t>
            </w:r>
          </w:p>
        </w:tc>
        <w:tc>
          <w:tcPr>
            <w:tcW w:w="24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В том числе по годам реализации, тыс</w:t>
            </w:r>
            <w:proofErr w:type="gramStart"/>
            <w:r w:rsidRPr="008E0C8B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8E0C8B">
              <w:rPr>
                <w:snapToGrid w:val="0"/>
                <w:sz w:val="24"/>
                <w:szCs w:val="24"/>
              </w:rPr>
              <w:t>уб.</w:t>
            </w:r>
          </w:p>
        </w:tc>
      </w:tr>
      <w:tr w:rsidR="008E0C8B" w:rsidRPr="008E0C8B" w:rsidTr="001117CB">
        <w:trPr>
          <w:cantSplit/>
          <w:trHeight w:val="240"/>
        </w:trPr>
        <w:tc>
          <w:tcPr>
            <w:tcW w:w="19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2019</w:t>
            </w:r>
          </w:p>
        </w:tc>
      </w:tr>
      <w:tr w:rsidR="008E0C8B" w:rsidRPr="008E0C8B" w:rsidTr="001117CB">
        <w:trPr>
          <w:cantSplit/>
          <w:trHeight w:val="255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z w:val="24"/>
                <w:szCs w:val="24"/>
              </w:rPr>
            </w:pPr>
            <w:r w:rsidRPr="008E0C8B"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8B" w:rsidRPr="008E0C8B" w:rsidRDefault="008E0C8B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8</w:t>
            </w:r>
          </w:p>
        </w:tc>
      </w:tr>
      <w:tr w:rsidR="00DD3B14" w:rsidRPr="008E0C8B" w:rsidTr="001117CB">
        <w:trPr>
          <w:cantSplit/>
          <w:trHeight w:val="255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rPr>
                <w:sz w:val="24"/>
                <w:szCs w:val="24"/>
              </w:rPr>
            </w:pPr>
            <w:r w:rsidRPr="008E0C8B">
              <w:rPr>
                <w:sz w:val="24"/>
                <w:szCs w:val="24"/>
              </w:rPr>
              <w:t>Всего по ВЦП: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1D4151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  <w:r>
              <w:rPr>
                <w:snapToGrid w:val="0"/>
                <w:sz w:val="24"/>
                <w:szCs w:val="24"/>
              </w:rPr>
              <w:t>69</w:t>
            </w:r>
            <w:r w:rsidRPr="008E0C8B">
              <w:rPr>
                <w:snapToGrid w:val="0"/>
                <w:sz w:val="24"/>
                <w:szCs w:val="24"/>
              </w:rPr>
              <w:t>,6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41,0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snapToGrid w:val="0"/>
                <w:kern w:val="0"/>
                <w:sz w:val="24"/>
                <w:szCs w:val="24"/>
              </w:rPr>
              <w:t>83,6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  <w:r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</w:tr>
      <w:tr w:rsidR="00DD3B14" w:rsidRPr="008E0C8B" w:rsidTr="001117CB">
        <w:trPr>
          <w:cantSplit/>
          <w:trHeight w:val="255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 w:rsidRPr="008E0C8B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1D415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D3B14" w:rsidRPr="008E0C8B" w:rsidTr="001117CB">
        <w:trPr>
          <w:cantSplit/>
          <w:trHeight w:val="264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B14" w:rsidRPr="008E0C8B" w:rsidRDefault="00DD3B14" w:rsidP="008E0C8B">
            <w:pPr>
              <w:rPr>
                <w:sz w:val="24"/>
                <w:szCs w:val="24"/>
              </w:rPr>
            </w:pPr>
            <w:r w:rsidRPr="008E0C8B">
              <w:rPr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8E0C8B">
              <w:rPr>
                <w:sz w:val="24"/>
                <w:szCs w:val="24"/>
              </w:rPr>
              <w:t>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1D4151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</w:t>
            </w:r>
            <w:r>
              <w:rPr>
                <w:snapToGrid w:val="0"/>
                <w:sz w:val="24"/>
                <w:szCs w:val="24"/>
              </w:rPr>
              <w:t>69</w:t>
            </w:r>
            <w:r w:rsidRPr="008E0C8B">
              <w:rPr>
                <w:snapToGrid w:val="0"/>
                <w:sz w:val="24"/>
                <w:szCs w:val="24"/>
              </w:rPr>
              <w:t>,6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41,0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rFonts w:eastAsia="Calibri"/>
                <w:bCs w:val="0"/>
                <w:snapToGrid w:val="0"/>
                <w:kern w:val="0"/>
                <w:sz w:val="24"/>
                <w:szCs w:val="24"/>
              </w:rPr>
              <w:t>83,6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75</w:t>
            </w:r>
            <w:r w:rsidRPr="008E0C8B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B14" w:rsidRPr="008E0C8B" w:rsidRDefault="00DD3B14" w:rsidP="008E0C8B">
            <w:pPr>
              <w:jc w:val="center"/>
              <w:rPr>
                <w:snapToGrid w:val="0"/>
                <w:sz w:val="24"/>
                <w:szCs w:val="24"/>
              </w:rPr>
            </w:pPr>
            <w:r w:rsidRPr="008E0C8B">
              <w:rPr>
                <w:snapToGrid w:val="0"/>
                <w:sz w:val="24"/>
                <w:szCs w:val="24"/>
              </w:rPr>
              <w:t>90,0</w:t>
            </w:r>
          </w:p>
        </w:tc>
      </w:tr>
    </w:tbl>
    <w:p w:rsidR="008E0C8B" w:rsidRPr="008E0C8B" w:rsidRDefault="008E0C8B" w:rsidP="008E0C8B">
      <w:pPr>
        <w:jc w:val="center"/>
      </w:pPr>
    </w:p>
    <w:p w:rsidR="008E0C8B" w:rsidRPr="008E0C8B" w:rsidRDefault="008E0C8B" w:rsidP="008E0C8B">
      <w:pPr>
        <w:jc w:val="center"/>
      </w:pPr>
      <w:r w:rsidRPr="008E0C8B">
        <w:t>5. Оценка эффективности ВЦП, рисков ее реализации</w:t>
      </w:r>
    </w:p>
    <w:p w:rsidR="008E0C8B" w:rsidRPr="008E0C8B" w:rsidRDefault="008E0C8B" w:rsidP="008E0C8B">
      <w:pPr>
        <w:jc w:val="center"/>
      </w:pP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Оценка эффективности реализации ВЦП базируется на определении уровня достижения целевых показателей проводимых антикоррупционных мероприятий на основании изучения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2"/>
        <w:rPr>
          <w:spacing w:val="-8"/>
        </w:rPr>
      </w:pPr>
      <w:r w:rsidRPr="008E0C8B">
        <w:rPr>
          <w:spacing w:val="-8"/>
        </w:rPr>
        <w:t>Обязательным условием оценки эффективности ВЦП является успешное (полное) выполнение запланированных на период ее реализации основных мероприятий.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2"/>
        <w:rPr>
          <w:spacing w:val="-8"/>
        </w:rPr>
      </w:pPr>
      <w:r w:rsidRPr="008E0C8B">
        <w:rPr>
          <w:rFonts w:eastAsia="Calibri"/>
          <w:spacing w:val="-8"/>
        </w:rPr>
        <w:t xml:space="preserve">Ожидаемые результаты реализации </w:t>
      </w:r>
      <w:r w:rsidRPr="008E0C8B">
        <w:rPr>
          <w:spacing w:val="-8"/>
        </w:rPr>
        <w:t>ВЦП</w:t>
      </w:r>
      <w:r w:rsidRPr="008E0C8B">
        <w:rPr>
          <w:rFonts w:eastAsia="Calibri"/>
          <w:spacing w:val="-8"/>
        </w:rPr>
        <w:t>: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2"/>
        <w:rPr>
          <w:spacing w:val="-8"/>
        </w:rPr>
      </w:pPr>
      <w:r w:rsidRPr="008E0C8B">
        <w:rPr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2"/>
        <w:rPr>
          <w:spacing w:val="-8"/>
        </w:rPr>
      </w:pPr>
      <w:r w:rsidRPr="008E0C8B">
        <w:rPr>
          <w:spacing w:val="-8"/>
        </w:rPr>
        <w:t>- сокращение доли граждан, столкнувшихся с проявлениями коррупции;</w:t>
      </w:r>
    </w:p>
    <w:p w:rsidR="008E0C8B" w:rsidRPr="008E0C8B" w:rsidRDefault="008E0C8B" w:rsidP="008E0C8B">
      <w:pPr>
        <w:autoSpaceDE w:val="0"/>
        <w:autoSpaceDN w:val="0"/>
        <w:adjustRightInd w:val="0"/>
        <w:ind w:firstLine="540"/>
        <w:jc w:val="both"/>
        <w:outlineLvl w:val="2"/>
        <w:rPr>
          <w:spacing w:val="-8"/>
        </w:rPr>
      </w:pPr>
      <w:r w:rsidRPr="008E0C8B">
        <w:rPr>
          <w:spacing w:val="-8"/>
        </w:rPr>
        <w:t>- уменьшение издержек граждан и организаций на преодоление административных барьеров;</w:t>
      </w: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- укрепление доверия граждан к органам местного самоуправления муниципального образования город Мурманск.</w:t>
      </w: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На реализацию ВЦП могут повлиять внешние и внутренние риски.</w:t>
      </w: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Для минимизирования внешних рисков необходимо вести постоянный мониторинг рынка оказываемых услуг в данной сфере.</w:t>
      </w:r>
    </w:p>
    <w:p w:rsidR="008E0C8B" w:rsidRPr="008E0C8B" w:rsidRDefault="008E0C8B" w:rsidP="008E0C8B">
      <w:pPr>
        <w:ind w:firstLine="540"/>
        <w:jc w:val="both"/>
        <w:rPr>
          <w:spacing w:val="-8"/>
        </w:rPr>
      </w:pPr>
      <w:r w:rsidRPr="008E0C8B">
        <w:rPr>
          <w:spacing w:val="-8"/>
        </w:rPr>
        <w:t>Внутренние риски: отклонение сроков реализации основных мероприятий, установленных в ВЦП,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8E0C8B" w:rsidRDefault="008E0C8B" w:rsidP="00E66F64">
      <w:pPr>
        <w:ind w:firstLine="540"/>
        <w:jc w:val="both"/>
      </w:pPr>
      <w:r w:rsidRPr="008E0C8B">
        <w:rPr>
          <w:spacing w:val="-8"/>
        </w:rPr>
        <w:t>Для минимизирования внутренних рисков необходим контроль над исполнителями на всех этапах подготовки и проведения основных мероприятий ВЦП.</w:t>
      </w:r>
    </w:p>
    <w:sectPr w:rsidR="008E0C8B" w:rsidSect="002D5493">
      <w:headerReference w:type="default" r:id="rId9"/>
      <w:headerReference w:type="first" r:id="rId10"/>
      <w:pgSz w:w="11906" w:h="16838"/>
      <w:pgMar w:top="14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FA" w:rsidRDefault="00862FFA" w:rsidP="0059150A">
      <w:r>
        <w:separator/>
      </w:r>
    </w:p>
  </w:endnote>
  <w:endnote w:type="continuationSeparator" w:id="1">
    <w:p w:rsidR="00862FFA" w:rsidRDefault="00862FFA" w:rsidP="0059150A">
      <w:r>
        <w:continuationSeparator/>
      </w:r>
    </w:p>
  </w:endnote>
  <w:endnote w:type="continuationNotice" w:id="2">
    <w:p w:rsidR="00862FFA" w:rsidRDefault="00862F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FA" w:rsidRDefault="00862FFA" w:rsidP="0059150A">
      <w:r>
        <w:separator/>
      </w:r>
    </w:p>
  </w:footnote>
  <w:footnote w:type="continuationSeparator" w:id="1">
    <w:p w:rsidR="00862FFA" w:rsidRDefault="00862FFA" w:rsidP="0059150A">
      <w:r>
        <w:continuationSeparator/>
      </w:r>
    </w:p>
  </w:footnote>
  <w:footnote w:type="continuationNotice" w:id="2">
    <w:p w:rsidR="00862FFA" w:rsidRDefault="00862F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A" w:rsidRPr="001A6312" w:rsidRDefault="00862FFA" w:rsidP="001117CB">
    <w:pPr>
      <w:pStyle w:val="ac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862FFA" w:rsidRDefault="00862FFA">
        <w:pPr>
          <w:pStyle w:val="ac"/>
          <w:jc w:val="center"/>
        </w:pPr>
        <w:fldSimple w:instr="PAGE   \* MERGEFORMAT">
          <w:r w:rsidR="002D5493">
            <w:rPr>
              <w:noProof/>
            </w:rPr>
            <w:t>21</w:t>
          </w:r>
        </w:fldSimple>
      </w:p>
    </w:sdtContent>
  </w:sdt>
  <w:p w:rsidR="00862FFA" w:rsidRDefault="00862FF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683"/>
      <w:docPartObj>
        <w:docPartGallery w:val="Page Numbers (Top of Page)"/>
        <w:docPartUnique/>
      </w:docPartObj>
    </w:sdtPr>
    <w:sdtContent>
      <w:p w:rsidR="00862FFA" w:rsidRDefault="00862FFA">
        <w:pPr>
          <w:pStyle w:val="ac"/>
          <w:jc w:val="center"/>
        </w:pPr>
        <w:fldSimple w:instr="PAGE   \* MERGEFORMAT">
          <w:r w:rsidR="002D5493">
            <w:rPr>
              <w:noProof/>
            </w:rPr>
            <w:t>6</w:t>
          </w:r>
        </w:fldSimple>
      </w:p>
    </w:sdtContent>
  </w:sdt>
  <w:p w:rsidR="00862FFA" w:rsidRDefault="00862F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4CD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5493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1E7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2FFA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1B6A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8179B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1066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2016-12-27T07:40:00Z</dcterms:created>
  <dcterms:modified xsi:type="dcterms:W3CDTF">2016-12-27T07:40:00Z</dcterms:modified>
</cp:coreProperties>
</file>