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104D" w:rsidRPr="007126F7" w:rsidRDefault="0031104D" w:rsidP="0031104D">
      <w:pPr>
        <w:ind w:firstLine="720"/>
        <w:jc w:val="center"/>
        <w:rPr>
          <w:szCs w:val="28"/>
          <w:lang w:eastAsia="en-US"/>
        </w:rPr>
      </w:pPr>
      <w:r w:rsidRPr="007126F7">
        <w:rPr>
          <w:szCs w:val="28"/>
          <w:lang w:val="en-US" w:eastAsia="en-US"/>
        </w:rPr>
        <w:t>VI</w:t>
      </w:r>
      <w:r w:rsidRPr="007126F7">
        <w:rPr>
          <w:szCs w:val="28"/>
          <w:lang w:eastAsia="en-US"/>
        </w:rPr>
        <w:t>. Ведомственная целевая программа «Школьное питание»</w:t>
      </w:r>
    </w:p>
    <w:p w:rsidR="0031104D" w:rsidRPr="007126F7" w:rsidRDefault="0031104D" w:rsidP="0031104D">
      <w:pPr>
        <w:ind w:firstLine="720"/>
        <w:jc w:val="center"/>
        <w:rPr>
          <w:szCs w:val="28"/>
          <w:lang w:eastAsia="en-US"/>
        </w:rPr>
      </w:pPr>
      <w:r>
        <w:rPr>
          <w:szCs w:val="28"/>
          <w:lang w:eastAsia="en-US"/>
        </w:rPr>
        <w:t xml:space="preserve"> на 2014 </w:t>
      </w:r>
      <w:r w:rsidRPr="00AB0CF2">
        <w:rPr>
          <w:szCs w:val="28"/>
          <w:lang w:eastAsia="en-US"/>
        </w:rPr>
        <w:t xml:space="preserve">– </w:t>
      </w:r>
      <w:r>
        <w:rPr>
          <w:szCs w:val="28"/>
          <w:lang w:eastAsia="en-US"/>
        </w:rPr>
        <w:t>2019</w:t>
      </w:r>
      <w:r w:rsidRPr="007126F7">
        <w:rPr>
          <w:szCs w:val="28"/>
          <w:lang w:eastAsia="en-US"/>
        </w:rPr>
        <w:t xml:space="preserve"> годы</w:t>
      </w:r>
    </w:p>
    <w:p w:rsidR="0031104D" w:rsidRPr="007126F7" w:rsidRDefault="0031104D" w:rsidP="0031104D">
      <w:pPr>
        <w:tabs>
          <w:tab w:val="left" w:pos="9498"/>
        </w:tabs>
        <w:autoSpaceDE w:val="0"/>
        <w:autoSpaceDN w:val="0"/>
        <w:adjustRightInd w:val="0"/>
        <w:ind w:left="-284" w:right="-42"/>
        <w:jc w:val="center"/>
        <w:rPr>
          <w:b/>
          <w:bCs/>
          <w:caps/>
          <w:sz w:val="24"/>
          <w:szCs w:val="24"/>
        </w:rPr>
      </w:pPr>
    </w:p>
    <w:p w:rsidR="0031104D" w:rsidRPr="007126F7" w:rsidRDefault="0031104D" w:rsidP="0031104D">
      <w:pPr>
        <w:widowControl w:val="0"/>
        <w:autoSpaceDE w:val="0"/>
        <w:autoSpaceDN w:val="0"/>
        <w:adjustRightInd w:val="0"/>
        <w:ind w:firstLine="720"/>
        <w:jc w:val="center"/>
        <w:rPr>
          <w:rFonts w:eastAsia="Calibri"/>
          <w:szCs w:val="28"/>
          <w:lang w:eastAsia="en-US"/>
        </w:rPr>
      </w:pPr>
      <w:r w:rsidRPr="007126F7">
        <w:rPr>
          <w:rFonts w:eastAsia="Calibri"/>
          <w:szCs w:val="28"/>
          <w:lang w:eastAsia="en-US"/>
        </w:rPr>
        <w:t>Паспорт ВЦП</w:t>
      </w:r>
    </w:p>
    <w:p w:rsidR="0031104D" w:rsidRPr="007126F7" w:rsidRDefault="0031104D" w:rsidP="0031104D">
      <w:pPr>
        <w:widowControl w:val="0"/>
        <w:autoSpaceDE w:val="0"/>
        <w:autoSpaceDN w:val="0"/>
        <w:adjustRightInd w:val="0"/>
        <w:ind w:firstLine="540"/>
        <w:jc w:val="both"/>
        <w:rPr>
          <w:rFonts w:eastAsia="Calibri"/>
          <w:sz w:val="24"/>
          <w:szCs w:val="24"/>
          <w:lang w:eastAsia="en-US"/>
        </w:rPr>
      </w:pPr>
    </w:p>
    <w:tbl>
      <w:tblPr>
        <w:tblW w:w="9714" w:type="dxa"/>
        <w:tblCellSpacing w:w="5" w:type="nil"/>
        <w:tblLayout w:type="fixed"/>
        <w:tblCellMar>
          <w:left w:w="75" w:type="dxa"/>
          <w:right w:w="75" w:type="dxa"/>
        </w:tblCellMar>
        <w:tblLook w:val="0000"/>
      </w:tblPr>
      <w:tblGrid>
        <w:gridCol w:w="2910"/>
        <w:gridCol w:w="6804"/>
      </w:tblGrid>
      <w:tr w:rsidR="0031104D" w:rsidRPr="007126F7" w:rsidTr="0039357C">
        <w:trPr>
          <w:tblCellSpacing w:w="5" w:type="nil"/>
        </w:trPr>
        <w:tc>
          <w:tcPr>
            <w:tcW w:w="2910" w:type="dxa"/>
            <w:tcBorders>
              <w:top w:val="single" w:sz="4" w:space="0" w:color="auto"/>
              <w:left w:val="single" w:sz="4" w:space="0" w:color="auto"/>
              <w:bottom w:val="single" w:sz="4" w:space="0" w:color="auto"/>
              <w:right w:val="single" w:sz="4" w:space="0" w:color="auto"/>
            </w:tcBorders>
          </w:tcPr>
          <w:p w:rsidR="0031104D" w:rsidRPr="007126F7" w:rsidRDefault="0031104D" w:rsidP="0039357C">
            <w:pPr>
              <w:widowControl w:val="0"/>
              <w:autoSpaceDE w:val="0"/>
              <w:autoSpaceDN w:val="0"/>
              <w:adjustRightInd w:val="0"/>
              <w:rPr>
                <w:szCs w:val="28"/>
                <w:lang w:eastAsia="en-US"/>
              </w:rPr>
            </w:pPr>
            <w:r w:rsidRPr="007126F7">
              <w:rPr>
                <w:szCs w:val="28"/>
                <w:lang w:eastAsia="en-US"/>
              </w:rPr>
              <w:t>Наименование муниципальной программы, в которую входит ВЦП</w:t>
            </w:r>
          </w:p>
        </w:tc>
        <w:tc>
          <w:tcPr>
            <w:tcW w:w="6804" w:type="dxa"/>
            <w:tcBorders>
              <w:top w:val="single" w:sz="4" w:space="0" w:color="auto"/>
              <w:left w:val="single" w:sz="4" w:space="0" w:color="auto"/>
              <w:bottom w:val="single" w:sz="4" w:space="0" w:color="auto"/>
              <w:right w:val="single" w:sz="4" w:space="0" w:color="auto"/>
            </w:tcBorders>
          </w:tcPr>
          <w:p w:rsidR="0031104D" w:rsidRPr="007126F7" w:rsidRDefault="0031104D" w:rsidP="0039357C">
            <w:pPr>
              <w:widowControl w:val="0"/>
              <w:autoSpaceDE w:val="0"/>
              <w:autoSpaceDN w:val="0"/>
              <w:adjustRightInd w:val="0"/>
              <w:rPr>
                <w:szCs w:val="28"/>
                <w:lang w:eastAsia="en-US"/>
              </w:rPr>
            </w:pPr>
            <w:r w:rsidRPr="007126F7">
              <w:rPr>
                <w:szCs w:val="28"/>
                <w:lang w:eastAsia="en-US"/>
              </w:rPr>
              <w:t>«Раз</w:t>
            </w:r>
            <w:r>
              <w:rPr>
                <w:szCs w:val="28"/>
                <w:lang w:eastAsia="en-US"/>
              </w:rPr>
              <w:t xml:space="preserve">витие образования» на 2014 </w:t>
            </w:r>
            <w:r w:rsidRPr="00AB0CF2">
              <w:rPr>
                <w:szCs w:val="28"/>
                <w:lang w:eastAsia="en-US"/>
              </w:rPr>
              <w:t xml:space="preserve">– </w:t>
            </w:r>
            <w:r>
              <w:rPr>
                <w:szCs w:val="28"/>
                <w:lang w:eastAsia="en-US"/>
              </w:rPr>
              <w:t>2019</w:t>
            </w:r>
            <w:r w:rsidRPr="007126F7">
              <w:rPr>
                <w:szCs w:val="28"/>
                <w:lang w:eastAsia="en-US"/>
              </w:rPr>
              <w:t xml:space="preserve"> годы </w:t>
            </w:r>
          </w:p>
        </w:tc>
      </w:tr>
      <w:tr w:rsidR="0031104D" w:rsidRPr="007126F7" w:rsidTr="0039357C">
        <w:trPr>
          <w:tblCellSpacing w:w="5" w:type="nil"/>
        </w:trPr>
        <w:tc>
          <w:tcPr>
            <w:tcW w:w="2910" w:type="dxa"/>
            <w:tcBorders>
              <w:top w:val="single" w:sz="4" w:space="0" w:color="auto"/>
              <w:left w:val="single" w:sz="4" w:space="0" w:color="auto"/>
              <w:bottom w:val="single" w:sz="4" w:space="0" w:color="auto"/>
              <w:right w:val="single" w:sz="4" w:space="0" w:color="auto"/>
            </w:tcBorders>
          </w:tcPr>
          <w:p w:rsidR="0031104D" w:rsidRPr="007126F7" w:rsidRDefault="0031104D" w:rsidP="0039357C">
            <w:pPr>
              <w:widowControl w:val="0"/>
              <w:autoSpaceDE w:val="0"/>
              <w:autoSpaceDN w:val="0"/>
              <w:adjustRightInd w:val="0"/>
              <w:rPr>
                <w:szCs w:val="28"/>
                <w:lang w:eastAsia="en-US"/>
              </w:rPr>
            </w:pPr>
            <w:r w:rsidRPr="007126F7">
              <w:rPr>
                <w:szCs w:val="28"/>
                <w:lang w:eastAsia="en-US"/>
              </w:rPr>
              <w:t>Цель ВЦП</w:t>
            </w:r>
          </w:p>
        </w:tc>
        <w:tc>
          <w:tcPr>
            <w:tcW w:w="6804" w:type="dxa"/>
            <w:tcBorders>
              <w:top w:val="single" w:sz="4" w:space="0" w:color="auto"/>
              <w:left w:val="single" w:sz="4" w:space="0" w:color="auto"/>
              <w:bottom w:val="single" w:sz="4" w:space="0" w:color="auto"/>
              <w:right w:val="single" w:sz="4" w:space="0" w:color="auto"/>
            </w:tcBorders>
          </w:tcPr>
          <w:p w:rsidR="0031104D" w:rsidRPr="007126F7" w:rsidRDefault="0031104D" w:rsidP="0039357C">
            <w:pPr>
              <w:widowControl w:val="0"/>
              <w:autoSpaceDE w:val="0"/>
              <w:autoSpaceDN w:val="0"/>
              <w:adjustRightInd w:val="0"/>
              <w:rPr>
                <w:szCs w:val="28"/>
                <w:lang w:eastAsia="en-US"/>
              </w:rPr>
            </w:pPr>
            <w:r w:rsidRPr="007126F7">
              <w:rPr>
                <w:bCs/>
                <w:szCs w:val="28"/>
                <w:lang w:eastAsia="en-US"/>
              </w:rPr>
              <w:t>Создание в муниципальных общеобразовательных организациях города Мурманска условий для полноценного качественного питания обучающихся с целью сохранения и укрепления их здоровья</w:t>
            </w:r>
          </w:p>
        </w:tc>
      </w:tr>
      <w:tr w:rsidR="0031104D" w:rsidRPr="007126F7" w:rsidTr="0039357C">
        <w:trPr>
          <w:tblCellSpacing w:w="5" w:type="nil"/>
        </w:trPr>
        <w:tc>
          <w:tcPr>
            <w:tcW w:w="2910" w:type="dxa"/>
            <w:tcBorders>
              <w:left w:val="single" w:sz="4" w:space="0" w:color="auto"/>
              <w:bottom w:val="single" w:sz="4" w:space="0" w:color="auto"/>
              <w:right w:val="single" w:sz="4" w:space="0" w:color="auto"/>
            </w:tcBorders>
          </w:tcPr>
          <w:p w:rsidR="0031104D" w:rsidRPr="007126F7" w:rsidRDefault="0031104D" w:rsidP="0039357C">
            <w:pPr>
              <w:widowControl w:val="0"/>
              <w:autoSpaceDE w:val="0"/>
              <w:autoSpaceDN w:val="0"/>
              <w:adjustRightInd w:val="0"/>
              <w:rPr>
                <w:szCs w:val="28"/>
                <w:lang w:eastAsia="en-US"/>
              </w:rPr>
            </w:pPr>
            <w:r w:rsidRPr="007126F7">
              <w:rPr>
                <w:szCs w:val="28"/>
                <w:lang w:eastAsia="en-US"/>
              </w:rPr>
              <w:t>Важнейшие целевые показатели (индикаторы) реализации ВЦП</w:t>
            </w:r>
          </w:p>
        </w:tc>
        <w:tc>
          <w:tcPr>
            <w:tcW w:w="6804" w:type="dxa"/>
            <w:tcBorders>
              <w:left w:val="single" w:sz="4" w:space="0" w:color="auto"/>
              <w:bottom w:val="single" w:sz="4" w:space="0" w:color="auto"/>
              <w:right w:val="single" w:sz="4" w:space="0" w:color="auto"/>
            </w:tcBorders>
          </w:tcPr>
          <w:p w:rsidR="0031104D" w:rsidRPr="007126F7" w:rsidRDefault="0031104D" w:rsidP="0039357C">
            <w:pPr>
              <w:tabs>
                <w:tab w:val="left" w:pos="0"/>
              </w:tabs>
              <w:rPr>
                <w:szCs w:val="28"/>
                <w:lang w:eastAsia="en-US"/>
              </w:rPr>
            </w:pPr>
            <w:r w:rsidRPr="007126F7">
              <w:rPr>
                <w:szCs w:val="28"/>
                <w:lang w:eastAsia="en-US"/>
              </w:rPr>
              <w:t>Доля обучающихся общеобразовательных организаций, в том числе общеобразовательных организаций, реализующих программы дошкольного и начального общего образования, обеспеченных организованным горячим питанием за счет всех источников финансирования, в общем количестве обучающихся,</w:t>
            </w:r>
            <w:r w:rsidRPr="007126F7">
              <w:t xml:space="preserve"> </w:t>
            </w:r>
            <w:r w:rsidRPr="007126F7">
              <w:rPr>
                <w:szCs w:val="28"/>
                <w:lang w:eastAsia="en-US"/>
              </w:rPr>
              <w:t>фактически посещавших данные организации, %.</w:t>
            </w:r>
          </w:p>
          <w:p w:rsidR="0031104D" w:rsidRPr="007126F7" w:rsidRDefault="0031104D" w:rsidP="0039357C">
            <w:pPr>
              <w:widowControl w:val="0"/>
              <w:autoSpaceDE w:val="0"/>
              <w:autoSpaceDN w:val="0"/>
              <w:adjustRightInd w:val="0"/>
              <w:rPr>
                <w:szCs w:val="28"/>
                <w:lang w:eastAsia="en-US"/>
              </w:rPr>
            </w:pPr>
            <w:r w:rsidRPr="007126F7">
              <w:rPr>
                <w:szCs w:val="28"/>
                <w:lang w:eastAsia="en-US"/>
              </w:rPr>
              <w:t xml:space="preserve">Доля обучающихся 1-4 классов общеобразовательных организаций, в том числе общеобразовательных организаций, реализующих программы дошкольного и начального общего образования, обеспеченных бесплатным цельным молоком либо питьевым молоком, в общем количестве обучающихся 1-4 классов в данных организациях, </w:t>
            </w:r>
            <w:r w:rsidRPr="007126F7">
              <w:rPr>
                <w:bCs/>
                <w:szCs w:val="28"/>
                <w:lang w:eastAsia="en-US"/>
              </w:rPr>
              <w:t>%</w:t>
            </w:r>
          </w:p>
        </w:tc>
      </w:tr>
      <w:tr w:rsidR="0031104D" w:rsidRPr="007126F7" w:rsidTr="0039357C">
        <w:trPr>
          <w:tblCellSpacing w:w="5" w:type="nil"/>
        </w:trPr>
        <w:tc>
          <w:tcPr>
            <w:tcW w:w="2910" w:type="dxa"/>
            <w:tcBorders>
              <w:left w:val="single" w:sz="4" w:space="0" w:color="auto"/>
              <w:bottom w:val="single" w:sz="4" w:space="0" w:color="auto"/>
              <w:right w:val="single" w:sz="4" w:space="0" w:color="auto"/>
            </w:tcBorders>
          </w:tcPr>
          <w:p w:rsidR="0031104D" w:rsidRPr="007126F7" w:rsidRDefault="0031104D" w:rsidP="0039357C">
            <w:pPr>
              <w:widowControl w:val="0"/>
              <w:autoSpaceDE w:val="0"/>
              <w:autoSpaceDN w:val="0"/>
              <w:adjustRightInd w:val="0"/>
              <w:rPr>
                <w:szCs w:val="28"/>
                <w:lang w:eastAsia="en-US"/>
              </w:rPr>
            </w:pPr>
            <w:r w:rsidRPr="007126F7">
              <w:rPr>
                <w:szCs w:val="28"/>
                <w:lang w:eastAsia="en-US"/>
              </w:rPr>
              <w:t>Заказчик ВЦП</w:t>
            </w:r>
          </w:p>
        </w:tc>
        <w:tc>
          <w:tcPr>
            <w:tcW w:w="6804" w:type="dxa"/>
            <w:tcBorders>
              <w:left w:val="single" w:sz="4" w:space="0" w:color="auto"/>
              <w:bottom w:val="single" w:sz="4" w:space="0" w:color="auto"/>
              <w:right w:val="single" w:sz="4" w:space="0" w:color="auto"/>
            </w:tcBorders>
          </w:tcPr>
          <w:p w:rsidR="0031104D" w:rsidRPr="007126F7" w:rsidRDefault="0031104D" w:rsidP="0039357C">
            <w:pPr>
              <w:widowControl w:val="0"/>
              <w:autoSpaceDE w:val="0"/>
              <w:autoSpaceDN w:val="0"/>
              <w:adjustRightInd w:val="0"/>
              <w:rPr>
                <w:szCs w:val="28"/>
                <w:lang w:eastAsia="en-US"/>
              </w:rPr>
            </w:pPr>
            <w:r w:rsidRPr="007126F7">
              <w:rPr>
                <w:szCs w:val="28"/>
                <w:lang w:eastAsia="en-US"/>
              </w:rPr>
              <w:t>Комитет по образованию администрации города Мурманска</w:t>
            </w:r>
          </w:p>
        </w:tc>
      </w:tr>
      <w:tr w:rsidR="0031104D" w:rsidRPr="007126F7" w:rsidTr="0039357C">
        <w:trPr>
          <w:tblCellSpacing w:w="5" w:type="nil"/>
        </w:trPr>
        <w:tc>
          <w:tcPr>
            <w:tcW w:w="2910" w:type="dxa"/>
            <w:tcBorders>
              <w:left w:val="single" w:sz="4" w:space="0" w:color="auto"/>
              <w:bottom w:val="single" w:sz="4" w:space="0" w:color="auto"/>
              <w:right w:val="single" w:sz="4" w:space="0" w:color="auto"/>
            </w:tcBorders>
          </w:tcPr>
          <w:p w:rsidR="0031104D" w:rsidRPr="007126F7" w:rsidRDefault="0031104D" w:rsidP="0039357C">
            <w:pPr>
              <w:widowControl w:val="0"/>
              <w:autoSpaceDE w:val="0"/>
              <w:autoSpaceDN w:val="0"/>
              <w:adjustRightInd w:val="0"/>
              <w:jc w:val="both"/>
              <w:rPr>
                <w:szCs w:val="28"/>
                <w:lang w:eastAsia="en-US"/>
              </w:rPr>
            </w:pPr>
            <w:r w:rsidRPr="007126F7">
              <w:rPr>
                <w:szCs w:val="28"/>
                <w:lang w:eastAsia="en-US"/>
              </w:rPr>
              <w:t>Сроки и этапы реализации ВЦП</w:t>
            </w:r>
          </w:p>
        </w:tc>
        <w:tc>
          <w:tcPr>
            <w:tcW w:w="6804" w:type="dxa"/>
            <w:tcBorders>
              <w:left w:val="single" w:sz="4" w:space="0" w:color="auto"/>
              <w:bottom w:val="single" w:sz="4" w:space="0" w:color="auto"/>
              <w:right w:val="single" w:sz="4" w:space="0" w:color="auto"/>
            </w:tcBorders>
          </w:tcPr>
          <w:p w:rsidR="0031104D" w:rsidRPr="007126F7" w:rsidRDefault="0031104D" w:rsidP="0039357C">
            <w:pPr>
              <w:widowControl w:val="0"/>
              <w:autoSpaceDE w:val="0"/>
              <w:autoSpaceDN w:val="0"/>
              <w:adjustRightInd w:val="0"/>
              <w:rPr>
                <w:szCs w:val="28"/>
                <w:lang w:eastAsia="en-US"/>
              </w:rPr>
            </w:pPr>
            <w:r w:rsidRPr="007126F7">
              <w:rPr>
                <w:szCs w:val="28"/>
                <w:lang w:eastAsia="en-US"/>
              </w:rPr>
              <w:t>2014</w:t>
            </w:r>
            <w:r>
              <w:rPr>
                <w:szCs w:val="28"/>
                <w:lang w:eastAsia="en-US"/>
              </w:rPr>
              <w:t xml:space="preserve"> – 2019</w:t>
            </w:r>
            <w:r w:rsidRPr="007126F7">
              <w:rPr>
                <w:szCs w:val="28"/>
                <w:lang w:eastAsia="en-US"/>
              </w:rPr>
              <w:t xml:space="preserve"> годы</w:t>
            </w:r>
          </w:p>
        </w:tc>
      </w:tr>
      <w:tr w:rsidR="0031104D" w:rsidRPr="007126F7" w:rsidTr="0039357C">
        <w:trPr>
          <w:trHeight w:val="400"/>
          <w:tblCellSpacing w:w="5" w:type="nil"/>
        </w:trPr>
        <w:tc>
          <w:tcPr>
            <w:tcW w:w="2910" w:type="dxa"/>
            <w:tcBorders>
              <w:left w:val="single" w:sz="4" w:space="0" w:color="auto"/>
              <w:bottom w:val="single" w:sz="4" w:space="0" w:color="auto"/>
              <w:right w:val="single" w:sz="4" w:space="0" w:color="auto"/>
            </w:tcBorders>
          </w:tcPr>
          <w:p w:rsidR="0031104D" w:rsidRPr="007126F7" w:rsidRDefault="0031104D" w:rsidP="0039357C">
            <w:pPr>
              <w:widowControl w:val="0"/>
              <w:autoSpaceDE w:val="0"/>
              <w:autoSpaceDN w:val="0"/>
              <w:adjustRightInd w:val="0"/>
              <w:jc w:val="both"/>
              <w:rPr>
                <w:szCs w:val="28"/>
                <w:lang w:eastAsia="en-US"/>
              </w:rPr>
            </w:pPr>
            <w:r w:rsidRPr="007126F7">
              <w:rPr>
                <w:szCs w:val="28"/>
                <w:lang w:eastAsia="en-US"/>
              </w:rPr>
              <w:t>Финансовое обеспечение ВЦП</w:t>
            </w:r>
          </w:p>
        </w:tc>
        <w:tc>
          <w:tcPr>
            <w:tcW w:w="6804" w:type="dxa"/>
            <w:tcBorders>
              <w:left w:val="single" w:sz="4" w:space="0" w:color="auto"/>
              <w:bottom w:val="single" w:sz="4" w:space="0" w:color="auto"/>
              <w:right w:val="single" w:sz="4" w:space="0" w:color="auto"/>
            </w:tcBorders>
            <w:shd w:val="clear" w:color="auto" w:fill="auto"/>
          </w:tcPr>
          <w:p w:rsidR="0031104D" w:rsidRPr="00495972" w:rsidRDefault="0031104D" w:rsidP="0039357C">
            <w:pPr>
              <w:widowControl w:val="0"/>
              <w:autoSpaceDE w:val="0"/>
              <w:autoSpaceDN w:val="0"/>
              <w:adjustRightInd w:val="0"/>
              <w:rPr>
                <w:szCs w:val="28"/>
                <w:lang w:eastAsia="en-US"/>
              </w:rPr>
            </w:pPr>
            <w:r w:rsidRPr="00495972">
              <w:rPr>
                <w:szCs w:val="28"/>
                <w:lang w:eastAsia="en-US"/>
              </w:rPr>
              <w:t>Всего по ВЦП: 1 044 386,7 тыс. руб., в т.ч.:</w:t>
            </w:r>
          </w:p>
          <w:p w:rsidR="0031104D" w:rsidRPr="00495972" w:rsidRDefault="0031104D" w:rsidP="0039357C">
            <w:pPr>
              <w:widowControl w:val="0"/>
              <w:autoSpaceDE w:val="0"/>
              <w:autoSpaceDN w:val="0"/>
              <w:adjustRightInd w:val="0"/>
              <w:rPr>
                <w:szCs w:val="28"/>
                <w:lang w:eastAsia="en-US"/>
              </w:rPr>
            </w:pPr>
            <w:r w:rsidRPr="00495972">
              <w:rPr>
                <w:szCs w:val="28"/>
                <w:lang w:eastAsia="en-US"/>
              </w:rPr>
              <w:t>МБ: 97 867,6 тыс. руб., из них:</w:t>
            </w:r>
          </w:p>
          <w:p w:rsidR="0031104D" w:rsidRPr="00495972" w:rsidRDefault="0031104D" w:rsidP="0039357C">
            <w:pPr>
              <w:widowControl w:val="0"/>
              <w:autoSpaceDE w:val="0"/>
              <w:autoSpaceDN w:val="0"/>
              <w:adjustRightInd w:val="0"/>
              <w:rPr>
                <w:szCs w:val="28"/>
                <w:lang w:eastAsia="en-US"/>
              </w:rPr>
            </w:pPr>
            <w:r w:rsidRPr="00495972">
              <w:rPr>
                <w:szCs w:val="28"/>
                <w:lang w:eastAsia="en-US"/>
              </w:rPr>
              <w:t>2014 год – 11 306,6 тыс. руб.;</w:t>
            </w:r>
          </w:p>
          <w:p w:rsidR="0031104D" w:rsidRPr="00495972" w:rsidRDefault="0031104D" w:rsidP="0039357C">
            <w:pPr>
              <w:widowControl w:val="0"/>
              <w:autoSpaceDE w:val="0"/>
              <w:autoSpaceDN w:val="0"/>
              <w:adjustRightInd w:val="0"/>
              <w:rPr>
                <w:szCs w:val="28"/>
                <w:lang w:eastAsia="en-US"/>
              </w:rPr>
            </w:pPr>
            <w:r w:rsidRPr="00495972">
              <w:rPr>
                <w:szCs w:val="28"/>
                <w:lang w:eastAsia="en-US"/>
              </w:rPr>
              <w:t>2015 год – 23 855,2 тыс. руб.;</w:t>
            </w:r>
          </w:p>
          <w:p w:rsidR="0031104D" w:rsidRPr="00495972" w:rsidRDefault="0031104D" w:rsidP="0039357C">
            <w:pPr>
              <w:widowControl w:val="0"/>
              <w:autoSpaceDE w:val="0"/>
              <w:autoSpaceDN w:val="0"/>
              <w:adjustRightInd w:val="0"/>
              <w:rPr>
                <w:szCs w:val="28"/>
                <w:lang w:eastAsia="en-US"/>
              </w:rPr>
            </w:pPr>
            <w:r w:rsidRPr="00495972">
              <w:rPr>
                <w:szCs w:val="28"/>
                <w:lang w:eastAsia="en-US"/>
              </w:rPr>
              <w:t>2016 год – 14 792,5 тыс. руб.;</w:t>
            </w:r>
          </w:p>
          <w:p w:rsidR="0031104D" w:rsidRPr="00495972" w:rsidRDefault="0031104D" w:rsidP="0039357C">
            <w:pPr>
              <w:widowControl w:val="0"/>
              <w:autoSpaceDE w:val="0"/>
              <w:autoSpaceDN w:val="0"/>
              <w:adjustRightInd w:val="0"/>
              <w:rPr>
                <w:szCs w:val="28"/>
                <w:lang w:eastAsia="en-US"/>
              </w:rPr>
            </w:pPr>
            <w:r w:rsidRPr="00495972">
              <w:rPr>
                <w:szCs w:val="28"/>
                <w:lang w:eastAsia="en-US"/>
              </w:rPr>
              <w:t>2017 год – 15 971,1 тыс. руб.;</w:t>
            </w:r>
          </w:p>
          <w:p w:rsidR="0031104D" w:rsidRPr="00495972" w:rsidRDefault="0031104D" w:rsidP="0039357C">
            <w:pPr>
              <w:widowControl w:val="0"/>
              <w:autoSpaceDE w:val="0"/>
              <w:autoSpaceDN w:val="0"/>
              <w:adjustRightInd w:val="0"/>
              <w:rPr>
                <w:szCs w:val="28"/>
                <w:lang w:eastAsia="en-US"/>
              </w:rPr>
            </w:pPr>
            <w:r w:rsidRPr="00495972">
              <w:rPr>
                <w:szCs w:val="28"/>
                <w:lang w:eastAsia="en-US"/>
              </w:rPr>
              <w:t>2018 год – 15 971,1 тыс. руб.;</w:t>
            </w:r>
          </w:p>
          <w:p w:rsidR="0031104D" w:rsidRPr="00495972" w:rsidRDefault="0031104D" w:rsidP="0039357C">
            <w:pPr>
              <w:widowControl w:val="0"/>
              <w:autoSpaceDE w:val="0"/>
              <w:autoSpaceDN w:val="0"/>
              <w:adjustRightInd w:val="0"/>
              <w:rPr>
                <w:szCs w:val="28"/>
                <w:lang w:eastAsia="en-US"/>
              </w:rPr>
            </w:pPr>
            <w:r w:rsidRPr="00495972">
              <w:rPr>
                <w:szCs w:val="28"/>
                <w:lang w:eastAsia="en-US"/>
              </w:rPr>
              <w:t>2019 год – 15 971,1 тыс. руб.;</w:t>
            </w:r>
          </w:p>
          <w:p w:rsidR="0031104D" w:rsidRPr="00495972" w:rsidRDefault="0031104D" w:rsidP="0039357C">
            <w:pPr>
              <w:widowControl w:val="0"/>
              <w:autoSpaceDE w:val="0"/>
              <w:autoSpaceDN w:val="0"/>
              <w:adjustRightInd w:val="0"/>
              <w:rPr>
                <w:szCs w:val="28"/>
                <w:lang w:eastAsia="en-US"/>
              </w:rPr>
            </w:pPr>
            <w:r w:rsidRPr="00495972">
              <w:rPr>
                <w:szCs w:val="28"/>
                <w:lang w:eastAsia="en-US"/>
              </w:rPr>
              <w:t>ОБ: 939 026,7 тыс. руб., из них:</w:t>
            </w:r>
          </w:p>
          <w:p w:rsidR="0031104D" w:rsidRPr="00495972" w:rsidRDefault="0031104D" w:rsidP="0039357C">
            <w:pPr>
              <w:widowControl w:val="0"/>
              <w:autoSpaceDE w:val="0"/>
              <w:autoSpaceDN w:val="0"/>
              <w:adjustRightInd w:val="0"/>
              <w:rPr>
                <w:szCs w:val="28"/>
                <w:lang w:eastAsia="en-US"/>
              </w:rPr>
            </w:pPr>
            <w:r w:rsidRPr="00495972">
              <w:rPr>
                <w:szCs w:val="28"/>
                <w:lang w:eastAsia="en-US"/>
              </w:rPr>
              <w:t>2014 год – 120 928,5 тыс. руб.;</w:t>
            </w:r>
          </w:p>
          <w:p w:rsidR="0031104D" w:rsidRPr="00495972" w:rsidRDefault="0031104D" w:rsidP="0039357C">
            <w:pPr>
              <w:widowControl w:val="0"/>
              <w:autoSpaceDE w:val="0"/>
              <w:autoSpaceDN w:val="0"/>
              <w:adjustRightInd w:val="0"/>
              <w:rPr>
                <w:szCs w:val="28"/>
                <w:lang w:eastAsia="en-US"/>
              </w:rPr>
            </w:pPr>
            <w:r w:rsidRPr="00495972">
              <w:rPr>
                <w:szCs w:val="28"/>
                <w:lang w:eastAsia="en-US"/>
              </w:rPr>
              <w:t>2015 год – 132 019,3 тыс. руб.;</w:t>
            </w:r>
          </w:p>
          <w:p w:rsidR="0031104D" w:rsidRPr="00495972" w:rsidRDefault="0031104D" w:rsidP="0039357C">
            <w:pPr>
              <w:widowControl w:val="0"/>
              <w:autoSpaceDE w:val="0"/>
              <w:autoSpaceDN w:val="0"/>
              <w:adjustRightInd w:val="0"/>
              <w:rPr>
                <w:szCs w:val="28"/>
                <w:lang w:eastAsia="en-US"/>
              </w:rPr>
            </w:pPr>
            <w:r w:rsidRPr="00495972">
              <w:rPr>
                <w:szCs w:val="28"/>
                <w:lang w:eastAsia="en-US"/>
              </w:rPr>
              <w:t>2016 год – 161 613,8 тыс. руб.;</w:t>
            </w:r>
          </w:p>
          <w:p w:rsidR="0031104D" w:rsidRPr="00495972" w:rsidRDefault="0031104D" w:rsidP="0039357C">
            <w:pPr>
              <w:widowControl w:val="0"/>
              <w:autoSpaceDE w:val="0"/>
              <w:autoSpaceDN w:val="0"/>
              <w:adjustRightInd w:val="0"/>
              <w:rPr>
                <w:szCs w:val="28"/>
                <w:lang w:eastAsia="en-US"/>
              </w:rPr>
            </w:pPr>
            <w:r w:rsidRPr="00495972">
              <w:rPr>
                <w:szCs w:val="28"/>
                <w:lang w:eastAsia="en-US"/>
              </w:rPr>
              <w:t>2017 год – 174 792,6 тыс. руб.;</w:t>
            </w:r>
          </w:p>
          <w:p w:rsidR="0031104D" w:rsidRPr="00495972" w:rsidRDefault="0031104D" w:rsidP="0039357C">
            <w:pPr>
              <w:widowControl w:val="0"/>
              <w:autoSpaceDE w:val="0"/>
              <w:autoSpaceDN w:val="0"/>
              <w:adjustRightInd w:val="0"/>
              <w:rPr>
                <w:szCs w:val="28"/>
                <w:lang w:eastAsia="en-US"/>
              </w:rPr>
            </w:pPr>
            <w:r w:rsidRPr="00495972">
              <w:rPr>
                <w:szCs w:val="28"/>
                <w:lang w:eastAsia="en-US"/>
              </w:rPr>
              <w:lastRenderedPageBreak/>
              <w:t>2018 год – 174 850,8 тыс. руб.;</w:t>
            </w:r>
          </w:p>
          <w:p w:rsidR="0031104D" w:rsidRPr="00495972" w:rsidRDefault="0031104D" w:rsidP="0039357C">
            <w:pPr>
              <w:widowControl w:val="0"/>
              <w:autoSpaceDE w:val="0"/>
              <w:autoSpaceDN w:val="0"/>
              <w:adjustRightInd w:val="0"/>
              <w:rPr>
                <w:szCs w:val="28"/>
                <w:lang w:eastAsia="en-US"/>
              </w:rPr>
            </w:pPr>
            <w:r w:rsidRPr="00495972">
              <w:rPr>
                <w:szCs w:val="28"/>
                <w:lang w:eastAsia="en-US"/>
              </w:rPr>
              <w:t>2019 год – 174 821,7 тыс. руб.;</w:t>
            </w:r>
          </w:p>
          <w:p w:rsidR="0031104D" w:rsidRPr="00495972" w:rsidRDefault="0031104D" w:rsidP="0039357C">
            <w:pPr>
              <w:widowControl w:val="0"/>
              <w:autoSpaceDE w:val="0"/>
              <w:autoSpaceDN w:val="0"/>
              <w:adjustRightInd w:val="0"/>
              <w:rPr>
                <w:szCs w:val="28"/>
                <w:lang w:eastAsia="en-US"/>
              </w:rPr>
            </w:pPr>
            <w:r w:rsidRPr="00495972">
              <w:rPr>
                <w:szCs w:val="28"/>
                <w:lang w:eastAsia="en-US"/>
              </w:rPr>
              <w:t>ФБ: – 7 492,4 тыс. руб., из них:</w:t>
            </w:r>
          </w:p>
          <w:p w:rsidR="0031104D" w:rsidRPr="007126F7" w:rsidRDefault="0031104D" w:rsidP="0039357C">
            <w:pPr>
              <w:widowControl w:val="0"/>
              <w:autoSpaceDE w:val="0"/>
              <w:autoSpaceDN w:val="0"/>
              <w:adjustRightInd w:val="0"/>
              <w:rPr>
                <w:szCs w:val="28"/>
                <w:lang w:eastAsia="en-US"/>
              </w:rPr>
            </w:pPr>
            <w:r>
              <w:rPr>
                <w:szCs w:val="28"/>
                <w:lang w:eastAsia="en-US"/>
              </w:rPr>
              <w:t>2014 год – 7 492,4 тыс. руб.</w:t>
            </w:r>
          </w:p>
        </w:tc>
      </w:tr>
      <w:tr w:rsidR="0031104D" w:rsidRPr="003D1710" w:rsidTr="0039357C">
        <w:trPr>
          <w:trHeight w:val="272"/>
          <w:tblCellSpacing w:w="5" w:type="nil"/>
        </w:trPr>
        <w:tc>
          <w:tcPr>
            <w:tcW w:w="2910" w:type="dxa"/>
            <w:tcBorders>
              <w:left w:val="single" w:sz="4" w:space="0" w:color="auto"/>
              <w:bottom w:val="single" w:sz="4" w:space="0" w:color="auto"/>
              <w:right w:val="single" w:sz="4" w:space="0" w:color="auto"/>
            </w:tcBorders>
          </w:tcPr>
          <w:p w:rsidR="0031104D" w:rsidRPr="007126F7" w:rsidRDefault="0031104D" w:rsidP="0039357C">
            <w:pPr>
              <w:widowControl w:val="0"/>
              <w:autoSpaceDE w:val="0"/>
              <w:autoSpaceDN w:val="0"/>
              <w:adjustRightInd w:val="0"/>
              <w:rPr>
                <w:szCs w:val="28"/>
                <w:lang w:eastAsia="en-US"/>
              </w:rPr>
            </w:pPr>
            <w:r w:rsidRPr="007126F7">
              <w:rPr>
                <w:szCs w:val="28"/>
                <w:lang w:eastAsia="en-US"/>
              </w:rPr>
              <w:lastRenderedPageBreak/>
              <w:t>Ожидаемые конечные результаты реализации ВЦП</w:t>
            </w:r>
          </w:p>
        </w:tc>
        <w:tc>
          <w:tcPr>
            <w:tcW w:w="6804" w:type="dxa"/>
            <w:tcBorders>
              <w:left w:val="single" w:sz="4" w:space="0" w:color="auto"/>
              <w:bottom w:val="single" w:sz="4" w:space="0" w:color="auto"/>
              <w:right w:val="single" w:sz="4" w:space="0" w:color="auto"/>
            </w:tcBorders>
          </w:tcPr>
          <w:p w:rsidR="0031104D" w:rsidRPr="007126F7" w:rsidRDefault="0031104D" w:rsidP="0039357C">
            <w:pPr>
              <w:tabs>
                <w:tab w:val="left" w:pos="0"/>
              </w:tabs>
              <w:rPr>
                <w:szCs w:val="28"/>
                <w:lang w:eastAsia="en-US"/>
              </w:rPr>
            </w:pPr>
            <w:r w:rsidRPr="007126F7">
              <w:rPr>
                <w:szCs w:val="28"/>
                <w:lang w:eastAsia="en-US"/>
              </w:rPr>
              <w:t>Доля обучающихся общеобразовательных организаций, в том числе общеобразовательных организаций, реализующих программы дошкольного и начального общего образования, обеспеченных организованным горячим питанием за счет всех источников финансирования, в общем количестве обучающихся, фактически посещавших данные организации, более 90 %.</w:t>
            </w:r>
          </w:p>
          <w:p w:rsidR="0031104D" w:rsidRPr="003D1710" w:rsidRDefault="0031104D" w:rsidP="0039357C">
            <w:pPr>
              <w:widowControl w:val="0"/>
              <w:autoSpaceDE w:val="0"/>
              <w:autoSpaceDN w:val="0"/>
              <w:adjustRightInd w:val="0"/>
              <w:rPr>
                <w:szCs w:val="28"/>
                <w:lang w:eastAsia="en-US"/>
              </w:rPr>
            </w:pPr>
            <w:r w:rsidRPr="007126F7">
              <w:rPr>
                <w:bCs/>
                <w:szCs w:val="28"/>
                <w:lang w:eastAsia="en-US"/>
              </w:rPr>
              <w:t>Доля обучающихся 1-4 классов общеобразовательных организаций, в том числе общеобразовательных организаций, реализующих программы дошкольного и начального общего образования, обеспеченных бесплатным цельным молоком либо питьевым молоком, в общем количестве обучающихся 1-4 классов в данных организациях-100%</w:t>
            </w:r>
          </w:p>
        </w:tc>
      </w:tr>
    </w:tbl>
    <w:p w:rsidR="0031104D" w:rsidRPr="003D1710" w:rsidRDefault="0031104D" w:rsidP="0031104D">
      <w:pPr>
        <w:widowControl w:val="0"/>
        <w:autoSpaceDE w:val="0"/>
        <w:autoSpaceDN w:val="0"/>
        <w:adjustRightInd w:val="0"/>
        <w:ind w:firstLine="540"/>
        <w:jc w:val="both"/>
        <w:rPr>
          <w:rFonts w:eastAsia="Calibri"/>
          <w:szCs w:val="28"/>
          <w:lang w:eastAsia="en-US"/>
        </w:rPr>
      </w:pPr>
    </w:p>
    <w:p w:rsidR="0031104D" w:rsidRPr="003D1710" w:rsidRDefault="0031104D" w:rsidP="0031104D">
      <w:pPr>
        <w:widowControl w:val="0"/>
        <w:autoSpaceDE w:val="0"/>
        <w:autoSpaceDN w:val="0"/>
        <w:adjustRightInd w:val="0"/>
        <w:ind w:firstLine="540"/>
        <w:jc w:val="center"/>
        <w:outlineLvl w:val="2"/>
        <w:rPr>
          <w:rFonts w:eastAsia="Calibri"/>
          <w:szCs w:val="28"/>
          <w:lang w:eastAsia="en-US"/>
        </w:rPr>
      </w:pPr>
      <w:r w:rsidRPr="003D1710">
        <w:rPr>
          <w:rFonts w:eastAsia="Calibri"/>
          <w:szCs w:val="28"/>
          <w:lang w:eastAsia="en-US"/>
        </w:rPr>
        <w:t>1. Характеристика проблемы, на решение которой направлена ВЦП</w:t>
      </w:r>
    </w:p>
    <w:p w:rsidR="0031104D" w:rsidRPr="003D1710" w:rsidRDefault="0031104D" w:rsidP="0031104D">
      <w:pPr>
        <w:autoSpaceDE w:val="0"/>
        <w:autoSpaceDN w:val="0"/>
        <w:adjustRightInd w:val="0"/>
        <w:ind w:right="-3" w:firstLine="540"/>
        <w:jc w:val="both"/>
        <w:rPr>
          <w:rFonts w:eastAsia="Lucida Sans Unicode"/>
          <w:szCs w:val="28"/>
        </w:rPr>
      </w:pPr>
    </w:p>
    <w:p w:rsidR="0031104D" w:rsidRPr="003D1710" w:rsidRDefault="0031104D" w:rsidP="0031104D">
      <w:pPr>
        <w:tabs>
          <w:tab w:val="left" w:pos="0"/>
          <w:tab w:val="left" w:pos="284"/>
          <w:tab w:val="left" w:pos="360"/>
        </w:tabs>
        <w:ind w:firstLine="540"/>
        <w:contextualSpacing/>
        <w:jc w:val="both"/>
        <w:rPr>
          <w:szCs w:val="28"/>
        </w:rPr>
      </w:pPr>
      <w:r w:rsidRPr="003D1710">
        <w:rPr>
          <w:szCs w:val="28"/>
        </w:rPr>
        <w:t xml:space="preserve">В рамках реализации Национальной образовательной инициативы «Наша новая школа», приоритетного национального проекта «Образование», во всех общеобразовательных организациях осуществлялись мероприятия по увеличению охвата организованным питанием, пропаганде рационального здорового питания, повышению культуры питания обучающихся. </w:t>
      </w:r>
    </w:p>
    <w:p w:rsidR="0031104D" w:rsidRPr="003D1710" w:rsidRDefault="0031104D" w:rsidP="0031104D">
      <w:pPr>
        <w:suppressAutoHyphens/>
        <w:ind w:firstLine="540"/>
        <w:jc w:val="both"/>
        <w:rPr>
          <w:szCs w:val="28"/>
          <w:lang w:eastAsia="en-US"/>
        </w:rPr>
      </w:pPr>
      <w:proofErr w:type="gramStart"/>
      <w:r w:rsidRPr="003D1710">
        <w:rPr>
          <w:szCs w:val="28"/>
          <w:lang w:eastAsia="en-US"/>
        </w:rPr>
        <w:t>В настоящее время для эффективного решения проблемы обеспечения обучающихся качественным и здоровым питанием необходимо применение программно-целевого метода, который позволит сконцентрировать ресурсы на следующих приоритетных направлениях совершенствования системы школьного питания:</w:t>
      </w:r>
      <w:proofErr w:type="gramEnd"/>
    </w:p>
    <w:p w:rsidR="0031104D" w:rsidRPr="003D1710" w:rsidRDefault="0031104D" w:rsidP="0031104D">
      <w:pPr>
        <w:suppressAutoHyphens/>
        <w:ind w:firstLine="540"/>
        <w:jc w:val="both"/>
        <w:rPr>
          <w:szCs w:val="28"/>
          <w:lang w:eastAsia="en-US"/>
        </w:rPr>
      </w:pPr>
      <w:r w:rsidRPr="003D1710">
        <w:rPr>
          <w:szCs w:val="28"/>
          <w:lang w:eastAsia="en-US"/>
        </w:rPr>
        <w:t>- создание условий для обеспечения всех обучающихся доступным, качественным, полезным питанием;</w:t>
      </w:r>
    </w:p>
    <w:p w:rsidR="0031104D" w:rsidRPr="003D1710" w:rsidRDefault="0031104D" w:rsidP="0031104D">
      <w:pPr>
        <w:suppressAutoHyphens/>
        <w:ind w:firstLine="540"/>
        <w:jc w:val="both"/>
        <w:rPr>
          <w:szCs w:val="28"/>
          <w:lang w:eastAsia="en-US"/>
        </w:rPr>
      </w:pPr>
      <w:r w:rsidRPr="003D1710">
        <w:rPr>
          <w:szCs w:val="28"/>
          <w:lang w:eastAsia="en-US"/>
        </w:rPr>
        <w:t>- осуществление расходов по обеспечению бесплатным питанием отдельных категорий обучающихся (детей из малообеспеченных семей, находящихся на учёте у фтизиатра, находящихся в трудной жизненной ситуации, обучающихся общеобразовательных организаций (классов), осуществляющих образовательную деятельность по адаптированным основным общеобразовательным программам);</w:t>
      </w:r>
    </w:p>
    <w:p w:rsidR="0031104D" w:rsidRPr="003D1710" w:rsidRDefault="0031104D" w:rsidP="0031104D">
      <w:pPr>
        <w:suppressAutoHyphens/>
        <w:ind w:firstLine="540"/>
        <w:jc w:val="both"/>
        <w:rPr>
          <w:rFonts w:eastAsia="Lucida Sans Unicode"/>
          <w:szCs w:val="28"/>
          <w:lang w:eastAsia="en-US"/>
        </w:rPr>
      </w:pPr>
      <w:r w:rsidRPr="003D1710">
        <w:rPr>
          <w:szCs w:val="28"/>
          <w:lang w:eastAsia="en-US"/>
        </w:rPr>
        <w:t xml:space="preserve">- </w:t>
      </w:r>
      <w:proofErr w:type="spellStart"/>
      <w:r w:rsidRPr="003D1710">
        <w:rPr>
          <w:szCs w:val="28"/>
          <w:lang w:eastAsia="en-US"/>
        </w:rPr>
        <w:t>софинансирование</w:t>
      </w:r>
      <w:proofErr w:type="spellEnd"/>
      <w:r w:rsidRPr="003D1710">
        <w:rPr>
          <w:szCs w:val="28"/>
          <w:lang w:eastAsia="en-US"/>
        </w:rPr>
        <w:t xml:space="preserve"> из разных источников расходов по обеспечению обучающихся начальных классов муниципальных общеобразовательных организаций, в том числе общеобразовательных организаций, реализующих программы дошкольного и начального общего образования, бесплатным </w:t>
      </w:r>
      <w:r w:rsidRPr="003D1710">
        <w:rPr>
          <w:bCs/>
          <w:szCs w:val="28"/>
          <w:lang w:eastAsia="en-US"/>
        </w:rPr>
        <w:t>цельным молоком либо питьевым молоком</w:t>
      </w:r>
      <w:r w:rsidRPr="003D1710">
        <w:rPr>
          <w:szCs w:val="28"/>
          <w:lang w:eastAsia="en-US"/>
        </w:rPr>
        <w:t>.</w:t>
      </w:r>
    </w:p>
    <w:p w:rsidR="0031104D" w:rsidRPr="003D1710" w:rsidRDefault="0031104D" w:rsidP="0031104D">
      <w:pPr>
        <w:widowControl w:val="0"/>
        <w:autoSpaceDE w:val="0"/>
        <w:autoSpaceDN w:val="0"/>
        <w:adjustRightInd w:val="0"/>
        <w:ind w:firstLine="720"/>
        <w:jc w:val="center"/>
        <w:outlineLvl w:val="2"/>
        <w:rPr>
          <w:szCs w:val="28"/>
          <w:lang w:eastAsia="en-US"/>
        </w:rPr>
      </w:pPr>
      <w:r w:rsidRPr="003D1710">
        <w:rPr>
          <w:szCs w:val="28"/>
          <w:lang w:eastAsia="en-US"/>
        </w:rPr>
        <w:lastRenderedPageBreak/>
        <w:t>2. Основные цели</w:t>
      </w:r>
      <w:r>
        <w:rPr>
          <w:szCs w:val="28"/>
          <w:lang w:eastAsia="en-US"/>
        </w:rPr>
        <w:t xml:space="preserve"> ВЦП</w:t>
      </w:r>
      <w:r w:rsidRPr="003D1710">
        <w:rPr>
          <w:szCs w:val="28"/>
          <w:lang w:eastAsia="en-US"/>
        </w:rPr>
        <w:t>, целевые показатели (индикаторы) реализации ВЦП</w:t>
      </w:r>
    </w:p>
    <w:p w:rsidR="0031104D" w:rsidRPr="003D1710" w:rsidRDefault="0031104D" w:rsidP="0031104D">
      <w:pPr>
        <w:widowControl w:val="0"/>
        <w:tabs>
          <w:tab w:val="left" w:pos="3600"/>
        </w:tabs>
        <w:autoSpaceDE w:val="0"/>
        <w:autoSpaceDN w:val="0"/>
        <w:adjustRightInd w:val="0"/>
        <w:ind w:left="720" w:right="-3"/>
        <w:jc w:val="center"/>
        <w:rPr>
          <w:rFonts w:eastAsia="Calibri"/>
          <w:szCs w:val="28"/>
        </w:rPr>
      </w:pPr>
    </w:p>
    <w:tbl>
      <w:tblPr>
        <w:tblW w:w="10064" w:type="dxa"/>
        <w:tblCellSpacing w:w="5" w:type="nil"/>
        <w:tblInd w:w="75" w:type="dxa"/>
        <w:tblLayout w:type="fixed"/>
        <w:tblCellMar>
          <w:left w:w="75" w:type="dxa"/>
          <w:right w:w="75" w:type="dxa"/>
        </w:tblCellMar>
        <w:tblLook w:val="0020"/>
      </w:tblPr>
      <w:tblGrid>
        <w:gridCol w:w="706"/>
        <w:gridCol w:w="2877"/>
        <w:gridCol w:w="660"/>
        <w:gridCol w:w="9"/>
        <w:gridCol w:w="710"/>
        <w:gridCol w:w="708"/>
        <w:gridCol w:w="709"/>
        <w:gridCol w:w="709"/>
        <w:gridCol w:w="709"/>
        <w:gridCol w:w="708"/>
        <w:gridCol w:w="851"/>
        <w:gridCol w:w="708"/>
      </w:tblGrid>
      <w:tr w:rsidR="0031104D" w:rsidRPr="003D1710" w:rsidTr="0039357C">
        <w:trPr>
          <w:trHeight w:val="400"/>
          <w:tblHeader/>
          <w:tblCellSpacing w:w="5" w:type="nil"/>
        </w:trPr>
        <w:tc>
          <w:tcPr>
            <w:tcW w:w="706" w:type="dxa"/>
            <w:vMerge w:val="restart"/>
            <w:tcBorders>
              <w:top w:val="single" w:sz="4" w:space="0" w:color="auto"/>
              <w:left w:val="single" w:sz="4" w:space="0" w:color="auto"/>
              <w:bottom w:val="single" w:sz="4" w:space="0" w:color="auto"/>
              <w:right w:val="single" w:sz="4" w:space="0" w:color="auto"/>
            </w:tcBorders>
          </w:tcPr>
          <w:p w:rsidR="0031104D" w:rsidRPr="003D1710" w:rsidRDefault="0031104D" w:rsidP="0039357C">
            <w:pPr>
              <w:widowControl w:val="0"/>
              <w:autoSpaceDE w:val="0"/>
              <w:autoSpaceDN w:val="0"/>
              <w:adjustRightInd w:val="0"/>
              <w:rPr>
                <w:rFonts w:eastAsia="Calibri"/>
                <w:sz w:val="24"/>
                <w:szCs w:val="24"/>
              </w:rPr>
            </w:pPr>
            <w:r w:rsidRPr="003D1710">
              <w:rPr>
                <w:rFonts w:eastAsia="Calibri"/>
                <w:sz w:val="24"/>
                <w:szCs w:val="24"/>
              </w:rPr>
              <w:t>№</w:t>
            </w:r>
            <w:r w:rsidRPr="003D1710">
              <w:rPr>
                <w:rFonts w:eastAsia="Calibri"/>
                <w:sz w:val="24"/>
                <w:szCs w:val="24"/>
              </w:rPr>
              <w:br/>
            </w:r>
            <w:proofErr w:type="spellStart"/>
            <w:proofErr w:type="gramStart"/>
            <w:r w:rsidRPr="003D1710">
              <w:rPr>
                <w:rFonts w:eastAsia="Calibri"/>
                <w:sz w:val="24"/>
                <w:szCs w:val="24"/>
              </w:rPr>
              <w:t>п</w:t>
            </w:r>
            <w:proofErr w:type="spellEnd"/>
            <w:proofErr w:type="gramEnd"/>
            <w:r w:rsidRPr="003D1710">
              <w:rPr>
                <w:rFonts w:eastAsia="Calibri"/>
                <w:sz w:val="24"/>
                <w:szCs w:val="24"/>
              </w:rPr>
              <w:t>/</w:t>
            </w:r>
            <w:proofErr w:type="spellStart"/>
            <w:r w:rsidRPr="003D1710">
              <w:rPr>
                <w:rFonts w:eastAsia="Calibri"/>
                <w:sz w:val="24"/>
                <w:szCs w:val="24"/>
              </w:rPr>
              <w:t>п</w:t>
            </w:r>
            <w:proofErr w:type="spellEnd"/>
          </w:p>
        </w:tc>
        <w:tc>
          <w:tcPr>
            <w:tcW w:w="2877" w:type="dxa"/>
            <w:vMerge w:val="restart"/>
            <w:tcBorders>
              <w:top w:val="single" w:sz="4" w:space="0" w:color="auto"/>
              <w:left w:val="single" w:sz="4" w:space="0" w:color="auto"/>
              <w:bottom w:val="single" w:sz="4" w:space="0" w:color="auto"/>
              <w:right w:val="single" w:sz="4" w:space="0" w:color="auto"/>
            </w:tcBorders>
          </w:tcPr>
          <w:p w:rsidR="0031104D" w:rsidRPr="003D1710" w:rsidRDefault="0031104D" w:rsidP="0039357C">
            <w:pPr>
              <w:widowControl w:val="0"/>
              <w:autoSpaceDE w:val="0"/>
              <w:autoSpaceDN w:val="0"/>
              <w:adjustRightInd w:val="0"/>
              <w:jc w:val="center"/>
              <w:rPr>
                <w:rFonts w:eastAsia="Calibri"/>
                <w:sz w:val="24"/>
                <w:szCs w:val="24"/>
              </w:rPr>
            </w:pPr>
            <w:r w:rsidRPr="003D1710">
              <w:rPr>
                <w:rFonts w:eastAsia="Calibri"/>
                <w:sz w:val="24"/>
                <w:szCs w:val="24"/>
              </w:rPr>
              <w:t>Цель, показатели (индикаторы)</w:t>
            </w:r>
          </w:p>
        </w:tc>
        <w:tc>
          <w:tcPr>
            <w:tcW w:w="660" w:type="dxa"/>
            <w:vMerge w:val="restart"/>
            <w:tcBorders>
              <w:top w:val="single" w:sz="4" w:space="0" w:color="auto"/>
              <w:left w:val="single" w:sz="4" w:space="0" w:color="auto"/>
              <w:bottom w:val="single" w:sz="4" w:space="0" w:color="auto"/>
              <w:right w:val="single" w:sz="4" w:space="0" w:color="auto"/>
            </w:tcBorders>
          </w:tcPr>
          <w:p w:rsidR="0031104D" w:rsidRPr="003D1710" w:rsidRDefault="0031104D" w:rsidP="0039357C">
            <w:pPr>
              <w:widowControl w:val="0"/>
              <w:autoSpaceDE w:val="0"/>
              <w:autoSpaceDN w:val="0"/>
              <w:adjustRightInd w:val="0"/>
              <w:rPr>
                <w:rFonts w:eastAsia="Calibri"/>
                <w:sz w:val="24"/>
                <w:szCs w:val="24"/>
              </w:rPr>
            </w:pPr>
            <w:r w:rsidRPr="003D1710">
              <w:rPr>
                <w:rFonts w:eastAsia="Calibri"/>
                <w:sz w:val="24"/>
                <w:szCs w:val="24"/>
              </w:rPr>
              <w:t>Ед.</w:t>
            </w:r>
            <w:r w:rsidRPr="003D1710">
              <w:rPr>
                <w:rFonts w:eastAsia="Calibri"/>
                <w:sz w:val="24"/>
                <w:szCs w:val="24"/>
              </w:rPr>
              <w:br/>
            </w:r>
            <w:proofErr w:type="spellStart"/>
            <w:r w:rsidRPr="003D1710">
              <w:rPr>
                <w:rFonts w:eastAsia="Calibri"/>
                <w:sz w:val="24"/>
                <w:szCs w:val="24"/>
              </w:rPr>
              <w:t>изм</w:t>
            </w:r>
            <w:proofErr w:type="spellEnd"/>
            <w:r w:rsidRPr="003D1710">
              <w:rPr>
                <w:rFonts w:eastAsia="Calibri"/>
                <w:sz w:val="24"/>
                <w:szCs w:val="24"/>
              </w:rPr>
              <w:t>.</w:t>
            </w:r>
          </w:p>
        </w:tc>
        <w:tc>
          <w:tcPr>
            <w:tcW w:w="5821" w:type="dxa"/>
            <w:gridSpan w:val="9"/>
            <w:tcBorders>
              <w:top w:val="single" w:sz="4" w:space="0" w:color="auto"/>
              <w:left w:val="single" w:sz="4" w:space="0" w:color="auto"/>
              <w:bottom w:val="single" w:sz="4" w:space="0" w:color="auto"/>
              <w:right w:val="single" w:sz="4" w:space="0" w:color="auto"/>
            </w:tcBorders>
          </w:tcPr>
          <w:p w:rsidR="0031104D" w:rsidRPr="003D1710" w:rsidRDefault="0031104D" w:rsidP="0039357C">
            <w:pPr>
              <w:widowControl w:val="0"/>
              <w:autoSpaceDE w:val="0"/>
              <w:autoSpaceDN w:val="0"/>
              <w:adjustRightInd w:val="0"/>
              <w:jc w:val="center"/>
              <w:rPr>
                <w:rFonts w:eastAsia="Calibri"/>
                <w:sz w:val="24"/>
                <w:szCs w:val="24"/>
              </w:rPr>
            </w:pPr>
            <w:r w:rsidRPr="003D1710">
              <w:rPr>
                <w:rFonts w:eastAsia="Calibri"/>
                <w:sz w:val="24"/>
                <w:szCs w:val="24"/>
              </w:rPr>
              <w:t>Значение показателя (индикатора)</w:t>
            </w:r>
          </w:p>
        </w:tc>
      </w:tr>
      <w:tr w:rsidR="0031104D" w:rsidRPr="003D1710" w:rsidTr="0039357C">
        <w:trPr>
          <w:trHeight w:val="600"/>
          <w:tblHeader/>
          <w:tblCellSpacing w:w="5" w:type="nil"/>
        </w:trPr>
        <w:tc>
          <w:tcPr>
            <w:tcW w:w="706" w:type="dxa"/>
            <w:vMerge/>
            <w:tcBorders>
              <w:left w:val="single" w:sz="4" w:space="0" w:color="auto"/>
              <w:bottom w:val="single" w:sz="4" w:space="0" w:color="auto"/>
              <w:right w:val="single" w:sz="4" w:space="0" w:color="auto"/>
            </w:tcBorders>
            <w:vAlign w:val="center"/>
          </w:tcPr>
          <w:p w:rsidR="0031104D" w:rsidRPr="003D1710" w:rsidRDefault="0031104D" w:rsidP="0039357C">
            <w:pPr>
              <w:widowControl w:val="0"/>
              <w:autoSpaceDE w:val="0"/>
              <w:autoSpaceDN w:val="0"/>
              <w:adjustRightInd w:val="0"/>
              <w:ind w:firstLine="720"/>
              <w:rPr>
                <w:sz w:val="24"/>
                <w:szCs w:val="24"/>
                <w:lang w:eastAsia="en-US"/>
              </w:rPr>
            </w:pPr>
          </w:p>
        </w:tc>
        <w:tc>
          <w:tcPr>
            <w:tcW w:w="2877" w:type="dxa"/>
            <w:vMerge/>
            <w:tcBorders>
              <w:left w:val="single" w:sz="4" w:space="0" w:color="auto"/>
              <w:bottom w:val="single" w:sz="4" w:space="0" w:color="auto"/>
              <w:right w:val="single" w:sz="4" w:space="0" w:color="auto"/>
            </w:tcBorders>
            <w:vAlign w:val="center"/>
          </w:tcPr>
          <w:p w:rsidR="0031104D" w:rsidRPr="003D1710" w:rsidRDefault="0031104D" w:rsidP="0039357C">
            <w:pPr>
              <w:widowControl w:val="0"/>
              <w:autoSpaceDE w:val="0"/>
              <w:autoSpaceDN w:val="0"/>
              <w:adjustRightInd w:val="0"/>
              <w:rPr>
                <w:rFonts w:eastAsia="Calibri"/>
                <w:sz w:val="24"/>
                <w:szCs w:val="24"/>
              </w:rPr>
            </w:pPr>
          </w:p>
        </w:tc>
        <w:tc>
          <w:tcPr>
            <w:tcW w:w="660" w:type="dxa"/>
            <w:vMerge/>
            <w:tcBorders>
              <w:left w:val="single" w:sz="4" w:space="0" w:color="auto"/>
              <w:bottom w:val="single" w:sz="4" w:space="0" w:color="auto"/>
              <w:right w:val="single" w:sz="4" w:space="0" w:color="auto"/>
            </w:tcBorders>
            <w:vAlign w:val="center"/>
          </w:tcPr>
          <w:p w:rsidR="0031104D" w:rsidRPr="003D1710" w:rsidRDefault="0031104D" w:rsidP="0039357C">
            <w:pPr>
              <w:widowControl w:val="0"/>
              <w:autoSpaceDE w:val="0"/>
              <w:autoSpaceDN w:val="0"/>
              <w:adjustRightInd w:val="0"/>
              <w:rPr>
                <w:rFonts w:eastAsia="Calibri"/>
                <w:sz w:val="24"/>
                <w:szCs w:val="24"/>
              </w:rPr>
            </w:pPr>
          </w:p>
        </w:tc>
        <w:tc>
          <w:tcPr>
            <w:tcW w:w="719" w:type="dxa"/>
            <w:gridSpan w:val="2"/>
            <w:tcBorders>
              <w:left w:val="single" w:sz="4" w:space="0" w:color="auto"/>
              <w:bottom w:val="single" w:sz="4" w:space="0" w:color="auto"/>
              <w:right w:val="single" w:sz="4" w:space="0" w:color="auto"/>
            </w:tcBorders>
          </w:tcPr>
          <w:p w:rsidR="0031104D" w:rsidRPr="003D1710" w:rsidRDefault="0031104D" w:rsidP="0039357C">
            <w:pPr>
              <w:widowControl w:val="0"/>
              <w:autoSpaceDE w:val="0"/>
              <w:autoSpaceDN w:val="0"/>
              <w:adjustRightInd w:val="0"/>
              <w:ind w:left="-66" w:right="-75"/>
              <w:jc w:val="center"/>
              <w:rPr>
                <w:rFonts w:eastAsia="Calibri"/>
                <w:sz w:val="24"/>
                <w:szCs w:val="24"/>
              </w:rPr>
            </w:pPr>
            <w:proofErr w:type="spellStart"/>
            <w:proofErr w:type="gramStart"/>
            <w:r w:rsidRPr="003D1710">
              <w:rPr>
                <w:rFonts w:eastAsia="Calibri"/>
                <w:sz w:val="24"/>
                <w:szCs w:val="24"/>
              </w:rPr>
              <w:t>Отчет-ный</w:t>
            </w:r>
            <w:proofErr w:type="spellEnd"/>
            <w:proofErr w:type="gramEnd"/>
            <w:r w:rsidRPr="003D1710">
              <w:rPr>
                <w:rFonts w:eastAsia="Calibri"/>
                <w:sz w:val="24"/>
                <w:szCs w:val="24"/>
              </w:rPr>
              <w:br/>
              <w:t>год</w:t>
            </w:r>
          </w:p>
        </w:tc>
        <w:tc>
          <w:tcPr>
            <w:tcW w:w="708" w:type="dxa"/>
            <w:tcBorders>
              <w:left w:val="single" w:sz="4" w:space="0" w:color="auto"/>
              <w:bottom w:val="single" w:sz="4" w:space="0" w:color="auto"/>
              <w:right w:val="single" w:sz="4" w:space="0" w:color="auto"/>
            </w:tcBorders>
          </w:tcPr>
          <w:p w:rsidR="0031104D" w:rsidRPr="003D1710" w:rsidRDefault="0031104D" w:rsidP="0039357C">
            <w:pPr>
              <w:widowControl w:val="0"/>
              <w:autoSpaceDE w:val="0"/>
              <w:autoSpaceDN w:val="0"/>
              <w:adjustRightInd w:val="0"/>
              <w:ind w:left="-75" w:right="-75"/>
              <w:jc w:val="center"/>
              <w:rPr>
                <w:rFonts w:eastAsia="Calibri"/>
                <w:sz w:val="24"/>
                <w:szCs w:val="24"/>
              </w:rPr>
            </w:pPr>
            <w:proofErr w:type="spellStart"/>
            <w:proofErr w:type="gramStart"/>
            <w:r>
              <w:rPr>
                <w:rFonts w:eastAsia="Calibri"/>
                <w:sz w:val="24"/>
                <w:szCs w:val="24"/>
              </w:rPr>
              <w:t>Теку-</w:t>
            </w:r>
            <w:r w:rsidRPr="003D1710">
              <w:rPr>
                <w:rFonts w:eastAsia="Calibri"/>
                <w:sz w:val="24"/>
                <w:szCs w:val="24"/>
              </w:rPr>
              <w:t>щий</w:t>
            </w:r>
            <w:proofErr w:type="spellEnd"/>
            <w:proofErr w:type="gramEnd"/>
            <w:r w:rsidRPr="003D1710">
              <w:rPr>
                <w:rFonts w:eastAsia="Calibri"/>
                <w:sz w:val="24"/>
                <w:szCs w:val="24"/>
              </w:rPr>
              <w:br/>
              <w:t>год</w:t>
            </w:r>
          </w:p>
        </w:tc>
        <w:tc>
          <w:tcPr>
            <w:tcW w:w="4394" w:type="dxa"/>
            <w:gridSpan w:val="6"/>
            <w:tcBorders>
              <w:left w:val="single" w:sz="4" w:space="0" w:color="auto"/>
              <w:bottom w:val="single" w:sz="4" w:space="0" w:color="auto"/>
              <w:right w:val="single" w:sz="4" w:space="0" w:color="auto"/>
            </w:tcBorders>
          </w:tcPr>
          <w:p w:rsidR="0031104D" w:rsidRPr="003D1710" w:rsidRDefault="0031104D" w:rsidP="0039357C">
            <w:pPr>
              <w:widowControl w:val="0"/>
              <w:autoSpaceDE w:val="0"/>
              <w:autoSpaceDN w:val="0"/>
              <w:adjustRightInd w:val="0"/>
              <w:jc w:val="center"/>
              <w:rPr>
                <w:rFonts w:eastAsia="Calibri"/>
                <w:sz w:val="24"/>
                <w:szCs w:val="24"/>
              </w:rPr>
            </w:pPr>
            <w:r w:rsidRPr="003D1710">
              <w:rPr>
                <w:rFonts w:eastAsia="Calibri"/>
                <w:sz w:val="24"/>
                <w:szCs w:val="24"/>
              </w:rPr>
              <w:t>Годы реализации ВЦП</w:t>
            </w:r>
          </w:p>
        </w:tc>
      </w:tr>
      <w:tr w:rsidR="0031104D" w:rsidRPr="003D1710" w:rsidTr="0039357C">
        <w:trPr>
          <w:trHeight w:val="400"/>
          <w:tblHeader/>
          <w:tblCellSpacing w:w="5" w:type="nil"/>
        </w:trPr>
        <w:tc>
          <w:tcPr>
            <w:tcW w:w="706" w:type="dxa"/>
            <w:vMerge/>
            <w:tcBorders>
              <w:left w:val="single" w:sz="4" w:space="0" w:color="auto"/>
              <w:bottom w:val="single" w:sz="4" w:space="0" w:color="auto"/>
              <w:right w:val="single" w:sz="4" w:space="0" w:color="auto"/>
            </w:tcBorders>
            <w:vAlign w:val="center"/>
          </w:tcPr>
          <w:p w:rsidR="0031104D" w:rsidRPr="003D1710" w:rsidRDefault="0031104D" w:rsidP="0039357C">
            <w:pPr>
              <w:widowControl w:val="0"/>
              <w:autoSpaceDE w:val="0"/>
              <w:autoSpaceDN w:val="0"/>
              <w:adjustRightInd w:val="0"/>
              <w:ind w:firstLine="720"/>
              <w:rPr>
                <w:sz w:val="24"/>
                <w:szCs w:val="24"/>
                <w:lang w:eastAsia="en-US"/>
              </w:rPr>
            </w:pPr>
          </w:p>
        </w:tc>
        <w:tc>
          <w:tcPr>
            <w:tcW w:w="2877" w:type="dxa"/>
            <w:vMerge/>
            <w:tcBorders>
              <w:left w:val="single" w:sz="4" w:space="0" w:color="auto"/>
              <w:bottom w:val="single" w:sz="4" w:space="0" w:color="auto"/>
              <w:right w:val="single" w:sz="4" w:space="0" w:color="auto"/>
            </w:tcBorders>
            <w:vAlign w:val="center"/>
          </w:tcPr>
          <w:p w:rsidR="0031104D" w:rsidRPr="003D1710" w:rsidRDefault="0031104D" w:rsidP="0039357C">
            <w:pPr>
              <w:widowControl w:val="0"/>
              <w:autoSpaceDE w:val="0"/>
              <w:autoSpaceDN w:val="0"/>
              <w:adjustRightInd w:val="0"/>
              <w:rPr>
                <w:rFonts w:eastAsia="Calibri"/>
                <w:sz w:val="24"/>
                <w:szCs w:val="24"/>
              </w:rPr>
            </w:pPr>
          </w:p>
        </w:tc>
        <w:tc>
          <w:tcPr>
            <w:tcW w:w="660" w:type="dxa"/>
            <w:vMerge/>
            <w:tcBorders>
              <w:left w:val="single" w:sz="4" w:space="0" w:color="auto"/>
              <w:bottom w:val="single" w:sz="4" w:space="0" w:color="auto"/>
              <w:right w:val="single" w:sz="4" w:space="0" w:color="auto"/>
            </w:tcBorders>
            <w:vAlign w:val="center"/>
          </w:tcPr>
          <w:p w:rsidR="0031104D" w:rsidRPr="003D1710" w:rsidRDefault="0031104D" w:rsidP="0039357C">
            <w:pPr>
              <w:widowControl w:val="0"/>
              <w:autoSpaceDE w:val="0"/>
              <w:autoSpaceDN w:val="0"/>
              <w:adjustRightInd w:val="0"/>
              <w:rPr>
                <w:rFonts w:eastAsia="Calibri"/>
                <w:sz w:val="24"/>
                <w:szCs w:val="24"/>
              </w:rPr>
            </w:pPr>
          </w:p>
        </w:tc>
        <w:tc>
          <w:tcPr>
            <w:tcW w:w="719" w:type="dxa"/>
            <w:gridSpan w:val="2"/>
            <w:tcBorders>
              <w:left w:val="single" w:sz="4" w:space="0" w:color="auto"/>
              <w:bottom w:val="single" w:sz="4" w:space="0" w:color="auto"/>
              <w:right w:val="single" w:sz="4" w:space="0" w:color="auto"/>
            </w:tcBorders>
          </w:tcPr>
          <w:p w:rsidR="0031104D" w:rsidRPr="003D1710" w:rsidRDefault="0031104D" w:rsidP="0039357C">
            <w:pPr>
              <w:widowControl w:val="0"/>
              <w:autoSpaceDE w:val="0"/>
              <w:autoSpaceDN w:val="0"/>
              <w:adjustRightInd w:val="0"/>
              <w:jc w:val="center"/>
              <w:rPr>
                <w:rFonts w:eastAsia="Calibri"/>
                <w:sz w:val="24"/>
                <w:szCs w:val="24"/>
              </w:rPr>
            </w:pPr>
            <w:r w:rsidRPr="003D1710">
              <w:rPr>
                <w:rFonts w:eastAsia="Calibri"/>
                <w:sz w:val="24"/>
                <w:szCs w:val="24"/>
              </w:rPr>
              <w:t>2012</w:t>
            </w:r>
          </w:p>
        </w:tc>
        <w:tc>
          <w:tcPr>
            <w:tcW w:w="708" w:type="dxa"/>
            <w:tcBorders>
              <w:left w:val="single" w:sz="4" w:space="0" w:color="auto"/>
              <w:bottom w:val="single" w:sz="4" w:space="0" w:color="auto"/>
              <w:right w:val="single" w:sz="4" w:space="0" w:color="auto"/>
            </w:tcBorders>
          </w:tcPr>
          <w:p w:rsidR="0031104D" w:rsidRPr="003D1710" w:rsidRDefault="0031104D" w:rsidP="0039357C">
            <w:pPr>
              <w:widowControl w:val="0"/>
              <w:autoSpaceDE w:val="0"/>
              <w:autoSpaceDN w:val="0"/>
              <w:adjustRightInd w:val="0"/>
              <w:jc w:val="center"/>
              <w:rPr>
                <w:rFonts w:eastAsia="Calibri"/>
                <w:sz w:val="24"/>
                <w:szCs w:val="24"/>
              </w:rPr>
            </w:pPr>
            <w:r w:rsidRPr="003D1710">
              <w:rPr>
                <w:rFonts w:eastAsia="Calibri"/>
                <w:sz w:val="24"/>
                <w:szCs w:val="24"/>
              </w:rPr>
              <w:t>2013</w:t>
            </w:r>
          </w:p>
        </w:tc>
        <w:tc>
          <w:tcPr>
            <w:tcW w:w="709" w:type="dxa"/>
            <w:tcBorders>
              <w:left w:val="single" w:sz="4" w:space="0" w:color="auto"/>
              <w:bottom w:val="single" w:sz="4" w:space="0" w:color="auto"/>
              <w:right w:val="single" w:sz="4" w:space="0" w:color="auto"/>
            </w:tcBorders>
          </w:tcPr>
          <w:p w:rsidR="0031104D" w:rsidRPr="003D1710" w:rsidRDefault="0031104D" w:rsidP="0039357C">
            <w:pPr>
              <w:widowControl w:val="0"/>
              <w:autoSpaceDE w:val="0"/>
              <w:autoSpaceDN w:val="0"/>
              <w:adjustRightInd w:val="0"/>
              <w:jc w:val="center"/>
              <w:rPr>
                <w:rFonts w:eastAsia="Calibri"/>
                <w:sz w:val="24"/>
                <w:szCs w:val="24"/>
              </w:rPr>
            </w:pPr>
            <w:r w:rsidRPr="003D1710">
              <w:rPr>
                <w:rFonts w:eastAsia="Calibri"/>
                <w:sz w:val="24"/>
                <w:szCs w:val="24"/>
              </w:rPr>
              <w:t>2014</w:t>
            </w:r>
          </w:p>
        </w:tc>
        <w:tc>
          <w:tcPr>
            <w:tcW w:w="709" w:type="dxa"/>
            <w:tcBorders>
              <w:left w:val="single" w:sz="4" w:space="0" w:color="auto"/>
              <w:bottom w:val="single" w:sz="4" w:space="0" w:color="auto"/>
              <w:right w:val="single" w:sz="4" w:space="0" w:color="auto"/>
            </w:tcBorders>
          </w:tcPr>
          <w:p w:rsidR="0031104D" w:rsidRPr="003D1710" w:rsidRDefault="0031104D" w:rsidP="0039357C">
            <w:pPr>
              <w:widowControl w:val="0"/>
              <w:autoSpaceDE w:val="0"/>
              <w:autoSpaceDN w:val="0"/>
              <w:adjustRightInd w:val="0"/>
              <w:jc w:val="center"/>
              <w:rPr>
                <w:rFonts w:eastAsia="Calibri"/>
                <w:sz w:val="24"/>
                <w:szCs w:val="24"/>
              </w:rPr>
            </w:pPr>
            <w:r w:rsidRPr="003D1710">
              <w:rPr>
                <w:rFonts w:eastAsia="Calibri"/>
                <w:sz w:val="24"/>
                <w:szCs w:val="24"/>
              </w:rPr>
              <w:t>2015</w:t>
            </w:r>
          </w:p>
        </w:tc>
        <w:tc>
          <w:tcPr>
            <w:tcW w:w="709" w:type="dxa"/>
            <w:tcBorders>
              <w:left w:val="single" w:sz="4" w:space="0" w:color="auto"/>
              <w:bottom w:val="single" w:sz="4" w:space="0" w:color="auto"/>
              <w:right w:val="single" w:sz="4" w:space="0" w:color="auto"/>
            </w:tcBorders>
          </w:tcPr>
          <w:p w:rsidR="0031104D" w:rsidRPr="003D1710" w:rsidRDefault="0031104D" w:rsidP="0039357C">
            <w:pPr>
              <w:widowControl w:val="0"/>
              <w:autoSpaceDE w:val="0"/>
              <w:autoSpaceDN w:val="0"/>
              <w:adjustRightInd w:val="0"/>
              <w:jc w:val="center"/>
              <w:rPr>
                <w:rFonts w:eastAsia="Calibri"/>
                <w:sz w:val="24"/>
                <w:szCs w:val="24"/>
              </w:rPr>
            </w:pPr>
            <w:r w:rsidRPr="003D1710">
              <w:rPr>
                <w:rFonts w:eastAsia="Calibri"/>
                <w:sz w:val="24"/>
                <w:szCs w:val="24"/>
              </w:rPr>
              <w:t>2016</w:t>
            </w:r>
          </w:p>
        </w:tc>
        <w:tc>
          <w:tcPr>
            <w:tcW w:w="708" w:type="dxa"/>
            <w:tcBorders>
              <w:left w:val="single" w:sz="4" w:space="0" w:color="auto"/>
              <w:bottom w:val="single" w:sz="4" w:space="0" w:color="auto"/>
              <w:right w:val="single" w:sz="4" w:space="0" w:color="auto"/>
            </w:tcBorders>
          </w:tcPr>
          <w:p w:rsidR="0031104D" w:rsidRPr="003D1710" w:rsidRDefault="0031104D" w:rsidP="0039357C">
            <w:pPr>
              <w:widowControl w:val="0"/>
              <w:autoSpaceDE w:val="0"/>
              <w:autoSpaceDN w:val="0"/>
              <w:adjustRightInd w:val="0"/>
              <w:jc w:val="center"/>
              <w:rPr>
                <w:rFonts w:eastAsia="Calibri"/>
                <w:sz w:val="24"/>
                <w:szCs w:val="24"/>
              </w:rPr>
            </w:pPr>
            <w:r w:rsidRPr="003D1710">
              <w:rPr>
                <w:rFonts w:eastAsia="Calibri"/>
                <w:sz w:val="24"/>
                <w:szCs w:val="24"/>
              </w:rPr>
              <w:t>2017</w:t>
            </w:r>
          </w:p>
        </w:tc>
        <w:tc>
          <w:tcPr>
            <w:tcW w:w="851" w:type="dxa"/>
            <w:tcBorders>
              <w:left w:val="single" w:sz="4" w:space="0" w:color="auto"/>
              <w:bottom w:val="single" w:sz="4" w:space="0" w:color="auto"/>
              <w:right w:val="single" w:sz="4" w:space="0" w:color="auto"/>
            </w:tcBorders>
          </w:tcPr>
          <w:p w:rsidR="0031104D" w:rsidRPr="003D1710" w:rsidRDefault="0031104D" w:rsidP="0039357C">
            <w:pPr>
              <w:widowControl w:val="0"/>
              <w:autoSpaceDE w:val="0"/>
              <w:autoSpaceDN w:val="0"/>
              <w:adjustRightInd w:val="0"/>
              <w:jc w:val="center"/>
              <w:rPr>
                <w:rFonts w:eastAsia="Calibri"/>
                <w:sz w:val="24"/>
                <w:szCs w:val="24"/>
              </w:rPr>
            </w:pPr>
            <w:r w:rsidRPr="003D1710">
              <w:rPr>
                <w:rFonts w:eastAsia="Calibri"/>
                <w:sz w:val="24"/>
                <w:szCs w:val="24"/>
              </w:rPr>
              <w:t>2018</w:t>
            </w:r>
          </w:p>
        </w:tc>
        <w:tc>
          <w:tcPr>
            <w:tcW w:w="708" w:type="dxa"/>
            <w:tcBorders>
              <w:left w:val="single" w:sz="4" w:space="0" w:color="auto"/>
              <w:bottom w:val="single" w:sz="4" w:space="0" w:color="auto"/>
              <w:right w:val="single" w:sz="4" w:space="0" w:color="auto"/>
            </w:tcBorders>
          </w:tcPr>
          <w:p w:rsidR="0031104D" w:rsidRPr="003D1710" w:rsidRDefault="0031104D" w:rsidP="0039357C">
            <w:pPr>
              <w:widowControl w:val="0"/>
              <w:autoSpaceDE w:val="0"/>
              <w:autoSpaceDN w:val="0"/>
              <w:adjustRightInd w:val="0"/>
              <w:jc w:val="center"/>
              <w:rPr>
                <w:rFonts w:eastAsia="Calibri"/>
                <w:sz w:val="24"/>
                <w:szCs w:val="24"/>
              </w:rPr>
            </w:pPr>
            <w:r>
              <w:rPr>
                <w:rFonts w:eastAsia="Calibri"/>
                <w:sz w:val="24"/>
                <w:szCs w:val="24"/>
              </w:rPr>
              <w:t>2019</w:t>
            </w:r>
          </w:p>
        </w:tc>
      </w:tr>
      <w:tr w:rsidR="0031104D" w:rsidRPr="003D1710" w:rsidTr="0039357C">
        <w:trPr>
          <w:trHeight w:val="198"/>
          <w:tblHeader/>
          <w:tblCellSpacing w:w="5" w:type="nil"/>
        </w:trPr>
        <w:tc>
          <w:tcPr>
            <w:tcW w:w="706" w:type="dxa"/>
            <w:tcBorders>
              <w:left w:val="single" w:sz="4" w:space="0" w:color="auto"/>
              <w:bottom w:val="single" w:sz="4" w:space="0" w:color="auto"/>
              <w:right w:val="single" w:sz="4" w:space="0" w:color="auto"/>
            </w:tcBorders>
          </w:tcPr>
          <w:p w:rsidR="0031104D" w:rsidRPr="003D1710" w:rsidRDefault="0031104D" w:rsidP="0039357C">
            <w:pPr>
              <w:widowControl w:val="0"/>
              <w:autoSpaceDE w:val="0"/>
              <w:autoSpaceDN w:val="0"/>
              <w:adjustRightInd w:val="0"/>
              <w:jc w:val="center"/>
              <w:rPr>
                <w:rFonts w:eastAsia="Calibri"/>
                <w:sz w:val="24"/>
                <w:szCs w:val="24"/>
              </w:rPr>
            </w:pPr>
            <w:r w:rsidRPr="003D1710">
              <w:rPr>
                <w:rFonts w:eastAsia="Calibri"/>
                <w:sz w:val="24"/>
                <w:szCs w:val="24"/>
              </w:rPr>
              <w:t>1</w:t>
            </w:r>
          </w:p>
        </w:tc>
        <w:tc>
          <w:tcPr>
            <w:tcW w:w="2877" w:type="dxa"/>
            <w:tcBorders>
              <w:left w:val="single" w:sz="4" w:space="0" w:color="auto"/>
              <w:bottom w:val="single" w:sz="4" w:space="0" w:color="auto"/>
              <w:right w:val="single" w:sz="4" w:space="0" w:color="auto"/>
            </w:tcBorders>
          </w:tcPr>
          <w:p w:rsidR="0031104D" w:rsidRPr="003D1710" w:rsidRDefault="0031104D" w:rsidP="0039357C">
            <w:pPr>
              <w:widowControl w:val="0"/>
              <w:autoSpaceDE w:val="0"/>
              <w:autoSpaceDN w:val="0"/>
              <w:adjustRightInd w:val="0"/>
              <w:jc w:val="center"/>
              <w:rPr>
                <w:rFonts w:eastAsia="Calibri"/>
                <w:sz w:val="24"/>
                <w:szCs w:val="24"/>
              </w:rPr>
            </w:pPr>
            <w:r w:rsidRPr="003D1710">
              <w:rPr>
                <w:rFonts w:eastAsia="Calibri"/>
                <w:sz w:val="24"/>
                <w:szCs w:val="24"/>
              </w:rPr>
              <w:t>2</w:t>
            </w:r>
          </w:p>
        </w:tc>
        <w:tc>
          <w:tcPr>
            <w:tcW w:w="660" w:type="dxa"/>
            <w:tcBorders>
              <w:left w:val="single" w:sz="4" w:space="0" w:color="auto"/>
              <w:bottom w:val="single" w:sz="4" w:space="0" w:color="auto"/>
              <w:right w:val="single" w:sz="4" w:space="0" w:color="auto"/>
            </w:tcBorders>
          </w:tcPr>
          <w:p w:rsidR="0031104D" w:rsidRPr="003D1710" w:rsidRDefault="0031104D" w:rsidP="0039357C">
            <w:pPr>
              <w:widowControl w:val="0"/>
              <w:autoSpaceDE w:val="0"/>
              <w:autoSpaceDN w:val="0"/>
              <w:adjustRightInd w:val="0"/>
              <w:jc w:val="center"/>
              <w:rPr>
                <w:rFonts w:eastAsia="Calibri"/>
                <w:sz w:val="24"/>
                <w:szCs w:val="24"/>
              </w:rPr>
            </w:pPr>
            <w:r w:rsidRPr="003D1710">
              <w:rPr>
                <w:rFonts w:eastAsia="Calibri"/>
                <w:sz w:val="24"/>
                <w:szCs w:val="24"/>
              </w:rPr>
              <w:t>3</w:t>
            </w:r>
          </w:p>
        </w:tc>
        <w:tc>
          <w:tcPr>
            <w:tcW w:w="719" w:type="dxa"/>
            <w:gridSpan w:val="2"/>
            <w:tcBorders>
              <w:left w:val="single" w:sz="4" w:space="0" w:color="auto"/>
              <w:bottom w:val="single" w:sz="4" w:space="0" w:color="auto"/>
              <w:right w:val="single" w:sz="4" w:space="0" w:color="auto"/>
            </w:tcBorders>
          </w:tcPr>
          <w:p w:rsidR="0031104D" w:rsidRPr="003D1710" w:rsidRDefault="0031104D" w:rsidP="0039357C">
            <w:pPr>
              <w:widowControl w:val="0"/>
              <w:autoSpaceDE w:val="0"/>
              <w:autoSpaceDN w:val="0"/>
              <w:adjustRightInd w:val="0"/>
              <w:jc w:val="center"/>
              <w:rPr>
                <w:rFonts w:eastAsia="Calibri"/>
                <w:sz w:val="24"/>
                <w:szCs w:val="24"/>
              </w:rPr>
            </w:pPr>
            <w:r w:rsidRPr="003D1710">
              <w:rPr>
                <w:rFonts w:eastAsia="Calibri"/>
                <w:sz w:val="24"/>
                <w:szCs w:val="24"/>
              </w:rPr>
              <w:t>4</w:t>
            </w:r>
          </w:p>
        </w:tc>
        <w:tc>
          <w:tcPr>
            <w:tcW w:w="708" w:type="dxa"/>
            <w:tcBorders>
              <w:left w:val="single" w:sz="4" w:space="0" w:color="auto"/>
              <w:bottom w:val="single" w:sz="4" w:space="0" w:color="auto"/>
              <w:right w:val="single" w:sz="4" w:space="0" w:color="auto"/>
            </w:tcBorders>
          </w:tcPr>
          <w:p w:rsidR="0031104D" w:rsidRPr="003D1710" w:rsidRDefault="0031104D" w:rsidP="0039357C">
            <w:pPr>
              <w:widowControl w:val="0"/>
              <w:autoSpaceDE w:val="0"/>
              <w:autoSpaceDN w:val="0"/>
              <w:adjustRightInd w:val="0"/>
              <w:jc w:val="center"/>
              <w:rPr>
                <w:rFonts w:eastAsia="Calibri"/>
                <w:sz w:val="24"/>
                <w:szCs w:val="24"/>
              </w:rPr>
            </w:pPr>
            <w:r w:rsidRPr="003D1710">
              <w:rPr>
                <w:rFonts w:eastAsia="Calibri"/>
                <w:sz w:val="24"/>
                <w:szCs w:val="24"/>
              </w:rPr>
              <w:t>5</w:t>
            </w:r>
          </w:p>
        </w:tc>
        <w:tc>
          <w:tcPr>
            <w:tcW w:w="709" w:type="dxa"/>
            <w:tcBorders>
              <w:left w:val="single" w:sz="4" w:space="0" w:color="auto"/>
              <w:bottom w:val="single" w:sz="4" w:space="0" w:color="auto"/>
              <w:right w:val="single" w:sz="4" w:space="0" w:color="auto"/>
            </w:tcBorders>
          </w:tcPr>
          <w:p w:rsidR="0031104D" w:rsidRPr="003D1710" w:rsidRDefault="0031104D" w:rsidP="0039357C">
            <w:pPr>
              <w:widowControl w:val="0"/>
              <w:autoSpaceDE w:val="0"/>
              <w:autoSpaceDN w:val="0"/>
              <w:adjustRightInd w:val="0"/>
              <w:jc w:val="center"/>
              <w:rPr>
                <w:rFonts w:eastAsia="Calibri"/>
                <w:sz w:val="24"/>
                <w:szCs w:val="24"/>
              </w:rPr>
            </w:pPr>
            <w:r w:rsidRPr="003D1710">
              <w:rPr>
                <w:rFonts w:eastAsia="Calibri"/>
                <w:sz w:val="24"/>
                <w:szCs w:val="24"/>
              </w:rPr>
              <w:t>6</w:t>
            </w:r>
          </w:p>
        </w:tc>
        <w:tc>
          <w:tcPr>
            <w:tcW w:w="709" w:type="dxa"/>
            <w:tcBorders>
              <w:left w:val="single" w:sz="4" w:space="0" w:color="auto"/>
              <w:bottom w:val="single" w:sz="4" w:space="0" w:color="auto"/>
              <w:right w:val="single" w:sz="4" w:space="0" w:color="auto"/>
            </w:tcBorders>
          </w:tcPr>
          <w:p w:rsidR="0031104D" w:rsidRPr="003D1710" w:rsidRDefault="0031104D" w:rsidP="0039357C">
            <w:pPr>
              <w:widowControl w:val="0"/>
              <w:autoSpaceDE w:val="0"/>
              <w:autoSpaceDN w:val="0"/>
              <w:adjustRightInd w:val="0"/>
              <w:jc w:val="center"/>
              <w:rPr>
                <w:rFonts w:eastAsia="Calibri"/>
                <w:sz w:val="24"/>
                <w:szCs w:val="24"/>
              </w:rPr>
            </w:pPr>
            <w:r w:rsidRPr="003D1710">
              <w:rPr>
                <w:rFonts w:eastAsia="Calibri"/>
                <w:sz w:val="24"/>
                <w:szCs w:val="24"/>
              </w:rPr>
              <w:t>7</w:t>
            </w:r>
          </w:p>
        </w:tc>
        <w:tc>
          <w:tcPr>
            <w:tcW w:w="709" w:type="dxa"/>
            <w:tcBorders>
              <w:left w:val="single" w:sz="4" w:space="0" w:color="auto"/>
              <w:bottom w:val="single" w:sz="4" w:space="0" w:color="auto"/>
              <w:right w:val="single" w:sz="4" w:space="0" w:color="auto"/>
            </w:tcBorders>
          </w:tcPr>
          <w:p w:rsidR="0031104D" w:rsidRPr="003D1710" w:rsidRDefault="0031104D" w:rsidP="0039357C">
            <w:pPr>
              <w:widowControl w:val="0"/>
              <w:autoSpaceDE w:val="0"/>
              <w:autoSpaceDN w:val="0"/>
              <w:adjustRightInd w:val="0"/>
              <w:jc w:val="center"/>
              <w:rPr>
                <w:rFonts w:eastAsia="Calibri"/>
                <w:sz w:val="24"/>
                <w:szCs w:val="24"/>
              </w:rPr>
            </w:pPr>
            <w:r w:rsidRPr="003D1710">
              <w:rPr>
                <w:rFonts w:eastAsia="Calibri"/>
                <w:sz w:val="24"/>
                <w:szCs w:val="24"/>
              </w:rPr>
              <w:t>8</w:t>
            </w:r>
          </w:p>
        </w:tc>
        <w:tc>
          <w:tcPr>
            <w:tcW w:w="708" w:type="dxa"/>
            <w:tcBorders>
              <w:left w:val="single" w:sz="4" w:space="0" w:color="auto"/>
              <w:bottom w:val="single" w:sz="4" w:space="0" w:color="auto"/>
              <w:right w:val="single" w:sz="4" w:space="0" w:color="auto"/>
            </w:tcBorders>
          </w:tcPr>
          <w:p w:rsidR="0031104D" w:rsidRPr="003D1710" w:rsidRDefault="0031104D" w:rsidP="0039357C">
            <w:pPr>
              <w:widowControl w:val="0"/>
              <w:autoSpaceDE w:val="0"/>
              <w:autoSpaceDN w:val="0"/>
              <w:adjustRightInd w:val="0"/>
              <w:jc w:val="center"/>
              <w:rPr>
                <w:rFonts w:eastAsia="Calibri"/>
                <w:sz w:val="24"/>
                <w:szCs w:val="24"/>
              </w:rPr>
            </w:pPr>
            <w:r w:rsidRPr="003D1710">
              <w:rPr>
                <w:rFonts w:eastAsia="Calibri"/>
                <w:sz w:val="24"/>
                <w:szCs w:val="24"/>
              </w:rPr>
              <w:t>9</w:t>
            </w:r>
          </w:p>
        </w:tc>
        <w:tc>
          <w:tcPr>
            <w:tcW w:w="851" w:type="dxa"/>
            <w:tcBorders>
              <w:left w:val="single" w:sz="4" w:space="0" w:color="auto"/>
              <w:bottom w:val="single" w:sz="4" w:space="0" w:color="auto"/>
              <w:right w:val="single" w:sz="4" w:space="0" w:color="auto"/>
            </w:tcBorders>
          </w:tcPr>
          <w:p w:rsidR="0031104D" w:rsidRPr="003D1710" w:rsidRDefault="0031104D" w:rsidP="0039357C">
            <w:pPr>
              <w:widowControl w:val="0"/>
              <w:autoSpaceDE w:val="0"/>
              <w:autoSpaceDN w:val="0"/>
              <w:adjustRightInd w:val="0"/>
              <w:ind w:left="-257" w:firstLine="141"/>
              <w:jc w:val="center"/>
              <w:rPr>
                <w:rFonts w:eastAsia="Calibri"/>
                <w:sz w:val="24"/>
                <w:szCs w:val="24"/>
              </w:rPr>
            </w:pPr>
            <w:r w:rsidRPr="003D1710">
              <w:rPr>
                <w:rFonts w:eastAsia="Calibri"/>
                <w:sz w:val="24"/>
                <w:szCs w:val="24"/>
              </w:rPr>
              <w:t>10</w:t>
            </w:r>
          </w:p>
        </w:tc>
        <w:tc>
          <w:tcPr>
            <w:tcW w:w="708" w:type="dxa"/>
            <w:tcBorders>
              <w:left w:val="single" w:sz="4" w:space="0" w:color="auto"/>
              <w:bottom w:val="single" w:sz="4" w:space="0" w:color="auto"/>
              <w:right w:val="single" w:sz="4" w:space="0" w:color="auto"/>
            </w:tcBorders>
          </w:tcPr>
          <w:p w:rsidR="0031104D" w:rsidRPr="003D1710" w:rsidRDefault="0031104D" w:rsidP="0039357C">
            <w:pPr>
              <w:widowControl w:val="0"/>
              <w:autoSpaceDE w:val="0"/>
              <w:autoSpaceDN w:val="0"/>
              <w:adjustRightInd w:val="0"/>
              <w:ind w:left="-257" w:firstLine="141"/>
              <w:jc w:val="center"/>
              <w:rPr>
                <w:rFonts w:eastAsia="Calibri"/>
                <w:sz w:val="24"/>
                <w:szCs w:val="24"/>
              </w:rPr>
            </w:pPr>
            <w:r>
              <w:rPr>
                <w:rFonts w:eastAsia="Calibri"/>
                <w:sz w:val="24"/>
                <w:szCs w:val="24"/>
              </w:rPr>
              <w:t>11</w:t>
            </w:r>
          </w:p>
        </w:tc>
      </w:tr>
      <w:tr w:rsidR="0031104D" w:rsidRPr="003D1710" w:rsidTr="0039357C">
        <w:trPr>
          <w:trHeight w:val="198"/>
          <w:tblCellSpacing w:w="5" w:type="nil"/>
        </w:trPr>
        <w:tc>
          <w:tcPr>
            <w:tcW w:w="10064" w:type="dxa"/>
            <w:gridSpan w:val="12"/>
            <w:tcBorders>
              <w:left w:val="single" w:sz="4" w:space="0" w:color="auto"/>
              <w:bottom w:val="single" w:sz="4" w:space="0" w:color="auto"/>
              <w:right w:val="single" w:sz="4" w:space="0" w:color="auto"/>
            </w:tcBorders>
          </w:tcPr>
          <w:p w:rsidR="0031104D" w:rsidRPr="003D1710" w:rsidRDefault="0031104D" w:rsidP="0039357C">
            <w:pPr>
              <w:widowControl w:val="0"/>
              <w:autoSpaceDE w:val="0"/>
              <w:autoSpaceDN w:val="0"/>
              <w:adjustRightInd w:val="0"/>
              <w:jc w:val="both"/>
              <w:rPr>
                <w:rFonts w:eastAsia="Calibri"/>
                <w:sz w:val="24"/>
                <w:szCs w:val="24"/>
              </w:rPr>
            </w:pPr>
            <w:r w:rsidRPr="003D1710">
              <w:rPr>
                <w:rFonts w:eastAsia="Calibri"/>
                <w:sz w:val="24"/>
                <w:szCs w:val="24"/>
              </w:rPr>
              <w:t>Цель: создание в муниципальных об</w:t>
            </w:r>
            <w:r>
              <w:rPr>
                <w:rFonts w:eastAsia="Calibri"/>
                <w:sz w:val="24"/>
                <w:szCs w:val="24"/>
              </w:rPr>
              <w:t xml:space="preserve">щеобразовательных организациях </w:t>
            </w:r>
            <w:r w:rsidRPr="003D1710">
              <w:rPr>
                <w:rFonts w:eastAsia="Calibri"/>
                <w:sz w:val="24"/>
                <w:szCs w:val="24"/>
              </w:rPr>
              <w:t>города Мурманска условий для полноценного качественного питания обучающихся с целью сохранения и укрепления их здоровья</w:t>
            </w:r>
          </w:p>
        </w:tc>
      </w:tr>
      <w:tr w:rsidR="0031104D" w:rsidRPr="003D1710" w:rsidTr="0039357C">
        <w:trPr>
          <w:trHeight w:val="198"/>
          <w:tblCellSpacing w:w="5" w:type="nil"/>
        </w:trPr>
        <w:tc>
          <w:tcPr>
            <w:tcW w:w="706" w:type="dxa"/>
            <w:tcBorders>
              <w:left w:val="single" w:sz="4" w:space="0" w:color="auto"/>
              <w:bottom w:val="single" w:sz="4" w:space="0" w:color="auto"/>
              <w:right w:val="single" w:sz="4" w:space="0" w:color="auto"/>
            </w:tcBorders>
          </w:tcPr>
          <w:p w:rsidR="0031104D" w:rsidRPr="003D1710" w:rsidRDefault="0031104D" w:rsidP="0039357C">
            <w:pPr>
              <w:widowControl w:val="0"/>
              <w:autoSpaceDE w:val="0"/>
              <w:autoSpaceDN w:val="0"/>
              <w:adjustRightInd w:val="0"/>
              <w:rPr>
                <w:rFonts w:eastAsia="Calibri"/>
                <w:sz w:val="24"/>
                <w:szCs w:val="24"/>
              </w:rPr>
            </w:pPr>
            <w:r>
              <w:rPr>
                <w:rFonts w:eastAsia="Calibri"/>
                <w:sz w:val="24"/>
                <w:szCs w:val="24"/>
              </w:rPr>
              <w:t>1</w:t>
            </w:r>
          </w:p>
        </w:tc>
        <w:tc>
          <w:tcPr>
            <w:tcW w:w="2877" w:type="dxa"/>
            <w:tcBorders>
              <w:left w:val="single" w:sz="4" w:space="0" w:color="auto"/>
              <w:bottom w:val="single" w:sz="4" w:space="0" w:color="auto"/>
              <w:right w:val="single" w:sz="4" w:space="0" w:color="auto"/>
            </w:tcBorders>
            <w:shd w:val="clear" w:color="auto" w:fill="auto"/>
          </w:tcPr>
          <w:p w:rsidR="0031104D" w:rsidRPr="00BD5792" w:rsidRDefault="0031104D" w:rsidP="0039357C">
            <w:pPr>
              <w:widowControl w:val="0"/>
              <w:autoSpaceDE w:val="0"/>
              <w:autoSpaceDN w:val="0"/>
              <w:adjustRightInd w:val="0"/>
              <w:rPr>
                <w:rFonts w:eastAsia="Calibri"/>
                <w:sz w:val="24"/>
                <w:szCs w:val="24"/>
                <w:highlight w:val="yellow"/>
              </w:rPr>
            </w:pPr>
            <w:r w:rsidRPr="00BD5792">
              <w:rPr>
                <w:rFonts w:eastAsia="Calibri"/>
                <w:sz w:val="24"/>
                <w:szCs w:val="24"/>
              </w:rPr>
              <w:t>Доля обучающихся общеобразовательных организаций, в том числе общеобразовательных организаций, реализующих программы дошкольного и начального общего образования, обеспеченных организованным горячим питанием за счет всех источников финансирования, в общем количестве обучающихся,</w:t>
            </w:r>
            <w:r w:rsidRPr="00BD5792">
              <w:t xml:space="preserve"> </w:t>
            </w:r>
            <w:r w:rsidRPr="00BD5792">
              <w:rPr>
                <w:rFonts w:eastAsia="Calibri"/>
                <w:sz w:val="24"/>
                <w:szCs w:val="24"/>
              </w:rPr>
              <w:t xml:space="preserve">фактически посещавших данные организации </w:t>
            </w:r>
          </w:p>
        </w:tc>
        <w:tc>
          <w:tcPr>
            <w:tcW w:w="669" w:type="dxa"/>
            <w:gridSpan w:val="2"/>
            <w:tcBorders>
              <w:left w:val="single" w:sz="4" w:space="0" w:color="auto"/>
              <w:bottom w:val="single" w:sz="4" w:space="0" w:color="auto"/>
              <w:right w:val="single" w:sz="4" w:space="0" w:color="auto"/>
            </w:tcBorders>
          </w:tcPr>
          <w:p w:rsidR="0031104D" w:rsidRPr="0030453B" w:rsidRDefault="0031104D" w:rsidP="0039357C">
            <w:pPr>
              <w:widowControl w:val="0"/>
              <w:autoSpaceDE w:val="0"/>
              <w:autoSpaceDN w:val="0"/>
              <w:adjustRightInd w:val="0"/>
              <w:rPr>
                <w:rFonts w:eastAsia="Calibri"/>
                <w:sz w:val="24"/>
                <w:szCs w:val="24"/>
                <w:highlight w:val="yellow"/>
              </w:rPr>
            </w:pPr>
            <w:r w:rsidRPr="00BD5792">
              <w:rPr>
                <w:rFonts w:eastAsia="Calibri"/>
                <w:sz w:val="24"/>
                <w:szCs w:val="24"/>
              </w:rPr>
              <w:t>%</w:t>
            </w:r>
          </w:p>
        </w:tc>
        <w:tc>
          <w:tcPr>
            <w:tcW w:w="710" w:type="dxa"/>
            <w:tcBorders>
              <w:left w:val="single" w:sz="4" w:space="0" w:color="auto"/>
              <w:bottom w:val="single" w:sz="4" w:space="0" w:color="auto"/>
              <w:right w:val="single" w:sz="4" w:space="0" w:color="auto"/>
            </w:tcBorders>
            <w:shd w:val="clear" w:color="auto" w:fill="auto"/>
          </w:tcPr>
          <w:p w:rsidR="0031104D" w:rsidRPr="000C0767" w:rsidRDefault="0031104D" w:rsidP="0039357C">
            <w:pPr>
              <w:widowControl w:val="0"/>
              <w:autoSpaceDE w:val="0"/>
              <w:autoSpaceDN w:val="0"/>
              <w:adjustRightInd w:val="0"/>
              <w:rPr>
                <w:rFonts w:eastAsia="Calibri"/>
                <w:sz w:val="24"/>
                <w:szCs w:val="24"/>
              </w:rPr>
            </w:pPr>
            <w:r w:rsidRPr="000C0767">
              <w:rPr>
                <w:rFonts w:eastAsia="Calibri"/>
                <w:sz w:val="24"/>
                <w:szCs w:val="24"/>
              </w:rPr>
              <w:t>76,9</w:t>
            </w:r>
          </w:p>
        </w:tc>
        <w:tc>
          <w:tcPr>
            <w:tcW w:w="708" w:type="dxa"/>
            <w:tcBorders>
              <w:left w:val="single" w:sz="4" w:space="0" w:color="auto"/>
              <w:bottom w:val="single" w:sz="4" w:space="0" w:color="auto"/>
              <w:right w:val="single" w:sz="4" w:space="0" w:color="auto"/>
            </w:tcBorders>
            <w:shd w:val="clear" w:color="auto" w:fill="auto"/>
          </w:tcPr>
          <w:p w:rsidR="0031104D" w:rsidRPr="000C0767" w:rsidRDefault="0031104D" w:rsidP="0039357C">
            <w:pPr>
              <w:widowControl w:val="0"/>
              <w:autoSpaceDE w:val="0"/>
              <w:autoSpaceDN w:val="0"/>
              <w:adjustRightInd w:val="0"/>
              <w:rPr>
                <w:rFonts w:eastAsia="Calibri"/>
                <w:sz w:val="24"/>
                <w:szCs w:val="24"/>
              </w:rPr>
            </w:pPr>
            <w:r w:rsidRPr="000C0767">
              <w:rPr>
                <w:rFonts w:eastAsia="Calibri"/>
                <w:sz w:val="24"/>
                <w:szCs w:val="24"/>
              </w:rPr>
              <w:t>79,1</w:t>
            </w:r>
          </w:p>
        </w:tc>
        <w:tc>
          <w:tcPr>
            <w:tcW w:w="709" w:type="dxa"/>
            <w:tcBorders>
              <w:left w:val="single" w:sz="4" w:space="0" w:color="auto"/>
              <w:bottom w:val="single" w:sz="4" w:space="0" w:color="auto"/>
              <w:right w:val="single" w:sz="4" w:space="0" w:color="auto"/>
            </w:tcBorders>
            <w:shd w:val="clear" w:color="auto" w:fill="auto"/>
          </w:tcPr>
          <w:p w:rsidR="0031104D" w:rsidRPr="000C0767" w:rsidRDefault="0031104D" w:rsidP="0039357C">
            <w:pPr>
              <w:widowControl w:val="0"/>
              <w:autoSpaceDE w:val="0"/>
              <w:autoSpaceDN w:val="0"/>
              <w:adjustRightInd w:val="0"/>
              <w:rPr>
                <w:rFonts w:eastAsia="Calibri"/>
                <w:sz w:val="24"/>
                <w:szCs w:val="24"/>
              </w:rPr>
            </w:pPr>
            <w:r w:rsidRPr="000C0767">
              <w:rPr>
                <w:rFonts w:eastAsia="Calibri"/>
                <w:sz w:val="24"/>
                <w:szCs w:val="24"/>
              </w:rPr>
              <w:t>89,3</w:t>
            </w:r>
          </w:p>
        </w:tc>
        <w:tc>
          <w:tcPr>
            <w:tcW w:w="709" w:type="dxa"/>
            <w:tcBorders>
              <w:left w:val="single" w:sz="4" w:space="0" w:color="auto"/>
              <w:bottom w:val="single" w:sz="4" w:space="0" w:color="auto"/>
              <w:right w:val="single" w:sz="4" w:space="0" w:color="auto"/>
            </w:tcBorders>
          </w:tcPr>
          <w:p w:rsidR="0031104D" w:rsidRPr="00BD5792" w:rsidRDefault="0031104D" w:rsidP="0039357C">
            <w:pPr>
              <w:widowControl w:val="0"/>
              <w:autoSpaceDE w:val="0"/>
              <w:autoSpaceDN w:val="0"/>
              <w:adjustRightInd w:val="0"/>
              <w:rPr>
                <w:rFonts w:eastAsia="Calibri"/>
                <w:sz w:val="24"/>
                <w:szCs w:val="24"/>
              </w:rPr>
            </w:pPr>
            <w:r w:rsidRPr="00BD5792">
              <w:rPr>
                <w:rFonts w:eastAsia="Calibri"/>
                <w:sz w:val="24"/>
                <w:szCs w:val="24"/>
              </w:rPr>
              <w:t>90,4</w:t>
            </w:r>
          </w:p>
        </w:tc>
        <w:tc>
          <w:tcPr>
            <w:tcW w:w="709" w:type="dxa"/>
            <w:tcBorders>
              <w:left w:val="single" w:sz="4" w:space="0" w:color="auto"/>
              <w:bottom w:val="single" w:sz="4" w:space="0" w:color="auto"/>
              <w:right w:val="single" w:sz="4" w:space="0" w:color="auto"/>
            </w:tcBorders>
          </w:tcPr>
          <w:p w:rsidR="0031104D" w:rsidRPr="00BD5792" w:rsidRDefault="0031104D" w:rsidP="0039357C">
            <w:pPr>
              <w:widowControl w:val="0"/>
              <w:autoSpaceDE w:val="0"/>
              <w:autoSpaceDN w:val="0"/>
              <w:adjustRightInd w:val="0"/>
              <w:rPr>
                <w:rFonts w:eastAsia="Calibri"/>
                <w:sz w:val="24"/>
                <w:szCs w:val="24"/>
              </w:rPr>
            </w:pPr>
            <w:r w:rsidRPr="00BD5792">
              <w:rPr>
                <w:rFonts w:eastAsia="Calibri"/>
                <w:sz w:val="24"/>
                <w:szCs w:val="24"/>
              </w:rPr>
              <w:t>90,6</w:t>
            </w:r>
          </w:p>
        </w:tc>
        <w:tc>
          <w:tcPr>
            <w:tcW w:w="708" w:type="dxa"/>
            <w:tcBorders>
              <w:left w:val="single" w:sz="4" w:space="0" w:color="auto"/>
              <w:bottom w:val="single" w:sz="4" w:space="0" w:color="auto"/>
              <w:right w:val="single" w:sz="4" w:space="0" w:color="auto"/>
            </w:tcBorders>
          </w:tcPr>
          <w:p w:rsidR="0031104D" w:rsidRPr="00BD5792" w:rsidRDefault="0031104D" w:rsidP="0039357C">
            <w:pPr>
              <w:widowControl w:val="0"/>
              <w:autoSpaceDE w:val="0"/>
              <w:autoSpaceDN w:val="0"/>
              <w:adjustRightInd w:val="0"/>
              <w:jc w:val="both"/>
              <w:rPr>
                <w:rFonts w:eastAsia="Calibri"/>
                <w:sz w:val="24"/>
                <w:szCs w:val="24"/>
              </w:rPr>
            </w:pPr>
            <w:r w:rsidRPr="00BD5792">
              <w:rPr>
                <w:rFonts w:eastAsia="Calibri"/>
                <w:sz w:val="24"/>
                <w:szCs w:val="24"/>
              </w:rPr>
              <w:t>90,8</w:t>
            </w:r>
          </w:p>
        </w:tc>
        <w:tc>
          <w:tcPr>
            <w:tcW w:w="851" w:type="dxa"/>
            <w:tcBorders>
              <w:left w:val="single" w:sz="4" w:space="0" w:color="auto"/>
              <w:bottom w:val="single" w:sz="4" w:space="0" w:color="auto"/>
              <w:right w:val="single" w:sz="4" w:space="0" w:color="auto"/>
            </w:tcBorders>
          </w:tcPr>
          <w:p w:rsidR="0031104D" w:rsidRPr="003D1710" w:rsidRDefault="0031104D" w:rsidP="0039357C">
            <w:pPr>
              <w:widowControl w:val="0"/>
              <w:autoSpaceDE w:val="0"/>
              <w:autoSpaceDN w:val="0"/>
              <w:adjustRightInd w:val="0"/>
              <w:jc w:val="both"/>
              <w:rPr>
                <w:rFonts w:eastAsia="Calibri"/>
                <w:sz w:val="24"/>
                <w:szCs w:val="24"/>
              </w:rPr>
            </w:pPr>
            <w:r w:rsidRPr="003D1710">
              <w:rPr>
                <w:rFonts w:eastAsia="Calibri"/>
                <w:sz w:val="24"/>
                <w:szCs w:val="24"/>
              </w:rPr>
              <w:t>91,0</w:t>
            </w:r>
          </w:p>
        </w:tc>
        <w:tc>
          <w:tcPr>
            <w:tcW w:w="708" w:type="dxa"/>
            <w:tcBorders>
              <w:left w:val="single" w:sz="4" w:space="0" w:color="auto"/>
              <w:bottom w:val="single" w:sz="4" w:space="0" w:color="auto"/>
              <w:right w:val="single" w:sz="4" w:space="0" w:color="auto"/>
            </w:tcBorders>
          </w:tcPr>
          <w:p w:rsidR="0031104D" w:rsidRPr="003D1710" w:rsidRDefault="0031104D" w:rsidP="0039357C">
            <w:pPr>
              <w:widowControl w:val="0"/>
              <w:autoSpaceDE w:val="0"/>
              <w:autoSpaceDN w:val="0"/>
              <w:adjustRightInd w:val="0"/>
              <w:jc w:val="both"/>
              <w:rPr>
                <w:rFonts w:eastAsia="Calibri"/>
                <w:sz w:val="24"/>
                <w:szCs w:val="24"/>
              </w:rPr>
            </w:pPr>
            <w:r w:rsidRPr="003D1710">
              <w:rPr>
                <w:rFonts w:eastAsia="Calibri"/>
                <w:sz w:val="24"/>
                <w:szCs w:val="24"/>
              </w:rPr>
              <w:t>91,0</w:t>
            </w:r>
          </w:p>
        </w:tc>
      </w:tr>
      <w:tr w:rsidR="0031104D" w:rsidRPr="003D1710" w:rsidTr="0039357C">
        <w:trPr>
          <w:trHeight w:val="198"/>
          <w:tblCellSpacing w:w="5" w:type="nil"/>
        </w:trPr>
        <w:tc>
          <w:tcPr>
            <w:tcW w:w="706" w:type="dxa"/>
            <w:tcBorders>
              <w:top w:val="single" w:sz="4" w:space="0" w:color="auto"/>
              <w:left w:val="single" w:sz="4" w:space="0" w:color="auto"/>
              <w:bottom w:val="single" w:sz="4" w:space="0" w:color="auto"/>
              <w:right w:val="single" w:sz="4" w:space="0" w:color="auto"/>
            </w:tcBorders>
          </w:tcPr>
          <w:p w:rsidR="0031104D" w:rsidRPr="003D1710" w:rsidRDefault="0031104D" w:rsidP="0039357C">
            <w:pPr>
              <w:widowControl w:val="0"/>
              <w:autoSpaceDE w:val="0"/>
              <w:autoSpaceDN w:val="0"/>
              <w:adjustRightInd w:val="0"/>
              <w:rPr>
                <w:rFonts w:eastAsia="Calibri"/>
                <w:sz w:val="24"/>
                <w:szCs w:val="24"/>
              </w:rPr>
            </w:pPr>
            <w:r>
              <w:rPr>
                <w:rFonts w:eastAsia="Calibri"/>
                <w:sz w:val="24"/>
                <w:szCs w:val="24"/>
              </w:rPr>
              <w:t>2</w:t>
            </w:r>
          </w:p>
        </w:tc>
        <w:tc>
          <w:tcPr>
            <w:tcW w:w="2877" w:type="dxa"/>
            <w:tcBorders>
              <w:top w:val="single" w:sz="4" w:space="0" w:color="auto"/>
              <w:left w:val="single" w:sz="4" w:space="0" w:color="auto"/>
              <w:bottom w:val="single" w:sz="4" w:space="0" w:color="auto"/>
              <w:right w:val="single" w:sz="4" w:space="0" w:color="auto"/>
            </w:tcBorders>
          </w:tcPr>
          <w:p w:rsidR="0031104D" w:rsidRPr="003D1710" w:rsidRDefault="0031104D" w:rsidP="0039357C">
            <w:pPr>
              <w:widowControl w:val="0"/>
              <w:autoSpaceDE w:val="0"/>
              <w:autoSpaceDN w:val="0"/>
              <w:adjustRightInd w:val="0"/>
              <w:rPr>
                <w:rFonts w:eastAsia="Calibri"/>
                <w:sz w:val="24"/>
                <w:szCs w:val="24"/>
              </w:rPr>
            </w:pPr>
            <w:r w:rsidRPr="003D1710">
              <w:rPr>
                <w:rFonts w:eastAsia="Calibri"/>
                <w:sz w:val="24"/>
                <w:szCs w:val="24"/>
              </w:rPr>
              <w:t>Доля обучающихся 1-4 классов общеобразовательных организаций, в том числе общеобразовательных организаций, реализующих программы дошкольного и начального общего образования, обеспеченных бесплатным цельным молоком либо питьевым молоком, в общем количестве обучающихся 1-4 классов в данных организациях</w:t>
            </w:r>
          </w:p>
        </w:tc>
        <w:tc>
          <w:tcPr>
            <w:tcW w:w="669" w:type="dxa"/>
            <w:gridSpan w:val="2"/>
            <w:tcBorders>
              <w:top w:val="single" w:sz="4" w:space="0" w:color="auto"/>
              <w:left w:val="single" w:sz="4" w:space="0" w:color="auto"/>
              <w:bottom w:val="single" w:sz="4" w:space="0" w:color="auto"/>
              <w:right w:val="single" w:sz="4" w:space="0" w:color="auto"/>
            </w:tcBorders>
          </w:tcPr>
          <w:p w:rsidR="0031104D" w:rsidRPr="003D1710" w:rsidRDefault="0031104D" w:rsidP="0039357C">
            <w:pPr>
              <w:widowControl w:val="0"/>
              <w:autoSpaceDE w:val="0"/>
              <w:autoSpaceDN w:val="0"/>
              <w:adjustRightInd w:val="0"/>
              <w:rPr>
                <w:rFonts w:eastAsia="Calibri"/>
                <w:sz w:val="24"/>
                <w:szCs w:val="24"/>
              </w:rPr>
            </w:pPr>
            <w:r w:rsidRPr="003D1710">
              <w:rPr>
                <w:rFonts w:eastAsia="Calibri"/>
                <w:sz w:val="24"/>
                <w:szCs w:val="24"/>
              </w:rPr>
              <w:t>%</w:t>
            </w:r>
          </w:p>
        </w:tc>
        <w:tc>
          <w:tcPr>
            <w:tcW w:w="710" w:type="dxa"/>
            <w:tcBorders>
              <w:top w:val="single" w:sz="4" w:space="0" w:color="auto"/>
              <w:left w:val="single" w:sz="4" w:space="0" w:color="auto"/>
              <w:bottom w:val="single" w:sz="4" w:space="0" w:color="auto"/>
              <w:right w:val="single" w:sz="4" w:space="0" w:color="auto"/>
            </w:tcBorders>
          </w:tcPr>
          <w:p w:rsidR="0031104D" w:rsidRPr="003D1710" w:rsidRDefault="0031104D" w:rsidP="0039357C">
            <w:pPr>
              <w:widowControl w:val="0"/>
              <w:autoSpaceDE w:val="0"/>
              <w:autoSpaceDN w:val="0"/>
              <w:adjustRightInd w:val="0"/>
              <w:jc w:val="both"/>
              <w:rPr>
                <w:rFonts w:eastAsia="Calibri"/>
                <w:sz w:val="24"/>
                <w:szCs w:val="24"/>
              </w:rPr>
            </w:pPr>
            <w:r w:rsidRPr="003D1710">
              <w:rPr>
                <w:rFonts w:eastAsia="Calibri"/>
                <w:sz w:val="24"/>
                <w:szCs w:val="24"/>
              </w:rPr>
              <w:t>100,0</w:t>
            </w:r>
          </w:p>
        </w:tc>
        <w:tc>
          <w:tcPr>
            <w:tcW w:w="708" w:type="dxa"/>
            <w:tcBorders>
              <w:top w:val="single" w:sz="4" w:space="0" w:color="auto"/>
              <w:left w:val="single" w:sz="4" w:space="0" w:color="auto"/>
              <w:bottom w:val="single" w:sz="4" w:space="0" w:color="auto"/>
              <w:right w:val="single" w:sz="4" w:space="0" w:color="auto"/>
            </w:tcBorders>
          </w:tcPr>
          <w:p w:rsidR="0031104D" w:rsidRPr="003D1710" w:rsidRDefault="0031104D" w:rsidP="0039357C">
            <w:pPr>
              <w:widowControl w:val="0"/>
              <w:autoSpaceDE w:val="0"/>
              <w:autoSpaceDN w:val="0"/>
              <w:adjustRightInd w:val="0"/>
              <w:jc w:val="both"/>
              <w:rPr>
                <w:rFonts w:eastAsia="Calibri"/>
                <w:sz w:val="24"/>
                <w:szCs w:val="24"/>
              </w:rPr>
            </w:pPr>
            <w:r w:rsidRPr="003D1710">
              <w:rPr>
                <w:rFonts w:eastAsia="Calibri"/>
                <w:sz w:val="24"/>
                <w:szCs w:val="24"/>
              </w:rPr>
              <w:t>100,0</w:t>
            </w:r>
          </w:p>
        </w:tc>
        <w:tc>
          <w:tcPr>
            <w:tcW w:w="709" w:type="dxa"/>
            <w:tcBorders>
              <w:top w:val="single" w:sz="4" w:space="0" w:color="auto"/>
              <w:left w:val="single" w:sz="4" w:space="0" w:color="auto"/>
              <w:bottom w:val="single" w:sz="4" w:space="0" w:color="auto"/>
              <w:right w:val="single" w:sz="4" w:space="0" w:color="auto"/>
            </w:tcBorders>
          </w:tcPr>
          <w:p w:rsidR="0031104D" w:rsidRPr="003D1710" w:rsidRDefault="0031104D" w:rsidP="0039357C">
            <w:pPr>
              <w:widowControl w:val="0"/>
              <w:autoSpaceDE w:val="0"/>
              <w:autoSpaceDN w:val="0"/>
              <w:adjustRightInd w:val="0"/>
              <w:jc w:val="both"/>
              <w:rPr>
                <w:rFonts w:eastAsia="Calibri"/>
                <w:sz w:val="24"/>
                <w:szCs w:val="24"/>
              </w:rPr>
            </w:pPr>
            <w:r w:rsidRPr="003D1710">
              <w:rPr>
                <w:rFonts w:eastAsia="Calibri"/>
                <w:sz w:val="24"/>
                <w:szCs w:val="24"/>
              </w:rPr>
              <w:t>100,0</w:t>
            </w:r>
          </w:p>
        </w:tc>
        <w:tc>
          <w:tcPr>
            <w:tcW w:w="709" w:type="dxa"/>
            <w:tcBorders>
              <w:top w:val="single" w:sz="4" w:space="0" w:color="auto"/>
              <w:left w:val="single" w:sz="4" w:space="0" w:color="auto"/>
              <w:bottom w:val="single" w:sz="4" w:space="0" w:color="auto"/>
              <w:right w:val="single" w:sz="4" w:space="0" w:color="auto"/>
            </w:tcBorders>
          </w:tcPr>
          <w:p w:rsidR="0031104D" w:rsidRPr="003D1710" w:rsidRDefault="0031104D" w:rsidP="0039357C">
            <w:pPr>
              <w:widowControl w:val="0"/>
              <w:autoSpaceDE w:val="0"/>
              <w:autoSpaceDN w:val="0"/>
              <w:adjustRightInd w:val="0"/>
              <w:jc w:val="both"/>
              <w:rPr>
                <w:rFonts w:eastAsia="Calibri"/>
                <w:sz w:val="24"/>
                <w:szCs w:val="24"/>
              </w:rPr>
            </w:pPr>
            <w:r w:rsidRPr="003D1710">
              <w:rPr>
                <w:rFonts w:eastAsia="Calibri"/>
                <w:sz w:val="24"/>
                <w:szCs w:val="24"/>
              </w:rPr>
              <w:t>100,0</w:t>
            </w:r>
          </w:p>
        </w:tc>
        <w:tc>
          <w:tcPr>
            <w:tcW w:w="709" w:type="dxa"/>
            <w:tcBorders>
              <w:top w:val="single" w:sz="4" w:space="0" w:color="auto"/>
              <w:left w:val="single" w:sz="4" w:space="0" w:color="auto"/>
              <w:bottom w:val="single" w:sz="4" w:space="0" w:color="auto"/>
              <w:right w:val="single" w:sz="4" w:space="0" w:color="auto"/>
            </w:tcBorders>
          </w:tcPr>
          <w:p w:rsidR="0031104D" w:rsidRPr="003D1710" w:rsidRDefault="0031104D" w:rsidP="0039357C">
            <w:pPr>
              <w:widowControl w:val="0"/>
              <w:autoSpaceDE w:val="0"/>
              <w:autoSpaceDN w:val="0"/>
              <w:adjustRightInd w:val="0"/>
              <w:jc w:val="both"/>
              <w:rPr>
                <w:rFonts w:eastAsia="Calibri"/>
                <w:sz w:val="24"/>
                <w:szCs w:val="24"/>
              </w:rPr>
            </w:pPr>
            <w:r w:rsidRPr="003D1710">
              <w:rPr>
                <w:rFonts w:eastAsia="Calibri"/>
                <w:sz w:val="24"/>
                <w:szCs w:val="24"/>
              </w:rPr>
              <w:t>100,0</w:t>
            </w:r>
          </w:p>
        </w:tc>
        <w:tc>
          <w:tcPr>
            <w:tcW w:w="708" w:type="dxa"/>
            <w:tcBorders>
              <w:top w:val="single" w:sz="4" w:space="0" w:color="auto"/>
              <w:left w:val="single" w:sz="4" w:space="0" w:color="auto"/>
              <w:bottom w:val="single" w:sz="4" w:space="0" w:color="auto"/>
              <w:right w:val="single" w:sz="4" w:space="0" w:color="auto"/>
            </w:tcBorders>
          </w:tcPr>
          <w:p w:rsidR="0031104D" w:rsidRPr="003D1710" w:rsidRDefault="0031104D" w:rsidP="0039357C">
            <w:pPr>
              <w:jc w:val="both"/>
            </w:pPr>
            <w:r w:rsidRPr="003D1710">
              <w:rPr>
                <w:rFonts w:eastAsia="Calibri"/>
                <w:sz w:val="24"/>
                <w:szCs w:val="24"/>
              </w:rPr>
              <w:t>100,0</w:t>
            </w:r>
          </w:p>
        </w:tc>
        <w:tc>
          <w:tcPr>
            <w:tcW w:w="851" w:type="dxa"/>
            <w:tcBorders>
              <w:top w:val="single" w:sz="4" w:space="0" w:color="auto"/>
              <w:left w:val="single" w:sz="4" w:space="0" w:color="auto"/>
              <w:bottom w:val="single" w:sz="4" w:space="0" w:color="auto"/>
              <w:right w:val="single" w:sz="4" w:space="0" w:color="auto"/>
            </w:tcBorders>
          </w:tcPr>
          <w:p w:rsidR="0031104D" w:rsidRPr="003D1710" w:rsidRDefault="0031104D" w:rsidP="0039357C">
            <w:pPr>
              <w:ind w:left="-75"/>
              <w:jc w:val="both"/>
            </w:pPr>
            <w:r w:rsidRPr="003D1710">
              <w:rPr>
                <w:rFonts w:eastAsia="Calibri"/>
                <w:sz w:val="24"/>
                <w:szCs w:val="24"/>
              </w:rPr>
              <w:t>100,0</w:t>
            </w:r>
          </w:p>
        </w:tc>
        <w:tc>
          <w:tcPr>
            <w:tcW w:w="708" w:type="dxa"/>
            <w:tcBorders>
              <w:top w:val="single" w:sz="4" w:space="0" w:color="auto"/>
              <w:left w:val="single" w:sz="4" w:space="0" w:color="auto"/>
              <w:bottom w:val="single" w:sz="4" w:space="0" w:color="auto"/>
              <w:right w:val="single" w:sz="4" w:space="0" w:color="auto"/>
            </w:tcBorders>
          </w:tcPr>
          <w:p w:rsidR="0031104D" w:rsidRPr="003D1710" w:rsidRDefault="0031104D" w:rsidP="0039357C">
            <w:pPr>
              <w:ind w:left="-75"/>
              <w:jc w:val="both"/>
            </w:pPr>
            <w:r w:rsidRPr="003D1710">
              <w:rPr>
                <w:rFonts w:eastAsia="Calibri"/>
                <w:sz w:val="24"/>
                <w:szCs w:val="24"/>
              </w:rPr>
              <w:t>100,0</w:t>
            </w:r>
          </w:p>
        </w:tc>
      </w:tr>
    </w:tbl>
    <w:p w:rsidR="0031104D" w:rsidRPr="003D1710" w:rsidRDefault="0031104D" w:rsidP="0031104D">
      <w:pPr>
        <w:ind w:firstLine="720"/>
        <w:jc w:val="both"/>
        <w:rPr>
          <w:szCs w:val="28"/>
          <w:lang w:eastAsia="en-US"/>
        </w:rPr>
      </w:pPr>
    </w:p>
    <w:p w:rsidR="0031104D" w:rsidRPr="003D1710" w:rsidRDefault="0031104D" w:rsidP="0031104D">
      <w:pPr>
        <w:tabs>
          <w:tab w:val="left" w:pos="5880"/>
        </w:tabs>
        <w:ind w:firstLine="720"/>
        <w:jc w:val="both"/>
        <w:rPr>
          <w:szCs w:val="28"/>
          <w:lang w:eastAsia="en-US"/>
        </w:rPr>
      </w:pPr>
      <w:r w:rsidRPr="003D1710">
        <w:rPr>
          <w:szCs w:val="28"/>
          <w:lang w:eastAsia="en-US"/>
        </w:rPr>
        <w:tab/>
      </w:r>
    </w:p>
    <w:p w:rsidR="0031104D" w:rsidRPr="003D1710" w:rsidRDefault="0031104D" w:rsidP="0031104D">
      <w:pPr>
        <w:ind w:firstLine="720"/>
        <w:jc w:val="both"/>
        <w:rPr>
          <w:szCs w:val="28"/>
          <w:lang w:eastAsia="en-US"/>
        </w:rPr>
        <w:sectPr w:rsidR="0031104D" w:rsidRPr="003D1710" w:rsidSect="003D68E5">
          <w:headerReference w:type="even" r:id="rId4"/>
          <w:footerReference w:type="even" r:id="rId5"/>
          <w:footerReference w:type="default" r:id="rId6"/>
          <w:headerReference w:type="first" r:id="rId7"/>
          <w:pgSz w:w="11905" w:h="16837"/>
          <w:pgMar w:top="1134" w:right="851" w:bottom="1134" w:left="1418" w:header="425" w:footer="720" w:gutter="0"/>
          <w:pgNumType w:start="110"/>
          <w:cols w:space="60"/>
          <w:noEndnote/>
          <w:titlePg/>
          <w:docGrid w:linePitch="381"/>
        </w:sectPr>
      </w:pPr>
    </w:p>
    <w:p w:rsidR="0031104D" w:rsidRPr="003D1710" w:rsidRDefault="0031104D" w:rsidP="0031104D">
      <w:pPr>
        <w:widowControl w:val="0"/>
        <w:autoSpaceDE w:val="0"/>
        <w:autoSpaceDN w:val="0"/>
        <w:adjustRightInd w:val="0"/>
        <w:ind w:firstLine="720"/>
        <w:jc w:val="center"/>
        <w:rPr>
          <w:bCs/>
          <w:szCs w:val="28"/>
          <w:lang w:eastAsia="en-US"/>
        </w:rPr>
      </w:pPr>
      <w:r w:rsidRPr="003D1710">
        <w:rPr>
          <w:bCs/>
          <w:szCs w:val="28"/>
          <w:lang w:eastAsia="en-US"/>
        </w:rPr>
        <w:lastRenderedPageBreak/>
        <w:t>3.</w:t>
      </w:r>
      <w:r w:rsidRPr="003D1710">
        <w:rPr>
          <w:b/>
          <w:bCs/>
          <w:szCs w:val="28"/>
          <w:lang w:eastAsia="en-US"/>
        </w:rPr>
        <w:t xml:space="preserve"> </w:t>
      </w:r>
      <w:r w:rsidRPr="003D1710">
        <w:rPr>
          <w:bCs/>
          <w:szCs w:val="28"/>
          <w:lang w:eastAsia="en-US"/>
        </w:rPr>
        <w:t xml:space="preserve">Перечень основных мероприятий ВЦП </w:t>
      </w:r>
    </w:p>
    <w:p w:rsidR="0031104D" w:rsidRDefault="0031104D" w:rsidP="0031104D">
      <w:pPr>
        <w:widowControl w:val="0"/>
        <w:autoSpaceDE w:val="0"/>
        <w:autoSpaceDN w:val="0"/>
        <w:adjustRightInd w:val="0"/>
        <w:ind w:firstLine="720"/>
        <w:jc w:val="center"/>
        <w:rPr>
          <w:sz w:val="24"/>
          <w:szCs w:val="24"/>
          <w:lang w:eastAsia="en-US"/>
        </w:rPr>
      </w:pPr>
    </w:p>
    <w:p w:rsidR="0031104D" w:rsidRPr="005B6EDE" w:rsidRDefault="0031104D" w:rsidP="0031104D">
      <w:pPr>
        <w:ind w:firstLine="720"/>
        <w:jc w:val="center"/>
        <w:rPr>
          <w:szCs w:val="28"/>
          <w:lang w:eastAsia="en-US"/>
        </w:rPr>
      </w:pPr>
      <w:r w:rsidRPr="005B6EDE">
        <w:rPr>
          <w:szCs w:val="28"/>
          <w:lang w:eastAsia="en-US"/>
        </w:rPr>
        <w:t xml:space="preserve">3.1. Перечень основных мероприятий ВЦП на 2014 </w:t>
      </w:r>
      <w:r w:rsidRPr="00981DA2">
        <w:rPr>
          <w:szCs w:val="28"/>
          <w:lang w:eastAsia="en-US"/>
        </w:rPr>
        <w:t xml:space="preserve">– </w:t>
      </w:r>
      <w:r w:rsidRPr="005B6EDE">
        <w:rPr>
          <w:szCs w:val="28"/>
          <w:lang w:eastAsia="en-US"/>
        </w:rPr>
        <w:t>2015 годы</w:t>
      </w:r>
    </w:p>
    <w:tbl>
      <w:tblPr>
        <w:tblW w:w="15876" w:type="dxa"/>
        <w:jc w:val="center"/>
        <w:tblInd w:w="-1310" w:type="dxa"/>
        <w:tblLayout w:type="fixed"/>
        <w:tblLook w:val="04A0"/>
      </w:tblPr>
      <w:tblGrid>
        <w:gridCol w:w="569"/>
        <w:gridCol w:w="2307"/>
        <w:gridCol w:w="1054"/>
        <w:gridCol w:w="1052"/>
        <w:gridCol w:w="1050"/>
        <w:gridCol w:w="1054"/>
        <w:gridCol w:w="1054"/>
        <w:gridCol w:w="3637"/>
        <w:gridCol w:w="925"/>
        <w:gridCol w:w="927"/>
        <w:gridCol w:w="1316"/>
        <w:gridCol w:w="931"/>
      </w:tblGrid>
      <w:tr w:rsidR="0031104D" w:rsidRPr="005B6EDE" w:rsidTr="003D68E5">
        <w:trPr>
          <w:gridAfter w:val="1"/>
          <w:wAfter w:w="999" w:type="dxa"/>
          <w:trHeight w:val="697"/>
          <w:tblHeader/>
          <w:jc w:val="center"/>
        </w:trPr>
        <w:tc>
          <w:tcPr>
            <w:tcW w:w="602" w:type="dxa"/>
            <w:vMerge w:val="restart"/>
            <w:tcBorders>
              <w:top w:val="single" w:sz="4" w:space="0" w:color="auto"/>
              <w:left w:val="single" w:sz="4" w:space="0" w:color="auto"/>
              <w:bottom w:val="single" w:sz="4" w:space="0" w:color="000000"/>
              <w:right w:val="single" w:sz="4" w:space="0" w:color="auto"/>
            </w:tcBorders>
            <w:hideMark/>
          </w:tcPr>
          <w:p w:rsidR="0031104D" w:rsidRPr="005B6EDE" w:rsidRDefault="0031104D" w:rsidP="0039357C">
            <w:pPr>
              <w:jc w:val="center"/>
              <w:rPr>
                <w:sz w:val="20"/>
                <w:lang w:eastAsia="en-US"/>
              </w:rPr>
            </w:pPr>
            <w:r w:rsidRPr="005B6EDE">
              <w:rPr>
                <w:sz w:val="20"/>
                <w:lang w:eastAsia="en-US"/>
              </w:rPr>
              <w:t xml:space="preserve">№ </w:t>
            </w:r>
            <w:proofErr w:type="spellStart"/>
            <w:proofErr w:type="gramStart"/>
            <w:r w:rsidRPr="005B6EDE">
              <w:rPr>
                <w:sz w:val="20"/>
                <w:lang w:eastAsia="en-US"/>
              </w:rPr>
              <w:t>п</w:t>
            </w:r>
            <w:proofErr w:type="spellEnd"/>
            <w:proofErr w:type="gramEnd"/>
            <w:r w:rsidRPr="005B6EDE">
              <w:rPr>
                <w:sz w:val="20"/>
                <w:lang w:eastAsia="en-US"/>
              </w:rPr>
              <w:t>/</w:t>
            </w:r>
            <w:proofErr w:type="spellStart"/>
            <w:r w:rsidRPr="005B6EDE">
              <w:rPr>
                <w:sz w:val="20"/>
                <w:lang w:eastAsia="en-US"/>
              </w:rPr>
              <w:t>п</w:t>
            </w:r>
            <w:proofErr w:type="spellEnd"/>
          </w:p>
        </w:tc>
        <w:tc>
          <w:tcPr>
            <w:tcW w:w="2511" w:type="dxa"/>
            <w:vMerge w:val="restart"/>
            <w:tcBorders>
              <w:top w:val="single" w:sz="4" w:space="0" w:color="auto"/>
              <w:left w:val="single" w:sz="4" w:space="0" w:color="auto"/>
              <w:bottom w:val="single" w:sz="4" w:space="0" w:color="000000"/>
              <w:right w:val="single" w:sz="4" w:space="0" w:color="auto"/>
            </w:tcBorders>
            <w:hideMark/>
          </w:tcPr>
          <w:p w:rsidR="0031104D" w:rsidRPr="005B6EDE" w:rsidRDefault="0031104D" w:rsidP="0039357C">
            <w:pPr>
              <w:jc w:val="center"/>
              <w:rPr>
                <w:sz w:val="20"/>
                <w:lang w:eastAsia="en-US"/>
              </w:rPr>
            </w:pPr>
            <w:r w:rsidRPr="005B6EDE">
              <w:rPr>
                <w:sz w:val="20"/>
                <w:lang w:eastAsia="en-US"/>
              </w:rPr>
              <w:t>Цель, основные мероприятия</w:t>
            </w:r>
          </w:p>
        </w:tc>
        <w:tc>
          <w:tcPr>
            <w:tcW w:w="1135" w:type="dxa"/>
            <w:vMerge w:val="restart"/>
            <w:tcBorders>
              <w:top w:val="single" w:sz="4" w:space="0" w:color="auto"/>
              <w:left w:val="single" w:sz="4" w:space="0" w:color="auto"/>
              <w:bottom w:val="single" w:sz="4" w:space="0" w:color="000000"/>
              <w:right w:val="single" w:sz="4" w:space="0" w:color="auto"/>
            </w:tcBorders>
            <w:hideMark/>
          </w:tcPr>
          <w:p w:rsidR="0031104D" w:rsidRPr="005B6EDE" w:rsidRDefault="0031104D" w:rsidP="0039357C">
            <w:pPr>
              <w:jc w:val="center"/>
              <w:rPr>
                <w:sz w:val="20"/>
                <w:lang w:eastAsia="en-US"/>
              </w:rPr>
            </w:pPr>
            <w:r w:rsidRPr="005B6EDE">
              <w:rPr>
                <w:sz w:val="20"/>
                <w:lang w:eastAsia="en-US"/>
              </w:rPr>
              <w:t xml:space="preserve">Срок </w:t>
            </w:r>
            <w:proofErr w:type="spellStart"/>
            <w:proofErr w:type="gramStart"/>
            <w:r w:rsidRPr="005B6EDE">
              <w:rPr>
                <w:sz w:val="20"/>
                <w:lang w:eastAsia="en-US"/>
              </w:rPr>
              <w:t>выпол-нения</w:t>
            </w:r>
            <w:proofErr w:type="spellEnd"/>
            <w:proofErr w:type="gramEnd"/>
            <w:r w:rsidRPr="005B6EDE">
              <w:rPr>
                <w:sz w:val="20"/>
                <w:lang w:eastAsia="en-US"/>
              </w:rPr>
              <w:t xml:space="preserve"> </w:t>
            </w:r>
            <w:r w:rsidRPr="005B6EDE">
              <w:rPr>
                <w:color w:val="000000"/>
                <w:sz w:val="20"/>
              </w:rPr>
              <w:t>(квартал, год)</w:t>
            </w:r>
          </w:p>
        </w:tc>
        <w:tc>
          <w:tcPr>
            <w:tcW w:w="1132" w:type="dxa"/>
            <w:vMerge w:val="restart"/>
            <w:tcBorders>
              <w:top w:val="single" w:sz="4" w:space="0" w:color="auto"/>
              <w:left w:val="single" w:sz="4" w:space="0" w:color="auto"/>
              <w:bottom w:val="single" w:sz="4" w:space="0" w:color="000000"/>
              <w:right w:val="single" w:sz="4" w:space="0" w:color="auto"/>
            </w:tcBorders>
            <w:hideMark/>
          </w:tcPr>
          <w:p w:rsidR="0031104D" w:rsidRPr="005B6EDE" w:rsidRDefault="0031104D" w:rsidP="0039357C">
            <w:pPr>
              <w:ind w:left="-108" w:right="-108" w:firstLine="108"/>
              <w:jc w:val="center"/>
              <w:rPr>
                <w:sz w:val="20"/>
                <w:lang w:eastAsia="en-US"/>
              </w:rPr>
            </w:pPr>
            <w:r w:rsidRPr="005B6EDE">
              <w:rPr>
                <w:sz w:val="20"/>
                <w:lang w:eastAsia="en-US"/>
              </w:rPr>
              <w:t>Источники финансирования</w:t>
            </w:r>
          </w:p>
        </w:tc>
        <w:tc>
          <w:tcPr>
            <w:tcW w:w="3398" w:type="dxa"/>
            <w:gridSpan w:val="3"/>
            <w:tcBorders>
              <w:top w:val="single" w:sz="4" w:space="0" w:color="auto"/>
              <w:left w:val="nil"/>
              <w:bottom w:val="single" w:sz="4" w:space="0" w:color="auto"/>
              <w:right w:val="single" w:sz="4" w:space="0" w:color="auto"/>
            </w:tcBorders>
            <w:hideMark/>
          </w:tcPr>
          <w:p w:rsidR="0031104D" w:rsidRPr="005B6EDE" w:rsidRDefault="0031104D" w:rsidP="0039357C">
            <w:pPr>
              <w:jc w:val="center"/>
              <w:rPr>
                <w:sz w:val="20"/>
                <w:lang w:eastAsia="en-US"/>
              </w:rPr>
            </w:pPr>
            <w:r w:rsidRPr="005B6EDE">
              <w:rPr>
                <w:sz w:val="20"/>
                <w:lang w:eastAsia="en-US"/>
              </w:rPr>
              <w:t>Объемы финансирования, тыс. руб.</w:t>
            </w:r>
          </w:p>
        </w:tc>
        <w:tc>
          <w:tcPr>
            <w:tcW w:w="5960" w:type="dxa"/>
            <w:gridSpan w:val="3"/>
            <w:tcBorders>
              <w:top w:val="single" w:sz="4" w:space="0" w:color="auto"/>
              <w:left w:val="single" w:sz="4" w:space="0" w:color="auto"/>
              <w:bottom w:val="single" w:sz="4" w:space="0" w:color="auto"/>
              <w:right w:val="single" w:sz="4" w:space="0" w:color="auto"/>
            </w:tcBorders>
            <w:hideMark/>
          </w:tcPr>
          <w:p w:rsidR="0031104D" w:rsidRPr="005B6EDE" w:rsidRDefault="0031104D" w:rsidP="0039357C">
            <w:pPr>
              <w:jc w:val="center"/>
              <w:rPr>
                <w:sz w:val="20"/>
                <w:lang w:eastAsia="en-US"/>
              </w:rPr>
            </w:pPr>
            <w:r w:rsidRPr="005B6EDE">
              <w:rPr>
                <w:sz w:val="20"/>
                <w:lang w:eastAsia="en-US"/>
              </w:rPr>
              <w:t>Показатели (индикаторы) результативности выполнения основных мероприятий</w:t>
            </w:r>
          </w:p>
        </w:tc>
        <w:tc>
          <w:tcPr>
            <w:tcW w:w="1422" w:type="dxa"/>
            <w:vMerge w:val="restart"/>
            <w:tcBorders>
              <w:top w:val="single" w:sz="4" w:space="0" w:color="auto"/>
              <w:left w:val="nil"/>
              <w:bottom w:val="single" w:sz="4" w:space="0" w:color="auto"/>
              <w:right w:val="single" w:sz="4" w:space="0" w:color="auto"/>
            </w:tcBorders>
            <w:hideMark/>
          </w:tcPr>
          <w:p w:rsidR="0031104D" w:rsidRPr="005B6EDE" w:rsidRDefault="0031104D" w:rsidP="0039357C">
            <w:pPr>
              <w:ind w:left="-91"/>
              <w:rPr>
                <w:sz w:val="20"/>
                <w:lang w:eastAsia="en-US"/>
              </w:rPr>
            </w:pPr>
            <w:r w:rsidRPr="005B6EDE">
              <w:rPr>
                <w:sz w:val="20"/>
                <w:lang w:eastAsia="en-US"/>
              </w:rPr>
              <w:t>Исполнители, перечень организаций, участвующих в реализации основных мероприятий</w:t>
            </w:r>
          </w:p>
        </w:tc>
      </w:tr>
      <w:tr w:rsidR="0031104D" w:rsidRPr="005B6EDE" w:rsidTr="003D68E5">
        <w:trPr>
          <w:gridAfter w:val="1"/>
          <w:wAfter w:w="999" w:type="dxa"/>
          <w:trHeight w:val="551"/>
          <w:tblHeader/>
          <w:jc w:val="center"/>
        </w:trPr>
        <w:tc>
          <w:tcPr>
            <w:tcW w:w="602" w:type="dxa"/>
            <w:vMerge/>
            <w:tcBorders>
              <w:top w:val="single" w:sz="4" w:space="0" w:color="auto"/>
              <w:left w:val="single" w:sz="4" w:space="0" w:color="auto"/>
              <w:bottom w:val="single" w:sz="4" w:space="0" w:color="000000"/>
              <w:right w:val="single" w:sz="4" w:space="0" w:color="auto"/>
            </w:tcBorders>
            <w:vAlign w:val="center"/>
            <w:hideMark/>
          </w:tcPr>
          <w:p w:rsidR="0031104D" w:rsidRPr="005B6EDE" w:rsidRDefault="0031104D" w:rsidP="0039357C">
            <w:pPr>
              <w:rPr>
                <w:sz w:val="20"/>
                <w:lang w:eastAsia="en-US"/>
              </w:rPr>
            </w:pPr>
          </w:p>
        </w:tc>
        <w:tc>
          <w:tcPr>
            <w:tcW w:w="2511" w:type="dxa"/>
            <w:vMerge/>
            <w:tcBorders>
              <w:top w:val="single" w:sz="4" w:space="0" w:color="auto"/>
              <w:left w:val="single" w:sz="4" w:space="0" w:color="auto"/>
              <w:bottom w:val="single" w:sz="4" w:space="0" w:color="000000"/>
              <w:right w:val="single" w:sz="4" w:space="0" w:color="auto"/>
            </w:tcBorders>
            <w:vAlign w:val="center"/>
            <w:hideMark/>
          </w:tcPr>
          <w:p w:rsidR="0031104D" w:rsidRPr="005B6EDE" w:rsidRDefault="0031104D" w:rsidP="0039357C">
            <w:pPr>
              <w:rPr>
                <w:sz w:val="20"/>
                <w:lang w:eastAsia="en-US"/>
              </w:rPr>
            </w:pPr>
          </w:p>
        </w:tc>
        <w:tc>
          <w:tcPr>
            <w:tcW w:w="1135" w:type="dxa"/>
            <w:vMerge/>
            <w:tcBorders>
              <w:top w:val="single" w:sz="4" w:space="0" w:color="auto"/>
              <w:left w:val="single" w:sz="4" w:space="0" w:color="auto"/>
              <w:bottom w:val="single" w:sz="4" w:space="0" w:color="000000"/>
              <w:right w:val="single" w:sz="4" w:space="0" w:color="auto"/>
            </w:tcBorders>
            <w:vAlign w:val="center"/>
            <w:hideMark/>
          </w:tcPr>
          <w:p w:rsidR="0031104D" w:rsidRPr="005B6EDE" w:rsidRDefault="0031104D" w:rsidP="0039357C">
            <w:pPr>
              <w:rPr>
                <w:sz w:val="20"/>
                <w:lang w:eastAsia="en-US"/>
              </w:rPr>
            </w:pPr>
          </w:p>
        </w:tc>
        <w:tc>
          <w:tcPr>
            <w:tcW w:w="1132" w:type="dxa"/>
            <w:vMerge/>
            <w:tcBorders>
              <w:top w:val="single" w:sz="4" w:space="0" w:color="auto"/>
              <w:left w:val="single" w:sz="4" w:space="0" w:color="auto"/>
              <w:bottom w:val="single" w:sz="4" w:space="0" w:color="000000"/>
              <w:right w:val="single" w:sz="4" w:space="0" w:color="auto"/>
            </w:tcBorders>
            <w:vAlign w:val="center"/>
            <w:hideMark/>
          </w:tcPr>
          <w:p w:rsidR="0031104D" w:rsidRPr="005B6EDE" w:rsidRDefault="0031104D" w:rsidP="0039357C">
            <w:pPr>
              <w:rPr>
                <w:sz w:val="20"/>
                <w:lang w:eastAsia="en-US"/>
              </w:rPr>
            </w:pPr>
          </w:p>
        </w:tc>
        <w:tc>
          <w:tcPr>
            <w:tcW w:w="1130" w:type="dxa"/>
            <w:tcBorders>
              <w:top w:val="nil"/>
              <w:left w:val="nil"/>
              <w:bottom w:val="single" w:sz="4" w:space="0" w:color="auto"/>
              <w:right w:val="single" w:sz="4" w:space="0" w:color="auto"/>
            </w:tcBorders>
            <w:hideMark/>
          </w:tcPr>
          <w:p w:rsidR="0031104D" w:rsidRPr="005B6EDE" w:rsidRDefault="0031104D" w:rsidP="0039357C">
            <w:pPr>
              <w:jc w:val="center"/>
              <w:rPr>
                <w:sz w:val="20"/>
                <w:lang w:eastAsia="en-US"/>
              </w:rPr>
            </w:pPr>
            <w:r w:rsidRPr="005B6EDE">
              <w:rPr>
                <w:sz w:val="20"/>
                <w:lang w:eastAsia="en-US"/>
              </w:rPr>
              <w:t>Всего</w:t>
            </w:r>
          </w:p>
        </w:tc>
        <w:tc>
          <w:tcPr>
            <w:tcW w:w="1134" w:type="dxa"/>
            <w:tcBorders>
              <w:top w:val="nil"/>
              <w:left w:val="nil"/>
              <w:bottom w:val="single" w:sz="4" w:space="0" w:color="auto"/>
              <w:right w:val="single" w:sz="4" w:space="0" w:color="auto"/>
            </w:tcBorders>
            <w:hideMark/>
          </w:tcPr>
          <w:p w:rsidR="0031104D" w:rsidRPr="005B6EDE" w:rsidRDefault="0031104D" w:rsidP="0039357C">
            <w:pPr>
              <w:rPr>
                <w:sz w:val="20"/>
                <w:lang w:eastAsia="en-US"/>
              </w:rPr>
            </w:pPr>
            <w:r w:rsidRPr="005B6EDE">
              <w:rPr>
                <w:sz w:val="20"/>
                <w:lang w:eastAsia="en-US"/>
              </w:rPr>
              <w:t>2014 год</w:t>
            </w:r>
          </w:p>
        </w:tc>
        <w:tc>
          <w:tcPr>
            <w:tcW w:w="1134" w:type="dxa"/>
            <w:tcBorders>
              <w:top w:val="nil"/>
              <w:left w:val="nil"/>
              <w:bottom w:val="single" w:sz="4" w:space="0" w:color="auto"/>
              <w:right w:val="single" w:sz="4" w:space="0" w:color="auto"/>
            </w:tcBorders>
            <w:hideMark/>
          </w:tcPr>
          <w:p w:rsidR="0031104D" w:rsidRPr="005B6EDE" w:rsidRDefault="0031104D" w:rsidP="0039357C">
            <w:pPr>
              <w:rPr>
                <w:sz w:val="20"/>
                <w:lang w:eastAsia="en-US"/>
              </w:rPr>
            </w:pPr>
            <w:r w:rsidRPr="005B6EDE">
              <w:rPr>
                <w:sz w:val="20"/>
                <w:lang w:eastAsia="en-US"/>
              </w:rPr>
              <w:t>2015 год</w:t>
            </w:r>
          </w:p>
        </w:tc>
        <w:tc>
          <w:tcPr>
            <w:tcW w:w="3972" w:type="dxa"/>
            <w:tcBorders>
              <w:top w:val="nil"/>
              <w:left w:val="single" w:sz="4" w:space="0" w:color="auto"/>
              <w:bottom w:val="single" w:sz="4" w:space="0" w:color="auto"/>
              <w:right w:val="single" w:sz="4" w:space="0" w:color="auto"/>
            </w:tcBorders>
            <w:hideMark/>
          </w:tcPr>
          <w:p w:rsidR="0031104D" w:rsidRPr="005B6EDE" w:rsidRDefault="0031104D" w:rsidP="0039357C">
            <w:pPr>
              <w:jc w:val="center"/>
              <w:rPr>
                <w:sz w:val="20"/>
                <w:lang w:eastAsia="en-US"/>
              </w:rPr>
            </w:pPr>
            <w:r w:rsidRPr="005B6EDE">
              <w:rPr>
                <w:sz w:val="20"/>
                <w:lang w:eastAsia="en-US"/>
              </w:rPr>
              <w:t>Наименование, ед. измерения</w:t>
            </w:r>
          </w:p>
        </w:tc>
        <w:tc>
          <w:tcPr>
            <w:tcW w:w="993" w:type="dxa"/>
            <w:tcBorders>
              <w:top w:val="nil"/>
              <w:left w:val="nil"/>
              <w:bottom w:val="single" w:sz="4" w:space="0" w:color="auto"/>
              <w:right w:val="single" w:sz="4" w:space="0" w:color="auto"/>
            </w:tcBorders>
            <w:hideMark/>
          </w:tcPr>
          <w:p w:rsidR="0031104D" w:rsidRPr="005B6EDE" w:rsidRDefault="0031104D" w:rsidP="0039357C">
            <w:pPr>
              <w:rPr>
                <w:sz w:val="20"/>
                <w:lang w:eastAsia="en-US"/>
              </w:rPr>
            </w:pPr>
            <w:r w:rsidRPr="005B6EDE">
              <w:rPr>
                <w:sz w:val="20"/>
                <w:lang w:eastAsia="en-US"/>
              </w:rPr>
              <w:t>2014 год</w:t>
            </w:r>
          </w:p>
        </w:tc>
        <w:tc>
          <w:tcPr>
            <w:tcW w:w="995" w:type="dxa"/>
            <w:tcBorders>
              <w:top w:val="nil"/>
              <w:left w:val="nil"/>
              <w:bottom w:val="single" w:sz="4" w:space="0" w:color="auto"/>
              <w:right w:val="single" w:sz="4" w:space="0" w:color="auto"/>
            </w:tcBorders>
            <w:hideMark/>
          </w:tcPr>
          <w:p w:rsidR="0031104D" w:rsidRPr="005B6EDE" w:rsidRDefault="0031104D" w:rsidP="0039357C">
            <w:pPr>
              <w:rPr>
                <w:sz w:val="20"/>
                <w:lang w:eastAsia="en-US"/>
              </w:rPr>
            </w:pPr>
            <w:r w:rsidRPr="005B6EDE">
              <w:rPr>
                <w:sz w:val="20"/>
                <w:lang w:eastAsia="en-US"/>
              </w:rPr>
              <w:t>2015 год</w:t>
            </w:r>
          </w:p>
        </w:tc>
        <w:tc>
          <w:tcPr>
            <w:tcW w:w="1422" w:type="dxa"/>
            <w:vMerge/>
            <w:tcBorders>
              <w:top w:val="single" w:sz="4" w:space="0" w:color="auto"/>
              <w:left w:val="nil"/>
              <w:bottom w:val="single" w:sz="4" w:space="0" w:color="auto"/>
              <w:right w:val="single" w:sz="4" w:space="0" w:color="auto"/>
            </w:tcBorders>
            <w:vAlign w:val="center"/>
            <w:hideMark/>
          </w:tcPr>
          <w:p w:rsidR="0031104D" w:rsidRPr="005B6EDE" w:rsidRDefault="0031104D" w:rsidP="0039357C">
            <w:pPr>
              <w:rPr>
                <w:sz w:val="20"/>
                <w:lang w:eastAsia="en-US"/>
              </w:rPr>
            </w:pPr>
          </w:p>
        </w:tc>
      </w:tr>
      <w:tr w:rsidR="0031104D" w:rsidRPr="005B6EDE" w:rsidTr="003D68E5">
        <w:trPr>
          <w:gridAfter w:val="1"/>
          <w:wAfter w:w="999" w:type="dxa"/>
          <w:trHeight w:val="240"/>
          <w:tblHeader/>
          <w:jc w:val="center"/>
        </w:trPr>
        <w:tc>
          <w:tcPr>
            <w:tcW w:w="602" w:type="dxa"/>
            <w:tcBorders>
              <w:top w:val="nil"/>
              <w:left w:val="single" w:sz="4" w:space="0" w:color="auto"/>
              <w:bottom w:val="single" w:sz="4" w:space="0" w:color="auto"/>
              <w:right w:val="single" w:sz="4" w:space="0" w:color="auto"/>
            </w:tcBorders>
            <w:noWrap/>
            <w:hideMark/>
          </w:tcPr>
          <w:p w:rsidR="0031104D" w:rsidRPr="005B6EDE" w:rsidRDefault="0031104D" w:rsidP="0039357C">
            <w:pPr>
              <w:jc w:val="center"/>
              <w:rPr>
                <w:sz w:val="20"/>
                <w:lang w:eastAsia="en-US"/>
              </w:rPr>
            </w:pPr>
            <w:r w:rsidRPr="005B6EDE">
              <w:rPr>
                <w:sz w:val="20"/>
                <w:lang w:eastAsia="en-US"/>
              </w:rPr>
              <w:t>1</w:t>
            </w:r>
          </w:p>
        </w:tc>
        <w:tc>
          <w:tcPr>
            <w:tcW w:w="2511" w:type="dxa"/>
            <w:tcBorders>
              <w:top w:val="nil"/>
              <w:left w:val="nil"/>
              <w:bottom w:val="single" w:sz="4" w:space="0" w:color="auto"/>
              <w:right w:val="single" w:sz="4" w:space="0" w:color="auto"/>
            </w:tcBorders>
            <w:hideMark/>
          </w:tcPr>
          <w:p w:rsidR="0031104D" w:rsidRPr="005B6EDE" w:rsidRDefault="0031104D" w:rsidP="0039357C">
            <w:pPr>
              <w:jc w:val="center"/>
              <w:rPr>
                <w:sz w:val="20"/>
                <w:lang w:eastAsia="en-US"/>
              </w:rPr>
            </w:pPr>
            <w:r w:rsidRPr="005B6EDE">
              <w:rPr>
                <w:sz w:val="20"/>
                <w:lang w:eastAsia="en-US"/>
              </w:rPr>
              <w:t>2</w:t>
            </w:r>
          </w:p>
        </w:tc>
        <w:tc>
          <w:tcPr>
            <w:tcW w:w="1135" w:type="dxa"/>
            <w:tcBorders>
              <w:top w:val="nil"/>
              <w:left w:val="nil"/>
              <w:bottom w:val="single" w:sz="4" w:space="0" w:color="auto"/>
              <w:right w:val="single" w:sz="4" w:space="0" w:color="auto"/>
            </w:tcBorders>
            <w:hideMark/>
          </w:tcPr>
          <w:p w:rsidR="0031104D" w:rsidRPr="005B6EDE" w:rsidRDefault="0031104D" w:rsidP="0039357C">
            <w:pPr>
              <w:jc w:val="center"/>
              <w:rPr>
                <w:sz w:val="20"/>
                <w:lang w:eastAsia="en-US"/>
              </w:rPr>
            </w:pPr>
            <w:r w:rsidRPr="005B6EDE">
              <w:rPr>
                <w:sz w:val="20"/>
                <w:lang w:eastAsia="en-US"/>
              </w:rPr>
              <w:t>3</w:t>
            </w:r>
          </w:p>
        </w:tc>
        <w:tc>
          <w:tcPr>
            <w:tcW w:w="1132" w:type="dxa"/>
            <w:tcBorders>
              <w:top w:val="nil"/>
              <w:left w:val="nil"/>
              <w:bottom w:val="single" w:sz="4" w:space="0" w:color="auto"/>
              <w:right w:val="single" w:sz="4" w:space="0" w:color="auto"/>
            </w:tcBorders>
            <w:hideMark/>
          </w:tcPr>
          <w:p w:rsidR="0031104D" w:rsidRPr="005B6EDE" w:rsidRDefault="0031104D" w:rsidP="0039357C">
            <w:pPr>
              <w:jc w:val="center"/>
              <w:rPr>
                <w:sz w:val="20"/>
                <w:lang w:eastAsia="en-US"/>
              </w:rPr>
            </w:pPr>
            <w:r w:rsidRPr="005B6EDE">
              <w:rPr>
                <w:sz w:val="20"/>
                <w:lang w:eastAsia="en-US"/>
              </w:rPr>
              <w:t>4</w:t>
            </w:r>
          </w:p>
        </w:tc>
        <w:tc>
          <w:tcPr>
            <w:tcW w:w="1130" w:type="dxa"/>
            <w:tcBorders>
              <w:top w:val="nil"/>
              <w:left w:val="nil"/>
              <w:bottom w:val="single" w:sz="4" w:space="0" w:color="auto"/>
              <w:right w:val="single" w:sz="4" w:space="0" w:color="auto"/>
            </w:tcBorders>
            <w:noWrap/>
            <w:hideMark/>
          </w:tcPr>
          <w:p w:rsidR="0031104D" w:rsidRPr="005B6EDE" w:rsidRDefault="0031104D" w:rsidP="0039357C">
            <w:pPr>
              <w:jc w:val="center"/>
              <w:rPr>
                <w:sz w:val="20"/>
                <w:lang w:eastAsia="en-US"/>
              </w:rPr>
            </w:pPr>
            <w:r w:rsidRPr="005B6EDE">
              <w:rPr>
                <w:sz w:val="20"/>
                <w:lang w:eastAsia="en-US"/>
              </w:rPr>
              <w:t>5</w:t>
            </w:r>
          </w:p>
        </w:tc>
        <w:tc>
          <w:tcPr>
            <w:tcW w:w="1134" w:type="dxa"/>
            <w:tcBorders>
              <w:top w:val="nil"/>
              <w:left w:val="nil"/>
              <w:bottom w:val="single" w:sz="4" w:space="0" w:color="auto"/>
              <w:right w:val="single" w:sz="4" w:space="0" w:color="auto"/>
            </w:tcBorders>
            <w:noWrap/>
            <w:hideMark/>
          </w:tcPr>
          <w:p w:rsidR="0031104D" w:rsidRPr="005B6EDE" w:rsidRDefault="0031104D" w:rsidP="0039357C">
            <w:pPr>
              <w:jc w:val="center"/>
              <w:rPr>
                <w:sz w:val="20"/>
                <w:lang w:eastAsia="en-US"/>
              </w:rPr>
            </w:pPr>
            <w:r w:rsidRPr="005B6EDE">
              <w:rPr>
                <w:sz w:val="20"/>
                <w:lang w:eastAsia="en-US"/>
              </w:rPr>
              <w:t>6</w:t>
            </w:r>
          </w:p>
        </w:tc>
        <w:tc>
          <w:tcPr>
            <w:tcW w:w="1134" w:type="dxa"/>
            <w:tcBorders>
              <w:top w:val="nil"/>
              <w:left w:val="nil"/>
              <w:bottom w:val="single" w:sz="4" w:space="0" w:color="auto"/>
              <w:right w:val="single" w:sz="4" w:space="0" w:color="auto"/>
            </w:tcBorders>
            <w:noWrap/>
            <w:hideMark/>
          </w:tcPr>
          <w:p w:rsidR="0031104D" w:rsidRPr="005B6EDE" w:rsidRDefault="0031104D" w:rsidP="0039357C">
            <w:pPr>
              <w:jc w:val="center"/>
              <w:rPr>
                <w:sz w:val="20"/>
                <w:lang w:eastAsia="en-US"/>
              </w:rPr>
            </w:pPr>
            <w:r w:rsidRPr="005B6EDE">
              <w:rPr>
                <w:sz w:val="20"/>
                <w:lang w:eastAsia="en-US"/>
              </w:rPr>
              <w:t>7</w:t>
            </w:r>
          </w:p>
        </w:tc>
        <w:tc>
          <w:tcPr>
            <w:tcW w:w="3972" w:type="dxa"/>
            <w:tcBorders>
              <w:top w:val="nil"/>
              <w:left w:val="single" w:sz="4" w:space="0" w:color="auto"/>
              <w:bottom w:val="single" w:sz="4" w:space="0" w:color="auto"/>
              <w:right w:val="single" w:sz="4" w:space="0" w:color="auto"/>
            </w:tcBorders>
            <w:noWrap/>
          </w:tcPr>
          <w:p w:rsidR="0031104D" w:rsidRPr="005B6EDE" w:rsidRDefault="0031104D" w:rsidP="0039357C">
            <w:pPr>
              <w:jc w:val="center"/>
              <w:rPr>
                <w:sz w:val="20"/>
                <w:lang w:eastAsia="en-US"/>
              </w:rPr>
            </w:pPr>
            <w:r w:rsidRPr="005B6EDE">
              <w:rPr>
                <w:sz w:val="20"/>
                <w:lang w:eastAsia="en-US"/>
              </w:rPr>
              <w:t>8</w:t>
            </w:r>
          </w:p>
        </w:tc>
        <w:tc>
          <w:tcPr>
            <w:tcW w:w="993" w:type="dxa"/>
            <w:tcBorders>
              <w:top w:val="nil"/>
              <w:left w:val="nil"/>
              <w:bottom w:val="single" w:sz="4" w:space="0" w:color="auto"/>
              <w:right w:val="single" w:sz="4" w:space="0" w:color="auto"/>
            </w:tcBorders>
            <w:noWrap/>
          </w:tcPr>
          <w:p w:rsidR="0031104D" w:rsidRPr="005B6EDE" w:rsidRDefault="0031104D" w:rsidP="0039357C">
            <w:pPr>
              <w:jc w:val="center"/>
              <w:rPr>
                <w:sz w:val="20"/>
                <w:lang w:eastAsia="en-US"/>
              </w:rPr>
            </w:pPr>
            <w:r w:rsidRPr="005B6EDE">
              <w:rPr>
                <w:sz w:val="20"/>
                <w:lang w:eastAsia="en-US"/>
              </w:rPr>
              <w:t>9</w:t>
            </w:r>
          </w:p>
        </w:tc>
        <w:tc>
          <w:tcPr>
            <w:tcW w:w="995" w:type="dxa"/>
            <w:tcBorders>
              <w:top w:val="nil"/>
              <w:left w:val="nil"/>
              <w:bottom w:val="single" w:sz="4" w:space="0" w:color="auto"/>
              <w:right w:val="single" w:sz="4" w:space="0" w:color="auto"/>
            </w:tcBorders>
            <w:noWrap/>
          </w:tcPr>
          <w:p w:rsidR="0031104D" w:rsidRPr="005B6EDE" w:rsidRDefault="0031104D" w:rsidP="0039357C">
            <w:pPr>
              <w:jc w:val="center"/>
              <w:rPr>
                <w:sz w:val="20"/>
                <w:lang w:eastAsia="en-US"/>
              </w:rPr>
            </w:pPr>
            <w:r w:rsidRPr="005B6EDE">
              <w:rPr>
                <w:sz w:val="20"/>
                <w:lang w:eastAsia="en-US"/>
              </w:rPr>
              <w:t>10</w:t>
            </w:r>
          </w:p>
        </w:tc>
        <w:tc>
          <w:tcPr>
            <w:tcW w:w="1422" w:type="dxa"/>
            <w:tcBorders>
              <w:top w:val="nil"/>
              <w:left w:val="nil"/>
              <w:bottom w:val="single" w:sz="4" w:space="0" w:color="auto"/>
              <w:right w:val="single" w:sz="4" w:space="0" w:color="auto"/>
            </w:tcBorders>
            <w:noWrap/>
          </w:tcPr>
          <w:p w:rsidR="0031104D" w:rsidRPr="005B6EDE" w:rsidRDefault="0031104D" w:rsidP="0039357C">
            <w:pPr>
              <w:jc w:val="center"/>
              <w:rPr>
                <w:sz w:val="20"/>
                <w:lang w:eastAsia="en-US"/>
              </w:rPr>
            </w:pPr>
            <w:r w:rsidRPr="005B6EDE">
              <w:rPr>
                <w:sz w:val="20"/>
                <w:lang w:eastAsia="en-US"/>
              </w:rPr>
              <w:t>11</w:t>
            </w:r>
          </w:p>
        </w:tc>
      </w:tr>
      <w:tr w:rsidR="0031104D" w:rsidRPr="005B6EDE" w:rsidTr="003D68E5">
        <w:trPr>
          <w:gridAfter w:val="1"/>
          <w:wAfter w:w="999" w:type="dxa"/>
          <w:trHeight w:val="402"/>
          <w:jc w:val="center"/>
        </w:trPr>
        <w:tc>
          <w:tcPr>
            <w:tcW w:w="16160" w:type="dxa"/>
            <w:gridSpan w:val="11"/>
            <w:tcBorders>
              <w:left w:val="single" w:sz="4" w:space="0" w:color="auto"/>
              <w:bottom w:val="single" w:sz="4" w:space="0" w:color="auto"/>
              <w:right w:val="single" w:sz="4" w:space="0" w:color="auto"/>
            </w:tcBorders>
            <w:noWrap/>
          </w:tcPr>
          <w:p w:rsidR="0031104D" w:rsidRPr="005B6EDE" w:rsidRDefault="0031104D" w:rsidP="0039357C">
            <w:pPr>
              <w:rPr>
                <w:sz w:val="20"/>
                <w:lang w:eastAsia="en-US"/>
              </w:rPr>
            </w:pPr>
            <w:r w:rsidRPr="005B6EDE">
              <w:rPr>
                <w:sz w:val="20"/>
                <w:lang w:eastAsia="en-US"/>
              </w:rPr>
              <w:t>Цель: создание в муниципальных общеобразовательных организациях  города Мурманска условий для полноценного качественного питания обучающихся с целью сохранения и укрепления их здоровья</w:t>
            </w:r>
          </w:p>
        </w:tc>
      </w:tr>
      <w:tr w:rsidR="0031104D" w:rsidRPr="005B6EDE" w:rsidTr="003D68E5">
        <w:trPr>
          <w:gridAfter w:val="1"/>
          <w:wAfter w:w="999" w:type="dxa"/>
          <w:trHeight w:val="425"/>
          <w:jc w:val="center"/>
        </w:trPr>
        <w:tc>
          <w:tcPr>
            <w:tcW w:w="602" w:type="dxa"/>
            <w:vMerge w:val="restart"/>
            <w:tcBorders>
              <w:top w:val="single" w:sz="4" w:space="0" w:color="auto"/>
              <w:left w:val="single" w:sz="4" w:space="0" w:color="auto"/>
              <w:bottom w:val="single" w:sz="4" w:space="0" w:color="auto"/>
              <w:right w:val="single" w:sz="4" w:space="0" w:color="auto"/>
            </w:tcBorders>
            <w:noWrap/>
          </w:tcPr>
          <w:p w:rsidR="0031104D" w:rsidRPr="005B6EDE" w:rsidRDefault="0031104D" w:rsidP="0039357C">
            <w:pPr>
              <w:widowControl w:val="0"/>
              <w:autoSpaceDE w:val="0"/>
              <w:autoSpaceDN w:val="0"/>
              <w:adjustRightInd w:val="0"/>
              <w:rPr>
                <w:rFonts w:eastAsia="Calibri"/>
                <w:sz w:val="20"/>
              </w:rPr>
            </w:pPr>
            <w:r w:rsidRPr="005B6EDE">
              <w:rPr>
                <w:rFonts w:eastAsia="Calibri"/>
                <w:sz w:val="20"/>
              </w:rPr>
              <w:t>1.</w:t>
            </w:r>
          </w:p>
        </w:tc>
        <w:tc>
          <w:tcPr>
            <w:tcW w:w="2511" w:type="dxa"/>
            <w:vMerge w:val="restart"/>
            <w:tcBorders>
              <w:top w:val="single" w:sz="4" w:space="0" w:color="auto"/>
              <w:left w:val="single" w:sz="4" w:space="0" w:color="auto"/>
              <w:bottom w:val="single" w:sz="4" w:space="0" w:color="auto"/>
              <w:right w:val="single" w:sz="4" w:space="0" w:color="auto"/>
            </w:tcBorders>
          </w:tcPr>
          <w:p w:rsidR="0031104D" w:rsidRPr="005B6EDE" w:rsidRDefault="0031104D" w:rsidP="0039357C">
            <w:pPr>
              <w:widowControl w:val="0"/>
              <w:autoSpaceDE w:val="0"/>
              <w:autoSpaceDN w:val="0"/>
              <w:adjustRightInd w:val="0"/>
              <w:ind w:right="-75"/>
              <w:rPr>
                <w:rFonts w:eastAsia="Calibri"/>
                <w:sz w:val="20"/>
              </w:rPr>
            </w:pPr>
            <w:r w:rsidRPr="005B6EDE">
              <w:rPr>
                <w:rFonts w:eastAsia="Calibri"/>
                <w:sz w:val="20"/>
              </w:rPr>
              <w:t>Обеспечение бесплатным  питанием отдельных категорий обучающихся общеобразовательных организаций, в том числе общеобразовательных организаций, реализующих программы дошкольного и начального общего образования</w:t>
            </w:r>
          </w:p>
        </w:tc>
        <w:tc>
          <w:tcPr>
            <w:tcW w:w="1135" w:type="dxa"/>
            <w:vMerge w:val="restart"/>
            <w:tcBorders>
              <w:top w:val="single" w:sz="4" w:space="0" w:color="auto"/>
              <w:left w:val="single" w:sz="4" w:space="0" w:color="auto"/>
              <w:bottom w:val="single" w:sz="4" w:space="0" w:color="auto"/>
              <w:right w:val="single" w:sz="4" w:space="0" w:color="auto"/>
            </w:tcBorders>
          </w:tcPr>
          <w:p w:rsidR="0031104D" w:rsidRPr="005B6EDE" w:rsidRDefault="0031104D" w:rsidP="0039357C">
            <w:pPr>
              <w:widowControl w:val="0"/>
              <w:autoSpaceDE w:val="0"/>
              <w:autoSpaceDN w:val="0"/>
              <w:adjustRightInd w:val="0"/>
              <w:ind w:right="-113"/>
              <w:rPr>
                <w:sz w:val="20"/>
              </w:rPr>
            </w:pPr>
            <w:r w:rsidRPr="005B6EDE">
              <w:rPr>
                <w:sz w:val="20"/>
              </w:rPr>
              <w:t>2014 - 2015</w:t>
            </w:r>
          </w:p>
          <w:p w:rsidR="0031104D" w:rsidRPr="005B6EDE" w:rsidRDefault="0031104D" w:rsidP="0039357C">
            <w:pPr>
              <w:widowControl w:val="0"/>
              <w:autoSpaceDE w:val="0"/>
              <w:autoSpaceDN w:val="0"/>
              <w:adjustRightInd w:val="0"/>
              <w:rPr>
                <w:sz w:val="20"/>
              </w:rPr>
            </w:pPr>
          </w:p>
        </w:tc>
        <w:tc>
          <w:tcPr>
            <w:tcW w:w="1132" w:type="dxa"/>
            <w:tcBorders>
              <w:top w:val="single" w:sz="4" w:space="0" w:color="auto"/>
              <w:left w:val="single" w:sz="4" w:space="0" w:color="auto"/>
              <w:bottom w:val="single" w:sz="4" w:space="0" w:color="auto"/>
              <w:right w:val="single" w:sz="4" w:space="0" w:color="auto"/>
            </w:tcBorders>
          </w:tcPr>
          <w:p w:rsidR="0031104D" w:rsidRPr="005B6EDE" w:rsidRDefault="0031104D" w:rsidP="0039357C">
            <w:pPr>
              <w:widowControl w:val="0"/>
              <w:autoSpaceDE w:val="0"/>
              <w:autoSpaceDN w:val="0"/>
              <w:adjustRightInd w:val="0"/>
              <w:rPr>
                <w:sz w:val="20"/>
              </w:rPr>
            </w:pPr>
            <w:r w:rsidRPr="005B6EDE">
              <w:rPr>
                <w:sz w:val="20"/>
                <w:lang w:eastAsia="en-US"/>
              </w:rPr>
              <w:t xml:space="preserve">Всего: </w:t>
            </w:r>
            <w:r w:rsidRPr="005B6EDE">
              <w:rPr>
                <w:sz w:val="20"/>
                <w:lang w:eastAsia="en-US"/>
              </w:rPr>
              <w:br/>
              <w:t xml:space="preserve">в т.ч.: </w:t>
            </w:r>
          </w:p>
        </w:tc>
        <w:tc>
          <w:tcPr>
            <w:tcW w:w="1130" w:type="dxa"/>
            <w:tcBorders>
              <w:top w:val="single" w:sz="4" w:space="0" w:color="auto"/>
              <w:left w:val="single" w:sz="4" w:space="0" w:color="auto"/>
              <w:bottom w:val="single" w:sz="4" w:space="0" w:color="auto"/>
              <w:right w:val="single" w:sz="4" w:space="0" w:color="auto"/>
            </w:tcBorders>
            <w:noWrap/>
          </w:tcPr>
          <w:p w:rsidR="0031104D" w:rsidRPr="005B6EDE" w:rsidRDefault="0031104D" w:rsidP="0039357C">
            <w:pPr>
              <w:widowControl w:val="0"/>
              <w:autoSpaceDE w:val="0"/>
              <w:autoSpaceDN w:val="0"/>
              <w:adjustRightInd w:val="0"/>
              <w:ind w:left="-109" w:right="-107"/>
              <w:jc w:val="center"/>
              <w:rPr>
                <w:sz w:val="20"/>
              </w:rPr>
            </w:pPr>
            <w:r w:rsidRPr="005B6EDE">
              <w:rPr>
                <w:sz w:val="20"/>
              </w:rPr>
              <w:t>254071,7</w:t>
            </w:r>
          </w:p>
        </w:tc>
        <w:tc>
          <w:tcPr>
            <w:tcW w:w="1134" w:type="dxa"/>
            <w:tcBorders>
              <w:top w:val="single" w:sz="4" w:space="0" w:color="auto"/>
              <w:left w:val="single" w:sz="4" w:space="0" w:color="auto"/>
              <w:bottom w:val="single" w:sz="4" w:space="0" w:color="auto"/>
              <w:right w:val="single" w:sz="4" w:space="0" w:color="auto"/>
            </w:tcBorders>
            <w:noWrap/>
          </w:tcPr>
          <w:p w:rsidR="0031104D" w:rsidRPr="005B6EDE" w:rsidRDefault="0031104D" w:rsidP="0039357C">
            <w:pPr>
              <w:widowControl w:val="0"/>
              <w:autoSpaceDE w:val="0"/>
              <w:autoSpaceDN w:val="0"/>
              <w:adjustRightInd w:val="0"/>
              <w:ind w:left="-75" w:right="-74"/>
              <w:rPr>
                <w:rFonts w:eastAsia="Calibri"/>
                <w:sz w:val="20"/>
              </w:rPr>
            </w:pPr>
            <w:r w:rsidRPr="005B6EDE">
              <w:rPr>
                <w:rFonts w:eastAsia="Calibri"/>
                <w:sz w:val="20"/>
              </w:rPr>
              <w:t>116 355,7</w:t>
            </w:r>
          </w:p>
          <w:p w:rsidR="0031104D" w:rsidRPr="005B6EDE" w:rsidRDefault="0031104D" w:rsidP="0039357C">
            <w:pPr>
              <w:widowControl w:val="0"/>
              <w:autoSpaceDE w:val="0"/>
              <w:autoSpaceDN w:val="0"/>
              <w:adjustRightInd w:val="0"/>
              <w:ind w:left="-75" w:right="-87"/>
              <w:rPr>
                <w:rFonts w:eastAsia="Calibri"/>
                <w:sz w:val="20"/>
              </w:rPr>
            </w:pPr>
          </w:p>
        </w:tc>
        <w:tc>
          <w:tcPr>
            <w:tcW w:w="1134" w:type="dxa"/>
            <w:tcBorders>
              <w:top w:val="single" w:sz="4" w:space="0" w:color="auto"/>
              <w:left w:val="single" w:sz="4" w:space="0" w:color="auto"/>
              <w:bottom w:val="single" w:sz="4" w:space="0" w:color="auto"/>
              <w:right w:val="single" w:sz="4" w:space="0" w:color="auto"/>
            </w:tcBorders>
            <w:noWrap/>
          </w:tcPr>
          <w:p w:rsidR="0031104D" w:rsidRPr="005B6EDE" w:rsidRDefault="0031104D" w:rsidP="0039357C">
            <w:pPr>
              <w:widowControl w:val="0"/>
              <w:autoSpaceDE w:val="0"/>
              <w:autoSpaceDN w:val="0"/>
              <w:adjustRightInd w:val="0"/>
              <w:ind w:left="-73"/>
              <w:jc w:val="center"/>
              <w:rPr>
                <w:rFonts w:eastAsia="Calibri"/>
                <w:sz w:val="20"/>
              </w:rPr>
            </w:pPr>
            <w:r w:rsidRPr="005B6EDE">
              <w:rPr>
                <w:rFonts w:eastAsia="Calibri"/>
                <w:sz w:val="20"/>
              </w:rPr>
              <w:t>137716,0</w:t>
            </w:r>
          </w:p>
        </w:tc>
        <w:tc>
          <w:tcPr>
            <w:tcW w:w="3972" w:type="dxa"/>
            <w:vMerge w:val="restart"/>
            <w:tcBorders>
              <w:top w:val="single" w:sz="4" w:space="0" w:color="auto"/>
              <w:left w:val="single" w:sz="4" w:space="0" w:color="auto"/>
              <w:right w:val="single" w:sz="4" w:space="0" w:color="auto"/>
            </w:tcBorders>
            <w:noWrap/>
          </w:tcPr>
          <w:p w:rsidR="0031104D" w:rsidRPr="005B6EDE" w:rsidRDefault="0031104D" w:rsidP="0039357C">
            <w:pPr>
              <w:widowControl w:val="0"/>
              <w:autoSpaceDE w:val="0"/>
              <w:autoSpaceDN w:val="0"/>
              <w:adjustRightInd w:val="0"/>
              <w:ind w:left="-76"/>
              <w:rPr>
                <w:rFonts w:eastAsia="Calibri"/>
                <w:sz w:val="20"/>
              </w:rPr>
            </w:pPr>
            <w:r w:rsidRPr="005B6EDE">
              <w:rPr>
                <w:rFonts w:eastAsia="Calibri"/>
                <w:sz w:val="20"/>
              </w:rPr>
              <w:t>Количество обучающихся общеобразовательных организаций, в том числе общеобразовательных организаций, реализующих программы дошкольного и начального общего образования, получающих питание на бесплатной основе, чел.</w:t>
            </w:r>
          </w:p>
        </w:tc>
        <w:tc>
          <w:tcPr>
            <w:tcW w:w="993" w:type="dxa"/>
            <w:vMerge w:val="restart"/>
            <w:tcBorders>
              <w:top w:val="single" w:sz="4" w:space="0" w:color="auto"/>
              <w:left w:val="nil"/>
              <w:right w:val="single" w:sz="4" w:space="0" w:color="auto"/>
            </w:tcBorders>
            <w:noWrap/>
          </w:tcPr>
          <w:p w:rsidR="0031104D" w:rsidRPr="005B6EDE" w:rsidRDefault="0031104D" w:rsidP="0039357C">
            <w:pPr>
              <w:widowControl w:val="0"/>
              <w:autoSpaceDE w:val="0"/>
              <w:autoSpaceDN w:val="0"/>
              <w:adjustRightInd w:val="0"/>
              <w:rPr>
                <w:rFonts w:eastAsia="Calibri"/>
                <w:sz w:val="20"/>
              </w:rPr>
            </w:pPr>
            <w:r w:rsidRPr="005B6EDE">
              <w:rPr>
                <w:rFonts w:eastAsia="Calibri"/>
                <w:sz w:val="20"/>
              </w:rPr>
              <w:t>7657</w:t>
            </w:r>
          </w:p>
        </w:tc>
        <w:tc>
          <w:tcPr>
            <w:tcW w:w="995" w:type="dxa"/>
            <w:vMerge w:val="restart"/>
            <w:tcBorders>
              <w:top w:val="single" w:sz="4" w:space="0" w:color="auto"/>
              <w:left w:val="nil"/>
              <w:right w:val="single" w:sz="4" w:space="0" w:color="auto"/>
            </w:tcBorders>
            <w:noWrap/>
          </w:tcPr>
          <w:p w:rsidR="0031104D" w:rsidRPr="005B6EDE" w:rsidRDefault="0031104D" w:rsidP="0039357C">
            <w:pPr>
              <w:widowControl w:val="0"/>
              <w:autoSpaceDE w:val="0"/>
              <w:autoSpaceDN w:val="0"/>
              <w:adjustRightInd w:val="0"/>
              <w:rPr>
                <w:rFonts w:eastAsia="Calibri"/>
                <w:sz w:val="20"/>
              </w:rPr>
            </w:pPr>
            <w:r w:rsidRPr="005B6EDE">
              <w:rPr>
                <w:rFonts w:eastAsia="Calibri"/>
                <w:sz w:val="20"/>
              </w:rPr>
              <w:t>8295</w:t>
            </w:r>
          </w:p>
        </w:tc>
        <w:tc>
          <w:tcPr>
            <w:tcW w:w="1422" w:type="dxa"/>
            <w:vMerge w:val="restart"/>
            <w:tcBorders>
              <w:top w:val="single" w:sz="4" w:space="0" w:color="auto"/>
              <w:left w:val="nil"/>
              <w:right w:val="single" w:sz="4" w:space="0" w:color="auto"/>
            </w:tcBorders>
            <w:noWrap/>
          </w:tcPr>
          <w:p w:rsidR="0031104D" w:rsidRPr="005B6EDE" w:rsidRDefault="0031104D" w:rsidP="0039357C">
            <w:pPr>
              <w:widowControl w:val="0"/>
              <w:autoSpaceDE w:val="0"/>
              <w:autoSpaceDN w:val="0"/>
              <w:adjustRightInd w:val="0"/>
              <w:ind w:left="-76" w:right="-74"/>
              <w:rPr>
                <w:rFonts w:eastAsia="Calibri"/>
                <w:sz w:val="20"/>
              </w:rPr>
            </w:pPr>
            <w:r w:rsidRPr="005B6EDE">
              <w:rPr>
                <w:rFonts w:eastAsia="Calibri"/>
                <w:sz w:val="20"/>
              </w:rPr>
              <w:t>КО, СОШ № 27, 36, прогимназии №№ 24, 40, 51, 61, 63, МАУ «Центр школьного питания»</w:t>
            </w:r>
          </w:p>
        </w:tc>
      </w:tr>
      <w:tr w:rsidR="0031104D" w:rsidRPr="005B6EDE" w:rsidTr="003D68E5">
        <w:trPr>
          <w:gridAfter w:val="1"/>
          <w:wAfter w:w="999" w:type="dxa"/>
          <w:trHeight w:val="225"/>
          <w:jc w:val="center"/>
        </w:trPr>
        <w:tc>
          <w:tcPr>
            <w:tcW w:w="602" w:type="dxa"/>
            <w:vMerge/>
            <w:tcBorders>
              <w:top w:val="single" w:sz="4" w:space="0" w:color="auto"/>
              <w:left w:val="single" w:sz="4" w:space="0" w:color="auto"/>
              <w:bottom w:val="single" w:sz="4" w:space="0" w:color="auto"/>
              <w:right w:val="single" w:sz="4" w:space="0" w:color="auto"/>
            </w:tcBorders>
            <w:noWrap/>
          </w:tcPr>
          <w:p w:rsidR="0031104D" w:rsidRPr="005B6EDE" w:rsidRDefault="0031104D" w:rsidP="0039357C">
            <w:pPr>
              <w:widowControl w:val="0"/>
              <w:autoSpaceDE w:val="0"/>
              <w:autoSpaceDN w:val="0"/>
              <w:adjustRightInd w:val="0"/>
              <w:rPr>
                <w:sz w:val="20"/>
              </w:rPr>
            </w:pPr>
          </w:p>
        </w:tc>
        <w:tc>
          <w:tcPr>
            <w:tcW w:w="2511" w:type="dxa"/>
            <w:vMerge/>
            <w:tcBorders>
              <w:top w:val="single" w:sz="4" w:space="0" w:color="auto"/>
              <w:left w:val="single" w:sz="4" w:space="0" w:color="auto"/>
              <w:bottom w:val="single" w:sz="4" w:space="0" w:color="auto"/>
              <w:right w:val="single" w:sz="4" w:space="0" w:color="auto"/>
            </w:tcBorders>
          </w:tcPr>
          <w:p w:rsidR="0031104D" w:rsidRPr="005B6EDE" w:rsidRDefault="0031104D" w:rsidP="0039357C">
            <w:pPr>
              <w:widowControl w:val="0"/>
              <w:autoSpaceDE w:val="0"/>
              <w:autoSpaceDN w:val="0"/>
              <w:adjustRightInd w:val="0"/>
              <w:rPr>
                <w:sz w:val="20"/>
                <w:lang w:eastAsia="en-US"/>
              </w:rPr>
            </w:pPr>
          </w:p>
        </w:tc>
        <w:tc>
          <w:tcPr>
            <w:tcW w:w="1135" w:type="dxa"/>
            <w:vMerge/>
            <w:tcBorders>
              <w:top w:val="single" w:sz="4" w:space="0" w:color="auto"/>
              <w:left w:val="single" w:sz="4" w:space="0" w:color="auto"/>
              <w:bottom w:val="single" w:sz="4" w:space="0" w:color="auto"/>
              <w:right w:val="single" w:sz="4" w:space="0" w:color="auto"/>
            </w:tcBorders>
          </w:tcPr>
          <w:p w:rsidR="0031104D" w:rsidRPr="005B6EDE" w:rsidRDefault="0031104D" w:rsidP="0039357C">
            <w:pPr>
              <w:widowControl w:val="0"/>
              <w:autoSpaceDE w:val="0"/>
              <w:autoSpaceDN w:val="0"/>
              <w:adjustRightInd w:val="0"/>
              <w:rPr>
                <w:sz w:val="20"/>
              </w:rPr>
            </w:pPr>
          </w:p>
        </w:tc>
        <w:tc>
          <w:tcPr>
            <w:tcW w:w="1132" w:type="dxa"/>
            <w:tcBorders>
              <w:top w:val="single" w:sz="4" w:space="0" w:color="auto"/>
              <w:left w:val="single" w:sz="4" w:space="0" w:color="auto"/>
              <w:bottom w:val="single" w:sz="4" w:space="0" w:color="auto"/>
              <w:right w:val="single" w:sz="4" w:space="0" w:color="auto"/>
            </w:tcBorders>
          </w:tcPr>
          <w:p w:rsidR="0031104D" w:rsidRPr="005B6EDE" w:rsidRDefault="0031104D" w:rsidP="0039357C">
            <w:pPr>
              <w:widowControl w:val="0"/>
              <w:autoSpaceDE w:val="0"/>
              <w:autoSpaceDN w:val="0"/>
              <w:adjustRightInd w:val="0"/>
              <w:rPr>
                <w:sz w:val="20"/>
                <w:lang w:eastAsia="en-US"/>
              </w:rPr>
            </w:pPr>
            <w:r w:rsidRPr="005B6EDE">
              <w:rPr>
                <w:sz w:val="20"/>
                <w:lang w:eastAsia="en-US"/>
              </w:rPr>
              <w:t xml:space="preserve">МБ </w:t>
            </w:r>
          </w:p>
        </w:tc>
        <w:tc>
          <w:tcPr>
            <w:tcW w:w="1130" w:type="dxa"/>
            <w:tcBorders>
              <w:top w:val="single" w:sz="4" w:space="0" w:color="auto"/>
              <w:left w:val="single" w:sz="4" w:space="0" w:color="auto"/>
              <w:bottom w:val="single" w:sz="4" w:space="0" w:color="auto"/>
              <w:right w:val="single" w:sz="4" w:space="0" w:color="auto"/>
            </w:tcBorders>
            <w:noWrap/>
          </w:tcPr>
          <w:p w:rsidR="0031104D" w:rsidRPr="005B6EDE" w:rsidRDefault="0031104D" w:rsidP="0039357C">
            <w:pPr>
              <w:widowControl w:val="0"/>
              <w:autoSpaceDE w:val="0"/>
              <w:autoSpaceDN w:val="0"/>
              <w:adjustRightInd w:val="0"/>
              <w:ind w:left="-109" w:right="-107"/>
              <w:jc w:val="center"/>
              <w:rPr>
                <w:sz w:val="20"/>
              </w:rPr>
            </w:pPr>
            <w:r w:rsidRPr="005B6EDE">
              <w:rPr>
                <w:sz w:val="20"/>
              </w:rPr>
              <w:t>10997,4</w:t>
            </w:r>
          </w:p>
        </w:tc>
        <w:tc>
          <w:tcPr>
            <w:tcW w:w="1134" w:type="dxa"/>
            <w:tcBorders>
              <w:top w:val="single" w:sz="4" w:space="0" w:color="auto"/>
              <w:left w:val="single" w:sz="4" w:space="0" w:color="auto"/>
              <w:bottom w:val="single" w:sz="4" w:space="0" w:color="auto"/>
              <w:right w:val="single" w:sz="4" w:space="0" w:color="auto"/>
            </w:tcBorders>
            <w:noWrap/>
          </w:tcPr>
          <w:p w:rsidR="0031104D" w:rsidRPr="005B6EDE" w:rsidRDefault="0031104D" w:rsidP="0039357C">
            <w:pPr>
              <w:ind w:left="-73" w:right="-78"/>
              <w:jc w:val="center"/>
              <w:rPr>
                <w:color w:val="000000"/>
                <w:sz w:val="20"/>
              </w:rPr>
            </w:pPr>
            <w:r w:rsidRPr="005B6EDE">
              <w:rPr>
                <w:color w:val="000000"/>
                <w:sz w:val="20"/>
              </w:rPr>
              <w:t>0,0</w:t>
            </w:r>
          </w:p>
        </w:tc>
        <w:tc>
          <w:tcPr>
            <w:tcW w:w="1134" w:type="dxa"/>
            <w:tcBorders>
              <w:top w:val="single" w:sz="4" w:space="0" w:color="auto"/>
              <w:left w:val="single" w:sz="4" w:space="0" w:color="auto"/>
              <w:bottom w:val="single" w:sz="4" w:space="0" w:color="auto"/>
              <w:right w:val="single" w:sz="4" w:space="0" w:color="auto"/>
            </w:tcBorders>
            <w:noWrap/>
          </w:tcPr>
          <w:p w:rsidR="0031104D" w:rsidRPr="005B6EDE" w:rsidRDefault="0031104D" w:rsidP="0039357C">
            <w:pPr>
              <w:ind w:left="-73" w:right="-78"/>
              <w:jc w:val="center"/>
              <w:rPr>
                <w:color w:val="000000"/>
                <w:sz w:val="20"/>
              </w:rPr>
            </w:pPr>
            <w:r w:rsidRPr="005B6EDE">
              <w:rPr>
                <w:color w:val="000000"/>
                <w:sz w:val="20"/>
              </w:rPr>
              <w:t>10997,4</w:t>
            </w:r>
          </w:p>
        </w:tc>
        <w:tc>
          <w:tcPr>
            <w:tcW w:w="3972" w:type="dxa"/>
            <w:vMerge/>
            <w:tcBorders>
              <w:left w:val="single" w:sz="4" w:space="0" w:color="auto"/>
              <w:right w:val="single" w:sz="4" w:space="0" w:color="auto"/>
            </w:tcBorders>
            <w:noWrap/>
          </w:tcPr>
          <w:p w:rsidR="0031104D" w:rsidRPr="005B6EDE" w:rsidRDefault="0031104D" w:rsidP="0039357C">
            <w:pPr>
              <w:widowControl w:val="0"/>
              <w:autoSpaceDE w:val="0"/>
              <w:autoSpaceDN w:val="0"/>
              <w:adjustRightInd w:val="0"/>
              <w:rPr>
                <w:sz w:val="20"/>
              </w:rPr>
            </w:pPr>
          </w:p>
        </w:tc>
        <w:tc>
          <w:tcPr>
            <w:tcW w:w="993" w:type="dxa"/>
            <w:vMerge/>
            <w:tcBorders>
              <w:left w:val="nil"/>
              <w:right w:val="single" w:sz="4" w:space="0" w:color="auto"/>
            </w:tcBorders>
            <w:noWrap/>
          </w:tcPr>
          <w:p w:rsidR="0031104D" w:rsidRPr="005B6EDE" w:rsidRDefault="0031104D" w:rsidP="0039357C">
            <w:pPr>
              <w:widowControl w:val="0"/>
              <w:autoSpaceDE w:val="0"/>
              <w:autoSpaceDN w:val="0"/>
              <w:adjustRightInd w:val="0"/>
              <w:ind w:left="-110"/>
              <w:jc w:val="center"/>
              <w:rPr>
                <w:sz w:val="20"/>
              </w:rPr>
            </w:pPr>
          </w:p>
        </w:tc>
        <w:tc>
          <w:tcPr>
            <w:tcW w:w="995" w:type="dxa"/>
            <w:vMerge/>
            <w:tcBorders>
              <w:left w:val="nil"/>
              <w:right w:val="single" w:sz="4" w:space="0" w:color="auto"/>
            </w:tcBorders>
            <w:noWrap/>
          </w:tcPr>
          <w:p w:rsidR="0031104D" w:rsidRPr="005B6EDE" w:rsidRDefault="0031104D" w:rsidP="0039357C">
            <w:pPr>
              <w:widowControl w:val="0"/>
              <w:autoSpaceDE w:val="0"/>
              <w:autoSpaceDN w:val="0"/>
              <w:adjustRightInd w:val="0"/>
              <w:ind w:left="-41" w:right="-101"/>
              <w:jc w:val="center"/>
              <w:rPr>
                <w:sz w:val="20"/>
              </w:rPr>
            </w:pPr>
          </w:p>
        </w:tc>
        <w:tc>
          <w:tcPr>
            <w:tcW w:w="1422" w:type="dxa"/>
            <w:vMerge/>
            <w:tcBorders>
              <w:top w:val="single" w:sz="4" w:space="0" w:color="auto"/>
              <w:left w:val="nil"/>
              <w:right w:val="single" w:sz="4" w:space="0" w:color="auto"/>
            </w:tcBorders>
            <w:noWrap/>
          </w:tcPr>
          <w:p w:rsidR="0031104D" w:rsidRPr="005B6EDE" w:rsidRDefault="0031104D" w:rsidP="0039357C">
            <w:pPr>
              <w:rPr>
                <w:sz w:val="20"/>
              </w:rPr>
            </w:pPr>
          </w:p>
        </w:tc>
      </w:tr>
      <w:tr w:rsidR="0031104D" w:rsidRPr="005B6EDE" w:rsidTr="003D68E5">
        <w:trPr>
          <w:gridAfter w:val="1"/>
          <w:wAfter w:w="999" w:type="dxa"/>
          <w:trHeight w:val="930"/>
          <w:jc w:val="center"/>
        </w:trPr>
        <w:tc>
          <w:tcPr>
            <w:tcW w:w="602" w:type="dxa"/>
            <w:vMerge/>
            <w:tcBorders>
              <w:top w:val="single" w:sz="4" w:space="0" w:color="auto"/>
              <w:left w:val="single" w:sz="4" w:space="0" w:color="auto"/>
              <w:bottom w:val="single" w:sz="4" w:space="0" w:color="auto"/>
              <w:right w:val="single" w:sz="4" w:space="0" w:color="auto"/>
            </w:tcBorders>
            <w:noWrap/>
          </w:tcPr>
          <w:p w:rsidR="0031104D" w:rsidRPr="005B6EDE" w:rsidRDefault="0031104D" w:rsidP="0039357C">
            <w:pPr>
              <w:widowControl w:val="0"/>
              <w:autoSpaceDE w:val="0"/>
              <w:autoSpaceDN w:val="0"/>
              <w:adjustRightInd w:val="0"/>
              <w:rPr>
                <w:sz w:val="20"/>
              </w:rPr>
            </w:pPr>
          </w:p>
        </w:tc>
        <w:tc>
          <w:tcPr>
            <w:tcW w:w="2511" w:type="dxa"/>
            <w:vMerge/>
            <w:tcBorders>
              <w:top w:val="single" w:sz="4" w:space="0" w:color="auto"/>
              <w:left w:val="single" w:sz="4" w:space="0" w:color="auto"/>
              <w:bottom w:val="single" w:sz="4" w:space="0" w:color="auto"/>
              <w:right w:val="single" w:sz="4" w:space="0" w:color="auto"/>
            </w:tcBorders>
          </w:tcPr>
          <w:p w:rsidR="0031104D" w:rsidRPr="005B6EDE" w:rsidRDefault="0031104D" w:rsidP="0039357C">
            <w:pPr>
              <w:widowControl w:val="0"/>
              <w:autoSpaceDE w:val="0"/>
              <w:autoSpaceDN w:val="0"/>
              <w:adjustRightInd w:val="0"/>
              <w:rPr>
                <w:sz w:val="20"/>
                <w:lang w:eastAsia="en-US"/>
              </w:rPr>
            </w:pPr>
          </w:p>
        </w:tc>
        <w:tc>
          <w:tcPr>
            <w:tcW w:w="1135" w:type="dxa"/>
            <w:vMerge/>
            <w:tcBorders>
              <w:top w:val="single" w:sz="4" w:space="0" w:color="auto"/>
              <w:left w:val="single" w:sz="4" w:space="0" w:color="auto"/>
              <w:bottom w:val="single" w:sz="4" w:space="0" w:color="auto"/>
              <w:right w:val="single" w:sz="4" w:space="0" w:color="auto"/>
            </w:tcBorders>
          </w:tcPr>
          <w:p w:rsidR="0031104D" w:rsidRPr="005B6EDE" w:rsidRDefault="0031104D" w:rsidP="0039357C">
            <w:pPr>
              <w:widowControl w:val="0"/>
              <w:autoSpaceDE w:val="0"/>
              <w:autoSpaceDN w:val="0"/>
              <w:adjustRightInd w:val="0"/>
              <w:rPr>
                <w:sz w:val="20"/>
              </w:rPr>
            </w:pPr>
          </w:p>
        </w:tc>
        <w:tc>
          <w:tcPr>
            <w:tcW w:w="1132" w:type="dxa"/>
            <w:tcBorders>
              <w:top w:val="single" w:sz="4" w:space="0" w:color="auto"/>
              <w:left w:val="single" w:sz="4" w:space="0" w:color="auto"/>
              <w:bottom w:val="single" w:sz="4" w:space="0" w:color="auto"/>
              <w:right w:val="single" w:sz="4" w:space="0" w:color="auto"/>
            </w:tcBorders>
          </w:tcPr>
          <w:p w:rsidR="0031104D" w:rsidRPr="005B6EDE" w:rsidRDefault="0031104D" w:rsidP="0039357C">
            <w:pPr>
              <w:widowControl w:val="0"/>
              <w:autoSpaceDE w:val="0"/>
              <w:autoSpaceDN w:val="0"/>
              <w:adjustRightInd w:val="0"/>
              <w:rPr>
                <w:sz w:val="20"/>
                <w:lang w:eastAsia="en-US"/>
              </w:rPr>
            </w:pPr>
            <w:r w:rsidRPr="005B6EDE">
              <w:rPr>
                <w:sz w:val="20"/>
                <w:lang w:eastAsia="en-US"/>
              </w:rPr>
              <w:t>ОБ</w:t>
            </w:r>
          </w:p>
        </w:tc>
        <w:tc>
          <w:tcPr>
            <w:tcW w:w="1130" w:type="dxa"/>
            <w:tcBorders>
              <w:top w:val="single" w:sz="4" w:space="0" w:color="auto"/>
              <w:left w:val="single" w:sz="4" w:space="0" w:color="auto"/>
              <w:bottom w:val="single" w:sz="4" w:space="0" w:color="auto"/>
              <w:right w:val="single" w:sz="4" w:space="0" w:color="auto"/>
            </w:tcBorders>
            <w:noWrap/>
          </w:tcPr>
          <w:p w:rsidR="0031104D" w:rsidRPr="005B6EDE" w:rsidRDefault="0031104D" w:rsidP="0039357C">
            <w:pPr>
              <w:widowControl w:val="0"/>
              <w:autoSpaceDE w:val="0"/>
              <w:autoSpaceDN w:val="0"/>
              <w:adjustRightInd w:val="0"/>
              <w:ind w:right="-107"/>
              <w:rPr>
                <w:sz w:val="20"/>
              </w:rPr>
            </w:pPr>
            <w:r w:rsidRPr="005B6EDE">
              <w:rPr>
                <w:sz w:val="20"/>
              </w:rPr>
              <w:t>243074,3</w:t>
            </w:r>
          </w:p>
        </w:tc>
        <w:tc>
          <w:tcPr>
            <w:tcW w:w="1134" w:type="dxa"/>
            <w:tcBorders>
              <w:top w:val="single" w:sz="4" w:space="0" w:color="auto"/>
              <w:left w:val="single" w:sz="4" w:space="0" w:color="auto"/>
              <w:bottom w:val="single" w:sz="4" w:space="0" w:color="auto"/>
              <w:right w:val="single" w:sz="4" w:space="0" w:color="auto"/>
            </w:tcBorders>
            <w:noWrap/>
          </w:tcPr>
          <w:p w:rsidR="0031104D" w:rsidRPr="005B6EDE" w:rsidRDefault="0031104D" w:rsidP="0039357C">
            <w:pPr>
              <w:widowControl w:val="0"/>
              <w:autoSpaceDE w:val="0"/>
              <w:autoSpaceDN w:val="0"/>
              <w:adjustRightInd w:val="0"/>
              <w:ind w:left="-75" w:right="-74"/>
              <w:rPr>
                <w:rFonts w:eastAsia="Calibri"/>
                <w:sz w:val="20"/>
              </w:rPr>
            </w:pPr>
            <w:r w:rsidRPr="005B6EDE">
              <w:rPr>
                <w:rFonts w:eastAsia="Calibri"/>
                <w:sz w:val="20"/>
              </w:rPr>
              <w:t>116355,7</w:t>
            </w:r>
          </w:p>
        </w:tc>
        <w:tc>
          <w:tcPr>
            <w:tcW w:w="1134" w:type="dxa"/>
            <w:tcBorders>
              <w:top w:val="single" w:sz="4" w:space="0" w:color="auto"/>
              <w:left w:val="single" w:sz="4" w:space="0" w:color="auto"/>
              <w:right w:val="single" w:sz="4" w:space="0" w:color="auto"/>
            </w:tcBorders>
            <w:noWrap/>
          </w:tcPr>
          <w:p w:rsidR="0031104D" w:rsidRPr="005B6EDE" w:rsidRDefault="0031104D" w:rsidP="0039357C">
            <w:pPr>
              <w:ind w:left="-73" w:right="-78"/>
              <w:jc w:val="center"/>
              <w:rPr>
                <w:color w:val="000000"/>
                <w:sz w:val="20"/>
              </w:rPr>
            </w:pPr>
            <w:r w:rsidRPr="005B6EDE">
              <w:rPr>
                <w:color w:val="000000"/>
                <w:sz w:val="20"/>
              </w:rPr>
              <w:t>126718,6</w:t>
            </w:r>
          </w:p>
        </w:tc>
        <w:tc>
          <w:tcPr>
            <w:tcW w:w="3972" w:type="dxa"/>
            <w:vMerge/>
            <w:tcBorders>
              <w:left w:val="single" w:sz="4" w:space="0" w:color="auto"/>
              <w:bottom w:val="single" w:sz="4" w:space="0" w:color="auto"/>
              <w:right w:val="single" w:sz="4" w:space="0" w:color="auto"/>
            </w:tcBorders>
            <w:noWrap/>
          </w:tcPr>
          <w:p w:rsidR="0031104D" w:rsidRPr="005B6EDE" w:rsidRDefault="0031104D" w:rsidP="0039357C">
            <w:pPr>
              <w:widowControl w:val="0"/>
              <w:autoSpaceDE w:val="0"/>
              <w:autoSpaceDN w:val="0"/>
              <w:adjustRightInd w:val="0"/>
              <w:rPr>
                <w:sz w:val="20"/>
              </w:rPr>
            </w:pPr>
          </w:p>
        </w:tc>
        <w:tc>
          <w:tcPr>
            <w:tcW w:w="993" w:type="dxa"/>
            <w:vMerge/>
            <w:tcBorders>
              <w:left w:val="nil"/>
              <w:bottom w:val="single" w:sz="4" w:space="0" w:color="auto"/>
              <w:right w:val="single" w:sz="4" w:space="0" w:color="auto"/>
            </w:tcBorders>
            <w:noWrap/>
          </w:tcPr>
          <w:p w:rsidR="0031104D" w:rsidRPr="005B6EDE" w:rsidRDefault="0031104D" w:rsidP="0039357C">
            <w:pPr>
              <w:widowControl w:val="0"/>
              <w:autoSpaceDE w:val="0"/>
              <w:autoSpaceDN w:val="0"/>
              <w:adjustRightInd w:val="0"/>
              <w:ind w:left="-110"/>
              <w:jc w:val="center"/>
              <w:rPr>
                <w:sz w:val="20"/>
              </w:rPr>
            </w:pPr>
          </w:p>
        </w:tc>
        <w:tc>
          <w:tcPr>
            <w:tcW w:w="995" w:type="dxa"/>
            <w:vMerge/>
            <w:tcBorders>
              <w:left w:val="nil"/>
              <w:bottom w:val="single" w:sz="4" w:space="0" w:color="auto"/>
              <w:right w:val="single" w:sz="4" w:space="0" w:color="auto"/>
            </w:tcBorders>
            <w:noWrap/>
          </w:tcPr>
          <w:p w:rsidR="0031104D" w:rsidRPr="005B6EDE" w:rsidRDefault="0031104D" w:rsidP="0039357C">
            <w:pPr>
              <w:widowControl w:val="0"/>
              <w:autoSpaceDE w:val="0"/>
              <w:autoSpaceDN w:val="0"/>
              <w:adjustRightInd w:val="0"/>
              <w:ind w:left="-41" w:right="-101"/>
              <w:jc w:val="center"/>
              <w:rPr>
                <w:sz w:val="20"/>
              </w:rPr>
            </w:pPr>
          </w:p>
        </w:tc>
        <w:tc>
          <w:tcPr>
            <w:tcW w:w="1422" w:type="dxa"/>
            <w:vMerge/>
            <w:tcBorders>
              <w:top w:val="single" w:sz="4" w:space="0" w:color="auto"/>
              <w:left w:val="nil"/>
              <w:right w:val="single" w:sz="4" w:space="0" w:color="auto"/>
            </w:tcBorders>
            <w:noWrap/>
          </w:tcPr>
          <w:p w:rsidR="0031104D" w:rsidRPr="005B6EDE" w:rsidRDefault="0031104D" w:rsidP="0039357C">
            <w:pPr>
              <w:rPr>
                <w:sz w:val="20"/>
              </w:rPr>
            </w:pPr>
          </w:p>
        </w:tc>
      </w:tr>
      <w:tr w:rsidR="0031104D" w:rsidRPr="005B6EDE" w:rsidTr="003D68E5">
        <w:trPr>
          <w:gridAfter w:val="1"/>
          <w:wAfter w:w="999" w:type="dxa"/>
          <w:trHeight w:val="465"/>
          <w:jc w:val="center"/>
        </w:trPr>
        <w:tc>
          <w:tcPr>
            <w:tcW w:w="602" w:type="dxa"/>
            <w:vMerge w:val="restart"/>
            <w:tcBorders>
              <w:top w:val="single" w:sz="4" w:space="0" w:color="auto"/>
              <w:left w:val="single" w:sz="4" w:space="0" w:color="auto"/>
              <w:right w:val="single" w:sz="4" w:space="0" w:color="auto"/>
            </w:tcBorders>
            <w:noWrap/>
          </w:tcPr>
          <w:p w:rsidR="0031104D" w:rsidRPr="005B6EDE" w:rsidRDefault="0031104D" w:rsidP="0039357C">
            <w:pPr>
              <w:widowControl w:val="0"/>
              <w:autoSpaceDE w:val="0"/>
              <w:autoSpaceDN w:val="0"/>
              <w:adjustRightInd w:val="0"/>
              <w:rPr>
                <w:rFonts w:eastAsia="Calibri"/>
                <w:sz w:val="22"/>
                <w:szCs w:val="22"/>
              </w:rPr>
            </w:pPr>
            <w:r w:rsidRPr="005B6EDE">
              <w:rPr>
                <w:rFonts w:eastAsia="Calibri"/>
                <w:sz w:val="22"/>
                <w:szCs w:val="22"/>
              </w:rPr>
              <w:t>2.</w:t>
            </w:r>
          </w:p>
        </w:tc>
        <w:tc>
          <w:tcPr>
            <w:tcW w:w="2511" w:type="dxa"/>
            <w:vMerge w:val="restart"/>
            <w:tcBorders>
              <w:top w:val="single" w:sz="4" w:space="0" w:color="auto"/>
              <w:left w:val="nil"/>
              <w:right w:val="single" w:sz="4" w:space="0" w:color="auto"/>
            </w:tcBorders>
          </w:tcPr>
          <w:p w:rsidR="0031104D" w:rsidRPr="005B6EDE" w:rsidRDefault="0031104D" w:rsidP="0039357C">
            <w:pPr>
              <w:widowControl w:val="0"/>
              <w:autoSpaceDE w:val="0"/>
              <w:autoSpaceDN w:val="0"/>
              <w:adjustRightInd w:val="0"/>
              <w:ind w:left="6" w:right="-81"/>
              <w:rPr>
                <w:sz w:val="20"/>
              </w:rPr>
            </w:pPr>
            <w:r w:rsidRPr="005B6EDE">
              <w:rPr>
                <w:rFonts w:eastAsia="Calibri"/>
                <w:sz w:val="20"/>
              </w:rPr>
              <w:t>Обеспечение бесплатным  цельным молоком либо питьевым молоком обучающихся 1-4 классов общеобразовательных организаций, в том числе общеобразовательных организаций, реализующих программы дошкольного и начального общего образования</w:t>
            </w:r>
          </w:p>
        </w:tc>
        <w:tc>
          <w:tcPr>
            <w:tcW w:w="1135" w:type="dxa"/>
            <w:vMerge w:val="restart"/>
            <w:tcBorders>
              <w:top w:val="single" w:sz="4" w:space="0" w:color="auto"/>
              <w:left w:val="nil"/>
              <w:right w:val="single" w:sz="4" w:space="0" w:color="auto"/>
            </w:tcBorders>
          </w:tcPr>
          <w:p w:rsidR="0031104D" w:rsidRPr="005B6EDE" w:rsidRDefault="0031104D" w:rsidP="0039357C">
            <w:pPr>
              <w:widowControl w:val="0"/>
              <w:autoSpaceDE w:val="0"/>
              <w:autoSpaceDN w:val="0"/>
              <w:adjustRightInd w:val="0"/>
              <w:ind w:right="-113"/>
              <w:rPr>
                <w:sz w:val="20"/>
              </w:rPr>
            </w:pPr>
            <w:r w:rsidRPr="005B6EDE">
              <w:rPr>
                <w:sz w:val="20"/>
              </w:rPr>
              <w:t>2014 - 2015</w:t>
            </w:r>
          </w:p>
        </w:tc>
        <w:tc>
          <w:tcPr>
            <w:tcW w:w="1132" w:type="dxa"/>
            <w:tcBorders>
              <w:top w:val="single" w:sz="4" w:space="0" w:color="auto"/>
              <w:left w:val="nil"/>
              <w:bottom w:val="single" w:sz="4" w:space="0" w:color="auto"/>
              <w:right w:val="single" w:sz="4" w:space="0" w:color="auto"/>
            </w:tcBorders>
          </w:tcPr>
          <w:p w:rsidR="0031104D" w:rsidRPr="005B6EDE" w:rsidRDefault="0031104D" w:rsidP="0039357C">
            <w:pPr>
              <w:widowControl w:val="0"/>
              <w:autoSpaceDE w:val="0"/>
              <w:autoSpaceDN w:val="0"/>
              <w:adjustRightInd w:val="0"/>
              <w:rPr>
                <w:sz w:val="20"/>
              </w:rPr>
            </w:pPr>
            <w:r w:rsidRPr="005B6EDE">
              <w:rPr>
                <w:sz w:val="20"/>
                <w:lang w:eastAsia="en-US"/>
              </w:rPr>
              <w:t xml:space="preserve">Всего: </w:t>
            </w:r>
            <w:r w:rsidRPr="005B6EDE">
              <w:rPr>
                <w:sz w:val="20"/>
                <w:lang w:eastAsia="en-US"/>
              </w:rPr>
              <w:br/>
              <w:t xml:space="preserve">в т.ч.: </w:t>
            </w:r>
          </w:p>
        </w:tc>
        <w:tc>
          <w:tcPr>
            <w:tcW w:w="1130" w:type="dxa"/>
            <w:tcBorders>
              <w:top w:val="single" w:sz="4" w:space="0" w:color="auto"/>
              <w:left w:val="nil"/>
              <w:bottom w:val="single" w:sz="4" w:space="0" w:color="auto"/>
              <w:right w:val="single" w:sz="4" w:space="0" w:color="auto"/>
            </w:tcBorders>
            <w:noWrap/>
          </w:tcPr>
          <w:p w:rsidR="0031104D" w:rsidRPr="005B6EDE" w:rsidRDefault="0031104D" w:rsidP="0039357C">
            <w:pPr>
              <w:ind w:left="-73" w:right="-78"/>
              <w:jc w:val="center"/>
              <w:rPr>
                <w:color w:val="000000"/>
                <w:sz w:val="20"/>
              </w:rPr>
            </w:pPr>
            <w:r w:rsidRPr="005B6EDE">
              <w:rPr>
                <w:color w:val="000000"/>
                <w:sz w:val="20"/>
              </w:rPr>
              <w:t>34037,9</w:t>
            </w:r>
          </w:p>
        </w:tc>
        <w:tc>
          <w:tcPr>
            <w:tcW w:w="1134" w:type="dxa"/>
            <w:tcBorders>
              <w:top w:val="single" w:sz="4" w:space="0" w:color="auto"/>
              <w:left w:val="nil"/>
              <w:bottom w:val="single" w:sz="4" w:space="0" w:color="auto"/>
              <w:right w:val="single" w:sz="4" w:space="0" w:color="auto"/>
            </w:tcBorders>
            <w:noWrap/>
          </w:tcPr>
          <w:p w:rsidR="0031104D" w:rsidRPr="005B6EDE" w:rsidRDefault="0031104D" w:rsidP="0039357C">
            <w:pPr>
              <w:ind w:left="-73" w:right="-78"/>
              <w:jc w:val="center"/>
              <w:rPr>
                <w:color w:val="000000"/>
                <w:sz w:val="20"/>
              </w:rPr>
            </w:pPr>
            <w:r w:rsidRPr="005B6EDE">
              <w:rPr>
                <w:color w:val="000000"/>
                <w:sz w:val="20"/>
              </w:rPr>
              <w:t>15879,4</w:t>
            </w:r>
          </w:p>
        </w:tc>
        <w:tc>
          <w:tcPr>
            <w:tcW w:w="1134" w:type="dxa"/>
            <w:tcBorders>
              <w:top w:val="single" w:sz="4" w:space="0" w:color="auto"/>
              <w:left w:val="nil"/>
              <w:bottom w:val="single" w:sz="4" w:space="0" w:color="auto"/>
              <w:right w:val="single" w:sz="4" w:space="0" w:color="auto"/>
            </w:tcBorders>
            <w:noWrap/>
          </w:tcPr>
          <w:p w:rsidR="0031104D" w:rsidRPr="005B6EDE" w:rsidRDefault="0031104D" w:rsidP="0039357C">
            <w:pPr>
              <w:ind w:left="-73" w:right="-78"/>
              <w:jc w:val="center"/>
              <w:rPr>
                <w:color w:val="000000"/>
                <w:sz w:val="20"/>
              </w:rPr>
            </w:pPr>
            <w:r w:rsidRPr="005B6EDE">
              <w:rPr>
                <w:color w:val="000000"/>
                <w:sz w:val="20"/>
              </w:rPr>
              <w:t>18158,5</w:t>
            </w:r>
          </w:p>
        </w:tc>
        <w:tc>
          <w:tcPr>
            <w:tcW w:w="3972" w:type="dxa"/>
            <w:vMerge w:val="restart"/>
            <w:tcBorders>
              <w:top w:val="single" w:sz="4" w:space="0" w:color="auto"/>
              <w:left w:val="single" w:sz="4" w:space="0" w:color="auto"/>
              <w:right w:val="single" w:sz="4" w:space="0" w:color="auto"/>
            </w:tcBorders>
            <w:noWrap/>
          </w:tcPr>
          <w:p w:rsidR="0031104D" w:rsidRPr="005B6EDE" w:rsidRDefault="0031104D" w:rsidP="0039357C">
            <w:pPr>
              <w:widowControl w:val="0"/>
              <w:autoSpaceDE w:val="0"/>
              <w:autoSpaceDN w:val="0"/>
              <w:adjustRightInd w:val="0"/>
              <w:rPr>
                <w:rFonts w:eastAsia="Calibri"/>
                <w:sz w:val="20"/>
              </w:rPr>
            </w:pPr>
            <w:r w:rsidRPr="005B6EDE">
              <w:rPr>
                <w:rFonts w:eastAsia="Calibri"/>
                <w:sz w:val="20"/>
              </w:rPr>
              <w:t>Количество обучающихся 1-4 классов общеобразовательных организаций, в том числе общеобразовательных организаций, реализующих программы дошкольного и начального общего образования, обеспеченных бесплатным цельным молоком либо питьевым молоком, чел.</w:t>
            </w:r>
          </w:p>
        </w:tc>
        <w:tc>
          <w:tcPr>
            <w:tcW w:w="993" w:type="dxa"/>
            <w:vMerge w:val="restart"/>
            <w:tcBorders>
              <w:top w:val="single" w:sz="4" w:space="0" w:color="auto"/>
              <w:left w:val="nil"/>
              <w:right w:val="single" w:sz="4" w:space="0" w:color="auto"/>
            </w:tcBorders>
            <w:noWrap/>
          </w:tcPr>
          <w:p w:rsidR="0031104D" w:rsidRPr="005B6EDE" w:rsidRDefault="0031104D" w:rsidP="0039357C">
            <w:pPr>
              <w:widowControl w:val="0"/>
              <w:autoSpaceDE w:val="0"/>
              <w:autoSpaceDN w:val="0"/>
              <w:adjustRightInd w:val="0"/>
              <w:ind w:left="-75"/>
              <w:rPr>
                <w:sz w:val="20"/>
                <w:lang w:eastAsia="en-US"/>
              </w:rPr>
            </w:pPr>
            <w:r w:rsidRPr="005B6EDE">
              <w:rPr>
                <w:sz w:val="20"/>
                <w:lang w:eastAsia="en-US"/>
              </w:rPr>
              <w:t>11347</w:t>
            </w:r>
          </w:p>
        </w:tc>
        <w:tc>
          <w:tcPr>
            <w:tcW w:w="995" w:type="dxa"/>
            <w:vMerge w:val="restart"/>
            <w:tcBorders>
              <w:top w:val="single" w:sz="4" w:space="0" w:color="auto"/>
              <w:left w:val="nil"/>
              <w:right w:val="single" w:sz="4" w:space="0" w:color="auto"/>
            </w:tcBorders>
            <w:noWrap/>
          </w:tcPr>
          <w:p w:rsidR="0031104D" w:rsidRPr="005B6EDE" w:rsidRDefault="0031104D" w:rsidP="0039357C">
            <w:pPr>
              <w:widowControl w:val="0"/>
              <w:autoSpaceDE w:val="0"/>
              <w:autoSpaceDN w:val="0"/>
              <w:adjustRightInd w:val="0"/>
              <w:ind w:right="-75"/>
              <w:rPr>
                <w:sz w:val="20"/>
                <w:lang w:eastAsia="en-US"/>
              </w:rPr>
            </w:pPr>
            <w:r w:rsidRPr="005B6EDE">
              <w:rPr>
                <w:sz w:val="20"/>
                <w:lang w:eastAsia="en-US"/>
              </w:rPr>
              <w:t>11715</w:t>
            </w:r>
          </w:p>
        </w:tc>
        <w:tc>
          <w:tcPr>
            <w:tcW w:w="1422" w:type="dxa"/>
            <w:vMerge w:val="restart"/>
            <w:tcBorders>
              <w:top w:val="single" w:sz="4" w:space="0" w:color="auto"/>
              <w:left w:val="single" w:sz="4" w:space="0" w:color="auto"/>
              <w:bottom w:val="single" w:sz="4" w:space="0" w:color="auto"/>
              <w:right w:val="single" w:sz="4" w:space="0" w:color="auto"/>
            </w:tcBorders>
            <w:noWrap/>
          </w:tcPr>
          <w:p w:rsidR="0031104D" w:rsidRPr="005B6EDE" w:rsidRDefault="0031104D" w:rsidP="0039357C">
            <w:pPr>
              <w:widowControl w:val="0"/>
              <w:autoSpaceDE w:val="0"/>
              <w:autoSpaceDN w:val="0"/>
              <w:adjustRightInd w:val="0"/>
              <w:rPr>
                <w:rFonts w:eastAsia="Calibri"/>
                <w:sz w:val="20"/>
              </w:rPr>
            </w:pPr>
            <w:r w:rsidRPr="005B6EDE">
              <w:rPr>
                <w:rFonts w:eastAsia="Calibri"/>
                <w:sz w:val="20"/>
              </w:rPr>
              <w:t>КО, СОШ № 27, 36, прогимназии №№ 24, 40, 51, 61, 63, МАУ «Центр школьного питания»</w:t>
            </w:r>
          </w:p>
        </w:tc>
      </w:tr>
      <w:tr w:rsidR="0031104D" w:rsidRPr="005B6EDE" w:rsidTr="003D68E5">
        <w:trPr>
          <w:gridAfter w:val="1"/>
          <w:wAfter w:w="999" w:type="dxa"/>
          <w:trHeight w:val="220"/>
          <w:jc w:val="center"/>
        </w:trPr>
        <w:tc>
          <w:tcPr>
            <w:tcW w:w="602" w:type="dxa"/>
            <w:vMerge/>
            <w:tcBorders>
              <w:left w:val="single" w:sz="4" w:space="0" w:color="auto"/>
              <w:right w:val="single" w:sz="4" w:space="0" w:color="auto"/>
            </w:tcBorders>
            <w:noWrap/>
          </w:tcPr>
          <w:p w:rsidR="0031104D" w:rsidRPr="005B6EDE" w:rsidRDefault="0031104D" w:rsidP="0039357C">
            <w:pPr>
              <w:widowControl w:val="0"/>
              <w:autoSpaceDE w:val="0"/>
              <w:autoSpaceDN w:val="0"/>
              <w:adjustRightInd w:val="0"/>
              <w:rPr>
                <w:sz w:val="20"/>
              </w:rPr>
            </w:pPr>
          </w:p>
        </w:tc>
        <w:tc>
          <w:tcPr>
            <w:tcW w:w="2511" w:type="dxa"/>
            <w:vMerge/>
            <w:tcBorders>
              <w:top w:val="single" w:sz="4" w:space="0" w:color="auto"/>
              <w:left w:val="nil"/>
              <w:right w:val="single" w:sz="4" w:space="0" w:color="auto"/>
            </w:tcBorders>
          </w:tcPr>
          <w:p w:rsidR="0031104D" w:rsidRPr="005B6EDE" w:rsidRDefault="0031104D" w:rsidP="0039357C">
            <w:pPr>
              <w:widowControl w:val="0"/>
              <w:autoSpaceDE w:val="0"/>
              <w:autoSpaceDN w:val="0"/>
              <w:adjustRightInd w:val="0"/>
              <w:rPr>
                <w:sz w:val="20"/>
                <w:lang w:eastAsia="en-US"/>
              </w:rPr>
            </w:pPr>
          </w:p>
        </w:tc>
        <w:tc>
          <w:tcPr>
            <w:tcW w:w="1135" w:type="dxa"/>
            <w:vMerge/>
            <w:tcBorders>
              <w:left w:val="nil"/>
              <w:right w:val="single" w:sz="4" w:space="0" w:color="auto"/>
            </w:tcBorders>
          </w:tcPr>
          <w:p w:rsidR="0031104D" w:rsidRPr="005B6EDE" w:rsidRDefault="0031104D" w:rsidP="0039357C">
            <w:pPr>
              <w:widowControl w:val="0"/>
              <w:autoSpaceDE w:val="0"/>
              <w:autoSpaceDN w:val="0"/>
              <w:adjustRightInd w:val="0"/>
              <w:rPr>
                <w:sz w:val="20"/>
              </w:rPr>
            </w:pPr>
          </w:p>
        </w:tc>
        <w:tc>
          <w:tcPr>
            <w:tcW w:w="1132" w:type="dxa"/>
            <w:tcBorders>
              <w:top w:val="single" w:sz="4" w:space="0" w:color="auto"/>
              <w:left w:val="nil"/>
              <w:bottom w:val="single" w:sz="4" w:space="0" w:color="auto"/>
              <w:right w:val="single" w:sz="4" w:space="0" w:color="auto"/>
            </w:tcBorders>
          </w:tcPr>
          <w:p w:rsidR="0031104D" w:rsidRPr="005B6EDE" w:rsidRDefault="0031104D" w:rsidP="0039357C">
            <w:pPr>
              <w:widowControl w:val="0"/>
              <w:autoSpaceDE w:val="0"/>
              <w:autoSpaceDN w:val="0"/>
              <w:adjustRightInd w:val="0"/>
              <w:rPr>
                <w:sz w:val="20"/>
                <w:lang w:eastAsia="en-US"/>
              </w:rPr>
            </w:pPr>
            <w:r w:rsidRPr="005B6EDE">
              <w:rPr>
                <w:sz w:val="20"/>
                <w:lang w:eastAsia="en-US"/>
              </w:rPr>
              <w:t xml:space="preserve">МБ </w:t>
            </w:r>
          </w:p>
        </w:tc>
        <w:tc>
          <w:tcPr>
            <w:tcW w:w="1130" w:type="dxa"/>
            <w:tcBorders>
              <w:top w:val="single" w:sz="4" w:space="0" w:color="auto"/>
              <w:left w:val="nil"/>
              <w:bottom w:val="single" w:sz="4" w:space="0" w:color="auto"/>
              <w:right w:val="single" w:sz="4" w:space="0" w:color="auto"/>
            </w:tcBorders>
            <w:noWrap/>
          </w:tcPr>
          <w:p w:rsidR="0031104D" w:rsidRPr="005B6EDE" w:rsidRDefault="0031104D" w:rsidP="0039357C">
            <w:pPr>
              <w:ind w:left="-73" w:right="-78"/>
              <w:jc w:val="center"/>
              <w:rPr>
                <w:color w:val="000000"/>
                <w:sz w:val="20"/>
              </w:rPr>
            </w:pPr>
            <w:r w:rsidRPr="005B6EDE">
              <w:rPr>
                <w:color w:val="000000"/>
                <w:sz w:val="20"/>
              </w:rPr>
              <w:t>24164,4</w:t>
            </w:r>
          </w:p>
        </w:tc>
        <w:tc>
          <w:tcPr>
            <w:tcW w:w="1134" w:type="dxa"/>
            <w:tcBorders>
              <w:top w:val="single" w:sz="4" w:space="0" w:color="auto"/>
              <w:left w:val="nil"/>
              <w:bottom w:val="single" w:sz="4" w:space="0" w:color="auto"/>
              <w:right w:val="single" w:sz="4" w:space="0" w:color="auto"/>
            </w:tcBorders>
            <w:noWrap/>
          </w:tcPr>
          <w:p w:rsidR="0031104D" w:rsidRPr="005B6EDE" w:rsidRDefault="0031104D" w:rsidP="0039357C">
            <w:pPr>
              <w:ind w:left="-73" w:right="-78"/>
              <w:jc w:val="center"/>
              <w:rPr>
                <w:color w:val="000000"/>
                <w:sz w:val="20"/>
              </w:rPr>
            </w:pPr>
            <w:r w:rsidRPr="005B6EDE">
              <w:rPr>
                <w:color w:val="000000"/>
                <w:sz w:val="20"/>
              </w:rPr>
              <w:t>11306,6</w:t>
            </w:r>
          </w:p>
        </w:tc>
        <w:tc>
          <w:tcPr>
            <w:tcW w:w="1134" w:type="dxa"/>
            <w:tcBorders>
              <w:top w:val="single" w:sz="4" w:space="0" w:color="auto"/>
              <w:left w:val="nil"/>
              <w:bottom w:val="single" w:sz="4" w:space="0" w:color="auto"/>
              <w:right w:val="single" w:sz="4" w:space="0" w:color="auto"/>
            </w:tcBorders>
            <w:noWrap/>
          </w:tcPr>
          <w:p w:rsidR="0031104D" w:rsidRPr="005B6EDE" w:rsidRDefault="0031104D" w:rsidP="0039357C">
            <w:pPr>
              <w:ind w:left="-73" w:right="-78"/>
              <w:jc w:val="center"/>
              <w:rPr>
                <w:color w:val="000000"/>
                <w:sz w:val="20"/>
              </w:rPr>
            </w:pPr>
            <w:r w:rsidRPr="005B6EDE">
              <w:rPr>
                <w:color w:val="000000"/>
                <w:sz w:val="20"/>
              </w:rPr>
              <w:t>12857,8</w:t>
            </w:r>
          </w:p>
        </w:tc>
        <w:tc>
          <w:tcPr>
            <w:tcW w:w="3972" w:type="dxa"/>
            <w:vMerge/>
            <w:tcBorders>
              <w:left w:val="single" w:sz="4" w:space="0" w:color="auto"/>
              <w:right w:val="single" w:sz="4" w:space="0" w:color="auto"/>
            </w:tcBorders>
            <w:noWrap/>
          </w:tcPr>
          <w:p w:rsidR="0031104D" w:rsidRPr="005B6EDE" w:rsidRDefault="0031104D" w:rsidP="0039357C">
            <w:pPr>
              <w:widowControl w:val="0"/>
              <w:autoSpaceDE w:val="0"/>
              <w:autoSpaceDN w:val="0"/>
              <w:adjustRightInd w:val="0"/>
              <w:rPr>
                <w:sz w:val="20"/>
                <w:lang w:eastAsia="en-US"/>
              </w:rPr>
            </w:pPr>
          </w:p>
        </w:tc>
        <w:tc>
          <w:tcPr>
            <w:tcW w:w="993" w:type="dxa"/>
            <w:vMerge/>
            <w:tcBorders>
              <w:left w:val="nil"/>
              <w:right w:val="single" w:sz="4" w:space="0" w:color="auto"/>
            </w:tcBorders>
            <w:noWrap/>
          </w:tcPr>
          <w:p w:rsidR="0031104D" w:rsidRPr="005B6EDE" w:rsidRDefault="0031104D" w:rsidP="0039357C">
            <w:pPr>
              <w:widowControl w:val="0"/>
              <w:autoSpaceDE w:val="0"/>
              <w:autoSpaceDN w:val="0"/>
              <w:adjustRightInd w:val="0"/>
              <w:jc w:val="center"/>
              <w:rPr>
                <w:sz w:val="20"/>
              </w:rPr>
            </w:pPr>
          </w:p>
        </w:tc>
        <w:tc>
          <w:tcPr>
            <w:tcW w:w="995" w:type="dxa"/>
            <w:vMerge/>
            <w:tcBorders>
              <w:left w:val="nil"/>
              <w:right w:val="single" w:sz="4" w:space="0" w:color="auto"/>
            </w:tcBorders>
            <w:noWrap/>
          </w:tcPr>
          <w:p w:rsidR="0031104D" w:rsidRPr="005B6EDE" w:rsidRDefault="0031104D" w:rsidP="0039357C">
            <w:pPr>
              <w:jc w:val="center"/>
              <w:rPr>
                <w:sz w:val="20"/>
              </w:rPr>
            </w:pPr>
          </w:p>
        </w:tc>
        <w:tc>
          <w:tcPr>
            <w:tcW w:w="1422" w:type="dxa"/>
            <w:vMerge/>
            <w:tcBorders>
              <w:top w:val="single" w:sz="4" w:space="0" w:color="auto"/>
              <w:left w:val="single" w:sz="4" w:space="0" w:color="auto"/>
              <w:bottom w:val="single" w:sz="4" w:space="0" w:color="auto"/>
              <w:right w:val="single" w:sz="4" w:space="0" w:color="auto"/>
            </w:tcBorders>
            <w:noWrap/>
          </w:tcPr>
          <w:p w:rsidR="0031104D" w:rsidRPr="005B6EDE" w:rsidRDefault="0031104D" w:rsidP="0039357C">
            <w:pPr>
              <w:widowControl w:val="0"/>
              <w:autoSpaceDE w:val="0"/>
              <w:autoSpaceDN w:val="0"/>
              <w:adjustRightInd w:val="0"/>
              <w:rPr>
                <w:sz w:val="20"/>
              </w:rPr>
            </w:pPr>
          </w:p>
        </w:tc>
      </w:tr>
      <w:tr w:rsidR="0031104D" w:rsidRPr="005B6EDE" w:rsidTr="003D68E5">
        <w:trPr>
          <w:gridAfter w:val="1"/>
          <w:wAfter w:w="999" w:type="dxa"/>
          <w:trHeight w:val="1200"/>
          <w:jc w:val="center"/>
        </w:trPr>
        <w:tc>
          <w:tcPr>
            <w:tcW w:w="602" w:type="dxa"/>
            <w:vMerge/>
            <w:tcBorders>
              <w:left w:val="single" w:sz="4" w:space="0" w:color="auto"/>
              <w:right w:val="single" w:sz="4" w:space="0" w:color="auto"/>
            </w:tcBorders>
            <w:noWrap/>
          </w:tcPr>
          <w:p w:rsidR="0031104D" w:rsidRPr="005B6EDE" w:rsidRDefault="0031104D" w:rsidP="0039357C">
            <w:pPr>
              <w:widowControl w:val="0"/>
              <w:autoSpaceDE w:val="0"/>
              <w:autoSpaceDN w:val="0"/>
              <w:adjustRightInd w:val="0"/>
              <w:rPr>
                <w:sz w:val="20"/>
              </w:rPr>
            </w:pPr>
          </w:p>
        </w:tc>
        <w:tc>
          <w:tcPr>
            <w:tcW w:w="2511" w:type="dxa"/>
            <w:vMerge/>
            <w:tcBorders>
              <w:top w:val="single" w:sz="4" w:space="0" w:color="auto"/>
              <w:left w:val="nil"/>
              <w:right w:val="single" w:sz="4" w:space="0" w:color="auto"/>
            </w:tcBorders>
          </w:tcPr>
          <w:p w:rsidR="0031104D" w:rsidRPr="005B6EDE" w:rsidRDefault="0031104D" w:rsidP="0039357C">
            <w:pPr>
              <w:widowControl w:val="0"/>
              <w:autoSpaceDE w:val="0"/>
              <w:autoSpaceDN w:val="0"/>
              <w:adjustRightInd w:val="0"/>
              <w:rPr>
                <w:sz w:val="20"/>
                <w:lang w:eastAsia="en-US"/>
              </w:rPr>
            </w:pPr>
          </w:p>
        </w:tc>
        <w:tc>
          <w:tcPr>
            <w:tcW w:w="1135" w:type="dxa"/>
            <w:vMerge/>
            <w:tcBorders>
              <w:left w:val="nil"/>
              <w:right w:val="single" w:sz="4" w:space="0" w:color="auto"/>
            </w:tcBorders>
          </w:tcPr>
          <w:p w:rsidR="0031104D" w:rsidRPr="005B6EDE" w:rsidRDefault="0031104D" w:rsidP="0039357C">
            <w:pPr>
              <w:widowControl w:val="0"/>
              <w:autoSpaceDE w:val="0"/>
              <w:autoSpaceDN w:val="0"/>
              <w:adjustRightInd w:val="0"/>
              <w:rPr>
                <w:sz w:val="20"/>
              </w:rPr>
            </w:pPr>
          </w:p>
        </w:tc>
        <w:tc>
          <w:tcPr>
            <w:tcW w:w="1132" w:type="dxa"/>
            <w:tcBorders>
              <w:top w:val="single" w:sz="4" w:space="0" w:color="auto"/>
              <w:left w:val="nil"/>
              <w:right w:val="single" w:sz="4" w:space="0" w:color="auto"/>
            </w:tcBorders>
          </w:tcPr>
          <w:p w:rsidR="0031104D" w:rsidRPr="005B6EDE" w:rsidRDefault="0031104D" w:rsidP="0039357C">
            <w:pPr>
              <w:widowControl w:val="0"/>
              <w:autoSpaceDE w:val="0"/>
              <w:autoSpaceDN w:val="0"/>
              <w:adjustRightInd w:val="0"/>
              <w:rPr>
                <w:sz w:val="20"/>
                <w:lang w:eastAsia="en-US"/>
              </w:rPr>
            </w:pPr>
            <w:r w:rsidRPr="005B6EDE">
              <w:rPr>
                <w:sz w:val="20"/>
                <w:lang w:eastAsia="en-US"/>
              </w:rPr>
              <w:t>ОБ</w:t>
            </w:r>
          </w:p>
        </w:tc>
        <w:tc>
          <w:tcPr>
            <w:tcW w:w="1130" w:type="dxa"/>
            <w:tcBorders>
              <w:top w:val="single" w:sz="4" w:space="0" w:color="auto"/>
              <w:left w:val="nil"/>
              <w:right w:val="single" w:sz="4" w:space="0" w:color="auto"/>
            </w:tcBorders>
            <w:noWrap/>
          </w:tcPr>
          <w:p w:rsidR="0031104D" w:rsidRPr="005B6EDE" w:rsidRDefault="0031104D" w:rsidP="0039357C">
            <w:pPr>
              <w:ind w:left="-73" w:right="-78"/>
              <w:jc w:val="center"/>
              <w:rPr>
                <w:color w:val="000000"/>
                <w:sz w:val="20"/>
              </w:rPr>
            </w:pPr>
            <w:r w:rsidRPr="005B6EDE">
              <w:rPr>
                <w:color w:val="000000"/>
                <w:sz w:val="20"/>
              </w:rPr>
              <w:t>9873,5</w:t>
            </w:r>
          </w:p>
        </w:tc>
        <w:tc>
          <w:tcPr>
            <w:tcW w:w="1134" w:type="dxa"/>
            <w:tcBorders>
              <w:top w:val="single" w:sz="4" w:space="0" w:color="auto"/>
              <w:left w:val="nil"/>
              <w:right w:val="single" w:sz="4" w:space="0" w:color="auto"/>
            </w:tcBorders>
            <w:noWrap/>
          </w:tcPr>
          <w:p w:rsidR="0031104D" w:rsidRPr="005B6EDE" w:rsidRDefault="0031104D" w:rsidP="0039357C">
            <w:pPr>
              <w:ind w:left="-73" w:right="-78"/>
              <w:jc w:val="center"/>
              <w:rPr>
                <w:color w:val="000000"/>
                <w:sz w:val="20"/>
              </w:rPr>
            </w:pPr>
            <w:r w:rsidRPr="005B6EDE">
              <w:rPr>
                <w:color w:val="000000"/>
                <w:sz w:val="20"/>
              </w:rPr>
              <w:t>4572,8</w:t>
            </w:r>
          </w:p>
        </w:tc>
        <w:tc>
          <w:tcPr>
            <w:tcW w:w="1134" w:type="dxa"/>
            <w:tcBorders>
              <w:top w:val="single" w:sz="4" w:space="0" w:color="auto"/>
              <w:left w:val="nil"/>
              <w:right w:val="single" w:sz="4" w:space="0" w:color="auto"/>
            </w:tcBorders>
            <w:noWrap/>
          </w:tcPr>
          <w:p w:rsidR="0031104D" w:rsidRPr="005B6EDE" w:rsidRDefault="0031104D" w:rsidP="0039357C">
            <w:pPr>
              <w:ind w:left="-73" w:right="-78"/>
              <w:jc w:val="center"/>
              <w:rPr>
                <w:color w:val="000000"/>
                <w:sz w:val="20"/>
              </w:rPr>
            </w:pPr>
            <w:r w:rsidRPr="005B6EDE">
              <w:rPr>
                <w:color w:val="000000"/>
                <w:sz w:val="20"/>
              </w:rPr>
              <w:t>5300,7</w:t>
            </w:r>
          </w:p>
        </w:tc>
        <w:tc>
          <w:tcPr>
            <w:tcW w:w="3972" w:type="dxa"/>
            <w:vMerge/>
            <w:tcBorders>
              <w:left w:val="single" w:sz="4" w:space="0" w:color="auto"/>
              <w:bottom w:val="single" w:sz="4" w:space="0" w:color="auto"/>
              <w:right w:val="single" w:sz="4" w:space="0" w:color="auto"/>
            </w:tcBorders>
            <w:noWrap/>
          </w:tcPr>
          <w:p w:rsidR="0031104D" w:rsidRPr="005B6EDE" w:rsidRDefault="0031104D" w:rsidP="0039357C">
            <w:pPr>
              <w:widowControl w:val="0"/>
              <w:autoSpaceDE w:val="0"/>
              <w:autoSpaceDN w:val="0"/>
              <w:adjustRightInd w:val="0"/>
              <w:rPr>
                <w:sz w:val="20"/>
                <w:lang w:eastAsia="en-US"/>
              </w:rPr>
            </w:pPr>
          </w:p>
        </w:tc>
        <w:tc>
          <w:tcPr>
            <w:tcW w:w="993" w:type="dxa"/>
            <w:vMerge/>
            <w:tcBorders>
              <w:left w:val="nil"/>
              <w:bottom w:val="single" w:sz="4" w:space="0" w:color="auto"/>
              <w:right w:val="single" w:sz="4" w:space="0" w:color="auto"/>
            </w:tcBorders>
            <w:noWrap/>
          </w:tcPr>
          <w:p w:rsidR="0031104D" w:rsidRPr="005B6EDE" w:rsidRDefault="0031104D" w:rsidP="0039357C">
            <w:pPr>
              <w:widowControl w:val="0"/>
              <w:autoSpaceDE w:val="0"/>
              <w:autoSpaceDN w:val="0"/>
              <w:adjustRightInd w:val="0"/>
              <w:jc w:val="center"/>
              <w:rPr>
                <w:sz w:val="20"/>
              </w:rPr>
            </w:pPr>
          </w:p>
        </w:tc>
        <w:tc>
          <w:tcPr>
            <w:tcW w:w="995" w:type="dxa"/>
            <w:vMerge/>
            <w:tcBorders>
              <w:left w:val="nil"/>
              <w:bottom w:val="single" w:sz="4" w:space="0" w:color="auto"/>
              <w:right w:val="single" w:sz="4" w:space="0" w:color="auto"/>
            </w:tcBorders>
            <w:noWrap/>
          </w:tcPr>
          <w:p w:rsidR="0031104D" w:rsidRPr="005B6EDE" w:rsidRDefault="0031104D" w:rsidP="0039357C">
            <w:pPr>
              <w:jc w:val="center"/>
              <w:rPr>
                <w:sz w:val="20"/>
              </w:rPr>
            </w:pPr>
          </w:p>
        </w:tc>
        <w:tc>
          <w:tcPr>
            <w:tcW w:w="1422" w:type="dxa"/>
            <w:vMerge/>
            <w:tcBorders>
              <w:top w:val="single" w:sz="4" w:space="0" w:color="auto"/>
              <w:left w:val="single" w:sz="4" w:space="0" w:color="auto"/>
              <w:bottom w:val="single" w:sz="4" w:space="0" w:color="auto"/>
              <w:right w:val="single" w:sz="4" w:space="0" w:color="auto"/>
            </w:tcBorders>
            <w:noWrap/>
          </w:tcPr>
          <w:p w:rsidR="0031104D" w:rsidRPr="005B6EDE" w:rsidRDefault="0031104D" w:rsidP="0039357C">
            <w:pPr>
              <w:widowControl w:val="0"/>
              <w:autoSpaceDE w:val="0"/>
              <w:autoSpaceDN w:val="0"/>
              <w:adjustRightInd w:val="0"/>
              <w:rPr>
                <w:sz w:val="20"/>
              </w:rPr>
            </w:pPr>
          </w:p>
        </w:tc>
      </w:tr>
      <w:tr w:rsidR="0031104D" w:rsidRPr="005B6EDE" w:rsidTr="003D68E5">
        <w:trPr>
          <w:trHeight w:val="383"/>
          <w:jc w:val="center"/>
        </w:trPr>
        <w:tc>
          <w:tcPr>
            <w:tcW w:w="602" w:type="dxa"/>
            <w:vMerge w:val="restart"/>
            <w:tcBorders>
              <w:top w:val="single" w:sz="4" w:space="0" w:color="auto"/>
              <w:left w:val="single" w:sz="4" w:space="0" w:color="auto"/>
              <w:right w:val="single" w:sz="4" w:space="0" w:color="auto"/>
            </w:tcBorders>
            <w:noWrap/>
          </w:tcPr>
          <w:p w:rsidR="0031104D" w:rsidRPr="005B6EDE" w:rsidRDefault="0031104D" w:rsidP="0039357C">
            <w:pPr>
              <w:widowControl w:val="0"/>
              <w:autoSpaceDE w:val="0"/>
              <w:autoSpaceDN w:val="0"/>
              <w:adjustRightInd w:val="0"/>
              <w:rPr>
                <w:rFonts w:eastAsia="Calibri"/>
                <w:sz w:val="22"/>
                <w:szCs w:val="22"/>
              </w:rPr>
            </w:pPr>
            <w:r w:rsidRPr="005B6EDE">
              <w:rPr>
                <w:rFonts w:eastAsia="Calibri"/>
                <w:sz w:val="22"/>
                <w:szCs w:val="22"/>
              </w:rPr>
              <w:lastRenderedPageBreak/>
              <w:t>3.</w:t>
            </w:r>
          </w:p>
          <w:p w:rsidR="0031104D" w:rsidRPr="005B6EDE" w:rsidRDefault="0031104D" w:rsidP="0039357C">
            <w:pPr>
              <w:widowControl w:val="0"/>
              <w:autoSpaceDE w:val="0"/>
              <w:autoSpaceDN w:val="0"/>
              <w:adjustRightInd w:val="0"/>
              <w:rPr>
                <w:rFonts w:eastAsia="Calibri"/>
                <w:sz w:val="22"/>
                <w:szCs w:val="22"/>
              </w:rPr>
            </w:pPr>
          </w:p>
        </w:tc>
        <w:tc>
          <w:tcPr>
            <w:tcW w:w="2511" w:type="dxa"/>
            <w:vMerge w:val="restart"/>
            <w:tcBorders>
              <w:top w:val="single" w:sz="4" w:space="0" w:color="auto"/>
              <w:left w:val="nil"/>
              <w:right w:val="single" w:sz="4" w:space="0" w:color="auto"/>
            </w:tcBorders>
          </w:tcPr>
          <w:p w:rsidR="0031104D" w:rsidRPr="005B6EDE" w:rsidRDefault="0031104D" w:rsidP="0039357C">
            <w:pPr>
              <w:widowControl w:val="0"/>
              <w:autoSpaceDE w:val="0"/>
              <w:autoSpaceDN w:val="0"/>
              <w:adjustRightInd w:val="0"/>
              <w:ind w:left="6" w:right="-81"/>
              <w:rPr>
                <w:sz w:val="20"/>
              </w:rPr>
            </w:pPr>
            <w:r w:rsidRPr="005B6EDE">
              <w:rPr>
                <w:sz w:val="20"/>
              </w:rPr>
              <w:t>Обеспечение бесплатным питанием лиц вынужденно покинувших территорию Украины и находящихся в пунктах временного размещения</w:t>
            </w:r>
          </w:p>
        </w:tc>
        <w:tc>
          <w:tcPr>
            <w:tcW w:w="1135" w:type="dxa"/>
            <w:vMerge w:val="restart"/>
            <w:tcBorders>
              <w:top w:val="single" w:sz="4" w:space="0" w:color="auto"/>
              <w:left w:val="nil"/>
              <w:right w:val="single" w:sz="4" w:space="0" w:color="auto"/>
            </w:tcBorders>
          </w:tcPr>
          <w:p w:rsidR="0031104D" w:rsidRPr="005B6EDE" w:rsidRDefault="0031104D" w:rsidP="0039357C">
            <w:pPr>
              <w:widowControl w:val="0"/>
              <w:autoSpaceDE w:val="0"/>
              <w:autoSpaceDN w:val="0"/>
              <w:adjustRightInd w:val="0"/>
              <w:ind w:right="-113"/>
              <w:rPr>
                <w:sz w:val="20"/>
              </w:rPr>
            </w:pPr>
            <w:r w:rsidRPr="005B6EDE">
              <w:rPr>
                <w:sz w:val="20"/>
              </w:rPr>
              <w:t>2014 - 2015</w:t>
            </w:r>
          </w:p>
        </w:tc>
        <w:tc>
          <w:tcPr>
            <w:tcW w:w="1132" w:type="dxa"/>
            <w:tcBorders>
              <w:top w:val="single" w:sz="4" w:space="0" w:color="auto"/>
              <w:left w:val="nil"/>
              <w:bottom w:val="single" w:sz="4" w:space="0" w:color="auto"/>
              <w:right w:val="single" w:sz="4" w:space="0" w:color="auto"/>
            </w:tcBorders>
          </w:tcPr>
          <w:p w:rsidR="0031104D" w:rsidRPr="005B6EDE" w:rsidRDefault="0031104D" w:rsidP="0039357C">
            <w:pPr>
              <w:widowControl w:val="0"/>
              <w:autoSpaceDE w:val="0"/>
              <w:autoSpaceDN w:val="0"/>
              <w:adjustRightInd w:val="0"/>
              <w:rPr>
                <w:sz w:val="20"/>
              </w:rPr>
            </w:pPr>
            <w:r w:rsidRPr="005B6EDE">
              <w:rPr>
                <w:sz w:val="20"/>
                <w:lang w:eastAsia="en-US"/>
              </w:rPr>
              <w:t xml:space="preserve">Всего: </w:t>
            </w:r>
            <w:r w:rsidRPr="005B6EDE">
              <w:rPr>
                <w:sz w:val="20"/>
                <w:lang w:eastAsia="en-US"/>
              </w:rPr>
              <w:br/>
              <w:t xml:space="preserve">в т.ч.: </w:t>
            </w:r>
          </w:p>
        </w:tc>
        <w:tc>
          <w:tcPr>
            <w:tcW w:w="1130" w:type="dxa"/>
            <w:tcBorders>
              <w:top w:val="single" w:sz="4" w:space="0" w:color="auto"/>
              <w:left w:val="nil"/>
              <w:bottom w:val="single" w:sz="4" w:space="0" w:color="auto"/>
              <w:right w:val="single" w:sz="4" w:space="0" w:color="auto"/>
            </w:tcBorders>
            <w:noWrap/>
          </w:tcPr>
          <w:p w:rsidR="0031104D" w:rsidRPr="005B6EDE" w:rsidRDefault="0031104D" w:rsidP="0039357C">
            <w:pPr>
              <w:widowControl w:val="0"/>
              <w:autoSpaceDE w:val="0"/>
              <w:autoSpaceDN w:val="0"/>
              <w:adjustRightInd w:val="0"/>
              <w:ind w:left="-108" w:right="-66"/>
              <w:jc w:val="center"/>
              <w:rPr>
                <w:sz w:val="20"/>
              </w:rPr>
            </w:pPr>
            <w:r w:rsidRPr="005B6EDE">
              <w:rPr>
                <w:sz w:val="20"/>
              </w:rPr>
              <w:t>7492,4</w:t>
            </w:r>
          </w:p>
        </w:tc>
        <w:tc>
          <w:tcPr>
            <w:tcW w:w="1134" w:type="dxa"/>
            <w:tcBorders>
              <w:top w:val="single" w:sz="4" w:space="0" w:color="auto"/>
              <w:left w:val="nil"/>
              <w:bottom w:val="single" w:sz="4" w:space="0" w:color="auto"/>
              <w:right w:val="single" w:sz="4" w:space="0" w:color="auto"/>
            </w:tcBorders>
            <w:noWrap/>
          </w:tcPr>
          <w:p w:rsidR="0031104D" w:rsidRPr="005B6EDE" w:rsidRDefault="0031104D" w:rsidP="0039357C">
            <w:pPr>
              <w:widowControl w:val="0"/>
              <w:autoSpaceDE w:val="0"/>
              <w:autoSpaceDN w:val="0"/>
              <w:adjustRightInd w:val="0"/>
              <w:ind w:left="-108"/>
              <w:jc w:val="center"/>
              <w:rPr>
                <w:sz w:val="20"/>
              </w:rPr>
            </w:pPr>
            <w:r w:rsidRPr="005B6EDE">
              <w:rPr>
                <w:sz w:val="20"/>
              </w:rPr>
              <w:t>7492,4</w:t>
            </w:r>
          </w:p>
        </w:tc>
        <w:tc>
          <w:tcPr>
            <w:tcW w:w="1134" w:type="dxa"/>
            <w:tcBorders>
              <w:top w:val="single" w:sz="4" w:space="0" w:color="auto"/>
              <w:left w:val="nil"/>
              <w:bottom w:val="single" w:sz="4" w:space="0" w:color="auto"/>
              <w:right w:val="single" w:sz="4" w:space="0" w:color="auto"/>
            </w:tcBorders>
            <w:noWrap/>
          </w:tcPr>
          <w:p w:rsidR="0031104D" w:rsidRPr="005B6EDE" w:rsidRDefault="0031104D" w:rsidP="0039357C">
            <w:pPr>
              <w:ind w:left="-73" w:right="-78"/>
              <w:jc w:val="center"/>
              <w:rPr>
                <w:color w:val="000000"/>
                <w:sz w:val="20"/>
              </w:rPr>
            </w:pPr>
            <w:r w:rsidRPr="005B6EDE">
              <w:rPr>
                <w:color w:val="000000"/>
                <w:sz w:val="20"/>
              </w:rPr>
              <w:t>0,0</w:t>
            </w:r>
          </w:p>
        </w:tc>
        <w:tc>
          <w:tcPr>
            <w:tcW w:w="3972" w:type="dxa"/>
            <w:vMerge w:val="restart"/>
            <w:tcBorders>
              <w:top w:val="single" w:sz="4" w:space="0" w:color="auto"/>
              <w:left w:val="nil"/>
              <w:right w:val="single" w:sz="4" w:space="0" w:color="auto"/>
            </w:tcBorders>
            <w:noWrap/>
          </w:tcPr>
          <w:p w:rsidR="0031104D" w:rsidRPr="005B6EDE" w:rsidRDefault="0031104D" w:rsidP="0039357C">
            <w:pPr>
              <w:widowControl w:val="0"/>
              <w:autoSpaceDE w:val="0"/>
              <w:snapToGrid w:val="0"/>
              <w:rPr>
                <w:sz w:val="20"/>
              </w:rPr>
            </w:pPr>
            <w:r w:rsidRPr="005B6EDE">
              <w:rPr>
                <w:sz w:val="20"/>
              </w:rPr>
              <w:t>Количество пунктов временного размещения лиц, вынужденно покинувших территорию Украины,</w:t>
            </w:r>
            <w:r w:rsidRPr="005B6EDE">
              <w:rPr>
                <w:rFonts w:eastAsia="Calibri"/>
                <w:sz w:val="20"/>
              </w:rPr>
              <w:t xml:space="preserve"> </w:t>
            </w:r>
            <w:r w:rsidRPr="005B6EDE">
              <w:rPr>
                <w:sz w:val="20"/>
              </w:rPr>
              <w:t>обеспеченных бесплатным питанием проживающих, ед.</w:t>
            </w:r>
          </w:p>
        </w:tc>
        <w:tc>
          <w:tcPr>
            <w:tcW w:w="993" w:type="dxa"/>
            <w:vMerge w:val="restart"/>
            <w:tcBorders>
              <w:top w:val="single" w:sz="4" w:space="0" w:color="auto"/>
              <w:left w:val="single" w:sz="4" w:space="0" w:color="auto"/>
              <w:right w:val="single" w:sz="4" w:space="0" w:color="auto"/>
            </w:tcBorders>
            <w:noWrap/>
          </w:tcPr>
          <w:p w:rsidR="0031104D" w:rsidRPr="005B6EDE" w:rsidRDefault="0031104D" w:rsidP="0039357C">
            <w:pPr>
              <w:widowControl w:val="0"/>
              <w:autoSpaceDE w:val="0"/>
              <w:snapToGrid w:val="0"/>
              <w:rPr>
                <w:sz w:val="20"/>
              </w:rPr>
            </w:pPr>
            <w:r w:rsidRPr="005B6EDE">
              <w:rPr>
                <w:sz w:val="20"/>
              </w:rPr>
              <w:t>6</w:t>
            </w:r>
          </w:p>
        </w:tc>
        <w:tc>
          <w:tcPr>
            <w:tcW w:w="995" w:type="dxa"/>
            <w:vMerge w:val="restart"/>
            <w:tcBorders>
              <w:top w:val="single" w:sz="4" w:space="0" w:color="auto"/>
              <w:left w:val="nil"/>
              <w:right w:val="single" w:sz="4" w:space="0" w:color="auto"/>
            </w:tcBorders>
            <w:noWrap/>
          </w:tcPr>
          <w:p w:rsidR="0031104D" w:rsidRPr="005B6EDE" w:rsidRDefault="0031104D" w:rsidP="0039357C">
            <w:pPr>
              <w:widowControl w:val="0"/>
              <w:autoSpaceDE w:val="0"/>
              <w:snapToGrid w:val="0"/>
              <w:rPr>
                <w:sz w:val="20"/>
              </w:rPr>
            </w:pPr>
            <w:r w:rsidRPr="005B6EDE">
              <w:rPr>
                <w:sz w:val="20"/>
              </w:rPr>
              <w:t>0</w:t>
            </w:r>
          </w:p>
        </w:tc>
        <w:tc>
          <w:tcPr>
            <w:tcW w:w="1422" w:type="dxa"/>
            <w:vMerge w:val="restart"/>
            <w:tcBorders>
              <w:top w:val="nil"/>
              <w:left w:val="nil"/>
              <w:right w:val="single" w:sz="4" w:space="0" w:color="auto"/>
            </w:tcBorders>
            <w:noWrap/>
          </w:tcPr>
          <w:p w:rsidR="0031104D" w:rsidRPr="005B6EDE" w:rsidRDefault="0031104D" w:rsidP="0039357C">
            <w:pPr>
              <w:widowControl w:val="0"/>
              <w:autoSpaceDE w:val="0"/>
              <w:autoSpaceDN w:val="0"/>
              <w:adjustRightInd w:val="0"/>
              <w:rPr>
                <w:sz w:val="20"/>
              </w:rPr>
            </w:pPr>
            <w:r w:rsidRPr="005B6EDE">
              <w:rPr>
                <w:rFonts w:eastAsia="Calibri"/>
                <w:sz w:val="20"/>
              </w:rPr>
              <w:t>КО, МАУ «Центр школьного питания»</w:t>
            </w:r>
          </w:p>
        </w:tc>
        <w:tc>
          <w:tcPr>
            <w:tcW w:w="999" w:type="dxa"/>
            <w:vMerge w:val="restart"/>
            <w:tcBorders>
              <w:top w:val="nil"/>
              <w:left w:val="nil"/>
            </w:tcBorders>
          </w:tcPr>
          <w:p w:rsidR="0031104D" w:rsidRPr="005B6EDE" w:rsidRDefault="0031104D" w:rsidP="0039357C">
            <w:pPr>
              <w:widowControl w:val="0"/>
              <w:autoSpaceDE w:val="0"/>
              <w:autoSpaceDN w:val="0"/>
              <w:adjustRightInd w:val="0"/>
              <w:rPr>
                <w:sz w:val="20"/>
              </w:rPr>
            </w:pPr>
          </w:p>
        </w:tc>
      </w:tr>
      <w:tr w:rsidR="0031104D" w:rsidRPr="005B6EDE" w:rsidTr="003D68E5">
        <w:trPr>
          <w:trHeight w:val="260"/>
          <w:jc w:val="center"/>
        </w:trPr>
        <w:tc>
          <w:tcPr>
            <w:tcW w:w="602" w:type="dxa"/>
            <w:vMerge/>
            <w:tcBorders>
              <w:left w:val="single" w:sz="4" w:space="0" w:color="auto"/>
              <w:right w:val="single" w:sz="4" w:space="0" w:color="auto"/>
            </w:tcBorders>
            <w:noWrap/>
          </w:tcPr>
          <w:p w:rsidR="0031104D" w:rsidRPr="005B6EDE" w:rsidRDefault="0031104D" w:rsidP="0039357C">
            <w:pPr>
              <w:widowControl w:val="0"/>
              <w:autoSpaceDE w:val="0"/>
              <w:autoSpaceDN w:val="0"/>
              <w:adjustRightInd w:val="0"/>
              <w:rPr>
                <w:sz w:val="20"/>
              </w:rPr>
            </w:pPr>
          </w:p>
        </w:tc>
        <w:tc>
          <w:tcPr>
            <w:tcW w:w="2511" w:type="dxa"/>
            <w:vMerge/>
            <w:tcBorders>
              <w:left w:val="nil"/>
              <w:right w:val="single" w:sz="4" w:space="0" w:color="auto"/>
            </w:tcBorders>
          </w:tcPr>
          <w:p w:rsidR="0031104D" w:rsidRPr="005B6EDE" w:rsidRDefault="0031104D" w:rsidP="0039357C">
            <w:pPr>
              <w:widowControl w:val="0"/>
              <w:autoSpaceDE w:val="0"/>
              <w:autoSpaceDN w:val="0"/>
              <w:adjustRightInd w:val="0"/>
              <w:rPr>
                <w:sz w:val="20"/>
                <w:lang w:eastAsia="en-US"/>
              </w:rPr>
            </w:pPr>
          </w:p>
        </w:tc>
        <w:tc>
          <w:tcPr>
            <w:tcW w:w="1135" w:type="dxa"/>
            <w:vMerge/>
            <w:tcBorders>
              <w:left w:val="nil"/>
              <w:right w:val="single" w:sz="4" w:space="0" w:color="auto"/>
            </w:tcBorders>
          </w:tcPr>
          <w:p w:rsidR="0031104D" w:rsidRPr="005B6EDE" w:rsidRDefault="0031104D" w:rsidP="0039357C">
            <w:pPr>
              <w:widowControl w:val="0"/>
              <w:autoSpaceDE w:val="0"/>
              <w:autoSpaceDN w:val="0"/>
              <w:adjustRightInd w:val="0"/>
              <w:rPr>
                <w:sz w:val="20"/>
              </w:rPr>
            </w:pPr>
          </w:p>
        </w:tc>
        <w:tc>
          <w:tcPr>
            <w:tcW w:w="1132" w:type="dxa"/>
            <w:tcBorders>
              <w:top w:val="single" w:sz="4" w:space="0" w:color="auto"/>
              <w:left w:val="nil"/>
              <w:bottom w:val="single" w:sz="4" w:space="0" w:color="auto"/>
              <w:right w:val="single" w:sz="4" w:space="0" w:color="auto"/>
            </w:tcBorders>
          </w:tcPr>
          <w:p w:rsidR="0031104D" w:rsidRPr="005B6EDE" w:rsidRDefault="0031104D" w:rsidP="0039357C">
            <w:pPr>
              <w:widowControl w:val="0"/>
              <w:autoSpaceDE w:val="0"/>
              <w:autoSpaceDN w:val="0"/>
              <w:adjustRightInd w:val="0"/>
              <w:rPr>
                <w:sz w:val="20"/>
                <w:lang w:eastAsia="en-US"/>
              </w:rPr>
            </w:pPr>
            <w:r w:rsidRPr="005B6EDE">
              <w:rPr>
                <w:sz w:val="20"/>
                <w:lang w:eastAsia="en-US"/>
              </w:rPr>
              <w:t xml:space="preserve">МБ </w:t>
            </w:r>
          </w:p>
        </w:tc>
        <w:tc>
          <w:tcPr>
            <w:tcW w:w="1130" w:type="dxa"/>
            <w:tcBorders>
              <w:top w:val="single" w:sz="4" w:space="0" w:color="auto"/>
              <w:left w:val="nil"/>
              <w:bottom w:val="single" w:sz="4" w:space="0" w:color="auto"/>
              <w:right w:val="single" w:sz="4" w:space="0" w:color="auto"/>
            </w:tcBorders>
            <w:noWrap/>
          </w:tcPr>
          <w:p w:rsidR="0031104D" w:rsidRPr="005B6EDE" w:rsidRDefault="0031104D" w:rsidP="0039357C">
            <w:pPr>
              <w:widowControl w:val="0"/>
              <w:autoSpaceDE w:val="0"/>
              <w:autoSpaceDN w:val="0"/>
              <w:adjustRightInd w:val="0"/>
              <w:jc w:val="center"/>
              <w:rPr>
                <w:sz w:val="20"/>
              </w:rPr>
            </w:pPr>
            <w:r w:rsidRPr="005B6EDE">
              <w:rPr>
                <w:sz w:val="20"/>
              </w:rPr>
              <w:t>0,0</w:t>
            </w:r>
          </w:p>
        </w:tc>
        <w:tc>
          <w:tcPr>
            <w:tcW w:w="1134" w:type="dxa"/>
            <w:tcBorders>
              <w:top w:val="single" w:sz="4" w:space="0" w:color="auto"/>
              <w:left w:val="nil"/>
              <w:bottom w:val="single" w:sz="4" w:space="0" w:color="auto"/>
              <w:right w:val="single" w:sz="4" w:space="0" w:color="auto"/>
            </w:tcBorders>
            <w:noWrap/>
          </w:tcPr>
          <w:p w:rsidR="0031104D" w:rsidRPr="005B6EDE" w:rsidRDefault="0031104D" w:rsidP="0039357C">
            <w:pPr>
              <w:widowControl w:val="0"/>
              <w:autoSpaceDE w:val="0"/>
              <w:autoSpaceDN w:val="0"/>
              <w:adjustRightInd w:val="0"/>
              <w:jc w:val="center"/>
              <w:rPr>
                <w:sz w:val="20"/>
              </w:rPr>
            </w:pPr>
            <w:r w:rsidRPr="005B6EDE">
              <w:rPr>
                <w:sz w:val="20"/>
              </w:rPr>
              <w:t>0,0</w:t>
            </w:r>
          </w:p>
        </w:tc>
        <w:tc>
          <w:tcPr>
            <w:tcW w:w="1134" w:type="dxa"/>
            <w:tcBorders>
              <w:top w:val="single" w:sz="4" w:space="0" w:color="auto"/>
              <w:left w:val="nil"/>
              <w:bottom w:val="single" w:sz="4" w:space="0" w:color="auto"/>
              <w:right w:val="single" w:sz="4" w:space="0" w:color="auto"/>
            </w:tcBorders>
            <w:noWrap/>
          </w:tcPr>
          <w:p w:rsidR="0031104D" w:rsidRPr="005B6EDE" w:rsidRDefault="0031104D" w:rsidP="0039357C">
            <w:pPr>
              <w:ind w:left="-73" w:right="-78"/>
              <w:jc w:val="center"/>
              <w:rPr>
                <w:color w:val="000000"/>
                <w:sz w:val="20"/>
              </w:rPr>
            </w:pPr>
            <w:r w:rsidRPr="005B6EDE">
              <w:rPr>
                <w:color w:val="000000"/>
                <w:sz w:val="20"/>
              </w:rPr>
              <w:t>0,0</w:t>
            </w:r>
          </w:p>
        </w:tc>
        <w:tc>
          <w:tcPr>
            <w:tcW w:w="3972" w:type="dxa"/>
            <w:vMerge/>
            <w:tcBorders>
              <w:left w:val="nil"/>
              <w:right w:val="single" w:sz="4" w:space="0" w:color="auto"/>
            </w:tcBorders>
            <w:noWrap/>
          </w:tcPr>
          <w:p w:rsidR="0031104D" w:rsidRPr="005B6EDE" w:rsidRDefault="0031104D" w:rsidP="0039357C">
            <w:pPr>
              <w:widowControl w:val="0"/>
              <w:autoSpaceDE w:val="0"/>
              <w:autoSpaceDN w:val="0"/>
              <w:adjustRightInd w:val="0"/>
              <w:rPr>
                <w:sz w:val="20"/>
              </w:rPr>
            </w:pPr>
          </w:p>
        </w:tc>
        <w:tc>
          <w:tcPr>
            <w:tcW w:w="993" w:type="dxa"/>
            <w:vMerge/>
            <w:tcBorders>
              <w:top w:val="nil"/>
              <w:left w:val="single" w:sz="4" w:space="0" w:color="auto"/>
              <w:right w:val="single" w:sz="4" w:space="0" w:color="auto"/>
            </w:tcBorders>
            <w:noWrap/>
          </w:tcPr>
          <w:p w:rsidR="0031104D" w:rsidRPr="005B6EDE" w:rsidRDefault="0031104D" w:rsidP="0039357C">
            <w:pPr>
              <w:widowControl w:val="0"/>
              <w:autoSpaceDE w:val="0"/>
              <w:autoSpaceDN w:val="0"/>
              <w:adjustRightInd w:val="0"/>
              <w:ind w:left="-734" w:firstLine="720"/>
              <w:rPr>
                <w:sz w:val="20"/>
              </w:rPr>
            </w:pPr>
          </w:p>
        </w:tc>
        <w:tc>
          <w:tcPr>
            <w:tcW w:w="995" w:type="dxa"/>
            <w:vMerge/>
            <w:tcBorders>
              <w:left w:val="nil"/>
              <w:right w:val="single" w:sz="4" w:space="0" w:color="auto"/>
            </w:tcBorders>
            <w:noWrap/>
          </w:tcPr>
          <w:p w:rsidR="0031104D" w:rsidRPr="005B6EDE" w:rsidRDefault="0031104D" w:rsidP="0039357C">
            <w:pPr>
              <w:jc w:val="center"/>
              <w:rPr>
                <w:sz w:val="20"/>
                <w:lang w:eastAsia="en-US"/>
              </w:rPr>
            </w:pPr>
          </w:p>
        </w:tc>
        <w:tc>
          <w:tcPr>
            <w:tcW w:w="1422" w:type="dxa"/>
            <w:vMerge/>
            <w:tcBorders>
              <w:top w:val="nil"/>
              <w:left w:val="nil"/>
              <w:right w:val="single" w:sz="4" w:space="0" w:color="auto"/>
            </w:tcBorders>
            <w:noWrap/>
          </w:tcPr>
          <w:p w:rsidR="0031104D" w:rsidRPr="005B6EDE" w:rsidRDefault="0031104D" w:rsidP="0039357C">
            <w:pPr>
              <w:widowControl w:val="0"/>
              <w:autoSpaceDE w:val="0"/>
              <w:autoSpaceDN w:val="0"/>
              <w:adjustRightInd w:val="0"/>
              <w:rPr>
                <w:sz w:val="20"/>
              </w:rPr>
            </w:pPr>
          </w:p>
        </w:tc>
        <w:tc>
          <w:tcPr>
            <w:tcW w:w="999" w:type="dxa"/>
            <w:vMerge/>
            <w:tcBorders>
              <w:top w:val="nil"/>
              <w:left w:val="nil"/>
            </w:tcBorders>
          </w:tcPr>
          <w:p w:rsidR="0031104D" w:rsidRPr="005B6EDE" w:rsidRDefault="0031104D" w:rsidP="0039357C">
            <w:pPr>
              <w:widowControl w:val="0"/>
              <w:autoSpaceDE w:val="0"/>
              <w:autoSpaceDN w:val="0"/>
              <w:adjustRightInd w:val="0"/>
              <w:rPr>
                <w:sz w:val="20"/>
              </w:rPr>
            </w:pPr>
          </w:p>
        </w:tc>
      </w:tr>
      <w:tr w:rsidR="0031104D" w:rsidRPr="005B6EDE" w:rsidTr="003D68E5">
        <w:trPr>
          <w:gridAfter w:val="1"/>
          <w:wAfter w:w="999" w:type="dxa"/>
          <w:trHeight w:val="180"/>
          <w:jc w:val="center"/>
        </w:trPr>
        <w:tc>
          <w:tcPr>
            <w:tcW w:w="602" w:type="dxa"/>
            <w:vMerge/>
            <w:tcBorders>
              <w:left w:val="single" w:sz="4" w:space="0" w:color="auto"/>
              <w:right w:val="single" w:sz="4" w:space="0" w:color="auto"/>
            </w:tcBorders>
            <w:noWrap/>
          </w:tcPr>
          <w:p w:rsidR="0031104D" w:rsidRPr="005B6EDE" w:rsidRDefault="0031104D" w:rsidP="0039357C">
            <w:pPr>
              <w:widowControl w:val="0"/>
              <w:autoSpaceDE w:val="0"/>
              <w:autoSpaceDN w:val="0"/>
              <w:adjustRightInd w:val="0"/>
              <w:rPr>
                <w:sz w:val="20"/>
              </w:rPr>
            </w:pPr>
          </w:p>
        </w:tc>
        <w:tc>
          <w:tcPr>
            <w:tcW w:w="2511" w:type="dxa"/>
            <w:vMerge/>
            <w:tcBorders>
              <w:left w:val="nil"/>
              <w:right w:val="single" w:sz="4" w:space="0" w:color="auto"/>
            </w:tcBorders>
          </w:tcPr>
          <w:p w:rsidR="0031104D" w:rsidRPr="005B6EDE" w:rsidRDefault="0031104D" w:rsidP="0039357C">
            <w:pPr>
              <w:widowControl w:val="0"/>
              <w:autoSpaceDE w:val="0"/>
              <w:autoSpaceDN w:val="0"/>
              <w:adjustRightInd w:val="0"/>
              <w:rPr>
                <w:sz w:val="20"/>
                <w:lang w:eastAsia="en-US"/>
              </w:rPr>
            </w:pPr>
          </w:p>
        </w:tc>
        <w:tc>
          <w:tcPr>
            <w:tcW w:w="1135" w:type="dxa"/>
            <w:vMerge/>
            <w:tcBorders>
              <w:left w:val="nil"/>
              <w:right w:val="single" w:sz="4" w:space="0" w:color="auto"/>
            </w:tcBorders>
          </w:tcPr>
          <w:p w:rsidR="0031104D" w:rsidRPr="005B6EDE" w:rsidRDefault="0031104D" w:rsidP="0039357C">
            <w:pPr>
              <w:widowControl w:val="0"/>
              <w:autoSpaceDE w:val="0"/>
              <w:autoSpaceDN w:val="0"/>
              <w:adjustRightInd w:val="0"/>
              <w:rPr>
                <w:sz w:val="20"/>
              </w:rPr>
            </w:pPr>
          </w:p>
        </w:tc>
        <w:tc>
          <w:tcPr>
            <w:tcW w:w="1132" w:type="dxa"/>
            <w:tcBorders>
              <w:top w:val="single" w:sz="4" w:space="0" w:color="auto"/>
              <w:left w:val="nil"/>
              <w:bottom w:val="single" w:sz="4" w:space="0" w:color="auto"/>
              <w:right w:val="single" w:sz="4" w:space="0" w:color="auto"/>
            </w:tcBorders>
          </w:tcPr>
          <w:p w:rsidR="0031104D" w:rsidRPr="005B6EDE" w:rsidRDefault="0031104D" w:rsidP="0039357C">
            <w:pPr>
              <w:widowControl w:val="0"/>
              <w:autoSpaceDE w:val="0"/>
              <w:autoSpaceDN w:val="0"/>
              <w:adjustRightInd w:val="0"/>
              <w:rPr>
                <w:sz w:val="20"/>
                <w:lang w:eastAsia="en-US"/>
              </w:rPr>
            </w:pPr>
            <w:r w:rsidRPr="005B6EDE">
              <w:rPr>
                <w:sz w:val="20"/>
                <w:lang w:eastAsia="en-US"/>
              </w:rPr>
              <w:t>ОБ</w:t>
            </w:r>
          </w:p>
        </w:tc>
        <w:tc>
          <w:tcPr>
            <w:tcW w:w="1130" w:type="dxa"/>
            <w:tcBorders>
              <w:top w:val="single" w:sz="4" w:space="0" w:color="auto"/>
              <w:left w:val="nil"/>
              <w:bottom w:val="single" w:sz="4" w:space="0" w:color="auto"/>
              <w:right w:val="single" w:sz="4" w:space="0" w:color="auto"/>
            </w:tcBorders>
            <w:noWrap/>
          </w:tcPr>
          <w:p w:rsidR="0031104D" w:rsidRPr="005B6EDE" w:rsidRDefault="0031104D" w:rsidP="0039357C">
            <w:pPr>
              <w:widowControl w:val="0"/>
              <w:autoSpaceDE w:val="0"/>
              <w:autoSpaceDN w:val="0"/>
              <w:adjustRightInd w:val="0"/>
              <w:jc w:val="center"/>
              <w:rPr>
                <w:sz w:val="20"/>
              </w:rPr>
            </w:pPr>
            <w:r w:rsidRPr="005B6EDE">
              <w:rPr>
                <w:sz w:val="20"/>
              </w:rPr>
              <w:t>0,0</w:t>
            </w:r>
          </w:p>
        </w:tc>
        <w:tc>
          <w:tcPr>
            <w:tcW w:w="1134" w:type="dxa"/>
            <w:tcBorders>
              <w:top w:val="single" w:sz="4" w:space="0" w:color="auto"/>
              <w:left w:val="nil"/>
              <w:bottom w:val="single" w:sz="4" w:space="0" w:color="auto"/>
              <w:right w:val="single" w:sz="4" w:space="0" w:color="auto"/>
            </w:tcBorders>
            <w:noWrap/>
          </w:tcPr>
          <w:p w:rsidR="0031104D" w:rsidRPr="005B6EDE" w:rsidRDefault="0031104D" w:rsidP="0039357C">
            <w:pPr>
              <w:ind w:left="-73" w:right="-78"/>
              <w:jc w:val="center"/>
              <w:rPr>
                <w:color w:val="000000"/>
                <w:sz w:val="20"/>
              </w:rPr>
            </w:pPr>
            <w:r w:rsidRPr="005B6EDE">
              <w:rPr>
                <w:color w:val="000000"/>
                <w:sz w:val="20"/>
              </w:rPr>
              <w:t>0,0</w:t>
            </w:r>
          </w:p>
        </w:tc>
        <w:tc>
          <w:tcPr>
            <w:tcW w:w="1134" w:type="dxa"/>
            <w:tcBorders>
              <w:top w:val="single" w:sz="4" w:space="0" w:color="auto"/>
              <w:left w:val="nil"/>
              <w:bottom w:val="single" w:sz="4" w:space="0" w:color="auto"/>
              <w:right w:val="single" w:sz="4" w:space="0" w:color="auto"/>
            </w:tcBorders>
            <w:noWrap/>
          </w:tcPr>
          <w:p w:rsidR="0031104D" w:rsidRPr="005B6EDE" w:rsidRDefault="0031104D" w:rsidP="0039357C">
            <w:pPr>
              <w:ind w:left="-73" w:right="-78"/>
              <w:jc w:val="center"/>
              <w:rPr>
                <w:color w:val="000000"/>
                <w:sz w:val="20"/>
              </w:rPr>
            </w:pPr>
            <w:r w:rsidRPr="005B6EDE">
              <w:rPr>
                <w:color w:val="000000"/>
                <w:sz w:val="20"/>
              </w:rPr>
              <w:t>0,0</w:t>
            </w:r>
          </w:p>
        </w:tc>
        <w:tc>
          <w:tcPr>
            <w:tcW w:w="3972" w:type="dxa"/>
            <w:vMerge/>
            <w:tcBorders>
              <w:left w:val="single" w:sz="4" w:space="0" w:color="auto"/>
              <w:right w:val="single" w:sz="4" w:space="0" w:color="auto"/>
            </w:tcBorders>
            <w:noWrap/>
          </w:tcPr>
          <w:p w:rsidR="0031104D" w:rsidRPr="005B6EDE" w:rsidRDefault="0031104D" w:rsidP="0039357C">
            <w:pPr>
              <w:widowControl w:val="0"/>
              <w:autoSpaceDE w:val="0"/>
              <w:autoSpaceDN w:val="0"/>
              <w:adjustRightInd w:val="0"/>
              <w:rPr>
                <w:sz w:val="20"/>
              </w:rPr>
            </w:pPr>
          </w:p>
        </w:tc>
        <w:tc>
          <w:tcPr>
            <w:tcW w:w="993" w:type="dxa"/>
            <w:vMerge w:val="restart"/>
            <w:tcBorders>
              <w:left w:val="nil"/>
              <w:right w:val="single" w:sz="4" w:space="0" w:color="auto"/>
            </w:tcBorders>
            <w:noWrap/>
          </w:tcPr>
          <w:p w:rsidR="0031104D" w:rsidRPr="005B6EDE" w:rsidRDefault="0031104D" w:rsidP="0039357C">
            <w:pPr>
              <w:widowControl w:val="0"/>
              <w:autoSpaceDE w:val="0"/>
              <w:autoSpaceDN w:val="0"/>
              <w:adjustRightInd w:val="0"/>
              <w:rPr>
                <w:sz w:val="20"/>
              </w:rPr>
            </w:pPr>
          </w:p>
        </w:tc>
        <w:tc>
          <w:tcPr>
            <w:tcW w:w="995" w:type="dxa"/>
            <w:vMerge w:val="restart"/>
            <w:tcBorders>
              <w:left w:val="nil"/>
              <w:right w:val="single" w:sz="4" w:space="0" w:color="auto"/>
            </w:tcBorders>
          </w:tcPr>
          <w:p w:rsidR="0031104D" w:rsidRPr="005B6EDE" w:rsidRDefault="0031104D" w:rsidP="0039357C">
            <w:pPr>
              <w:widowControl w:val="0"/>
              <w:autoSpaceDE w:val="0"/>
              <w:autoSpaceDN w:val="0"/>
              <w:adjustRightInd w:val="0"/>
              <w:rPr>
                <w:sz w:val="20"/>
              </w:rPr>
            </w:pPr>
          </w:p>
        </w:tc>
        <w:tc>
          <w:tcPr>
            <w:tcW w:w="1422" w:type="dxa"/>
            <w:vMerge w:val="restart"/>
            <w:tcBorders>
              <w:left w:val="nil"/>
              <w:right w:val="single" w:sz="4" w:space="0" w:color="auto"/>
            </w:tcBorders>
          </w:tcPr>
          <w:p w:rsidR="0031104D" w:rsidRPr="005B6EDE" w:rsidRDefault="0031104D" w:rsidP="0039357C">
            <w:pPr>
              <w:widowControl w:val="0"/>
              <w:autoSpaceDE w:val="0"/>
              <w:autoSpaceDN w:val="0"/>
              <w:adjustRightInd w:val="0"/>
              <w:rPr>
                <w:sz w:val="20"/>
              </w:rPr>
            </w:pPr>
          </w:p>
        </w:tc>
      </w:tr>
      <w:tr w:rsidR="0031104D" w:rsidRPr="005B6EDE" w:rsidTr="003D68E5">
        <w:trPr>
          <w:gridAfter w:val="1"/>
          <w:wAfter w:w="999" w:type="dxa"/>
          <w:trHeight w:val="164"/>
          <w:jc w:val="center"/>
        </w:trPr>
        <w:tc>
          <w:tcPr>
            <w:tcW w:w="602" w:type="dxa"/>
            <w:vMerge/>
            <w:tcBorders>
              <w:left w:val="single" w:sz="4" w:space="0" w:color="auto"/>
              <w:bottom w:val="single" w:sz="4" w:space="0" w:color="auto"/>
              <w:right w:val="single" w:sz="4" w:space="0" w:color="auto"/>
            </w:tcBorders>
            <w:noWrap/>
          </w:tcPr>
          <w:p w:rsidR="0031104D" w:rsidRPr="005B6EDE" w:rsidRDefault="0031104D" w:rsidP="0039357C">
            <w:pPr>
              <w:widowControl w:val="0"/>
              <w:autoSpaceDE w:val="0"/>
              <w:autoSpaceDN w:val="0"/>
              <w:adjustRightInd w:val="0"/>
              <w:rPr>
                <w:sz w:val="20"/>
              </w:rPr>
            </w:pPr>
          </w:p>
        </w:tc>
        <w:tc>
          <w:tcPr>
            <w:tcW w:w="2511" w:type="dxa"/>
            <w:vMerge/>
            <w:tcBorders>
              <w:left w:val="nil"/>
              <w:bottom w:val="single" w:sz="4" w:space="0" w:color="auto"/>
              <w:right w:val="single" w:sz="4" w:space="0" w:color="auto"/>
            </w:tcBorders>
          </w:tcPr>
          <w:p w:rsidR="0031104D" w:rsidRPr="005B6EDE" w:rsidRDefault="0031104D" w:rsidP="0039357C">
            <w:pPr>
              <w:widowControl w:val="0"/>
              <w:autoSpaceDE w:val="0"/>
              <w:autoSpaceDN w:val="0"/>
              <w:adjustRightInd w:val="0"/>
              <w:rPr>
                <w:sz w:val="20"/>
                <w:lang w:eastAsia="en-US"/>
              </w:rPr>
            </w:pPr>
          </w:p>
        </w:tc>
        <w:tc>
          <w:tcPr>
            <w:tcW w:w="1135" w:type="dxa"/>
            <w:vMerge/>
            <w:tcBorders>
              <w:left w:val="nil"/>
              <w:bottom w:val="single" w:sz="4" w:space="0" w:color="auto"/>
              <w:right w:val="single" w:sz="4" w:space="0" w:color="auto"/>
            </w:tcBorders>
          </w:tcPr>
          <w:p w:rsidR="0031104D" w:rsidRPr="005B6EDE" w:rsidRDefault="0031104D" w:rsidP="0039357C">
            <w:pPr>
              <w:widowControl w:val="0"/>
              <w:autoSpaceDE w:val="0"/>
              <w:autoSpaceDN w:val="0"/>
              <w:adjustRightInd w:val="0"/>
              <w:rPr>
                <w:sz w:val="20"/>
              </w:rPr>
            </w:pPr>
          </w:p>
        </w:tc>
        <w:tc>
          <w:tcPr>
            <w:tcW w:w="1132" w:type="dxa"/>
            <w:tcBorders>
              <w:top w:val="single" w:sz="4" w:space="0" w:color="auto"/>
              <w:left w:val="nil"/>
              <w:bottom w:val="single" w:sz="4" w:space="0" w:color="auto"/>
              <w:right w:val="single" w:sz="4" w:space="0" w:color="auto"/>
            </w:tcBorders>
          </w:tcPr>
          <w:p w:rsidR="0031104D" w:rsidRPr="005B6EDE" w:rsidRDefault="0031104D" w:rsidP="0039357C">
            <w:pPr>
              <w:widowControl w:val="0"/>
              <w:autoSpaceDE w:val="0"/>
              <w:autoSpaceDN w:val="0"/>
              <w:adjustRightInd w:val="0"/>
              <w:rPr>
                <w:sz w:val="20"/>
              </w:rPr>
            </w:pPr>
            <w:r w:rsidRPr="005B6EDE">
              <w:rPr>
                <w:sz w:val="20"/>
              </w:rPr>
              <w:t>ФБ</w:t>
            </w:r>
          </w:p>
        </w:tc>
        <w:tc>
          <w:tcPr>
            <w:tcW w:w="1130" w:type="dxa"/>
            <w:tcBorders>
              <w:top w:val="single" w:sz="4" w:space="0" w:color="auto"/>
              <w:left w:val="nil"/>
              <w:bottom w:val="single" w:sz="4" w:space="0" w:color="auto"/>
              <w:right w:val="single" w:sz="4" w:space="0" w:color="auto"/>
            </w:tcBorders>
            <w:noWrap/>
          </w:tcPr>
          <w:p w:rsidR="0031104D" w:rsidRPr="005B6EDE" w:rsidRDefault="0031104D" w:rsidP="0039357C">
            <w:pPr>
              <w:widowControl w:val="0"/>
              <w:autoSpaceDE w:val="0"/>
              <w:autoSpaceDN w:val="0"/>
              <w:adjustRightInd w:val="0"/>
              <w:ind w:left="-108" w:right="-66"/>
              <w:jc w:val="center"/>
              <w:rPr>
                <w:sz w:val="20"/>
              </w:rPr>
            </w:pPr>
            <w:r w:rsidRPr="005B6EDE">
              <w:rPr>
                <w:sz w:val="20"/>
              </w:rPr>
              <w:t>7492,4</w:t>
            </w:r>
          </w:p>
        </w:tc>
        <w:tc>
          <w:tcPr>
            <w:tcW w:w="1134" w:type="dxa"/>
            <w:tcBorders>
              <w:top w:val="single" w:sz="4" w:space="0" w:color="auto"/>
              <w:left w:val="nil"/>
              <w:bottom w:val="single" w:sz="4" w:space="0" w:color="auto"/>
              <w:right w:val="single" w:sz="4" w:space="0" w:color="auto"/>
            </w:tcBorders>
            <w:noWrap/>
          </w:tcPr>
          <w:p w:rsidR="0031104D" w:rsidRPr="005B6EDE" w:rsidRDefault="0031104D" w:rsidP="0039357C">
            <w:pPr>
              <w:widowControl w:val="0"/>
              <w:autoSpaceDE w:val="0"/>
              <w:autoSpaceDN w:val="0"/>
              <w:adjustRightInd w:val="0"/>
              <w:ind w:left="-108"/>
              <w:jc w:val="center"/>
              <w:rPr>
                <w:sz w:val="20"/>
              </w:rPr>
            </w:pPr>
            <w:r w:rsidRPr="005B6EDE">
              <w:rPr>
                <w:sz w:val="20"/>
              </w:rPr>
              <w:t>7492,4</w:t>
            </w:r>
          </w:p>
        </w:tc>
        <w:tc>
          <w:tcPr>
            <w:tcW w:w="1134" w:type="dxa"/>
            <w:tcBorders>
              <w:top w:val="single" w:sz="4" w:space="0" w:color="auto"/>
              <w:left w:val="nil"/>
              <w:bottom w:val="single" w:sz="4" w:space="0" w:color="auto"/>
              <w:right w:val="single" w:sz="4" w:space="0" w:color="auto"/>
            </w:tcBorders>
            <w:noWrap/>
          </w:tcPr>
          <w:p w:rsidR="0031104D" w:rsidRPr="005B6EDE" w:rsidRDefault="0031104D" w:rsidP="0039357C">
            <w:pPr>
              <w:ind w:left="-73" w:right="-78"/>
              <w:jc w:val="center"/>
              <w:rPr>
                <w:color w:val="000000"/>
                <w:sz w:val="20"/>
              </w:rPr>
            </w:pPr>
            <w:r w:rsidRPr="005B6EDE">
              <w:rPr>
                <w:color w:val="000000"/>
                <w:sz w:val="20"/>
              </w:rPr>
              <w:t>0,0</w:t>
            </w:r>
          </w:p>
        </w:tc>
        <w:tc>
          <w:tcPr>
            <w:tcW w:w="3972" w:type="dxa"/>
            <w:vMerge/>
            <w:tcBorders>
              <w:left w:val="single" w:sz="4" w:space="0" w:color="auto"/>
              <w:bottom w:val="single" w:sz="4" w:space="0" w:color="auto"/>
              <w:right w:val="single" w:sz="4" w:space="0" w:color="auto"/>
            </w:tcBorders>
            <w:noWrap/>
          </w:tcPr>
          <w:p w:rsidR="0031104D" w:rsidRPr="005B6EDE" w:rsidRDefault="0031104D" w:rsidP="0039357C">
            <w:pPr>
              <w:widowControl w:val="0"/>
              <w:autoSpaceDE w:val="0"/>
              <w:autoSpaceDN w:val="0"/>
              <w:adjustRightInd w:val="0"/>
              <w:rPr>
                <w:sz w:val="20"/>
              </w:rPr>
            </w:pPr>
          </w:p>
        </w:tc>
        <w:tc>
          <w:tcPr>
            <w:tcW w:w="993" w:type="dxa"/>
            <w:vMerge/>
            <w:tcBorders>
              <w:left w:val="nil"/>
              <w:bottom w:val="single" w:sz="4" w:space="0" w:color="auto"/>
              <w:right w:val="single" w:sz="4" w:space="0" w:color="auto"/>
            </w:tcBorders>
            <w:noWrap/>
          </w:tcPr>
          <w:p w:rsidR="0031104D" w:rsidRPr="005B6EDE" w:rsidRDefault="0031104D" w:rsidP="0039357C">
            <w:pPr>
              <w:widowControl w:val="0"/>
              <w:autoSpaceDE w:val="0"/>
              <w:autoSpaceDN w:val="0"/>
              <w:adjustRightInd w:val="0"/>
              <w:rPr>
                <w:sz w:val="20"/>
              </w:rPr>
            </w:pPr>
          </w:p>
        </w:tc>
        <w:tc>
          <w:tcPr>
            <w:tcW w:w="995" w:type="dxa"/>
            <w:vMerge/>
            <w:tcBorders>
              <w:left w:val="nil"/>
              <w:bottom w:val="single" w:sz="4" w:space="0" w:color="auto"/>
              <w:right w:val="single" w:sz="4" w:space="0" w:color="auto"/>
            </w:tcBorders>
          </w:tcPr>
          <w:p w:rsidR="0031104D" w:rsidRPr="005B6EDE" w:rsidRDefault="0031104D" w:rsidP="0039357C">
            <w:pPr>
              <w:widowControl w:val="0"/>
              <w:autoSpaceDE w:val="0"/>
              <w:autoSpaceDN w:val="0"/>
              <w:adjustRightInd w:val="0"/>
              <w:rPr>
                <w:sz w:val="20"/>
              </w:rPr>
            </w:pPr>
          </w:p>
        </w:tc>
        <w:tc>
          <w:tcPr>
            <w:tcW w:w="1422" w:type="dxa"/>
            <w:vMerge/>
            <w:tcBorders>
              <w:left w:val="nil"/>
              <w:bottom w:val="single" w:sz="4" w:space="0" w:color="auto"/>
              <w:right w:val="single" w:sz="4" w:space="0" w:color="auto"/>
            </w:tcBorders>
          </w:tcPr>
          <w:p w:rsidR="0031104D" w:rsidRPr="005B6EDE" w:rsidRDefault="0031104D" w:rsidP="0039357C">
            <w:pPr>
              <w:widowControl w:val="0"/>
              <w:autoSpaceDE w:val="0"/>
              <w:autoSpaceDN w:val="0"/>
              <w:adjustRightInd w:val="0"/>
              <w:rPr>
                <w:sz w:val="20"/>
              </w:rPr>
            </w:pPr>
          </w:p>
        </w:tc>
      </w:tr>
      <w:tr w:rsidR="0031104D" w:rsidRPr="005B6EDE" w:rsidTr="003D68E5">
        <w:trPr>
          <w:gridAfter w:val="1"/>
          <w:wAfter w:w="999" w:type="dxa"/>
          <w:trHeight w:val="480"/>
          <w:jc w:val="center"/>
        </w:trPr>
        <w:tc>
          <w:tcPr>
            <w:tcW w:w="602" w:type="dxa"/>
            <w:vMerge w:val="restart"/>
            <w:tcBorders>
              <w:top w:val="nil"/>
              <w:left w:val="single" w:sz="4" w:space="0" w:color="auto"/>
              <w:right w:val="single" w:sz="4" w:space="0" w:color="auto"/>
            </w:tcBorders>
            <w:noWrap/>
          </w:tcPr>
          <w:p w:rsidR="0031104D" w:rsidRPr="005B6EDE" w:rsidRDefault="0031104D" w:rsidP="0039357C">
            <w:pPr>
              <w:widowControl w:val="0"/>
              <w:autoSpaceDE w:val="0"/>
              <w:autoSpaceDN w:val="0"/>
              <w:adjustRightInd w:val="0"/>
              <w:rPr>
                <w:sz w:val="20"/>
              </w:rPr>
            </w:pPr>
          </w:p>
        </w:tc>
        <w:tc>
          <w:tcPr>
            <w:tcW w:w="2511" w:type="dxa"/>
            <w:vMerge w:val="restart"/>
            <w:tcBorders>
              <w:top w:val="nil"/>
              <w:left w:val="nil"/>
              <w:right w:val="single" w:sz="4" w:space="0" w:color="auto"/>
            </w:tcBorders>
          </w:tcPr>
          <w:p w:rsidR="0031104D" w:rsidRPr="005B6EDE" w:rsidRDefault="0031104D" w:rsidP="0039357C">
            <w:pPr>
              <w:widowControl w:val="0"/>
              <w:autoSpaceDE w:val="0"/>
              <w:autoSpaceDN w:val="0"/>
              <w:adjustRightInd w:val="0"/>
              <w:rPr>
                <w:sz w:val="20"/>
              </w:rPr>
            </w:pPr>
            <w:r w:rsidRPr="005B6EDE">
              <w:rPr>
                <w:rFonts w:eastAsia="Calibri"/>
                <w:sz w:val="20"/>
              </w:rPr>
              <w:t>Всего по ВЦП</w:t>
            </w:r>
          </w:p>
        </w:tc>
        <w:tc>
          <w:tcPr>
            <w:tcW w:w="1135" w:type="dxa"/>
            <w:vMerge w:val="restart"/>
            <w:tcBorders>
              <w:top w:val="nil"/>
              <w:left w:val="nil"/>
              <w:right w:val="single" w:sz="4" w:space="0" w:color="auto"/>
            </w:tcBorders>
          </w:tcPr>
          <w:p w:rsidR="0031104D" w:rsidRPr="005B6EDE" w:rsidRDefault="0031104D" w:rsidP="0039357C">
            <w:pPr>
              <w:widowControl w:val="0"/>
              <w:autoSpaceDE w:val="0"/>
              <w:autoSpaceDN w:val="0"/>
              <w:adjustRightInd w:val="0"/>
              <w:rPr>
                <w:sz w:val="20"/>
              </w:rPr>
            </w:pPr>
          </w:p>
        </w:tc>
        <w:tc>
          <w:tcPr>
            <w:tcW w:w="1132" w:type="dxa"/>
            <w:tcBorders>
              <w:top w:val="nil"/>
              <w:left w:val="nil"/>
              <w:bottom w:val="single" w:sz="4" w:space="0" w:color="auto"/>
              <w:right w:val="single" w:sz="4" w:space="0" w:color="auto"/>
            </w:tcBorders>
          </w:tcPr>
          <w:p w:rsidR="0031104D" w:rsidRPr="005B6EDE" w:rsidRDefault="0031104D" w:rsidP="0039357C">
            <w:pPr>
              <w:widowControl w:val="0"/>
              <w:autoSpaceDE w:val="0"/>
              <w:autoSpaceDN w:val="0"/>
              <w:adjustRightInd w:val="0"/>
              <w:rPr>
                <w:sz w:val="20"/>
              </w:rPr>
            </w:pPr>
            <w:r w:rsidRPr="005B6EDE">
              <w:rPr>
                <w:sz w:val="20"/>
                <w:lang w:eastAsia="en-US"/>
              </w:rPr>
              <w:t xml:space="preserve">Всего: </w:t>
            </w:r>
            <w:r w:rsidRPr="005B6EDE">
              <w:rPr>
                <w:sz w:val="20"/>
                <w:lang w:eastAsia="en-US"/>
              </w:rPr>
              <w:br/>
              <w:t xml:space="preserve">в т.ч.: </w:t>
            </w:r>
          </w:p>
        </w:tc>
        <w:tc>
          <w:tcPr>
            <w:tcW w:w="1130" w:type="dxa"/>
            <w:tcBorders>
              <w:top w:val="nil"/>
              <w:left w:val="nil"/>
              <w:bottom w:val="single" w:sz="4" w:space="0" w:color="auto"/>
              <w:right w:val="single" w:sz="4" w:space="0" w:color="auto"/>
            </w:tcBorders>
            <w:noWrap/>
          </w:tcPr>
          <w:p w:rsidR="0031104D" w:rsidRPr="005B6EDE" w:rsidRDefault="0031104D" w:rsidP="0039357C">
            <w:pPr>
              <w:widowControl w:val="0"/>
              <w:autoSpaceDE w:val="0"/>
              <w:autoSpaceDN w:val="0"/>
              <w:adjustRightInd w:val="0"/>
              <w:ind w:left="-108" w:right="-66"/>
              <w:jc w:val="center"/>
              <w:rPr>
                <w:sz w:val="20"/>
              </w:rPr>
            </w:pPr>
            <w:r w:rsidRPr="005B6EDE">
              <w:rPr>
                <w:sz w:val="20"/>
              </w:rPr>
              <w:t>295602,0</w:t>
            </w:r>
          </w:p>
        </w:tc>
        <w:tc>
          <w:tcPr>
            <w:tcW w:w="1134" w:type="dxa"/>
            <w:tcBorders>
              <w:top w:val="nil"/>
              <w:left w:val="nil"/>
              <w:bottom w:val="single" w:sz="4" w:space="0" w:color="auto"/>
              <w:right w:val="single" w:sz="4" w:space="0" w:color="auto"/>
            </w:tcBorders>
            <w:noWrap/>
          </w:tcPr>
          <w:p w:rsidR="0031104D" w:rsidRPr="005B6EDE" w:rsidRDefault="0031104D" w:rsidP="0039357C">
            <w:pPr>
              <w:ind w:left="-73" w:right="-78"/>
              <w:jc w:val="center"/>
              <w:rPr>
                <w:color w:val="000000"/>
                <w:sz w:val="20"/>
              </w:rPr>
            </w:pPr>
            <w:r w:rsidRPr="005B6EDE">
              <w:rPr>
                <w:color w:val="000000"/>
                <w:sz w:val="20"/>
              </w:rPr>
              <w:t>139727,5</w:t>
            </w:r>
          </w:p>
        </w:tc>
        <w:tc>
          <w:tcPr>
            <w:tcW w:w="1134" w:type="dxa"/>
            <w:tcBorders>
              <w:top w:val="nil"/>
              <w:left w:val="nil"/>
              <w:bottom w:val="single" w:sz="4" w:space="0" w:color="auto"/>
              <w:right w:val="single" w:sz="4" w:space="0" w:color="auto"/>
            </w:tcBorders>
            <w:noWrap/>
          </w:tcPr>
          <w:p w:rsidR="0031104D" w:rsidRPr="005B6EDE" w:rsidRDefault="0031104D" w:rsidP="0039357C">
            <w:pPr>
              <w:ind w:left="-73" w:right="-78"/>
              <w:jc w:val="center"/>
              <w:rPr>
                <w:color w:val="000000"/>
                <w:sz w:val="20"/>
              </w:rPr>
            </w:pPr>
            <w:r w:rsidRPr="005B6EDE">
              <w:rPr>
                <w:color w:val="000000"/>
                <w:sz w:val="20"/>
              </w:rPr>
              <w:t>155874,5</w:t>
            </w:r>
          </w:p>
        </w:tc>
        <w:tc>
          <w:tcPr>
            <w:tcW w:w="3972" w:type="dxa"/>
            <w:vMerge w:val="restart"/>
            <w:tcBorders>
              <w:top w:val="nil"/>
              <w:left w:val="single" w:sz="4" w:space="0" w:color="auto"/>
              <w:right w:val="single" w:sz="4" w:space="0" w:color="auto"/>
            </w:tcBorders>
            <w:noWrap/>
            <w:vAlign w:val="center"/>
          </w:tcPr>
          <w:p w:rsidR="0031104D" w:rsidRPr="005B6EDE" w:rsidRDefault="0031104D" w:rsidP="0039357C">
            <w:pPr>
              <w:widowControl w:val="0"/>
              <w:autoSpaceDE w:val="0"/>
              <w:autoSpaceDN w:val="0"/>
              <w:adjustRightInd w:val="0"/>
              <w:ind w:firstLine="720"/>
              <w:rPr>
                <w:sz w:val="20"/>
              </w:rPr>
            </w:pPr>
          </w:p>
        </w:tc>
        <w:tc>
          <w:tcPr>
            <w:tcW w:w="993" w:type="dxa"/>
            <w:vMerge w:val="restart"/>
            <w:tcBorders>
              <w:top w:val="nil"/>
              <w:left w:val="single" w:sz="4" w:space="0" w:color="auto"/>
              <w:right w:val="single" w:sz="4" w:space="0" w:color="auto"/>
            </w:tcBorders>
            <w:vAlign w:val="center"/>
          </w:tcPr>
          <w:p w:rsidR="0031104D" w:rsidRPr="005B6EDE" w:rsidRDefault="0031104D" w:rsidP="0039357C">
            <w:pPr>
              <w:widowControl w:val="0"/>
              <w:autoSpaceDE w:val="0"/>
              <w:autoSpaceDN w:val="0"/>
              <w:adjustRightInd w:val="0"/>
              <w:ind w:firstLine="720"/>
              <w:rPr>
                <w:sz w:val="20"/>
              </w:rPr>
            </w:pPr>
          </w:p>
        </w:tc>
        <w:tc>
          <w:tcPr>
            <w:tcW w:w="995" w:type="dxa"/>
            <w:vMerge w:val="restart"/>
            <w:tcBorders>
              <w:top w:val="nil"/>
              <w:left w:val="single" w:sz="4" w:space="0" w:color="auto"/>
              <w:right w:val="single" w:sz="4" w:space="0" w:color="auto"/>
            </w:tcBorders>
            <w:vAlign w:val="center"/>
          </w:tcPr>
          <w:p w:rsidR="0031104D" w:rsidRPr="005B6EDE" w:rsidRDefault="0031104D" w:rsidP="0039357C">
            <w:pPr>
              <w:widowControl w:val="0"/>
              <w:autoSpaceDE w:val="0"/>
              <w:autoSpaceDN w:val="0"/>
              <w:adjustRightInd w:val="0"/>
              <w:ind w:firstLine="720"/>
              <w:rPr>
                <w:sz w:val="20"/>
              </w:rPr>
            </w:pPr>
          </w:p>
        </w:tc>
        <w:tc>
          <w:tcPr>
            <w:tcW w:w="1422" w:type="dxa"/>
            <w:vMerge w:val="restart"/>
            <w:tcBorders>
              <w:top w:val="nil"/>
              <w:left w:val="single" w:sz="4" w:space="0" w:color="auto"/>
              <w:right w:val="single" w:sz="4" w:space="0" w:color="auto"/>
            </w:tcBorders>
            <w:vAlign w:val="center"/>
          </w:tcPr>
          <w:p w:rsidR="0031104D" w:rsidRPr="005B6EDE" w:rsidRDefault="0031104D" w:rsidP="0039357C">
            <w:pPr>
              <w:widowControl w:val="0"/>
              <w:autoSpaceDE w:val="0"/>
              <w:autoSpaceDN w:val="0"/>
              <w:adjustRightInd w:val="0"/>
              <w:ind w:firstLine="720"/>
              <w:rPr>
                <w:sz w:val="20"/>
              </w:rPr>
            </w:pPr>
          </w:p>
        </w:tc>
      </w:tr>
      <w:tr w:rsidR="0031104D" w:rsidRPr="005B6EDE" w:rsidTr="003D68E5">
        <w:trPr>
          <w:gridAfter w:val="1"/>
          <w:wAfter w:w="999" w:type="dxa"/>
          <w:trHeight w:val="195"/>
          <w:jc w:val="center"/>
        </w:trPr>
        <w:tc>
          <w:tcPr>
            <w:tcW w:w="602" w:type="dxa"/>
            <w:vMerge/>
            <w:tcBorders>
              <w:top w:val="nil"/>
              <w:left w:val="single" w:sz="4" w:space="0" w:color="auto"/>
              <w:right w:val="single" w:sz="4" w:space="0" w:color="auto"/>
            </w:tcBorders>
            <w:noWrap/>
          </w:tcPr>
          <w:p w:rsidR="0031104D" w:rsidRPr="005B6EDE" w:rsidRDefault="0031104D" w:rsidP="0039357C">
            <w:pPr>
              <w:widowControl w:val="0"/>
              <w:autoSpaceDE w:val="0"/>
              <w:autoSpaceDN w:val="0"/>
              <w:adjustRightInd w:val="0"/>
              <w:rPr>
                <w:sz w:val="20"/>
              </w:rPr>
            </w:pPr>
          </w:p>
        </w:tc>
        <w:tc>
          <w:tcPr>
            <w:tcW w:w="2511" w:type="dxa"/>
            <w:vMerge/>
            <w:tcBorders>
              <w:top w:val="nil"/>
              <w:left w:val="nil"/>
              <w:right w:val="single" w:sz="4" w:space="0" w:color="auto"/>
            </w:tcBorders>
          </w:tcPr>
          <w:p w:rsidR="0031104D" w:rsidRPr="005B6EDE" w:rsidRDefault="0031104D" w:rsidP="0039357C">
            <w:pPr>
              <w:widowControl w:val="0"/>
              <w:autoSpaceDE w:val="0"/>
              <w:autoSpaceDN w:val="0"/>
              <w:adjustRightInd w:val="0"/>
              <w:rPr>
                <w:sz w:val="20"/>
              </w:rPr>
            </w:pPr>
          </w:p>
        </w:tc>
        <w:tc>
          <w:tcPr>
            <w:tcW w:w="1135" w:type="dxa"/>
            <w:vMerge/>
            <w:tcBorders>
              <w:top w:val="nil"/>
              <w:left w:val="nil"/>
              <w:right w:val="single" w:sz="4" w:space="0" w:color="auto"/>
            </w:tcBorders>
          </w:tcPr>
          <w:p w:rsidR="0031104D" w:rsidRPr="005B6EDE" w:rsidRDefault="0031104D" w:rsidP="0039357C">
            <w:pPr>
              <w:widowControl w:val="0"/>
              <w:autoSpaceDE w:val="0"/>
              <w:autoSpaceDN w:val="0"/>
              <w:adjustRightInd w:val="0"/>
              <w:rPr>
                <w:sz w:val="20"/>
              </w:rPr>
            </w:pPr>
          </w:p>
        </w:tc>
        <w:tc>
          <w:tcPr>
            <w:tcW w:w="1132" w:type="dxa"/>
            <w:tcBorders>
              <w:top w:val="single" w:sz="4" w:space="0" w:color="auto"/>
              <w:left w:val="nil"/>
              <w:bottom w:val="single" w:sz="4" w:space="0" w:color="auto"/>
              <w:right w:val="single" w:sz="4" w:space="0" w:color="auto"/>
            </w:tcBorders>
          </w:tcPr>
          <w:p w:rsidR="0031104D" w:rsidRPr="005B6EDE" w:rsidRDefault="0031104D" w:rsidP="0039357C">
            <w:pPr>
              <w:widowControl w:val="0"/>
              <w:autoSpaceDE w:val="0"/>
              <w:autoSpaceDN w:val="0"/>
              <w:adjustRightInd w:val="0"/>
              <w:rPr>
                <w:sz w:val="20"/>
                <w:lang w:eastAsia="en-US"/>
              </w:rPr>
            </w:pPr>
            <w:r w:rsidRPr="005B6EDE">
              <w:rPr>
                <w:sz w:val="20"/>
                <w:lang w:eastAsia="en-US"/>
              </w:rPr>
              <w:t xml:space="preserve">МБ </w:t>
            </w:r>
          </w:p>
        </w:tc>
        <w:tc>
          <w:tcPr>
            <w:tcW w:w="1130" w:type="dxa"/>
            <w:tcBorders>
              <w:top w:val="single" w:sz="4" w:space="0" w:color="auto"/>
              <w:left w:val="nil"/>
              <w:bottom w:val="single" w:sz="4" w:space="0" w:color="auto"/>
              <w:right w:val="single" w:sz="4" w:space="0" w:color="auto"/>
            </w:tcBorders>
            <w:shd w:val="clear" w:color="auto" w:fill="auto"/>
            <w:noWrap/>
          </w:tcPr>
          <w:p w:rsidR="0031104D" w:rsidRPr="005B6EDE" w:rsidRDefault="0031104D" w:rsidP="0039357C">
            <w:pPr>
              <w:widowControl w:val="0"/>
              <w:autoSpaceDE w:val="0"/>
              <w:autoSpaceDN w:val="0"/>
              <w:adjustRightInd w:val="0"/>
              <w:ind w:left="-108" w:right="-66"/>
              <w:jc w:val="center"/>
              <w:rPr>
                <w:sz w:val="20"/>
              </w:rPr>
            </w:pPr>
            <w:r w:rsidRPr="005B6EDE">
              <w:rPr>
                <w:sz w:val="20"/>
              </w:rPr>
              <w:t>35161,8</w:t>
            </w:r>
          </w:p>
        </w:tc>
        <w:tc>
          <w:tcPr>
            <w:tcW w:w="1134" w:type="dxa"/>
            <w:tcBorders>
              <w:top w:val="single" w:sz="4" w:space="0" w:color="auto"/>
              <w:left w:val="nil"/>
              <w:bottom w:val="single" w:sz="4" w:space="0" w:color="auto"/>
              <w:right w:val="single" w:sz="4" w:space="0" w:color="auto"/>
            </w:tcBorders>
            <w:shd w:val="clear" w:color="auto" w:fill="auto"/>
            <w:noWrap/>
          </w:tcPr>
          <w:p w:rsidR="0031104D" w:rsidRPr="005B6EDE" w:rsidRDefault="0031104D" w:rsidP="0039357C">
            <w:pPr>
              <w:ind w:left="-73" w:right="-78"/>
              <w:jc w:val="center"/>
              <w:rPr>
                <w:color w:val="000000"/>
                <w:sz w:val="20"/>
              </w:rPr>
            </w:pPr>
            <w:r w:rsidRPr="005B6EDE">
              <w:rPr>
                <w:color w:val="000000"/>
                <w:sz w:val="20"/>
              </w:rPr>
              <w:t>11306,6</w:t>
            </w:r>
          </w:p>
        </w:tc>
        <w:tc>
          <w:tcPr>
            <w:tcW w:w="1134" w:type="dxa"/>
            <w:tcBorders>
              <w:top w:val="single" w:sz="4" w:space="0" w:color="auto"/>
              <w:left w:val="nil"/>
              <w:bottom w:val="single" w:sz="4" w:space="0" w:color="auto"/>
              <w:right w:val="single" w:sz="4" w:space="0" w:color="auto"/>
            </w:tcBorders>
            <w:noWrap/>
          </w:tcPr>
          <w:p w:rsidR="0031104D" w:rsidRPr="005B6EDE" w:rsidRDefault="0031104D" w:rsidP="0039357C">
            <w:pPr>
              <w:ind w:left="-73" w:right="-78"/>
              <w:jc w:val="center"/>
              <w:rPr>
                <w:color w:val="000000"/>
                <w:sz w:val="20"/>
              </w:rPr>
            </w:pPr>
            <w:r w:rsidRPr="005B6EDE">
              <w:rPr>
                <w:color w:val="000000"/>
                <w:sz w:val="20"/>
              </w:rPr>
              <w:t>23855,2</w:t>
            </w:r>
          </w:p>
        </w:tc>
        <w:tc>
          <w:tcPr>
            <w:tcW w:w="3972" w:type="dxa"/>
            <w:vMerge/>
            <w:tcBorders>
              <w:left w:val="single" w:sz="4" w:space="0" w:color="auto"/>
              <w:right w:val="single" w:sz="4" w:space="0" w:color="auto"/>
            </w:tcBorders>
            <w:noWrap/>
          </w:tcPr>
          <w:p w:rsidR="0031104D" w:rsidRPr="005B6EDE" w:rsidRDefault="0031104D" w:rsidP="0039357C">
            <w:pPr>
              <w:widowControl w:val="0"/>
              <w:autoSpaceDE w:val="0"/>
              <w:autoSpaceDN w:val="0"/>
              <w:adjustRightInd w:val="0"/>
              <w:ind w:firstLine="720"/>
              <w:rPr>
                <w:sz w:val="20"/>
              </w:rPr>
            </w:pPr>
          </w:p>
        </w:tc>
        <w:tc>
          <w:tcPr>
            <w:tcW w:w="993" w:type="dxa"/>
            <w:vMerge/>
            <w:tcBorders>
              <w:left w:val="single" w:sz="4" w:space="0" w:color="auto"/>
              <w:right w:val="single" w:sz="4" w:space="0" w:color="auto"/>
            </w:tcBorders>
          </w:tcPr>
          <w:p w:rsidR="0031104D" w:rsidRPr="005B6EDE" w:rsidRDefault="0031104D" w:rsidP="0039357C">
            <w:pPr>
              <w:widowControl w:val="0"/>
              <w:autoSpaceDE w:val="0"/>
              <w:autoSpaceDN w:val="0"/>
              <w:adjustRightInd w:val="0"/>
              <w:ind w:firstLine="720"/>
              <w:rPr>
                <w:sz w:val="20"/>
              </w:rPr>
            </w:pPr>
          </w:p>
        </w:tc>
        <w:tc>
          <w:tcPr>
            <w:tcW w:w="995" w:type="dxa"/>
            <w:vMerge/>
            <w:tcBorders>
              <w:left w:val="single" w:sz="4" w:space="0" w:color="auto"/>
              <w:right w:val="single" w:sz="4" w:space="0" w:color="auto"/>
            </w:tcBorders>
          </w:tcPr>
          <w:p w:rsidR="0031104D" w:rsidRPr="005B6EDE" w:rsidRDefault="0031104D" w:rsidP="0039357C">
            <w:pPr>
              <w:widowControl w:val="0"/>
              <w:autoSpaceDE w:val="0"/>
              <w:autoSpaceDN w:val="0"/>
              <w:adjustRightInd w:val="0"/>
              <w:ind w:firstLine="720"/>
              <w:rPr>
                <w:sz w:val="20"/>
              </w:rPr>
            </w:pPr>
          </w:p>
        </w:tc>
        <w:tc>
          <w:tcPr>
            <w:tcW w:w="1422" w:type="dxa"/>
            <w:vMerge/>
            <w:tcBorders>
              <w:left w:val="single" w:sz="4" w:space="0" w:color="auto"/>
              <w:right w:val="single" w:sz="4" w:space="0" w:color="auto"/>
            </w:tcBorders>
          </w:tcPr>
          <w:p w:rsidR="0031104D" w:rsidRPr="005B6EDE" w:rsidRDefault="0031104D" w:rsidP="0039357C">
            <w:pPr>
              <w:widowControl w:val="0"/>
              <w:autoSpaceDE w:val="0"/>
              <w:autoSpaceDN w:val="0"/>
              <w:adjustRightInd w:val="0"/>
              <w:ind w:firstLine="720"/>
              <w:rPr>
                <w:sz w:val="20"/>
              </w:rPr>
            </w:pPr>
          </w:p>
        </w:tc>
      </w:tr>
      <w:tr w:rsidR="0031104D" w:rsidRPr="005B6EDE" w:rsidTr="003D68E5">
        <w:trPr>
          <w:gridAfter w:val="1"/>
          <w:wAfter w:w="999" w:type="dxa"/>
          <w:trHeight w:val="245"/>
          <w:jc w:val="center"/>
        </w:trPr>
        <w:tc>
          <w:tcPr>
            <w:tcW w:w="602" w:type="dxa"/>
            <w:vMerge/>
            <w:tcBorders>
              <w:left w:val="single" w:sz="4" w:space="0" w:color="auto"/>
              <w:right w:val="single" w:sz="4" w:space="0" w:color="auto"/>
            </w:tcBorders>
            <w:noWrap/>
          </w:tcPr>
          <w:p w:rsidR="0031104D" w:rsidRPr="005B6EDE" w:rsidRDefault="0031104D" w:rsidP="0039357C">
            <w:pPr>
              <w:widowControl w:val="0"/>
              <w:autoSpaceDE w:val="0"/>
              <w:autoSpaceDN w:val="0"/>
              <w:adjustRightInd w:val="0"/>
              <w:rPr>
                <w:sz w:val="20"/>
              </w:rPr>
            </w:pPr>
          </w:p>
        </w:tc>
        <w:tc>
          <w:tcPr>
            <w:tcW w:w="2511" w:type="dxa"/>
            <w:vMerge/>
            <w:tcBorders>
              <w:left w:val="nil"/>
              <w:right w:val="single" w:sz="4" w:space="0" w:color="auto"/>
            </w:tcBorders>
          </w:tcPr>
          <w:p w:rsidR="0031104D" w:rsidRPr="005B6EDE" w:rsidRDefault="0031104D" w:rsidP="0039357C">
            <w:pPr>
              <w:widowControl w:val="0"/>
              <w:autoSpaceDE w:val="0"/>
              <w:autoSpaceDN w:val="0"/>
              <w:adjustRightInd w:val="0"/>
              <w:rPr>
                <w:sz w:val="20"/>
              </w:rPr>
            </w:pPr>
          </w:p>
        </w:tc>
        <w:tc>
          <w:tcPr>
            <w:tcW w:w="1135" w:type="dxa"/>
            <w:vMerge/>
            <w:tcBorders>
              <w:left w:val="nil"/>
              <w:right w:val="single" w:sz="4" w:space="0" w:color="auto"/>
            </w:tcBorders>
          </w:tcPr>
          <w:p w:rsidR="0031104D" w:rsidRPr="005B6EDE" w:rsidRDefault="0031104D" w:rsidP="0039357C">
            <w:pPr>
              <w:widowControl w:val="0"/>
              <w:autoSpaceDE w:val="0"/>
              <w:autoSpaceDN w:val="0"/>
              <w:adjustRightInd w:val="0"/>
              <w:rPr>
                <w:sz w:val="20"/>
              </w:rPr>
            </w:pPr>
          </w:p>
        </w:tc>
        <w:tc>
          <w:tcPr>
            <w:tcW w:w="1132" w:type="dxa"/>
            <w:tcBorders>
              <w:top w:val="single" w:sz="4" w:space="0" w:color="auto"/>
              <w:left w:val="nil"/>
              <w:bottom w:val="single" w:sz="4" w:space="0" w:color="auto"/>
              <w:right w:val="single" w:sz="4" w:space="0" w:color="auto"/>
            </w:tcBorders>
          </w:tcPr>
          <w:p w:rsidR="0031104D" w:rsidRPr="005B6EDE" w:rsidRDefault="0031104D" w:rsidP="0039357C">
            <w:pPr>
              <w:widowControl w:val="0"/>
              <w:autoSpaceDE w:val="0"/>
              <w:autoSpaceDN w:val="0"/>
              <w:adjustRightInd w:val="0"/>
              <w:rPr>
                <w:sz w:val="20"/>
                <w:lang w:eastAsia="en-US"/>
              </w:rPr>
            </w:pPr>
            <w:r w:rsidRPr="005B6EDE">
              <w:rPr>
                <w:sz w:val="20"/>
                <w:lang w:eastAsia="en-US"/>
              </w:rPr>
              <w:t>ОБ</w:t>
            </w:r>
          </w:p>
        </w:tc>
        <w:tc>
          <w:tcPr>
            <w:tcW w:w="1130" w:type="dxa"/>
            <w:tcBorders>
              <w:top w:val="single" w:sz="4" w:space="0" w:color="auto"/>
              <w:left w:val="nil"/>
              <w:bottom w:val="single" w:sz="4" w:space="0" w:color="auto"/>
              <w:right w:val="single" w:sz="4" w:space="0" w:color="auto"/>
            </w:tcBorders>
            <w:noWrap/>
          </w:tcPr>
          <w:p w:rsidR="0031104D" w:rsidRPr="005B6EDE" w:rsidRDefault="0031104D" w:rsidP="0039357C">
            <w:pPr>
              <w:widowControl w:val="0"/>
              <w:autoSpaceDE w:val="0"/>
              <w:autoSpaceDN w:val="0"/>
              <w:adjustRightInd w:val="0"/>
              <w:ind w:left="-108" w:right="-66"/>
              <w:jc w:val="center"/>
              <w:rPr>
                <w:sz w:val="20"/>
              </w:rPr>
            </w:pPr>
            <w:r w:rsidRPr="005B6EDE">
              <w:rPr>
                <w:sz w:val="20"/>
              </w:rPr>
              <w:t>252947,8</w:t>
            </w:r>
          </w:p>
        </w:tc>
        <w:tc>
          <w:tcPr>
            <w:tcW w:w="1134" w:type="dxa"/>
            <w:tcBorders>
              <w:top w:val="single" w:sz="4" w:space="0" w:color="auto"/>
              <w:left w:val="nil"/>
              <w:bottom w:val="single" w:sz="4" w:space="0" w:color="auto"/>
              <w:right w:val="single" w:sz="4" w:space="0" w:color="auto"/>
            </w:tcBorders>
            <w:noWrap/>
          </w:tcPr>
          <w:p w:rsidR="0031104D" w:rsidRPr="005B6EDE" w:rsidRDefault="0031104D" w:rsidP="0039357C">
            <w:pPr>
              <w:widowControl w:val="0"/>
              <w:autoSpaceDE w:val="0"/>
              <w:autoSpaceDN w:val="0"/>
              <w:adjustRightInd w:val="0"/>
              <w:ind w:left="-108"/>
              <w:jc w:val="center"/>
              <w:rPr>
                <w:sz w:val="20"/>
              </w:rPr>
            </w:pPr>
            <w:r w:rsidRPr="005B6EDE">
              <w:rPr>
                <w:sz w:val="20"/>
              </w:rPr>
              <w:t>120928,5</w:t>
            </w:r>
          </w:p>
        </w:tc>
        <w:tc>
          <w:tcPr>
            <w:tcW w:w="1134" w:type="dxa"/>
            <w:tcBorders>
              <w:top w:val="single" w:sz="4" w:space="0" w:color="auto"/>
              <w:left w:val="nil"/>
              <w:bottom w:val="single" w:sz="4" w:space="0" w:color="auto"/>
              <w:right w:val="single" w:sz="4" w:space="0" w:color="auto"/>
            </w:tcBorders>
            <w:noWrap/>
          </w:tcPr>
          <w:p w:rsidR="0031104D" w:rsidRPr="005B6EDE" w:rsidRDefault="0031104D" w:rsidP="0039357C">
            <w:pPr>
              <w:ind w:left="-73" w:right="-78"/>
              <w:jc w:val="center"/>
              <w:rPr>
                <w:color w:val="000000"/>
                <w:sz w:val="20"/>
              </w:rPr>
            </w:pPr>
            <w:r w:rsidRPr="005B6EDE">
              <w:rPr>
                <w:color w:val="000000"/>
                <w:sz w:val="20"/>
              </w:rPr>
              <w:t>132019,3</w:t>
            </w:r>
          </w:p>
        </w:tc>
        <w:tc>
          <w:tcPr>
            <w:tcW w:w="3972" w:type="dxa"/>
            <w:vMerge/>
            <w:tcBorders>
              <w:left w:val="single" w:sz="4" w:space="0" w:color="auto"/>
              <w:right w:val="single" w:sz="4" w:space="0" w:color="auto"/>
            </w:tcBorders>
            <w:noWrap/>
          </w:tcPr>
          <w:p w:rsidR="0031104D" w:rsidRPr="005B6EDE" w:rsidRDefault="0031104D" w:rsidP="0039357C">
            <w:pPr>
              <w:widowControl w:val="0"/>
              <w:autoSpaceDE w:val="0"/>
              <w:autoSpaceDN w:val="0"/>
              <w:adjustRightInd w:val="0"/>
              <w:ind w:firstLine="720"/>
              <w:rPr>
                <w:sz w:val="20"/>
              </w:rPr>
            </w:pPr>
          </w:p>
        </w:tc>
        <w:tc>
          <w:tcPr>
            <w:tcW w:w="993" w:type="dxa"/>
            <w:vMerge/>
            <w:tcBorders>
              <w:left w:val="single" w:sz="4" w:space="0" w:color="auto"/>
              <w:right w:val="single" w:sz="4" w:space="0" w:color="auto"/>
            </w:tcBorders>
          </w:tcPr>
          <w:p w:rsidR="0031104D" w:rsidRPr="005B6EDE" w:rsidRDefault="0031104D" w:rsidP="0039357C">
            <w:pPr>
              <w:widowControl w:val="0"/>
              <w:autoSpaceDE w:val="0"/>
              <w:autoSpaceDN w:val="0"/>
              <w:adjustRightInd w:val="0"/>
              <w:ind w:firstLine="720"/>
              <w:rPr>
                <w:sz w:val="20"/>
              </w:rPr>
            </w:pPr>
          </w:p>
        </w:tc>
        <w:tc>
          <w:tcPr>
            <w:tcW w:w="995" w:type="dxa"/>
            <w:vMerge/>
            <w:tcBorders>
              <w:left w:val="single" w:sz="4" w:space="0" w:color="auto"/>
              <w:right w:val="single" w:sz="4" w:space="0" w:color="auto"/>
            </w:tcBorders>
          </w:tcPr>
          <w:p w:rsidR="0031104D" w:rsidRPr="005B6EDE" w:rsidRDefault="0031104D" w:rsidP="0039357C">
            <w:pPr>
              <w:widowControl w:val="0"/>
              <w:autoSpaceDE w:val="0"/>
              <w:autoSpaceDN w:val="0"/>
              <w:adjustRightInd w:val="0"/>
              <w:ind w:firstLine="720"/>
              <w:rPr>
                <w:sz w:val="20"/>
              </w:rPr>
            </w:pPr>
          </w:p>
        </w:tc>
        <w:tc>
          <w:tcPr>
            <w:tcW w:w="1422" w:type="dxa"/>
            <w:vMerge/>
            <w:tcBorders>
              <w:left w:val="single" w:sz="4" w:space="0" w:color="auto"/>
              <w:right w:val="single" w:sz="4" w:space="0" w:color="auto"/>
            </w:tcBorders>
          </w:tcPr>
          <w:p w:rsidR="0031104D" w:rsidRPr="005B6EDE" w:rsidRDefault="0031104D" w:rsidP="0039357C">
            <w:pPr>
              <w:widowControl w:val="0"/>
              <w:autoSpaceDE w:val="0"/>
              <w:autoSpaceDN w:val="0"/>
              <w:adjustRightInd w:val="0"/>
              <w:ind w:firstLine="720"/>
              <w:rPr>
                <w:sz w:val="20"/>
              </w:rPr>
            </w:pPr>
          </w:p>
        </w:tc>
      </w:tr>
      <w:tr w:rsidR="0031104D" w:rsidRPr="00A54296" w:rsidTr="003D68E5">
        <w:trPr>
          <w:gridAfter w:val="1"/>
          <w:wAfter w:w="999" w:type="dxa"/>
          <w:trHeight w:val="245"/>
          <w:jc w:val="center"/>
        </w:trPr>
        <w:tc>
          <w:tcPr>
            <w:tcW w:w="602" w:type="dxa"/>
            <w:tcBorders>
              <w:left w:val="single" w:sz="4" w:space="0" w:color="auto"/>
              <w:bottom w:val="single" w:sz="4" w:space="0" w:color="auto"/>
              <w:right w:val="single" w:sz="4" w:space="0" w:color="auto"/>
            </w:tcBorders>
            <w:noWrap/>
          </w:tcPr>
          <w:p w:rsidR="0031104D" w:rsidRPr="005B6EDE" w:rsidRDefault="0031104D" w:rsidP="0039357C">
            <w:pPr>
              <w:widowControl w:val="0"/>
              <w:autoSpaceDE w:val="0"/>
              <w:autoSpaceDN w:val="0"/>
              <w:adjustRightInd w:val="0"/>
              <w:rPr>
                <w:sz w:val="20"/>
              </w:rPr>
            </w:pPr>
          </w:p>
        </w:tc>
        <w:tc>
          <w:tcPr>
            <w:tcW w:w="2511" w:type="dxa"/>
            <w:tcBorders>
              <w:left w:val="nil"/>
              <w:bottom w:val="single" w:sz="4" w:space="0" w:color="auto"/>
              <w:right w:val="single" w:sz="4" w:space="0" w:color="auto"/>
            </w:tcBorders>
          </w:tcPr>
          <w:p w:rsidR="0031104D" w:rsidRPr="005B6EDE" w:rsidRDefault="0031104D" w:rsidP="0039357C">
            <w:pPr>
              <w:widowControl w:val="0"/>
              <w:autoSpaceDE w:val="0"/>
              <w:autoSpaceDN w:val="0"/>
              <w:adjustRightInd w:val="0"/>
              <w:rPr>
                <w:sz w:val="20"/>
              </w:rPr>
            </w:pPr>
          </w:p>
        </w:tc>
        <w:tc>
          <w:tcPr>
            <w:tcW w:w="1135" w:type="dxa"/>
            <w:tcBorders>
              <w:left w:val="nil"/>
              <w:bottom w:val="single" w:sz="4" w:space="0" w:color="auto"/>
              <w:right w:val="single" w:sz="4" w:space="0" w:color="auto"/>
            </w:tcBorders>
          </w:tcPr>
          <w:p w:rsidR="0031104D" w:rsidRPr="005B6EDE" w:rsidRDefault="0031104D" w:rsidP="0039357C">
            <w:pPr>
              <w:widowControl w:val="0"/>
              <w:autoSpaceDE w:val="0"/>
              <w:autoSpaceDN w:val="0"/>
              <w:adjustRightInd w:val="0"/>
              <w:rPr>
                <w:sz w:val="20"/>
              </w:rPr>
            </w:pPr>
          </w:p>
        </w:tc>
        <w:tc>
          <w:tcPr>
            <w:tcW w:w="1132" w:type="dxa"/>
            <w:tcBorders>
              <w:top w:val="single" w:sz="4" w:space="0" w:color="auto"/>
              <w:left w:val="nil"/>
              <w:bottom w:val="single" w:sz="4" w:space="0" w:color="auto"/>
              <w:right w:val="single" w:sz="4" w:space="0" w:color="auto"/>
            </w:tcBorders>
          </w:tcPr>
          <w:p w:rsidR="0031104D" w:rsidRPr="00A54296" w:rsidRDefault="0031104D" w:rsidP="0039357C">
            <w:pPr>
              <w:widowControl w:val="0"/>
              <w:autoSpaceDE w:val="0"/>
              <w:autoSpaceDN w:val="0"/>
              <w:adjustRightInd w:val="0"/>
              <w:rPr>
                <w:sz w:val="20"/>
              </w:rPr>
            </w:pPr>
            <w:r w:rsidRPr="00A54296">
              <w:rPr>
                <w:sz w:val="20"/>
              </w:rPr>
              <w:t>ФБ</w:t>
            </w:r>
          </w:p>
        </w:tc>
        <w:tc>
          <w:tcPr>
            <w:tcW w:w="1130" w:type="dxa"/>
            <w:tcBorders>
              <w:top w:val="single" w:sz="4" w:space="0" w:color="auto"/>
              <w:left w:val="nil"/>
              <w:bottom w:val="single" w:sz="4" w:space="0" w:color="auto"/>
              <w:right w:val="single" w:sz="4" w:space="0" w:color="auto"/>
            </w:tcBorders>
            <w:noWrap/>
          </w:tcPr>
          <w:p w:rsidR="0031104D" w:rsidRPr="00A54296" w:rsidRDefault="0031104D" w:rsidP="0039357C">
            <w:pPr>
              <w:widowControl w:val="0"/>
              <w:autoSpaceDE w:val="0"/>
              <w:autoSpaceDN w:val="0"/>
              <w:adjustRightInd w:val="0"/>
              <w:ind w:left="-108" w:right="-66"/>
              <w:jc w:val="center"/>
              <w:rPr>
                <w:sz w:val="20"/>
              </w:rPr>
            </w:pPr>
            <w:r w:rsidRPr="00A54296">
              <w:rPr>
                <w:sz w:val="20"/>
              </w:rPr>
              <w:t>7492,4</w:t>
            </w:r>
          </w:p>
        </w:tc>
        <w:tc>
          <w:tcPr>
            <w:tcW w:w="1134" w:type="dxa"/>
            <w:tcBorders>
              <w:top w:val="single" w:sz="4" w:space="0" w:color="auto"/>
              <w:left w:val="nil"/>
              <w:bottom w:val="single" w:sz="4" w:space="0" w:color="auto"/>
              <w:right w:val="single" w:sz="4" w:space="0" w:color="auto"/>
            </w:tcBorders>
            <w:noWrap/>
          </w:tcPr>
          <w:p w:rsidR="0031104D" w:rsidRPr="00A54296" w:rsidRDefault="0031104D" w:rsidP="0039357C">
            <w:pPr>
              <w:widowControl w:val="0"/>
              <w:autoSpaceDE w:val="0"/>
              <w:autoSpaceDN w:val="0"/>
              <w:adjustRightInd w:val="0"/>
              <w:ind w:left="-108"/>
              <w:jc w:val="center"/>
              <w:rPr>
                <w:sz w:val="20"/>
              </w:rPr>
            </w:pPr>
            <w:r w:rsidRPr="00A54296">
              <w:rPr>
                <w:sz w:val="20"/>
              </w:rPr>
              <w:t>7492,4</w:t>
            </w:r>
          </w:p>
        </w:tc>
        <w:tc>
          <w:tcPr>
            <w:tcW w:w="1134" w:type="dxa"/>
            <w:tcBorders>
              <w:top w:val="single" w:sz="4" w:space="0" w:color="auto"/>
              <w:left w:val="nil"/>
              <w:bottom w:val="single" w:sz="4" w:space="0" w:color="auto"/>
              <w:right w:val="single" w:sz="4" w:space="0" w:color="auto"/>
            </w:tcBorders>
            <w:noWrap/>
          </w:tcPr>
          <w:p w:rsidR="0031104D" w:rsidRPr="00A54296" w:rsidRDefault="0031104D" w:rsidP="0039357C">
            <w:pPr>
              <w:ind w:left="-108"/>
              <w:jc w:val="center"/>
              <w:rPr>
                <w:sz w:val="20"/>
                <w:lang w:eastAsia="en-US"/>
              </w:rPr>
            </w:pPr>
            <w:r w:rsidRPr="00A54296">
              <w:rPr>
                <w:sz w:val="20"/>
                <w:lang w:eastAsia="en-US"/>
              </w:rPr>
              <w:t>0,0</w:t>
            </w:r>
          </w:p>
        </w:tc>
        <w:tc>
          <w:tcPr>
            <w:tcW w:w="3972" w:type="dxa"/>
            <w:tcBorders>
              <w:left w:val="single" w:sz="4" w:space="0" w:color="auto"/>
              <w:bottom w:val="single" w:sz="4" w:space="0" w:color="auto"/>
              <w:right w:val="single" w:sz="4" w:space="0" w:color="auto"/>
            </w:tcBorders>
            <w:noWrap/>
          </w:tcPr>
          <w:p w:rsidR="0031104D" w:rsidRPr="00A54296" w:rsidRDefault="0031104D" w:rsidP="0039357C">
            <w:pPr>
              <w:widowControl w:val="0"/>
              <w:autoSpaceDE w:val="0"/>
              <w:autoSpaceDN w:val="0"/>
              <w:adjustRightInd w:val="0"/>
              <w:ind w:firstLine="720"/>
              <w:rPr>
                <w:sz w:val="20"/>
              </w:rPr>
            </w:pPr>
          </w:p>
        </w:tc>
        <w:tc>
          <w:tcPr>
            <w:tcW w:w="993" w:type="dxa"/>
            <w:tcBorders>
              <w:left w:val="single" w:sz="4" w:space="0" w:color="auto"/>
              <w:bottom w:val="single" w:sz="4" w:space="0" w:color="auto"/>
              <w:right w:val="single" w:sz="4" w:space="0" w:color="auto"/>
            </w:tcBorders>
          </w:tcPr>
          <w:p w:rsidR="0031104D" w:rsidRPr="00A54296" w:rsidRDefault="0031104D" w:rsidP="0039357C">
            <w:pPr>
              <w:widowControl w:val="0"/>
              <w:autoSpaceDE w:val="0"/>
              <w:autoSpaceDN w:val="0"/>
              <w:adjustRightInd w:val="0"/>
              <w:ind w:firstLine="720"/>
              <w:rPr>
                <w:sz w:val="20"/>
              </w:rPr>
            </w:pPr>
          </w:p>
        </w:tc>
        <w:tc>
          <w:tcPr>
            <w:tcW w:w="995" w:type="dxa"/>
            <w:tcBorders>
              <w:left w:val="single" w:sz="4" w:space="0" w:color="auto"/>
              <w:bottom w:val="single" w:sz="4" w:space="0" w:color="auto"/>
              <w:right w:val="single" w:sz="4" w:space="0" w:color="auto"/>
            </w:tcBorders>
          </w:tcPr>
          <w:p w:rsidR="0031104D" w:rsidRPr="00A54296" w:rsidRDefault="0031104D" w:rsidP="0039357C">
            <w:pPr>
              <w:widowControl w:val="0"/>
              <w:autoSpaceDE w:val="0"/>
              <w:autoSpaceDN w:val="0"/>
              <w:adjustRightInd w:val="0"/>
              <w:ind w:firstLine="720"/>
              <w:rPr>
                <w:sz w:val="20"/>
              </w:rPr>
            </w:pPr>
          </w:p>
        </w:tc>
        <w:tc>
          <w:tcPr>
            <w:tcW w:w="1422" w:type="dxa"/>
            <w:tcBorders>
              <w:left w:val="single" w:sz="4" w:space="0" w:color="auto"/>
              <w:bottom w:val="single" w:sz="4" w:space="0" w:color="auto"/>
              <w:right w:val="single" w:sz="4" w:space="0" w:color="auto"/>
            </w:tcBorders>
          </w:tcPr>
          <w:p w:rsidR="0031104D" w:rsidRPr="00A54296" w:rsidRDefault="0031104D" w:rsidP="0039357C">
            <w:pPr>
              <w:widowControl w:val="0"/>
              <w:autoSpaceDE w:val="0"/>
              <w:autoSpaceDN w:val="0"/>
              <w:adjustRightInd w:val="0"/>
              <w:ind w:firstLine="720"/>
              <w:rPr>
                <w:sz w:val="20"/>
              </w:rPr>
            </w:pPr>
          </w:p>
        </w:tc>
      </w:tr>
    </w:tbl>
    <w:p w:rsidR="0031104D" w:rsidRPr="00A54296" w:rsidRDefault="0031104D" w:rsidP="0031104D">
      <w:pPr>
        <w:ind w:firstLine="720"/>
        <w:jc w:val="center"/>
        <w:rPr>
          <w:sz w:val="24"/>
          <w:szCs w:val="24"/>
          <w:lang w:eastAsia="en-US"/>
        </w:rPr>
      </w:pPr>
    </w:p>
    <w:p w:rsidR="0031104D" w:rsidRPr="00B70A50" w:rsidRDefault="0031104D" w:rsidP="003D68E5">
      <w:pPr>
        <w:pageBreakBefore/>
        <w:ind w:firstLine="720"/>
        <w:jc w:val="center"/>
        <w:rPr>
          <w:szCs w:val="28"/>
          <w:lang w:eastAsia="en-US"/>
        </w:rPr>
      </w:pPr>
      <w:r w:rsidRPr="00B70A50">
        <w:rPr>
          <w:szCs w:val="28"/>
          <w:lang w:eastAsia="en-US"/>
        </w:rPr>
        <w:lastRenderedPageBreak/>
        <w:t>3.2. Перечень основных мероприятий ВЦП на 2016 – 2019 годы</w:t>
      </w:r>
    </w:p>
    <w:p w:rsidR="0031104D" w:rsidRPr="00B70A50" w:rsidRDefault="0031104D" w:rsidP="0031104D">
      <w:pPr>
        <w:ind w:firstLine="720"/>
        <w:jc w:val="center"/>
        <w:rPr>
          <w:szCs w:val="28"/>
          <w:lang w:eastAsia="en-US"/>
        </w:rPr>
      </w:pPr>
    </w:p>
    <w:tbl>
      <w:tblPr>
        <w:tblW w:w="15309" w:type="dxa"/>
        <w:jc w:val="center"/>
        <w:tblLayout w:type="fixed"/>
        <w:tblLook w:val="04A0"/>
      </w:tblPr>
      <w:tblGrid>
        <w:gridCol w:w="579"/>
        <w:gridCol w:w="2852"/>
        <w:gridCol w:w="679"/>
        <w:gridCol w:w="672"/>
        <w:gridCol w:w="802"/>
        <w:gridCol w:w="803"/>
        <w:gridCol w:w="802"/>
        <w:gridCol w:w="803"/>
        <w:gridCol w:w="925"/>
        <w:gridCol w:w="2641"/>
        <w:gridCol w:w="541"/>
        <w:gridCol w:w="672"/>
        <w:gridCol w:w="672"/>
        <w:gridCol w:w="671"/>
        <w:gridCol w:w="1195"/>
      </w:tblGrid>
      <w:tr w:rsidR="0031104D" w:rsidRPr="00B70A50" w:rsidTr="003D68E5">
        <w:trPr>
          <w:trHeight w:val="697"/>
          <w:tblHeader/>
          <w:jc w:val="center"/>
        </w:trPr>
        <w:tc>
          <w:tcPr>
            <w:tcW w:w="607" w:type="dxa"/>
            <w:vMerge w:val="restart"/>
            <w:tcBorders>
              <w:top w:val="single" w:sz="4" w:space="0" w:color="auto"/>
              <w:left w:val="single" w:sz="4" w:space="0" w:color="auto"/>
              <w:bottom w:val="single" w:sz="4" w:space="0" w:color="000000"/>
              <w:right w:val="single" w:sz="4" w:space="0" w:color="auto"/>
            </w:tcBorders>
            <w:hideMark/>
          </w:tcPr>
          <w:p w:rsidR="0031104D" w:rsidRPr="00B70A50" w:rsidRDefault="0031104D" w:rsidP="0039357C">
            <w:pPr>
              <w:jc w:val="center"/>
              <w:rPr>
                <w:sz w:val="19"/>
                <w:szCs w:val="19"/>
                <w:lang w:eastAsia="en-US"/>
              </w:rPr>
            </w:pPr>
            <w:r w:rsidRPr="00B70A50">
              <w:rPr>
                <w:sz w:val="19"/>
                <w:szCs w:val="19"/>
                <w:lang w:eastAsia="en-US"/>
              </w:rPr>
              <w:t xml:space="preserve">№ </w:t>
            </w:r>
            <w:proofErr w:type="spellStart"/>
            <w:proofErr w:type="gramStart"/>
            <w:r w:rsidRPr="00B70A50">
              <w:rPr>
                <w:sz w:val="19"/>
                <w:szCs w:val="19"/>
                <w:lang w:eastAsia="en-US"/>
              </w:rPr>
              <w:t>п</w:t>
            </w:r>
            <w:proofErr w:type="spellEnd"/>
            <w:proofErr w:type="gramEnd"/>
            <w:r w:rsidRPr="00B70A50">
              <w:rPr>
                <w:sz w:val="19"/>
                <w:szCs w:val="19"/>
                <w:lang w:eastAsia="en-US"/>
              </w:rPr>
              <w:t>/</w:t>
            </w:r>
            <w:proofErr w:type="spellStart"/>
            <w:r w:rsidRPr="00B70A50">
              <w:rPr>
                <w:sz w:val="19"/>
                <w:szCs w:val="19"/>
                <w:lang w:eastAsia="en-US"/>
              </w:rPr>
              <w:t>п</w:t>
            </w:r>
            <w:proofErr w:type="spellEnd"/>
          </w:p>
        </w:tc>
        <w:tc>
          <w:tcPr>
            <w:tcW w:w="3072" w:type="dxa"/>
            <w:vMerge w:val="restart"/>
            <w:tcBorders>
              <w:top w:val="single" w:sz="4" w:space="0" w:color="auto"/>
              <w:left w:val="single" w:sz="4" w:space="0" w:color="auto"/>
              <w:bottom w:val="single" w:sz="4" w:space="0" w:color="000000"/>
              <w:right w:val="single" w:sz="4" w:space="0" w:color="auto"/>
            </w:tcBorders>
            <w:hideMark/>
          </w:tcPr>
          <w:p w:rsidR="0031104D" w:rsidRPr="00B70A50" w:rsidRDefault="0031104D" w:rsidP="0039357C">
            <w:pPr>
              <w:jc w:val="center"/>
              <w:rPr>
                <w:sz w:val="19"/>
                <w:szCs w:val="19"/>
                <w:lang w:eastAsia="en-US"/>
              </w:rPr>
            </w:pPr>
            <w:r w:rsidRPr="00B70A50">
              <w:rPr>
                <w:sz w:val="19"/>
                <w:szCs w:val="19"/>
                <w:lang w:eastAsia="en-US"/>
              </w:rPr>
              <w:t>Цель, основные мероприятия</w:t>
            </w:r>
          </w:p>
        </w:tc>
        <w:tc>
          <w:tcPr>
            <w:tcW w:w="716" w:type="dxa"/>
            <w:vMerge w:val="restart"/>
            <w:tcBorders>
              <w:top w:val="single" w:sz="4" w:space="0" w:color="auto"/>
              <w:left w:val="single" w:sz="4" w:space="0" w:color="auto"/>
              <w:bottom w:val="single" w:sz="4" w:space="0" w:color="000000"/>
              <w:right w:val="single" w:sz="4" w:space="0" w:color="auto"/>
            </w:tcBorders>
            <w:hideMark/>
          </w:tcPr>
          <w:p w:rsidR="0031104D" w:rsidRPr="00B70A50" w:rsidRDefault="0031104D" w:rsidP="0039357C">
            <w:pPr>
              <w:ind w:right="-108"/>
              <w:jc w:val="center"/>
              <w:rPr>
                <w:sz w:val="19"/>
                <w:szCs w:val="19"/>
                <w:lang w:eastAsia="en-US"/>
              </w:rPr>
            </w:pPr>
            <w:r w:rsidRPr="00B70A50">
              <w:rPr>
                <w:sz w:val="19"/>
                <w:szCs w:val="19"/>
                <w:lang w:eastAsia="en-US"/>
              </w:rPr>
              <w:t xml:space="preserve">Срок </w:t>
            </w:r>
            <w:proofErr w:type="spellStart"/>
            <w:proofErr w:type="gramStart"/>
            <w:r w:rsidRPr="00B70A50">
              <w:rPr>
                <w:sz w:val="19"/>
                <w:szCs w:val="19"/>
                <w:lang w:eastAsia="en-US"/>
              </w:rPr>
              <w:t>выпол-нения</w:t>
            </w:r>
            <w:proofErr w:type="spellEnd"/>
            <w:proofErr w:type="gramEnd"/>
          </w:p>
          <w:p w:rsidR="0031104D" w:rsidRPr="00B70A50" w:rsidRDefault="0031104D" w:rsidP="0039357C">
            <w:pPr>
              <w:jc w:val="center"/>
              <w:rPr>
                <w:sz w:val="19"/>
                <w:szCs w:val="19"/>
                <w:lang w:eastAsia="en-US"/>
              </w:rPr>
            </w:pPr>
            <w:r w:rsidRPr="00B70A50">
              <w:rPr>
                <w:color w:val="000000"/>
                <w:sz w:val="19"/>
                <w:szCs w:val="19"/>
              </w:rPr>
              <w:t>(</w:t>
            </w:r>
            <w:proofErr w:type="spellStart"/>
            <w:proofErr w:type="gramStart"/>
            <w:r w:rsidRPr="00B70A50">
              <w:rPr>
                <w:color w:val="000000"/>
                <w:sz w:val="19"/>
                <w:szCs w:val="19"/>
              </w:rPr>
              <w:t>квар-тал</w:t>
            </w:r>
            <w:proofErr w:type="spellEnd"/>
            <w:proofErr w:type="gramEnd"/>
            <w:r w:rsidRPr="00B70A50">
              <w:rPr>
                <w:color w:val="000000"/>
                <w:sz w:val="19"/>
                <w:szCs w:val="19"/>
              </w:rPr>
              <w:t>, год)</w:t>
            </w:r>
          </w:p>
        </w:tc>
        <w:tc>
          <w:tcPr>
            <w:tcW w:w="709" w:type="dxa"/>
            <w:vMerge w:val="restart"/>
            <w:tcBorders>
              <w:top w:val="single" w:sz="4" w:space="0" w:color="auto"/>
              <w:left w:val="single" w:sz="4" w:space="0" w:color="auto"/>
              <w:bottom w:val="single" w:sz="4" w:space="0" w:color="000000"/>
              <w:right w:val="single" w:sz="4" w:space="0" w:color="auto"/>
            </w:tcBorders>
            <w:hideMark/>
          </w:tcPr>
          <w:p w:rsidR="0031104D" w:rsidRPr="00B70A50" w:rsidRDefault="0031104D" w:rsidP="0039357C">
            <w:pPr>
              <w:ind w:left="-108" w:right="-108"/>
              <w:jc w:val="center"/>
              <w:rPr>
                <w:sz w:val="19"/>
                <w:szCs w:val="19"/>
                <w:lang w:eastAsia="en-US"/>
              </w:rPr>
            </w:pPr>
            <w:proofErr w:type="spellStart"/>
            <w:proofErr w:type="gramStart"/>
            <w:r w:rsidRPr="00B70A50">
              <w:rPr>
                <w:sz w:val="19"/>
                <w:szCs w:val="19"/>
                <w:lang w:eastAsia="en-US"/>
              </w:rPr>
              <w:t>Источ-ники</w:t>
            </w:r>
            <w:proofErr w:type="spellEnd"/>
            <w:proofErr w:type="gramEnd"/>
            <w:r w:rsidRPr="00B70A50">
              <w:rPr>
                <w:sz w:val="19"/>
                <w:szCs w:val="19"/>
                <w:lang w:eastAsia="en-US"/>
              </w:rPr>
              <w:t xml:space="preserve"> </w:t>
            </w:r>
            <w:proofErr w:type="spellStart"/>
            <w:r w:rsidRPr="00B70A50">
              <w:rPr>
                <w:sz w:val="19"/>
                <w:szCs w:val="19"/>
                <w:lang w:eastAsia="en-US"/>
              </w:rPr>
              <w:t>финан-сирова-ния</w:t>
            </w:r>
            <w:proofErr w:type="spellEnd"/>
          </w:p>
        </w:tc>
        <w:tc>
          <w:tcPr>
            <w:tcW w:w="4385" w:type="dxa"/>
            <w:gridSpan w:val="5"/>
            <w:tcBorders>
              <w:top w:val="single" w:sz="4" w:space="0" w:color="auto"/>
              <w:left w:val="nil"/>
              <w:bottom w:val="single" w:sz="4" w:space="0" w:color="auto"/>
              <w:right w:val="single" w:sz="4" w:space="0" w:color="auto"/>
            </w:tcBorders>
            <w:hideMark/>
          </w:tcPr>
          <w:p w:rsidR="0031104D" w:rsidRPr="00B70A50" w:rsidRDefault="0031104D" w:rsidP="0039357C">
            <w:pPr>
              <w:jc w:val="center"/>
              <w:rPr>
                <w:sz w:val="19"/>
                <w:szCs w:val="19"/>
                <w:lang w:eastAsia="en-US"/>
              </w:rPr>
            </w:pPr>
            <w:r w:rsidRPr="00B70A50">
              <w:rPr>
                <w:sz w:val="19"/>
                <w:szCs w:val="19"/>
                <w:lang w:eastAsia="en-US"/>
              </w:rPr>
              <w:t>Объемы финансирования, тыс. руб.</w:t>
            </w:r>
          </w:p>
        </w:tc>
        <w:tc>
          <w:tcPr>
            <w:tcW w:w="5537" w:type="dxa"/>
            <w:gridSpan w:val="5"/>
            <w:tcBorders>
              <w:top w:val="single" w:sz="4" w:space="0" w:color="auto"/>
              <w:left w:val="single" w:sz="4" w:space="0" w:color="auto"/>
              <w:bottom w:val="single" w:sz="4" w:space="0" w:color="auto"/>
              <w:right w:val="single" w:sz="4" w:space="0" w:color="auto"/>
            </w:tcBorders>
            <w:hideMark/>
          </w:tcPr>
          <w:p w:rsidR="0031104D" w:rsidRPr="00B70A50" w:rsidRDefault="0031104D" w:rsidP="0039357C">
            <w:pPr>
              <w:jc w:val="center"/>
              <w:rPr>
                <w:sz w:val="20"/>
                <w:lang w:eastAsia="en-US"/>
              </w:rPr>
            </w:pPr>
            <w:r w:rsidRPr="00B70A50">
              <w:rPr>
                <w:sz w:val="20"/>
                <w:lang w:eastAsia="en-US"/>
              </w:rPr>
              <w:t>Показатели (индикаторы) результативности выполнения основных мероприятий</w:t>
            </w:r>
          </w:p>
        </w:tc>
        <w:tc>
          <w:tcPr>
            <w:tcW w:w="1276" w:type="dxa"/>
            <w:vMerge w:val="restart"/>
            <w:tcBorders>
              <w:top w:val="single" w:sz="4" w:space="0" w:color="auto"/>
              <w:left w:val="nil"/>
              <w:bottom w:val="single" w:sz="4" w:space="0" w:color="auto"/>
              <w:right w:val="single" w:sz="4" w:space="0" w:color="auto"/>
            </w:tcBorders>
            <w:hideMark/>
          </w:tcPr>
          <w:p w:rsidR="0031104D" w:rsidRPr="00B70A50" w:rsidRDefault="0031104D" w:rsidP="0039357C">
            <w:pPr>
              <w:ind w:left="-91" w:right="-108"/>
              <w:rPr>
                <w:sz w:val="20"/>
                <w:lang w:eastAsia="en-US"/>
              </w:rPr>
            </w:pPr>
            <w:r w:rsidRPr="00B70A50">
              <w:rPr>
                <w:sz w:val="20"/>
                <w:lang w:eastAsia="en-US"/>
              </w:rPr>
              <w:t>Исполнители, перечень организаций, участвующих в реализации основных мероприятий</w:t>
            </w:r>
          </w:p>
        </w:tc>
      </w:tr>
      <w:tr w:rsidR="0031104D" w:rsidRPr="00B70A50" w:rsidTr="003D68E5">
        <w:trPr>
          <w:trHeight w:val="551"/>
          <w:tblHeader/>
          <w:jc w:val="center"/>
        </w:trPr>
        <w:tc>
          <w:tcPr>
            <w:tcW w:w="607" w:type="dxa"/>
            <w:vMerge/>
            <w:tcBorders>
              <w:top w:val="single" w:sz="4" w:space="0" w:color="auto"/>
              <w:left w:val="single" w:sz="4" w:space="0" w:color="auto"/>
              <w:bottom w:val="single" w:sz="4" w:space="0" w:color="000000"/>
              <w:right w:val="single" w:sz="4" w:space="0" w:color="auto"/>
            </w:tcBorders>
            <w:vAlign w:val="center"/>
            <w:hideMark/>
          </w:tcPr>
          <w:p w:rsidR="0031104D" w:rsidRPr="00B70A50" w:rsidRDefault="0031104D" w:rsidP="0039357C">
            <w:pPr>
              <w:rPr>
                <w:sz w:val="19"/>
                <w:szCs w:val="19"/>
                <w:lang w:eastAsia="en-US"/>
              </w:rPr>
            </w:pPr>
          </w:p>
        </w:tc>
        <w:tc>
          <w:tcPr>
            <w:tcW w:w="3072" w:type="dxa"/>
            <w:vMerge/>
            <w:tcBorders>
              <w:top w:val="single" w:sz="4" w:space="0" w:color="auto"/>
              <w:left w:val="single" w:sz="4" w:space="0" w:color="auto"/>
              <w:bottom w:val="single" w:sz="4" w:space="0" w:color="000000"/>
              <w:right w:val="single" w:sz="4" w:space="0" w:color="auto"/>
            </w:tcBorders>
            <w:vAlign w:val="center"/>
            <w:hideMark/>
          </w:tcPr>
          <w:p w:rsidR="0031104D" w:rsidRPr="00B70A50" w:rsidRDefault="0031104D" w:rsidP="0039357C">
            <w:pPr>
              <w:rPr>
                <w:sz w:val="19"/>
                <w:szCs w:val="19"/>
                <w:lang w:eastAsia="en-US"/>
              </w:rPr>
            </w:pPr>
          </w:p>
        </w:tc>
        <w:tc>
          <w:tcPr>
            <w:tcW w:w="716" w:type="dxa"/>
            <w:vMerge/>
            <w:tcBorders>
              <w:top w:val="single" w:sz="4" w:space="0" w:color="auto"/>
              <w:left w:val="single" w:sz="4" w:space="0" w:color="auto"/>
              <w:bottom w:val="single" w:sz="4" w:space="0" w:color="000000"/>
              <w:right w:val="single" w:sz="4" w:space="0" w:color="auto"/>
            </w:tcBorders>
            <w:vAlign w:val="center"/>
            <w:hideMark/>
          </w:tcPr>
          <w:p w:rsidR="0031104D" w:rsidRPr="00B70A50" w:rsidRDefault="0031104D" w:rsidP="0039357C">
            <w:pPr>
              <w:rPr>
                <w:sz w:val="19"/>
                <w:szCs w:val="19"/>
                <w:lang w:eastAsia="en-US"/>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31104D" w:rsidRPr="00B70A50" w:rsidRDefault="0031104D" w:rsidP="0039357C">
            <w:pPr>
              <w:rPr>
                <w:sz w:val="19"/>
                <w:szCs w:val="19"/>
                <w:lang w:eastAsia="en-US"/>
              </w:rPr>
            </w:pPr>
          </w:p>
        </w:tc>
        <w:tc>
          <w:tcPr>
            <w:tcW w:w="850" w:type="dxa"/>
            <w:tcBorders>
              <w:top w:val="nil"/>
              <w:left w:val="nil"/>
              <w:bottom w:val="single" w:sz="4" w:space="0" w:color="auto"/>
              <w:right w:val="single" w:sz="4" w:space="0" w:color="auto"/>
            </w:tcBorders>
            <w:hideMark/>
          </w:tcPr>
          <w:p w:rsidR="0031104D" w:rsidRPr="00B70A50" w:rsidRDefault="0031104D" w:rsidP="0039357C">
            <w:pPr>
              <w:jc w:val="center"/>
              <w:rPr>
                <w:sz w:val="19"/>
                <w:szCs w:val="19"/>
                <w:lang w:eastAsia="en-US"/>
              </w:rPr>
            </w:pPr>
            <w:r w:rsidRPr="00B70A50">
              <w:rPr>
                <w:sz w:val="19"/>
                <w:szCs w:val="19"/>
                <w:lang w:eastAsia="en-US"/>
              </w:rPr>
              <w:t>Всего</w:t>
            </w:r>
          </w:p>
        </w:tc>
        <w:tc>
          <w:tcPr>
            <w:tcW w:w="851" w:type="dxa"/>
            <w:tcBorders>
              <w:top w:val="nil"/>
              <w:left w:val="nil"/>
              <w:bottom w:val="single" w:sz="4" w:space="0" w:color="auto"/>
              <w:right w:val="single" w:sz="4" w:space="0" w:color="auto"/>
            </w:tcBorders>
          </w:tcPr>
          <w:p w:rsidR="0031104D" w:rsidRPr="00B70A50" w:rsidRDefault="0031104D" w:rsidP="0039357C">
            <w:pPr>
              <w:jc w:val="center"/>
              <w:rPr>
                <w:sz w:val="19"/>
                <w:szCs w:val="19"/>
                <w:lang w:eastAsia="en-US"/>
              </w:rPr>
            </w:pPr>
            <w:r w:rsidRPr="00B70A50">
              <w:rPr>
                <w:sz w:val="19"/>
                <w:szCs w:val="19"/>
                <w:lang w:eastAsia="en-US"/>
              </w:rPr>
              <w:t>2016 год</w:t>
            </w:r>
          </w:p>
        </w:tc>
        <w:tc>
          <w:tcPr>
            <w:tcW w:w="850" w:type="dxa"/>
            <w:tcBorders>
              <w:top w:val="single" w:sz="4" w:space="0" w:color="auto"/>
              <w:left w:val="nil"/>
              <w:bottom w:val="single" w:sz="4" w:space="0" w:color="auto"/>
              <w:right w:val="single" w:sz="4" w:space="0" w:color="auto"/>
            </w:tcBorders>
            <w:hideMark/>
          </w:tcPr>
          <w:p w:rsidR="0031104D" w:rsidRPr="00B70A50" w:rsidRDefault="0031104D" w:rsidP="0039357C">
            <w:pPr>
              <w:jc w:val="center"/>
              <w:rPr>
                <w:sz w:val="19"/>
                <w:szCs w:val="19"/>
                <w:lang w:eastAsia="en-US"/>
              </w:rPr>
            </w:pPr>
            <w:r w:rsidRPr="00B70A50">
              <w:rPr>
                <w:sz w:val="19"/>
                <w:szCs w:val="19"/>
                <w:lang w:eastAsia="en-US"/>
              </w:rPr>
              <w:t>2017 год</w:t>
            </w:r>
          </w:p>
        </w:tc>
        <w:tc>
          <w:tcPr>
            <w:tcW w:w="851" w:type="dxa"/>
            <w:tcBorders>
              <w:top w:val="single" w:sz="4" w:space="0" w:color="auto"/>
              <w:left w:val="single" w:sz="4" w:space="0" w:color="auto"/>
              <w:bottom w:val="single" w:sz="4" w:space="0" w:color="auto"/>
              <w:right w:val="single" w:sz="4" w:space="0" w:color="auto"/>
            </w:tcBorders>
            <w:hideMark/>
          </w:tcPr>
          <w:p w:rsidR="0031104D" w:rsidRPr="00B70A50" w:rsidRDefault="0031104D" w:rsidP="0039357C">
            <w:pPr>
              <w:jc w:val="center"/>
              <w:rPr>
                <w:sz w:val="19"/>
                <w:szCs w:val="19"/>
                <w:lang w:eastAsia="en-US"/>
              </w:rPr>
            </w:pPr>
            <w:r w:rsidRPr="00B70A50">
              <w:rPr>
                <w:sz w:val="19"/>
                <w:szCs w:val="19"/>
                <w:lang w:eastAsia="en-US"/>
              </w:rPr>
              <w:t>2018 год</w:t>
            </w:r>
          </w:p>
        </w:tc>
        <w:tc>
          <w:tcPr>
            <w:tcW w:w="983" w:type="dxa"/>
            <w:tcBorders>
              <w:top w:val="single" w:sz="4" w:space="0" w:color="auto"/>
              <w:left w:val="single" w:sz="4" w:space="0" w:color="auto"/>
              <w:bottom w:val="single" w:sz="4" w:space="0" w:color="auto"/>
              <w:right w:val="single" w:sz="4" w:space="0" w:color="auto"/>
            </w:tcBorders>
          </w:tcPr>
          <w:p w:rsidR="0031104D" w:rsidRPr="00B70A50" w:rsidRDefault="0031104D" w:rsidP="0039357C">
            <w:pPr>
              <w:jc w:val="center"/>
              <w:rPr>
                <w:sz w:val="19"/>
                <w:szCs w:val="19"/>
                <w:lang w:eastAsia="en-US"/>
              </w:rPr>
            </w:pPr>
            <w:r w:rsidRPr="00B70A50">
              <w:rPr>
                <w:sz w:val="19"/>
                <w:szCs w:val="19"/>
                <w:lang w:eastAsia="en-US"/>
              </w:rPr>
              <w:t>2019</w:t>
            </w:r>
          </w:p>
          <w:p w:rsidR="0031104D" w:rsidRPr="00B70A50" w:rsidRDefault="0031104D" w:rsidP="0039357C">
            <w:pPr>
              <w:jc w:val="center"/>
              <w:rPr>
                <w:sz w:val="19"/>
                <w:szCs w:val="19"/>
                <w:lang w:eastAsia="en-US"/>
              </w:rPr>
            </w:pPr>
            <w:r w:rsidRPr="00B70A50">
              <w:rPr>
                <w:sz w:val="19"/>
                <w:szCs w:val="19"/>
                <w:lang w:eastAsia="en-US"/>
              </w:rPr>
              <w:t>год</w:t>
            </w:r>
          </w:p>
        </w:tc>
        <w:tc>
          <w:tcPr>
            <w:tcW w:w="2844" w:type="dxa"/>
            <w:tcBorders>
              <w:top w:val="nil"/>
              <w:left w:val="single" w:sz="4" w:space="0" w:color="auto"/>
              <w:bottom w:val="single" w:sz="4" w:space="0" w:color="auto"/>
              <w:right w:val="single" w:sz="4" w:space="0" w:color="auto"/>
            </w:tcBorders>
            <w:hideMark/>
          </w:tcPr>
          <w:p w:rsidR="0031104D" w:rsidRPr="00B70A50" w:rsidRDefault="0031104D" w:rsidP="0039357C">
            <w:pPr>
              <w:jc w:val="center"/>
              <w:rPr>
                <w:sz w:val="20"/>
                <w:lang w:eastAsia="en-US"/>
              </w:rPr>
            </w:pPr>
            <w:r w:rsidRPr="00B70A50">
              <w:rPr>
                <w:sz w:val="20"/>
                <w:lang w:eastAsia="en-US"/>
              </w:rPr>
              <w:t>Наименование, ед. измерения</w:t>
            </w:r>
          </w:p>
        </w:tc>
        <w:tc>
          <w:tcPr>
            <w:tcW w:w="567" w:type="dxa"/>
            <w:tcBorders>
              <w:top w:val="nil"/>
              <w:left w:val="nil"/>
              <w:bottom w:val="single" w:sz="4" w:space="0" w:color="auto"/>
              <w:right w:val="single" w:sz="4" w:space="0" w:color="auto"/>
            </w:tcBorders>
          </w:tcPr>
          <w:p w:rsidR="0031104D" w:rsidRPr="00B70A50" w:rsidRDefault="0031104D" w:rsidP="0039357C">
            <w:pPr>
              <w:ind w:right="-108"/>
              <w:rPr>
                <w:sz w:val="20"/>
                <w:lang w:eastAsia="en-US"/>
              </w:rPr>
            </w:pPr>
            <w:r w:rsidRPr="00B70A50">
              <w:rPr>
                <w:sz w:val="20"/>
                <w:lang w:eastAsia="en-US"/>
              </w:rPr>
              <w:t>2016</w:t>
            </w:r>
          </w:p>
          <w:p w:rsidR="0031104D" w:rsidRPr="00B70A50" w:rsidRDefault="0031104D" w:rsidP="0039357C">
            <w:pPr>
              <w:rPr>
                <w:sz w:val="20"/>
                <w:lang w:eastAsia="en-US"/>
              </w:rPr>
            </w:pPr>
            <w:r w:rsidRPr="00B70A50">
              <w:rPr>
                <w:sz w:val="20"/>
                <w:lang w:eastAsia="en-US"/>
              </w:rPr>
              <w:t>год</w:t>
            </w:r>
          </w:p>
        </w:tc>
        <w:tc>
          <w:tcPr>
            <w:tcW w:w="709" w:type="dxa"/>
            <w:tcBorders>
              <w:top w:val="single" w:sz="4" w:space="0" w:color="auto"/>
              <w:left w:val="nil"/>
              <w:bottom w:val="single" w:sz="4" w:space="0" w:color="auto"/>
              <w:right w:val="single" w:sz="4" w:space="0" w:color="auto"/>
            </w:tcBorders>
            <w:hideMark/>
          </w:tcPr>
          <w:p w:rsidR="0031104D" w:rsidRPr="00B70A50" w:rsidRDefault="0031104D" w:rsidP="0039357C">
            <w:pPr>
              <w:ind w:right="-108"/>
              <w:rPr>
                <w:sz w:val="20"/>
                <w:lang w:eastAsia="en-US"/>
              </w:rPr>
            </w:pPr>
            <w:r w:rsidRPr="00B70A50">
              <w:rPr>
                <w:sz w:val="20"/>
                <w:lang w:eastAsia="en-US"/>
              </w:rPr>
              <w:t>2017</w:t>
            </w:r>
          </w:p>
          <w:p w:rsidR="0031104D" w:rsidRPr="00B70A50" w:rsidRDefault="0031104D" w:rsidP="0039357C">
            <w:pPr>
              <w:rPr>
                <w:sz w:val="20"/>
                <w:lang w:eastAsia="en-US"/>
              </w:rPr>
            </w:pPr>
            <w:r w:rsidRPr="00B70A50">
              <w:rPr>
                <w:sz w:val="20"/>
                <w:lang w:eastAsia="en-US"/>
              </w:rPr>
              <w:t>год</w:t>
            </w:r>
          </w:p>
        </w:tc>
        <w:tc>
          <w:tcPr>
            <w:tcW w:w="709" w:type="dxa"/>
            <w:tcBorders>
              <w:top w:val="single" w:sz="4" w:space="0" w:color="auto"/>
              <w:left w:val="single" w:sz="4" w:space="0" w:color="auto"/>
              <w:bottom w:val="single" w:sz="4" w:space="0" w:color="auto"/>
              <w:right w:val="single" w:sz="4" w:space="0" w:color="auto"/>
            </w:tcBorders>
            <w:hideMark/>
          </w:tcPr>
          <w:p w:rsidR="0031104D" w:rsidRPr="00B70A50" w:rsidRDefault="0031104D" w:rsidP="0039357C">
            <w:pPr>
              <w:ind w:right="-153"/>
              <w:rPr>
                <w:sz w:val="20"/>
                <w:lang w:eastAsia="en-US"/>
              </w:rPr>
            </w:pPr>
            <w:r w:rsidRPr="00B70A50">
              <w:rPr>
                <w:sz w:val="20"/>
                <w:lang w:eastAsia="en-US"/>
              </w:rPr>
              <w:t>2018</w:t>
            </w:r>
          </w:p>
          <w:p w:rsidR="0031104D" w:rsidRPr="00B70A50" w:rsidRDefault="0031104D" w:rsidP="0039357C">
            <w:pPr>
              <w:rPr>
                <w:sz w:val="20"/>
                <w:lang w:eastAsia="en-US"/>
              </w:rPr>
            </w:pPr>
            <w:r w:rsidRPr="00B70A50">
              <w:rPr>
                <w:sz w:val="20"/>
                <w:lang w:eastAsia="en-US"/>
              </w:rPr>
              <w:t>год</w:t>
            </w:r>
          </w:p>
        </w:tc>
        <w:tc>
          <w:tcPr>
            <w:tcW w:w="708" w:type="dxa"/>
            <w:tcBorders>
              <w:top w:val="single" w:sz="4" w:space="0" w:color="auto"/>
              <w:left w:val="single" w:sz="4" w:space="0" w:color="auto"/>
              <w:bottom w:val="single" w:sz="4" w:space="0" w:color="auto"/>
              <w:right w:val="single" w:sz="4" w:space="0" w:color="auto"/>
            </w:tcBorders>
          </w:tcPr>
          <w:p w:rsidR="0031104D" w:rsidRPr="00B70A50" w:rsidRDefault="0031104D" w:rsidP="0039357C">
            <w:pPr>
              <w:ind w:right="-108"/>
              <w:rPr>
                <w:sz w:val="20"/>
                <w:lang w:eastAsia="en-US"/>
              </w:rPr>
            </w:pPr>
            <w:r w:rsidRPr="00B70A50">
              <w:rPr>
                <w:sz w:val="20"/>
                <w:lang w:eastAsia="en-US"/>
              </w:rPr>
              <w:t>2019</w:t>
            </w:r>
          </w:p>
          <w:p w:rsidR="0031104D" w:rsidRPr="00B70A50" w:rsidRDefault="0031104D" w:rsidP="0039357C">
            <w:pPr>
              <w:rPr>
                <w:sz w:val="20"/>
                <w:lang w:eastAsia="en-US"/>
              </w:rPr>
            </w:pPr>
            <w:r w:rsidRPr="00B70A50">
              <w:rPr>
                <w:sz w:val="20"/>
                <w:lang w:eastAsia="en-US"/>
              </w:rPr>
              <w:t>год</w:t>
            </w:r>
          </w:p>
        </w:tc>
        <w:tc>
          <w:tcPr>
            <w:tcW w:w="1276" w:type="dxa"/>
            <w:vMerge/>
            <w:tcBorders>
              <w:top w:val="single" w:sz="4" w:space="0" w:color="auto"/>
              <w:left w:val="nil"/>
              <w:bottom w:val="single" w:sz="4" w:space="0" w:color="auto"/>
              <w:right w:val="single" w:sz="4" w:space="0" w:color="auto"/>
            </w:tcBorders>
            <w:vAlign w:val="center"/>
            <w:hideMark/>
          </w:tcPr>
          <w:p w:rsidR="0031104D" w:rsidRPr="00B70A50" w:rsidRDefault="0031104D" w:rsidP="0039357C">
            <w:pPr>
              <w:rPr>
                <w:sz w:val="20"/>
                <w:lang w:eastAsia="en-US"/>
              </w:rPr>
            </w:pPr>
          </w:p>
        </w:tc>
      </w:tr>
      <w:tr w:rsidR="0031104D" w:rsidRPr="00B70A50" w:rsidTr="003D68E5">
        <w:trPr>
          <w:trHeight w:val="240"/>
          <w:tblHeader/>
          <w:jc w:val="center"/>
        </w:trPr>
        <w:tc>
          <w:tcPr>
            <w:tcW w:w="607" w:type="dxa"/>
            <w:tcBorders>
              <w:top w:val="nil"/>
              <w:left w:val="single" w:sz="4" w:space="0" w:color="auto"/>
              <w:bottom w:val="single" w:sz="4" w:space="0" w:color="auto"/>
              <w:right w:val="single" w:sz="4" w:space="0" w:color="auto"/>
            </w:tcBorders>
            <w:noWrap/>
            <w:hideMark/>
          </w:tcPr>
          <w:p w:rsidR="0031104D" w:rsidRPr="00B70A50" w:rsidRDefault="0031104D" w:rsidP="0039357C">
            <w:pPr>
              <w:jc w:val="center"/>
              <w:rPr>
                <w:sz w:val="19"/>
                <w:szCs w:val="19"/>
                <w:lang w:eastAsia="en-US"/>
              </w:rPr>
            </w:pPr>
            <w:r w:rsidRPr="00B70A50">
              <w:rPr>
                <w:sz w:val="19"/>
                <w:szCs w:val="19"/>
                <w:lang w:eastAsia="en-US"/>
              </w:rPr>
              <w:t>1</w:t>
            </w:r>
          </w:p>
        </w:tc>
        <w:tc>
          <w:tcPr>
            <w:tcW w:w="3072" w:type="dxa"/>
            <w:tcBorders>
              <w:top w:val="nil"/>
              <w:left w:val="nil"/>
              <w:bottom w:val="single" w:sz="4" w:space="0" w:color="auto"/>
              <w:right w:val="single" w:sz="4" w:space="0" w:color="auto"/>
            </w:tcBorders>
            <w:hideMark/>
          </w:tcPr>
          <w:p w:rsidR="0031104D" w:rsidRPr="00B70A50" w:rsidRDefault="0031104D" w:rsidP="0039357C">
            <w:pPr>
              <w:jc w:val="center"/>
              <w:rPr>
                <w:sz w:val="19"/>
                <w:szCs w:val="19"/>
                <w:lang w:eastAsia="en-US"/>
              </w:rPr>
            </w:pPr>
            <w:r w:rsidRPr="00B70A50">
              <w:rPr>
                <w:sz w:val="19"/>
                <w:szCs w:val="19"/>
                <w:lang w:eastAsia="en-US"/>
              </w:rPr>
              <w:t>2</w:t>
            </w:r>
          </w:p>
        </w:tc>
        <w:tc>
          <w:tcPr>
            <w:tcW w:w="716" w:type="dxa"/>
            <w:tcBorders>
              <w:top w:val="nil"/>
              <w:left w:val="nil"/>
              <w:bottom w:val="single" w:sz="4" w:space="0" w:color="auto"/>
              <w:right w:val="single" w:sz="4" w:space="0" w:color="auto"/>
            </w:tcBorders>
            <w:hideMark/>
          </w:tcPr>
          <w:p w:rsidR="0031104D" w:rsidRPr="00B70A50" w:rsidRDefault="0031104D" w:rsidP="0039357C">
            <w:pPr>
              <w:jc w:val="center"/>
              <w:rPr>
                <w:sz w:val="19"/>
                <w:szCs w:val="19"/>
                <w:lang w:eastAsia="en-US"/>
              </w:rPr>
            </w:pPr>
            <w:r w:rsidRPr="00B70A50">
              <w:rPr>
                <w:sz w:val="19"/>
                <w:szCs w:val="19"/>
                <w:lang w:eastAsia="en-US"/>
              </w:rPr>
              <w:t>3</w:t>
            </w:r>
          </w:p>
        </w:tc>
        <w:tc>
          <w:tcPr>
            <w:tcW w:w="709" w:type="dxa"/>
            <w:tcBorders>
              <w:top w:val="nil"/>
              <w:left w:val="nil"/>
              <w:bottom w:val="single" w:sz="4" w:space="0" w:color="auto"/>
              <w:right w:val="single" w:sz="4" w:space="0" w:color="auto"/>
            </w:tcBorders>
            <w:hideMark/>
          </w:tcPr>
          <w:p w:rsidR="0031104D" w:rsidRPr="00B70A50" w:rsidRDefault="0031104D" w:rsidP="0039357C">
            <w:pPr>
              <w:jc w:val="center"/>
              <w:rPr>
                <w:sz w:val="19"/>
                <w:szCs w:val="19"/>
                <w:lang w:eastAsia="en-US"/>
              </w:rPr>
            </w:pPr>
            <w:r w:rsidRPr="00B70A50">
              <w:rPr>
                <w:sz w:val="19"/>
                <w:szCs w:val="19"/>
                <w:lang w:eastAsia="en-US"/>
              </w:rPr>
              <w:t>4</w:t>
            </w:r>
          </w:p>
        </w:tc>
        <w:tc>
          <w:tcPr>
            <w:tcW w:w="850" w:type="dxa"/>
            <w:tcBorders>
              <w:top w:val="nil"/>
              <w:left w:val="nil"/>
              <w:bottom w:val="single" w:sz="4" w:space="0" w:color="auto"/>
              <w:right w:val="single" w:sz="4" w:space="0" w:color="auto"/>
            </w:tcBorders>
            <w:noWrap/>
            <w:hideMark/>
          </w:tcPr>
          <w:p w:rsidR="0031104D" w:rsidRPr="00B70A50" w:rsidRDefault="0031104D" w:rsidP="0039357C">
            <w:pPr>
              <w:jc w:val="center"/>
              <w:rPr>
                <w:sz w:val="19"/>
                <w:szCs w:val="19"/>
                <w:lang w:eastAsia="en-US"/>
              </w:rPr>
            </w:pPr>
            <w:r w:rsidRPr="00B70A50">
              <w:rPr>
                <w:sz w:val="19"/>
                <w:szCs w:val="19"/>
                <w:lang w:eastAsia="en-US"/>
              </w:rPr>
              <w:t>5</w:t>
            </w:r>
          </w:p>
        </w:tc>
        <w:tc>
          <w:tcPr>
            <w:tcW w:w="851" w:type="dxa"/>
            <w:tcBorders>
              <w:top w:val="nil"/>
              <w:left w:val="nil"/>
              <w:bottom w:val="single" w:sz="4" w:space="0" w:color="auto"/>
              <w:right w:val="single" w:sz="4" w:space="0" w:color="auto"/>
            </w:tcBorders>
            <w:noWrap/>
          </w:tcPr>
          <w:p w:rsidR="0031104D" w:rsidRPr="00B70A50" w:rsidRDefault="0031104D" w:rsidP="0039357C">
            <w:pPr>
              <w:jc w:val="center"/>
              <w:rPr>
                <w:sz w:val="19"/>
                <w:szCs w:val="19"/>
                <w:lang w:eastAsia="en-US"/>
              </w:rPr>
            </w:pPr>
            <w:r w:rsidRPr="00B70A50">
              <w:rPr>
                <w:sz w:val="19"/>
                <w:szCs w:val="19"/>
                <w:lang w:eastAsia="en-US"/>
              </w:rPr>
              <w:t>6</w:t>
            </w:r>
          </w:p>
        </w:tc>
        <w:tc>
          <w:tcPr>
            <w:tcW w:w="850" w:type="dxa"/>
            <w:tcBorders>
              <w:top w:val="single" w:sz="4" w:space="0" w:color="auto"/>
              <w:left w:val="nil"/>
              <w:bottom w:val="single" w:sz="4" w:space="0" w:color="auto"/>
              <w:right w:val="single" w:sz="4" w:space="0" w:color="auto"/>
            </w:tcBorders>
          </w:tcPr>
          <w:p w:rsidR="0031104D" w:rsidRPr="00B70A50" w:rsidRDefault="0031104D" w:rsidP="0039357C">
            <w:pPr>
              <w:jc w:val="center"/>
              <w:rPr>
                <w:sz w:val="19"/>
                <w:szCs w:val="19"/>
                <w:lang w:eastAsia="en-US"/>
              </w:rPr>
            </w:pPr>
            <w:r w:rsidRPr="00B70A50">
              <w:rPr>
                <w:sz w:val="19"/>
                <w:szCs w:val="19"/>
                <w:lang w:eastAsia="en-US"/>
              </w:rPr>
              <w:t>7</w:t>
            </w:r>
          </w:p>
        </w:tc>
        <w:tc>
          <w:tcPr>
            <w:tcW w:w="851" w:type="dxa"/>
            <w:tcBorders>
              <w:top w:val="single" w:sz="4" w:space="0" w:color="auto"/>
              <w:left w:val="single" w:sz="4" w:space="0" w:color="auto"/>
              <w:bottom w:val="single" w:sz="4" w:space="0" w:color="auto"/>
              <w:right w:val="single" w:sz="4" w:space="0" w:color="auto"/>
            </w:tcBorders>
          </w:tcPr>
          <w:p w:rsidR="0031104D" w:rsidRPr="00B70A50" w:rsidRDefault="0031104D" w:rsidP="0039357C">
            <w:pPr>
              <w:jc w:val="center"/>
              <w:rPr>
                <w:sz w:val="19"/>
                <w:szCs w:val="19"/>
                <w:lang w:eastAsia="en-US"/>
              </w:rPr>
            </w:pPr>
            <w:r w:rsidRPr="00B70A50">
              <w:rPr>
                <w:sz w:val="19"/>
                <w:szCs w:val="19"/>
                <w:lang w:eastAsia="en-US"/>
              </w:rPr>
              <w:t>8</w:t>
            </w:r>
          </w:p>
        </w:tc>
        <w:tc>
          <w:tcPr>
            <w:tcW w:w="983" w:type="dxa"/>
            <w:tcBorders>
              <w:top w:val="single" w:sz="4" w:space="0" w:color="auto"/>
              <w:left w:val="single" w:sz="4" w:space="0" w:color="auto"/>
              <w:bottom w:val="single" w:sz="4" w:space="0" w:color="auto"/>
              <w:right w:val="single" w:sz="4" w:space="0" w:color="auto"/>
            </w:tcBorders>
          </w:tcPr>
          <w:p w:rsidR="0031104D" w:rsidRPr="00B70A50" w:rsidRDefault="0031104D" w:rsidP="0039357C">
            <w:pPr>
              <w:jc w:val="center"/>
              <w:rPr>
                <w:sz w:val="19"/>
                <w:szCs w:val="19"/>
                <w:lang w:eastAsia="en-US"/>
              </w:rPr>
            </w:pPr>
            <w:r w:rsidRPr="00B70A50">
              <w:rPr>
                <w:sz w:val="19"/>
                <w:szCs w:val="19"/>
                <w:lang w:eastAsia="en-US"/>
              </w:rPr>
              <w:t>9</w:t>
            </w:r>
          </w:p>
        </w:tc>
        <w:tc>
          <w:tcPr>
            <w:tcW w:w="2844" w:type="dxa"/>
            <w:tcBorders>
              <w:top w:val="nil"/>
              <w:left w:val="single" w:sz="4" w:space="0" w:color="auto"/>
              <w:bottom w:val="single" w:sz="4" w:space="0" w:color="auto"/>
              <w:right w:val="single" w:sz="4" w:space="0" w:color="auto"/>
            </w:tcBorders>
            <w:noWrap/>
          </w:tcPr>
          <w:p w:rsidR="0031104D" w:rsidRPr="00B70A50" w:rsidRDefault="0031104D" w:rsidP="0039357C">
            <w:pPr>
              <w:jc w:val="center"/>
              <w:rPr>
                <w:sz w:val="20"/>
                <w:lang w:eastAsia="en-US"/>
              </w:rPr>
            </w:pPr>
            <w:r w:rsidRPr="00B70A50">
              <w:rPr>
                <w:sz w:val="20"/>
                <w:lang w:eastAsia="en-US"/>
              </w:rPr>
              <w:t>10</w:t>
            </w:r>
          </w:p>
        </w:tc>
        <w:tc>
          <w:tcPr>
            <w:tcW w:w="567" w:type="dxa"/>
            <w:tcBorders>
              <w:top w:val="nil"/>
              <w:left w:val="nil"/>
              <w:bottom w:val="single" w:sz="4" w:space="0" w:color="auto"/>
              <w:right w:val="single" w:sz="4" w:space="0" w:color="auto"/>
            </w:tcBorders>
            <w:noWrap/>
          </w:tcPr>
          <w:p w:rsidR="0031104D" w:rsidRPr="00B70A50" w:rsidRDefault="0031104D" w:rsidP="0039357C">
            <w:pPr>
              <w:jc w:val="center"/>
              <w:rPr>
                <w:sz w:val="20"/>
                <w:lang w:eastAsia="en-US"/>
              </w:rPr>
            </w:pPr>
            <w:r w:rsidRPr="00B70A50">
              <w:rPr>
                <w:sz w:val="20"/>
                <w:lang w:eastAsia="en-US"/>
              </w:rPr>
              <w:t>11</w:t>
            </w:r>
          </w:p>
        </w:tc>
        <w:tc>
          <w:tcPr>
            <w:tcW w:w="709" w:type="dxa"/>
            <w:tcBorders>
              <w:top w:val="single" w:sz="4" w:space="0" w:color="auto"/>
              <w:left w:val="nil"/>
              <w:bottom w:val="single" w:sz="4" w:space="0" w:color="auto"/>
              <w:right w:val="single" w:sz="4" w:space="0" w:color="auto"/>
            </w:tcBorders>
          </w:tcPr>
          <w:p w:rsidR="0031104D" w:rsidRPr="00B70A50" w:rsidRDefault="0031104D" w:rsidP="0039357C">
            <w:pPr>
              <w:jc w:val="center"/>
              <w:rPr>
                <w:sz w:val="20"/>
                <w:lang w:eastAsia="en-US"/>
              </w:rPr>
            </w:pPr>
            <w:r w:rsidRPr="00B70A50">
              <w:rPr>
                <w:sz w:val="20"/>
                <w:lang w:eastAsia="en-US"/>
              </w:rPr>
              <w:t>12</w:t>
            </w:r>
          </w:p>
        </w:tc>
        <w:tc>
          <w:tcPr>
            <w:tcW w:w="709" w:type="dxa"/>
            <w:tcBorders>
              <w:top w:val="single" w:sz="4" w:space="0" w:color="auto"/>
              <w:left w:val="single" w:sz="4" w:space="0" w:color="auto"/>
              <w:bottom w:val="single" w:sz="4" w:space="0" w:color="auto"/>
              <w:right w:val="single" w:sz="4" w:space="0" w:color="auto"/>
            </w:tcBorders>
          </w:tcPr>
          <w:p w:rsidR="0031104D" w:rsidRPr="00B70A50" w:rsidRDefault="0031104D" w:rsidP="0039357C">
            <w:pPr>
              <w:jc w:val="center"/>
              <w:rPr>
                <w:sz w:val="20"/>
                <w:lang w:eastAsia="en-US"/>
              </w:rPr>
            </w:pPr>
            <w:r w:rsidRPr="00B70A50">
              <w:rPr>
                <w:sz w:val="20"/>
                <w:lang w:eastAsia="en-US"/>
              </w:rPr>
              <w:t>13</w:t>
            </w:r>
          </w:p>
        </w:tc>
        <w:tc>
          <w:tcPr>
            <w:tcW w:w="708" w:type="dxa"/>
            <w:tcBorders>
              <w:top w:val="single" w:sz="4" w:space="0" w:color="auto"/>
              <w:left w:val="single" w:sz="4" w:space="0" w:color="auto"/>
              <w:bottom w:val="single" w:sz="4" w:space="0" w:color="auto"/>
              <w:right w:val="single" w:sz="4" w:space="0" w:color="auto"/>
            </w:tcBorders>
          </w:tcPr>
          <w:p w:rsidR="0031104D" w:rsidRPr="00B70A50" w:rsidRDefault="0031104D" w:rsidP="0039357C">
            <w:pPr>
              <w:jc w:val="center"/>
              <w:rPr>
                <w:sz w:val="20"/>
                <w:lang w:eastAsia="en-US"/>
              </w:rPr>
            </w:pPr>
            <w:r w:rsidRPr="00B70A50">
              <w:rPr>
                <w:sz w:val="20"/>
                <w:lang w:eastAsia="en-US"/>
              </w:rPr>
              <w:t>14</w:t>
            </w:r>
          </w:p>
        </w:tc>
        <w:tc>
          <w:tcPr>
            <w:tcW w:w="1276" w:type="dxa"/>
            <w:tcBorders>
              <w:top w:val="nil"/>
              <w:left w:val="nil"/>
              <w:bottom w:val="single" w:sz="4" w:space="0" w:color="auto"/>
              <w:right w:val="single" w:sz="4" w:space="0" w:color="auto"/>
            </w:tcBorders>
            <w:noWrap/>
          </w:tcPr>
          <w:p w:rsidR="0031104D" w:rsidRPr="00B70A50" w:rsidRDefault="0031104D" w:rsidP="0039357C">
            <w:pPr>
              <w:jc w:val="center"/>
              <w:rPr>
                <w:sz w:val="20"/>
                <w:lang w:eastAsia="en-US"/>
              </w:rPr>
            </w:pPr>
            <w:r w:rsidRPr="00B70A50">
              <w:rPr>
                <w:sz w:val="20"/>
                <w:lang w:eastAsia="en-US"/>
              </w:rPr>
              <w:t>15</w:t>
            </w:r>
          </w:p>
        </w:tc>
      </w:tr>
      <w:tr w:rsidR="0031104D" w:rsidRPr="00B70A50" w:rsidTr="003D68E5">
        <w:trPr>
          <w:trHeight w:val="307"/>
          <w:jc w:val="center"/>
        </w:trPr>
        <w:tc>
          <w:tcPr>
            <w:tcW w:w="16302" w:type="dxa"/>
            <w:gridSpan w:val="15"/>
            <w:tcBorders>
              <w:left w:val="single" w:sz="4" w:space="0" w:color="auto"/>
              <w:bottom w:val="single" w:sz="4" w:space="0" w:color="auto"/>
              <w:right w:val="single" w:sz="4" w:space="0" w:color="auto"/>
            </w:tcBorders>
            <w:noWrap/>
          </w:tcPr>
          <w:p w:rsidR="0031104D" w:rsidRPr="00B70A50" w:rsidRDefault="0031104D" w:rsidP="0039357C">
            <w:pPr>
              <w:rPr>
                <w:sz w:val="19"/>
                <w:szCs w:val="19"/>
                <w:lang w:eastAsia="en-US"/>
              </w:rPr>
            </w:pPr>
            <w:r w:rsidRPr="00B70A50">
              <w:rPr>
                <w:sz w:val="19"/>
                <w:szCs w:val="19"/>
                <w:lang w:eastAsia="en-US"/>
              </w:rPr>
              <w:t>Цель: создание в муниципальных общеобразовательных организациях  города Мурманска условий для полноценного качественного питания обучающихся с целью сохранения и укрепления их здоровья</w:t>
            </w:r>
          </w:p>
        </w:tc>
      </w:tr>
      <w:tr w:rsidR="0031104D" w:rsidRPr="00B70A50" w:rsidTr="003D68E5">
        <w:trPr>
          <w:trHeight w:val="242"/>
          <w:jc w:val="center"/>
        </w:trPr>
        <w:tc>
          <w:tcPr>
            <w:tcW w:w="607" w:type="dxa"/>
            <w:vMerge w:val="restart"/>
            <w:tcBorders>
              <w:top w:val="single" w:sz="4" w:space="0" w:color="auto"/>
              <w:left w:val="single" w:sz="4" w:space="0" w:color="auto"/>
              <w:right w:val="single" w:sz="4" w:space="0" w:color="auto"/>
            </w:tcBorders>
            <w:noWrap/>
          </w:tcPr>
          <w:p w:rsidR="0031104D" w:rsidRPr="00B70A50" w:rsidRDefault="0031104D" w:rsidP="0039357C">
            <w:pPr>
              <w:widowControl w:val="0"/>
              <w:autoSpaceDE w:val="0"/>
              <w:autoSpaceDN w:val="0"/>
              <w:adjustRightInd w:val="0"/>
              <w:rPr>
                <w:sz w:val="19"/>
                <w:szCs w:val="19"/>
              </w:rPr>
            </w:pPr>
            <w:r w:rsidRPr="00B70A50">
              <w:rPr>
                <w:sz w:val="19"/>
                <w:szCs w:val="19"/>
              </w:rPr>
              <w:t>1.</w:t>
            </w:r>
          </w:p>
          <w:p w:rsidR="0031104D" w:rsidRPr="00B70A50" w:rsidRDefault="0031104D" w:rsidP="0039357C">
            <w:pPr>
              <w:widowControl w:val="0"/>
              <w:autoSpaceDE w:val="0"/>
              <w:autoSpaceDN w:val="0"/>
              <w:adjustRightInd w:val="0"/>
              <w:rPr>
                <w:sz w:val="19"/>
                <w:szCs w:val="19"/>
              </w:rPr>
            </w:pPr>
          </w:p>
        </w:tc>
        <w:tc>
          <w:tcPr>
            <w:tcW w:w="3072" w:type="dxa"/>
            <w:vMerge w:val="restart"/>
            <w:tcBorders>
              <w:top w:val="single" w:sz="4" w:space="0" w:color="auto"/>
              <w:left w:val="single" w:sz="4" w:space="0" w:color="auto"/>
              <w:right w:val="single" w:sz="4" w:space="0" w:color="auto"/>
            </w:tcBorders>
          </w:tcPr>
          <w:p w:rsidR="0031104D" w:rsidRPr="00B70A50" w:rsidRDefault="0031104D" w:rsidP="0039357C">
            <w:pPr>
              <w:widowControl w:val="0"/>
              <w:autoSpaceDE w:val="0"/>
              <w:autoSpaceDN w:val="0"/>
              <w:adjustRightInd w:val="0"/>
              <w:rPr>
                <w:sz w:val="19"/>
                <w:szCs w:val="19"/>
              </w:rPr>
            </w:pPr>
            <w:r w:rsidRPr="00B70A50">
              <w:rPr>
                <w:sz w:val="19"/>
                <w:szCs w:val="19"/>
              </w:rPr>
              <w:t xml:space="preserve">Основное мероприятие: </w:t>
            </w:r>
          </w:p>
          <w:p w:rsidR="0031104D" w:rsidRPr="00B70A50" w:rsidRDefault="0031104D" w:rsidP="0039357C">
            <w:pPr>
              <w:widowControl w:val="0"/>
              <w:autoSpaceDE w:val="0"/>
              <w:autoSpaceDN w:val="0"/>
              <w:adjustRightInd w:val="0"/>
              <w:rPr>
                <w:sz w:val="19"/>
                <w:szCs w:val="19"/>
              </w:rPr>
            </w:pPr>
            <w:r w:rsidRPr="00B70A50">
              <w:rPr>
                <w:sz w:val="19"/>
                <w:szCs w:val="19"/>
              </w:rPr>
              <w:t xml:space="preserve">создание условий для полноценного качественного питания обучающихся </w:t>
            </w:r>
          </w:p>
        </w:tc>
        <w:tc>
          <w:tcPr>
            <w:tcW w:w="716" w:type="dxa"/>
            <w:vMerge w:val="restart"/>
            <w:tcBorders>
              <w:top w:val="single" w:sz="4" w:space="0" w:color="auto"/>
              <w:left w:val="single" w:sz="4" w:space="0" w:color="auto"/>
              <w:right w:val="single" w:sz="4" w:space="0" w:color="auto"/>
            </w:tcBorders>
          </w:tcPr>
          <w:p w:rsidR="0031104D" w:rsidRPr="00B70A50" w:rsidRDefault="0031104D" w:rsidP="0039357C">
            <w:pPr>
              <w:widowControl w:val="0"/>
              <w:autoSpaceDE w:val="0"/>
              <w:autoSpaceDN w:val="0"/>
              <w:adjustRightInd w:val="0"/>
              <w:rPr>
                <w:sz w:val="19"/>
                <w:szCs w:val="19"/>
              </w:rPr>
            </w:pPr>
            <w:r w:rsidRPr="00B70A50">
              <w:rPr>
                <w:sz w:val="19"/>
                <w:szCs w:val="19"/>
              </w:rPr>
              <w:t>2016 - 2019</w:t>
            </w:r>
          </w:p>
          <w:p w:rsidR="0031104D" w:rsidRPr="00B70A50" w:rsidRDefault="0031104D" w:rsidP="0039357C">
            <w:pPr>
              <w:widowControl w:val="0"/>
              <w:autoSpaceDE w:val="0"/>
              <w:autoSpaceDN w:val="0"/>
              <w:adjustRightInd w:val="0"/>
              <w:rPr>
                <w:sz w:val="19"/>
                <w:szCs w:val="19"/>
              </w:rPr>
            </w:pPr>
          </w:p>
        </w:tc>
        <w:tc>
          <w:tcPr>
            <w:tcW w:w="709" w:type="dxa"/>
            <w:tcBorders>
              <w:top w:val="single" w:sz="4" w:space="0" w:color="auto"/>
              <w:left w:val="single" w:sz="4" w:space="0" w:color="auto"/>
              <w:bottom w:val="single" w:sz="4" w:space="0" w:color="auto"/>
              <w:right w:val="single" w:sz="4" w:space="0" w:color="auto"/>
            </w:tcBorders>
          </w:tcPr>
          <w:p w:rsidR="0031104D" w:rsidRPr="00B70A50" w:rsidRDefault="0031104D" w:rsidP="0039357C">
            <w:pPr>
              <w:widowControl w:val="0"/>
              <w:autoSpaceDE w:val="0"/>
              <w:autoSpaceDN w:val="0"/>
              <w:adjustRightInd w:val="0"/>
              <w:ind w:left="-108" w:right="-108"/>
              <w:rPr>
                <w:sz w:val="20"/>
              </w:rPr>
            </w:pPr>
            <w:r w:rsidRPr="00B70A50">
              <w:rPr>
                <w:sz w:val="20"/>
                <w:lang w:eastAsia="en-US"/>
              </w:rPr>
              <w:t xml:space="preserve">Всего: </w:t>
            </w:r>
            <w:r w:rsidRPr="00B70A50">
              <w:rPr>
                <w:sz w:val="20"/>
                <w:lang w:eastAsia="en-US"/>
              </w:rPr>
              <w:br/>
              <w:t xml:space="preserve">в т.ч.: </w:t>
            </w:r>
          </w:p>
        </w:tc>
        <w:tc>
          <w:tcPr>
            <w:tcW w:w="850" w:type="dxa"/>
            <w:tcBorders>
              <w:top w:val="single" w:sz="4" w:space="0" w:color="auto"/>
              <w:left w:val="single" w:sz="4" w:space="0" w:color="auto"/>
              <w:bottom w:val="single" w:sz="4" w:space="0" w:color="auto"/>
              <w:right w:val="single" w:sz="4" w:space="0" w:color="auto"/>
            </w:tcBorders>
            <w:noWrap/>
          </w:tcPr>
          <w:p w:rsidR="0031104D" w:rsidRPr="00B70A50" w:rsidRDefault="0031104D" w:rsidP="0039357C">
            <w:pPr>
              <w:widowControl w:val="0"/>
              <w:autoSpaceDE w:val="0"/>
              <w:autoSpaceDN w:val="0"/>
              <w:adjustRightInd w:val="0"/>
              <w:ind w:left="-109" w:right="-107"/>
              <w:jc w:val="center"/>
              <w:rPr>
                <w:sz w:val="19"/>
                <w:szCs w:val="19"/>
              </w:rPr>
            </w:pPr>
            <w:r w:rsidRPr="00B70A50">
              <w:rPr>
                <w:sz w:val="19"/>
                <w:szCs w:val="19"/>
              </w:rPr>
              <w:t>748784,7</w:t>
            </w:r>
          </w:p>
        </w:tc>
        <w:tc>
          <w:tcPr>
            <w:tcW w:w="851" w:type="dxa"/>
            <w:tcBorders>
              <w:top w:val="single" w:sz="4" w:space="0" w:color="auto"/>
              <w:left w:val="single" w:sz="4" w:space="0" w:color="auto"/>
              <w:bottom w:val="single" w:sz="4" w:space="0" w:color="auto"/>
              <w:right w:val="single" w:sz="4" w:space="0" w:color="auto"/>
            </w:tcBorders>
            <w:noWrap/>
          </w:tcPr>
          <w:p w:rsidR="0031104D" w:rsidRPr="00B70A50" w:rsidRDefault="0031104D" w:rsidP="0039357C">
            <w:pPr>
              <w:widowControl w:val="0"/>
              <w:autoSpaceDE w:val="0"/>
              <w:autoSpaceDN w:val="0"/>
              <w:adjustRightInd w:val="0"/>
              <w:ind w:left="-107" w:right="-108"/>
              <w:jc w:val="center"/>
              <w:rPr>
                <w:sz w:val="19"/>
                <w:szCs w:val="19"/>
              </w:rPr>
            </w:pPr>
            <w:r w:rsidRPr="00B70A50">
              <w:rPr>
                <w:sz w:val="19"/>
                <w:szCs w:val="19"/>
              </w:rPr>
              <w:t>176406,3</w:t>
            </w:r>
          </w:p>
        </w:tc>
        <w:tc>
          <w:tcPr>
            <w:tcW w:w="850" w:type="dxa"/>
            <w:tcBorders>
              <w:top w:val="single" w:sz="4" w:space="0" w:color="auto"/>
              <w:left w:val="single" w:sz="4" w:space="0" w:color="auto"/>
              <w:bottom w:val="single" w:sz="4" w:space="0" w:color="auto"/>
              <w:right w:val="single" w:sz="4" w:space="0" w:color="auto"/>
            </w:tcBorders>
          </w:tcPr>
          <w:p w:rsidR="0031104D" w:rsidRPr="00B70A50" w:rsidRDefault="0031104D" w:rsidP="0039357C">
            <w:pPr>
              <w:ind w:left="-35" w:right="-108" w:hanging="73"/>
              <w:jc w:val="center"/>
              <w:rPr>
                <w:sz w:val="19"/>
                <w:szCs w:val="19"/>
                <w:lang w:eastAsia="en-US"/>
              </w:rPr>
            </w:pPr>
            <w:r w:rsidRPr="00B70A50">
              <w:rPr>
                <w:sz w:val="19"/>
                <w:szCs w:val="19"/>
                <w:lang w:eastAsia="en-US"/>
              </w:rPr>
              <w:t>190763,7</w:t>
            </w:r>
          </w:p>
        </w:tc>
        <w:tc>
          <w:tcPr>
            <w:tcW w:w="851" w:type="dxa"/>
            <w:tcBorders>
              <w:top w:val="single" w:sz="4" w:space="0" w:color="auto"/>
              <w:left w:val="single" w:sz="4" w:space="0" w:color="auto"/>
              <w:bottom w:val="single" w:sz="4" w:space="0" w:color="auto"/>
              <w:right w:val="single" w:sz="4" w:space="0" w:color="auto"/>
            </w:tcBorders>
          </w:tcPr>
          <w:p w:rsidR="0031104D" w:rsidRPr="00B70A50" w:rsidRDefault="0031104D" w:rsidP="0039357C">
            <w:pPr>
              <w:ind w:left="-35" w:right="-108" w:hanging="73"/>
              <w:jc w:val="center"/>
              <w:rPr>
                <w:sz w:val="19"/>
                <w:szCs w:val="19"/>
                <w:lang w:eastAsia="en-US"/>
              </w:rPr>
            </w:pPr>
            <w:r w:rsidRPr="00B70A50">
              <w:rPr>
                <w:sz w:val="19"/>
                <w:szCs w:val="19"/>
                <w:lang w:eastAsia="en-US"/>
              </w:rPr>
              <w:t>190821,9</w:t>
            </w:r>
          </w:p>
        </w:tc>
        <w:tc>
          <w:tcPr>
            <w:tcW w:w="983" w:type="dxa"/>
            <w:tcBorders>
              <w:top w:val="single" w:sz="4" w:space="0" w:color="auto"/>
              <w:left w:val="single" w:sz="4" w:space="0" w:color="auto"/>
              <w:bottom w:val="single" w:sz="4" w:space="0" w:color="auto"/>
              <w:right w:val="single" w:sz="4" w:space="0" w:color="auto"/>
            </w:tcBorders>
          </w:tcPr>
          <w:p w:rsidR="0031104D" w:rsidRPr="00B70A50" w:rsidRDefault="0031104D" w:rsidP="0039357C">
            <w:pPr>
              <w:ind w:left="-35" w:right="-108" w:hanging="73"/>
              <w:jc w:val="center"/>
              <w:rPr>
                <w:sz w:val="19"/>
                <w:szCs w:val="19"/>
                <w:lang w:eastAsia="en-US"/>
              </w:rPr>
            </w:pPr>
            <w:r w:rsidRPr="00B70A50">
              <w:rPr>
                <w:sz w:val="19"/>
                <w:szCs w:val="19"/>
                <w:lang w:eastAsia="en-US"/>
              </w:rPr>
              <w:t>190792,8</w:t>
            </w:r>
          </w:p>
        </w:tc>
        <w:tc>
          <w:tcPr>
            <w:tcW w:w="2844" w:type="dxa"/>
            <w:vMerge w:val="restart"/>
            <w:tcBorders>
              <w:top w:val="single" w:sz="4" w:space="0" w:color="auto"/>
              <w:left w:val="single" w:sz="4" w:space="0" w:color="auto"/>
              <w:right w:val="single" w:sz="4" w:space="0" w:color="auto"/>
            </w:tcBorders>
            <w:noWrap/>
          </w:tcPr>
          <w:p w:rsidR="0031104D" w:rsidRPr="00B70A50" w:rsidRDefault="0031104D" w:rsidP="0039357C">
            <w:pPr>
              <w:widowControl w:val="0"/>
              <w:autoSpaceDE w:val="0"/>
              <w:autoSpaceDN w:val="0"/>
              <w:adjustRightInd w:val="0"/>
              <w:ind w:left="-99"/>
              <w:rPr>
                <w:sz w:val="19"/>
                <w:szCs w:val="19"/>
              </w:rPr>
            </w:pPr>
            <w:r w:rsidRPr="00B70A50">
              <w:rPr>
                <w:sz w:val="19"/>
                <w:szCs w:val="19"/>
              </w:rPr>
              <w:t xml:space="preserve">Доля обучающихся муниципальных образовательных организаций, получающих питание на бесплатной основе, от общего количества обучающихся имеющих право на получение бесплатного питания, % </w:t>
            </w:r>
          </w:p>
        </w:tc>
        <w:tc>
          <w:tcPr>
            <w:tcW w:w="567" w:type="dxa"/>
            <w:vMerge w:val="restart"/>
            <w:tcBorders>
              <w:top w:val="single" w:sz="4" w:space="0" w:color="auto"/>
              <w:left w:val="nil"/>
              <w:right w:val="single" w:sz="4" w:space="0" w:color="auto"/>
            </w:tcBorders>
            <w:noWrap/>
          </w:tcPr>
          <w:p w:rsidR="0031104D" w:rsidRPr="00B70A50" w:rsidRDefault="0031104D" w:rsidP="0039357C">
            <w:pPr>
              <w:widowControl w:val="0"/>
              <w:autoSpaceDE w:val="0"/>
              <w:autoSpaceDN w:val="0"/>
              <w:adjustRightInd w:val="0"/>
              <w:ind w:left="-115" w:right="-29"/>
              <w:jc w:val="center"/>
              <w:rPr>
                <w:sz w:val="19"/>
                <w:szCs w:val="19"/>
              </w:rPr>
            </w:pPr>
            <w:r w:rsidRPr="00B70A50">
              <w:rPr>
                <w:sz w:val="19"/>
                <w:szCs w:val="19"/>
              </w:rPr>
              <w:t>100,0</w:t>
            </w:r>
          </w:p>
        </w:tc>
        <w:tc>
          <w:tcPr>
            <w:tcW w:w="709" w:type="dxa"/>
            <w:vMerge w:val="restart"/>
            <w:tcBorders>
              <w:top w:val="single" w:sz="4" w:space="0" w:color="auto"/>
              <w:left w:val="nil"/>
              <w:right w:val="single" w:sz="4" w:space="0" w:color="auto"/>
            </w:tcBorders>
          </w:tcPr>
          <w:p w:rsidR="0031104D" w:rsidRPr="00B70A50" w:rsidRDefault="0031104D" w:rsidP="0039357C">
            <w:pPr>
              <w:ind w:right="-97"/>
              <w:jc w:val="center"/>
              <w:rPr>
                <w:sz w:val="19"/>
                <w:szCs w:val="19"/>
                <w:lang w:eastAsia="en-US"/>
              </w:rPr>
            </w:pPr>
            <w:r w:rsidRPr="00B70A50">
              <w:rPr>
                <w:sz w:val="19"/>
                <w:szCs w:val="19"/>
                <w:lang w:eastAsia="en-US"/>
              </w:rPr>
              <w:t>100,0</w:t>
            </w:r>
          </w:p>
        </w:tc>
        <w:tc>
          <w:tcPr>
            <w:tcW w:w="709" w:type="dxa"/>
            <w:vMerge w:val="restart"/>
            <w:tcBorders>
              <w:top w:val="single" w:sz="4" w:space="0" w:color="auto"/>
              <w:left w:val="single" w:sz="4" w:space="0" w:color="auto"/>
              <w:right w:val="single" w:sz="4" w:space="0" w:color="auto"/>
            </w:tcBorders>
          </w:tcPr>
          <w:p w:rsidR="0031104D" w:rsidRPr="00B70A50" w:rsidRDefault="0031104D" w:rsidP="0039357C">
            <w:pPr>
              <w:ind w:left="-119" w:right="-153"/>
              <w:jc w:val="center"/>
              <w:rPr>
                <w:sz w:val="19"/>
                <w:szCs w:val="19"/>
                <w:lang w:eastAsia="en-US"/>
              </w:rPr>
            </w:pPr>
            <w:r w:rsidRPr="00B70A50">
              <w:rPr>
                <w:sz w:val="19"/>
                <w:szCs w:val="19"/>
                <w:lang w:eastAsia="en-US"/>
              </w:rPr>
              <w:t>100,0</w:t>
            </w:r>
          </w:p>
        </w:tc>
        <w:tc>
          <w:tcPr>
            <w:tcW w:w="708" w:type="dxa"/>
            <w:vMerge w:val="restart"/>
            <w:tcBorders>
              <w:top w:val="single" w:sz="4" w:space="0" w:color="auto"/>
              <w:left w:val="single" w:sz="4" w:space="0" w:color="auto"/>
              <w:right w:val="single" w:sz="4" w:space="0" w:color="auto"/>
            </w:tcBorders>
          </w:tcPr>
          <w:p w:rsidR="0031104D" w:rsidRPr="00B70A50" w:rsidRDefault="0031104D" w:rsidP="0039357C">
            <w:pPr>
              <w:ind w:left="-119"/>
              <w:jc w:val="center"/>
              <w:rPr>
                <w:sz w:val="19"/>
                <w:szCs w:val="19"/>
                <w:lang w:eastAsia="en-US"/>
              </w:rPr>
            </w:pPr>
            <w:r w:rsidRPr="00B70A50">
              <w:rPr>
                <w:sz w:val="19"/>
                <w:szCs w:val="19"/>
                <w:lang w:eastAsia="en-US"/>
              </w:rPr>
              <w:t>100,0</w:t>
            </w:r>
          </w:p>
        </w:tc>
        <w:tc>
          <w:tcPr>
            <w:tcW w:w="1276" w:type="dxa"/>
            <w:vMerge w:val="restart"/>
            <w:tcBorders>
              <w:top w:val="single" w:sz="4" w:space="0" w:color="auto"/>
              <w:left w:val="nil"/>
              <w:right w:val="single" w:sz="4" w:space="0" w:color="auto"/>
            </w:tcBorders>
            <w:noWrap/>
          </w:tcPr>
          <w:p w:rsidR="0031104D" w:rsidRPr="00B70A50" w:rsidRDefault="0031104D" w:rsidP="0039357C">
            <w:pPr>
              <w:rPr>
                <w:rFonts w:eastAsia="Calibri"/>
                <w:sz w:val="19"/>
                <w:szCs w:val="19"/>
              </w:rPr>
            </w:pPr>
            <w:r w:rsidRPr="00B70A50">
              <w:rPr>
                <w:rFonts w:eastAsia="Calibri"/>
                <w:sz w:val="19"/>
                <w:szCs w:val="19"/>
              </w:rPr>
              <w:t>КО,</w:t>
            </w:r>
          </w:p>
          <w:p w:rsidR="0031104D" w:rsidRPr="00B70A50" w:rsidRDefault="0031104D" w:rsidP="0039357C">
            <w:pPr>
              <w:rPr>
                <w:sz w:val="19"/>
                <w:szCs w:val="19"/>
              </w:rPr>
            </w:pPr>
            <w:r w:rsidRPr="00B70A50">
              <w:rPr>
                <w:rFonts w:eastAsia="Calibri"/>
                <w:sz w:val="19"/>
                <w:szCs w:val="19"/>
              </w:rPr>
              <w:t>СОШ № 27, прогимназии №№ 24, 40, 51, 61, 63, МАУ «Центр школьного питания»</w:t>
            </w:r>
          </w:p>
        </w:tc>
      </w:tr>
      <w:tr w:rsidR="0031104D" w:rsidRPr="00B70A50" w:rsidTr="003D68E5">
        <w:trPr>
          <w:trHeight w:val="210"/>
          <w:jc w:val="center"/>
        </w:trPr>
        <w:tc>
          <w:tcPr>
            <w:tcW w:w="607" w:type="dxa"/>
            <w:vMerge/>
            <w:tcBorders>
              <w:left w:val="single" w:sz="4" w:space="0" w:color="auto"/>
              <w:right w:val="single" w:sz="4" w:space="0" w:color="auto"/>
            </w:tcBorders>
            <w:noWrap/>
          </w:tcPr>
          <w:p w:rsidR="0031104D" w:rsidRPr="00B70A50" w:rsidRDefault="0031104D" w:rsidP="0039357C">
            <w:pPr>
              <w:widowControl w:val="0"/>
              <w:autoSpaceDE w:val="0"/>
              <w:autoSpaceDN w:val="0"/>
              <w:adjustRightInd w:val="0"/>
              <w:rPr>
                <w:sz w:val="19"/>
                <w:szCs w:val="19"/>
              </w:rPr>
            </w:pPr>
          </w:p>
        </w:tc>
        <w:tc>
          <w:tcPr>
            <w:tcW w:w="3072" w:type="dxa"/>
            <w:vMerge/>
            <w:tcBorders>
              <w:left w:val="single" w:sz="4" w:space="0" w:color="auto"/>
              <w:right w:val="single" w:sz="4" w:space="0" w:color="auto"/>
            </w:tcBorders>
          </w:tcPr>
          <w:p w:rsidR="0031104D" w:rsidRPr="00B70A50" w:rsidRDefault="0031104D" w:rsidP="0039357C">
            <w:pPr>
              <w:widowControl w:val="0"/>
              <w:autoSpaceDE w:val="0"/>
              <w:autoSpaceDN w:val="0"/>
              <w:adjustRightInd w:val="0"/>
              <w:rPr>
                <w:sz w:val="19"/>
                <w:szCs w:val="19"/>
              </w:rPr>
            </w:pPr>
          </w:p>
        </w:tc>
        <w:tc>
          <w:tcPr>
            <w:tcW w:w="716" w:type="dxa"/>
            <w:vMerge/>
            <w:tcBorders>
              <w:left w:val="single" w:sz="4" w:space="0" w:color="auto"/>
              <w:right w:val="single" w:sz="4" w:space="0" w:color="auto"/>
            </w:tcBorders>
          </w:tcPr>
          <w:p w:rsidR="0031104D" w:rsidRPr="00B70A50" w:rsidRDefault="0031104D" w:rsidP="0039357C">
            <w:pPr>
              <w:widowControl w:val="0"/>
              <w:autoSpaceDE w:val="0"/>
              <w:autoSpaceDN w:val="0"/>
              <w:adjustRightInd w:val="0"/>
              <w:rPr>
                <w:sz w:val="19"/>
                <w:szCs w:val="19"/>
              </w:rPr>
            </w:pPr>
          </w:p>
        </w:tc>
        <w:tc>
          <w:tcPr>
            <w:tcW w:w="709" w:type="dxa"/>
            <w:tcBorders>
              <w:top w:val="single" w:sz="4" w:space="0" w:color="auto"/>
              <w:left w:val="single" w:sz="4" w:space="0" w:color="auto"/>
              <w:bottom w:val="single" w:sz="4" w:space="0" w:color="auto"/>
              <w:right w:val="single" w:sz="4" w:space="0" w:color="auto"/>
            </w:tcBorders>
          </w:tcPr>
          <w:p w:rsidR="0031104D" w:rsidRPr="00B70A50" w:rsidRDefault="0031104D" w:rsidP="0039357C">
            <w:pPr>
              <w:widowControl w:val="0"/>
              <w:autoSpaceDE w:val="0"/>
              <w:autoSpaceDN w:val="0"/>
              <w:adjustRightInd w:val="0"/>
              <w:rPr>
                <w:sz w:val="20"/>
                <w:lang w:eastAsia="en-US"/>
              </w:rPr>
            </w:pPr>
            <w:r w:rsidRPr="00B70A50">
              <w:rPr>
                <w:sz w:val="20"/>
                <w:lang w:eastAsia="en-US"/>
              </w:rPr>
              <w:t xml:space="preserve">МБ </w:t>
            </w:r>
          </w:p>
        </w:tc>
        <w:tc>
          <w:tcPr>
            <w:tcW w:w="850" w:type="dxa"/>
            <w:tcBorders>
              <w:top w:val="single" w:sz="4" w:space="0" w:color="auto"/>
              <w:left w:val="single" w:sz="4" w:space="0" w:color="auto"/>
              <w:bottom w:val="single" w:sz="4" w:space="0" w:color="auto"/>
              <w:right w:val="single" w:sz="4" w:space="0" w:color="auto"/>
            </w:tcBorders>
            <w:noWrap/>
          </w:tcPr>
          <w:p w:rsidR="0031104D" w:rsidRPr="00B70A50" w:rsidRDefault="0031104D" w:rsidP="0039357C">
            <w:pPr>
              <w:widowControl w:val="0"/>
              <w:autoSpaceDE w:val="0"/>
              <w:autoSpaceDN w:val="0"/>
              <w:adjustRightInd w:val="0"/>
              <w:ind w:left="-109" w:right="-107"/>
              <w:jc w:val="center"/>
              <w:rPr>
                <w:sz w:val="19"/>
                <w:szCs w:val="19"/>
              </w:rPr>
            </w:pPr>
            <w:r w:rsidRPr="00B70A50">
              <w:rPr>
                <w:sz w:val="19"/>
                <w:szCs w:val="19"/>
              </w:rPr>
              <w:t>62705,8</w:t>
            </w:r>
          </w:p>
        </w:tc>
        <w:tc>
          <w:tcPr>
            <w:tcW w:w="851" w:type="dxa"/>
            <w:tcBorders>
              <w:top w:val="single" w:sz="4" w:space="0" w:color="auto"/>
              <w:left w:val="single" w:sz="4" w:space="0" w:color="auto"/>
              <w:bottom w:val="single" w:sz="4" w:space="0" w:color="auto"/>
              <w:right w:val="single" w:sz="4" w:space="0" w:color="auto"/>
            </w:tcBorders>
            <w:noWrap/>
          </w:tcPr>
          <w:p w:rsidR="0031104D" w:rsidRPr="00B70A50" w:rsidRDefault="0031104D" w:rsidP="0039357C">
            <w:pPr>
              <w:widowControl w:val="0"/>
              <w:autoSpaceDE w:val="0"/>
              <w:autoSpaceDN w:val="0"/>
              <w:adjustRightInd w:val="0"/>
              <w:ind w:left="-107" w:right="-108"/>
              <w:jc w:val="center"/>
              <w:rPr>
                <w:sz w:val="19"/>
                <w:szCs w:val="19"/>
              </w:rPr>
            </w:pPr>
            <w:r w:rsidRPr="00B70A50">
              <w:rPr>
                <w:sz w:val="19"/>
                <w:szCs w:val="19"/>
              </w:rPr>
              <w:t>14792,5</w:t>
            </w:r>
          </w:p>
        </w:tc>
        <w:tc>
          <w:tcPr>
            <w:tcW w:w="850" w:type="dxa"/>
            <w:tcBorders>
              <w:top w:val="single" w:sz="4" w:space="0" w:color="auto"/>
              <w:left w:val="single" w:sz="4" w:space="0" w:color="auto"/>
              <w:bottom w:val="single" w:sz="4" w:space="0" w:color="auto"/>
              <w:right w:val="single" w:sz="4" w:space="0" w:color="auto"/>
            </w:tcBorders>
          </w:tcPr>
          <w:p w:rsidR="0031104D" w:rsidRPr="00B70A50" w:rsidRDefault="0031104D" w:rsidP="0039357C">
            <w:pPr>
              <w:ind w:left="-35" w:right="-108" w:firstLine="27"/>
              <w:jc w:val="center"/>
              <w:rPr>
                <w:sz w:val="19"/>
                <w:szCs w:val="19"/>
                <w:lang w:eastAsia="en-US"/>
              </w:rPr>
            </w:pPr>
            <w:r w:rsidRPr="00B70A50">
              <w:rPr>
                <w:sz w:val="19"/>
                <w:szCs w:val="19"/>
                <w:lang w:eastAsia="en-US"/>
              </w:rPr>
              <w:t>15971,1</w:t>
            </w:r>
          </w:p>
        </w:tc>
        <w:tc>
          <w:tcPr>
            <w:tcW w:w="851" w:type="dxa"/>
            <w:tcBorders>
              <w:top w:val="single" w:sz="4" w:space="0" w:color="auto"/>
              <w:left w:val="single" w:sz="4" w:space="0" w:color="auto"/>
              <w:bottom w:val="single" w:sz="4" w:space="0" w:color="auto"/>
              <w:right w:val="single" w:sz="4" w:space="0" w:color="auto"/>
            </w:tcBorders>
          </w:tcPr>
          <w:p w:rsidR="0031104D" w:rsidRPr="00B70A50" w:rsidRDefault="0031104D" w:rsidP="0039357C">
            <w:pPr>
              <w:ind w:left="-35" w:right="-108" w:firstLine="27"/>
              <w:jc w:val="center"/>
              <w:rPr>
                <w:sz w:val="19"/>
                <w:szCs w:val="19"/>
                <w:lang w:eastAsia="en-US"/>
              </w:rPr>
            </w:pPr>
            <w:r w:rsidRPr="00B70A50">
              <w:rPr>
                <w:sz w:val="19"/>
                <w:szCs w:val="19"/>
                <w:lang w:eastAsia="en-US"/>
              </w:rPr>
              <w:t>15971,1</w:t>
            </w:r>
          </w:p>
        </w:tc>
        <w:tc>
          <w:tcPr>
            <w:tcW w:w="983" w:type="dxa"/>
            <w:tcBorders>
              <w:top w:val="single" w:sz="4" w:space="0" w:color="auto"/>
              <w:left w:val="single" w:sz="4" w:space="0" w:color="auto"/>
              <w:bottom w:val="single" w:sz="4" w:space="0" w:color="auto"/>
              <w:right w:val="single" w:sz="4" w:space="0" w:color="auto"/>
            </w:tcBorders>
          </w:tcPr>
          <w:p w:rsidR="0031104D" w:rsidRPr="00B70A50" w:rsidRDefault="0031104D" w:rsidP="0039357C">
            <w:pPr>
              <w:ind w:left="-35" w:right="-108" w:firstLine="27"/>
              <w:jc w:val="center"/>
              <w:rPr>
                <w:sz w:val="19"/>
                <w:szCs w:val="19"/>
                <w:lang w:eastAsia="en-US"/>
              </w:rPr>
            </w:pPr>
            <w:r w:rsidRPr="00B70A50">
              <w:rPr>
                <w:sz w:val="19"/>
                <w:szCs w:val="19"/>
                <w:lang w:eastAsia="en-US"/>
              </w:rPr>
              <w:t>15971,1</w:t>
            </w:r>
          </w:p>
        </w:tc>
        <w:tc>
          <w:tcPr>
            <w:tcW w:w="2844" w:type="dxa"/>
            <w:vMerge/>
            <w:tcBorders>
              <w:left w:val="single" w:sz="4" w:space="0" w:color="auto"/>
              <w:right w:val="single" w:sz="4" w:space="0" w:color="auto"/>
            </w:tcBorders>
            <w:noWrap/>
          </w:tcPr>
          <w:p w:rsidR="0031104D" w:rsidRPr="00B70A50" w:rsidRDefault="0031104D" w:rsidP="0039357C">
            <w:pPr>
              <w:widowControl w:val="0"/>
              <w:autoSpaceDE w:val="0"/>
              <w:autoSpaceDN w:val="0"/>
              <w:adjustRightInd w:val="0"/>
              <w:rPr>
                <w:sz w:val="19"/>
                <w:szCs w:val="19"/>
              </w:rPr>
            </w:pPr>
          </w:p>
        </w:tc>
        <w:tc>
          <w:tcPr>
            <w:tcW w:w="567" w:type="dxa"/>
            <w:vMerge/>
            <w:tcBorders>
              <w:left w:val="nil"/>
              <w:right w:val="single" w:sz="4" w:space="0" w:color="auto"/>
            </w:tcBorders>
            <w:noWrap/>
          </w:tcPr>
          <w:p w:rsidR="0031104D" w:rsidRPr="00B70A50" w:rsidRDefault="0031104D" w:rsidP="0039357C">
            <w:pPr>
              <w:widowControl w:val="0"/>
              <w:autoSpaceDE w:val="0"/>
              <w:autoSpaceDN w:val="0"/>
              <w:adjustRightInd w:val="0"/>
              <w:ind w:left="-115" w:right="-29"/>
              <w:jc w:val="center"/>
              <w:rPr>
                <w:sz w:val="19"/>
                <w:szCs w:val="19"/>
              </w:rPr>
            </w:pPr>
          </w:p>
        </w:tc>
        <w:tc>
          <w:tcPr>
            <w:tcW w:w="709" w:type="dxa"/>
            <w:vMerge/>
            <w:tcBorders>
              <w:left w:val="nil"/>
              <w:right w:val="single" w:sz="4" w:space="0" w:color="auto"/>
            </w:tcBorders>
          </w:tcPr>
          <w:p w:rsidR="0031104D" w:rsidRPr="00B70A50" w:rsidRDefault="0031104D" w:rsidP="0039357C">
            <w:pPr>
              <w:ind w:right="-97"/>
              <w:jc w:val="center"/>
              <w:rPr>
                <w:sz w:val="19"/>
                <w:szCs w:val="19"/>
                <w:lang w:eastAsia="en-US"/>
              </w:rPr>
            </w:pPr>
          </w:p>
        </w:tc>
        <w:tc>
          <w:tcPr>
            <w:tcW w:w="709" w:type="dxa"/>
            <w:vMerge/>
            <w:tcBorders>
              <w:left w:val="single" w:sz="4" w:space="0" w:color="auto"/>
              <w:right w:val="single" w:sz="4" w:space="0" w:color="auto"/>
            </w:tcBorders>
          </w:tcPr>
          <w:p w:rsidR="0031104D" w:rsidRPr="00B70A50" w:rsidRDefault="0031104D" w:rsidP="0039357C">
            <w:pPr>
              <w:ind w:left="-119"/>
              <w:jc w:val="center"/>
              <w:rPr>
                <w:sz w:val="19"/>
                <w:szCs w:val="19"/>
                <w:lang w:eastAsia="en-US"/>
              </w:rPr>
            </w:pPr>
          </w:p>
        </w:tc>
        <w:tc>
          <w:tcPr>
            <w:tcW w:w="708" w:type="dxa"/>
            <w:vMerge/>
            <w:tcBorders>
              <w:left w:val="single" w:sz="4" w:space="0" w:color="auto"/>
              <w:right w:val="single" w:sz="4" w:space="0" w:color="auto"/>
            </w:tcBorders>
          </w:tcPr>
          <w:p w:rsidR="0031104D" w:rsidRPr="00B70A50" w:rsidRDefault="0031104D" w:rsidP="0039357C">
            <w:pPr>
              <w:ind w:left="-119"/>
              <w:jc w:val="center"/>
              <w:rPr>
                <w:sz w:val="19"/>
                <w:szCs w:val="19"/>
                <w:lang w:eastAsia="en-US"/>
              </w:rPr>
            </w:pPr>
          </w:p>
        </w:tc>
        <w:tc>
          <w:tcPr>
            <w:tcW w:w="1276" w:type="dxa"/>
            <w:vMerge/>
            <w:tcBorders>
              <w:left w:val="nil"/>
              <w:right w:val="single" w:sz="4" w:space="0" w:color="auto"/>
            </w:tcBorders>
            <w:noWrap/>
          </w:tcPr>
          <w:p w:rsidR="0031104D" w:rsidRPr="00B70A50" w:rsidRDefault="0031104D" w:rsidP="0039357C">
            <w:pPr>
              <w:rPr>
                <w:sz w:val="19"/>
                <w:szCs w:val="19"/>
              </w:rPr>
            </w:pPr>
          </w:p>
        </w:tc>
      </w:tr>
      <w:tr w:rsidR="0031104D" w:rsidRPr="00B70A50" w:rsidTr="003D68E5">
        <w:trPr>
          <w:trHeight w:val="677"/>
          <w:jc w:val="center"/>
        </w:trPr>
        <w:tc>
          <w:tcPr>
            <w:tcW w:w="607" w:type="dxa"/>
            <w:vMerge/>
            <w:tcBorders>
              <w:left w:val="single" w:sz="4" w:space="0" w:color="auto"/>
              <w:right w:val="single" w:sz="4" w:space="0" w:color="auto"/>
            </w:tcBorders>
            <w:noWrap/>
          </w:tcPr>
          <w:p w:rsidR="0031104D" w:rsidRPr="00B70A50" w:rsidRDefault="0031104D" w:rsidP="0039357C">
            <w:pPr>
              <w:widowControl w:val="0"/>
              <w:autoSpaceDE w:val="0"/>
              <w:autoSpaceDN w:val="0"/>
              <w:adjustRightInd w:val="0"/>
              <w:rPr>
                <w:sz w:val="19"/>
                <w:szCs w:val="19"/>
              </w:rPr>
            </w:pPr>
          </w:p>
        </w:tc>
        <w:tc>
          <w:tcPr>
            <w:tcW w:w="3072" w:type="dxa"/>
            <w:vMerge/>
            <w:tcBorders>
              <w:left w:val="single" w:sz="4" w:space="0" w:color="auto"/>
              <w:right w:val="single" w:sz="4" w:space="0" w:color="auto"/>
            </w:tcBorders>
          </w:tcPr>
          <w:p w:rsidR="0031104D" w:rsidRPr="00B70A50" w:rsidRDefault="0031104D" w:rsidP="0039357C">
            <w:pPr>
              <w:widowControl w:val="0"/>
              <w:autoSpaceDE w:val="0"/>
              <w:autoSpaceDN w:val="0"/>
              <w:adjustRightInd w:val="0"/>
              <w:rPr>
                <w:sz w:val="19"/>
                <w:szCs w:val="19"/>
              </w:rPr>
            </w:pPr>
          </w:p>
        </w:tc>
        <w:tc>
          <w:tcPr>
            <w:tcW w:w="716" w:type="dxa"/>
            <w:vMerge/>
            <w:tcBorders>
              <w:left w:val="single" w:sz="4" w:space="0" w:color="auto"/>
              <w:right w:val="single" w:sz="4" w:space="0" w:color="auto"/>
            </w:tcBorders>
          </w:tcPr>
          <w:p w:rsidR="0031104D" w:rsidRPr="00B70A50" w:rsidRDefault="0031104D" w:rsidP="0039357C">
            <w:pPr>
              <w:widowControl w:val="0"/>
              <w:autoSpaceDE w:val="0"/>
              <w:autoSpaceDN w:val="0"/>
              <w:adjustRightInd w:val="0"/>
              <w:rPr>
                <w:sz w:val="19"/>
                <w:szCs w:val="19"/>
              </w:rPr>
            </w:pPr>
          </w:p>
        </w:tc>
        <w:tc>
          <w:tcPr>
            <w:tcW w:w="709" w:type="dxa"/>
            <w:tcBorders>
              <w:top w:val="single" w:sz="4" w:space="0" w:color="auto"/>
              <w:left w:val="single" w:sz="4" w:space="0" w:color="auto"/>
              <w:right w:val="single" w:sz="4" w:space="0" w:color="auto"/>
            </w:tcBorders>
          </w:tcPr>
          <w:p w:rsidR="0031104D" w:rsidRPr="00B70A50" w:rsidRDefault="0031104D" w:rsidP="0039357C">
            <w:pPr>
              <w:widowControl w:val="0"/>
              <w:autoSpaceDE w:val="0"/>
              <w:autoSpaceDN w:val="0"/>
              <w:adjustRightInd w:val="0"/>
              <w:rPr>
                <w:sz w:val="20"/>
                <w:lang w:eastAsia="en-US"/>
              </w:rPr>
            </w:pPr>
            <w:r w:rsidRPr="00B70A50">
              <w:rPr>
                <w:sz w:val="20"/>
                <w:lang w:eastAsia="en-US"/>
              </w:rPr>
              <w:t>ОБ</w:t>
            </w:r>
          </w:p>
        </w:tc>
        <w:tc>
          <w:tcPr>
            <w:tcW w:w="850" w:type="dxa"/>
            <w:tcBorders>
              <w:top w:val="single" w:sz="4" w:space="0" w:color="auto"/>
              <w:left w:val="single" w:sz="4" w:space="0" w:color="auto"/>
              <w:right w:val="single" w:sz="4" w:space="0" w:color="auto"/>
            </w:tcBorders>
            <w:noWrap/>
          </w:tcPr>
          <w:p w:rsidR="0031104D" w:rsidRPr="00B70A50" w:rsidRDefault="0031104D" w:rsidP="0039357C">
            <w:pPr>
              <w:widowControl w:val="0"/>
              <w:autoSpaceDE w:val="0"/>
              <w:autoSpaceDN w:val="0"/>
              <w:adjustRightInd w:val="0"/>
              <w:ind w:left="-109" w:right="-107"/>
              <w:jc w:val="center"/>
              <w:rPr>
                <w:sz w:val="19"/>
                <w:szCs w:val="19"/>
              </w:rPr>
            </w:pPr>
            <w:r w:rsidRPr="00B70A50">
              <w:rPr>
                <w:sz w:val="19"/>
                <w:szCs w:val="19"/>
              </w:rPr>
              <w:t>686078,9</w:t>
            </w:r>
          </w:p>
        </w:tc>
        <w:tc>
          <w:tcPr>
            <w:tcW w:w="851" w:type="dxa"/>
            <w:tcBorders>
              <w:top w:val="single" w:sz="4" w:space="0" w:color="auto"/>
              <w:left w:val="single" w:sz="4" w:space="0" w:color="auto"/>
              <w:right w:val="single" w:sz="4" w:space="0" w:color="auto"/>
            </w:tcBorders>
            <w:noWrap/>
          </w:tcPr>
          <w:p w:rsidR="0031104D" w:rsidRPr="00B70A50" w:rsidRDefault="0031104D" w:rsidP="0039357C">
            <w:pPr>
              <w:widowControl w:val="0"/>
              <w:autoSpaceDE w:val="0"/>
              <w:autoSpaceDN w:val="0"/>
              <w:adjustRightInd w:val="0"/>
              <w:ind w:left="-107" w:right="-108"/>
              <w:jc w:val="center"/>
              <w:rPr>
                <w:sz w:val="19"/>
                <w:szCs w:val="19"/>
              </w:rPr>
            </w:pPr>
            <w:r w:rsidRPr="00B70A50">
              <w:rPr>
                <w:sz w:val="19"/>
                <w:szCs w:val="19"/>
              </w:rPr>
              <w:t>161613,8</w:t>
            </w:r>
          </w:p>
        </w:tc>
        <w:tc>
          <w:tcPr>
            <w:tcW w:w="850" w:type="dxa"/>
            <w:tcBorders>
              <w:top w:val="single" w:sz="4" w:space="0" w:color="auto"/>
              <w:left w:val="single" w:sz="4" w:space="0" w:color="auto"/>
              <w:right w:val="single" w:sz="4" w:space="0" w:color="auto"/>
            </w:tcBorders>
          </w:tcPr>
          <w:p w:rsidR="0031104D" w:rsidRPr="00B70A50" w:rsidRDefault="0031104D" w:rsidP="0039357C">
            <w:pPr>
              <w:ind w:left="-108" w:right="-108"/>
              <w:jc w:val="center"/>
              <w:rPr>
                <w:sz w:val="19"/>
                <w:szCs w:val="19"/>
                <w:lang w:eastAsia="en-US"/>
              </w:rPr>
            </w:pPr>
            <w:r w:rsidRPr="00B70A50">
              <w:rPr>
                <w:sz w:val="19"/>
                <w:szCs w:val="19"/>
                <w:lang w:eastAsia="en-US"/>
              </w:rPr>
              <w:t>174792,6</w:t>
            </w:r>
          </w:p>
        </w:tc>
        <w:tc>
          <w:tcPr>
            <w:tcW w:w="851" w:type="dxa"/>
            <w:tcBorders>
              <w:top w:val="single" w:sz="4" w:space="0" w:color="auto"/>
              <w:left w:val="single" w:sz="4" w:space="0" w:color="auto"/>
              <w:right w:val="single" w:sz="4" w:space="0" w:color="auto"/>
            </w:tcBorders>
          </w:tcPr>
          <w:p w:rsidR="0031104D" w:rsidRPr="00B70A50" w:rsidRDefault="0031104D" w:rsidP="0039357C">
            <w:pPr>
              <w:ind w:left="-108" w:right="-108"/>
              <w:jc w:val="center"/>
              <w:rPr>
                <w:sz w:val="19"/>
                <w:szCs w:val="19"/>
                <w:lang w:eastAsia="en-US"/>
              </w:rPr>
            </w:pPr>
            <w:r w:rsidRPr="00B70A50">
              <w:rPr>
                <w:sz w:val="19"/>
                <w:szCs w:val="19"/>
                <w:lang w:eastAsia="en-US"/>
              </w:rPr>
              <w:t>174850,8</w:t>
            </w:r>
          </w:p>
        </w:tc>
        <w:tc>
          <w:tcPr>
            <w:tcW w:w="983" w:type="dxa"/>
            <w:tcBorders>
              <w:top w:val="single" w:sz="4" w:space="0" w:color="auto"/>
              <w:left w:val="single" w:sz="4" w:space="0" w:color="auto"/>
              <w:right w:val="single" w:sz="4" w:space="0" w:color="auto"/>
            </w:tcBorders>
          </w:tcPr>
          <w:p w:rsidR="0031104D" w:rsidRPr="00B70A50" w:rsidRDefault="0031104D" w:rsidP="0039357C">
            <w:pPr>
              <w:ind w:left="-108" w:right="-108"/>
              <w:jc w:val="center"/>
              <w:rPr>
                <w:sz w:val="19"/>
                <w:szCs w:val="19"/>
                <w:lang w:eastAsia="en-US"/>
              </w:rPr>
            </w:pPr>
            <w:r w:rsidRPr="00B70A50">
              <w:rPr>
                <w:sz w:val="19"/>
                <w:szCs w:val="19"/>
                <w:lang w:eastAsia="en-US"/>
              </w:rPr>
              <w:t>174821,7</w:t>
            </w:r>
          </w:p>
        </w:tc>
        <w:tc>
          <w:tcPr>
            <w:tcW w:w="2844" w:type="dxa"/>
            <w:vMerge/>
            <w:tcBorders>
              <w:left w:val="single" w:sz="4" w:space="0" w:color="auto"/>
              <w:right w:val="single" w:sz="4" w:space="0" w:color="auto"/>
            </w:tcBorders>
            <w:noWrap/>
          </w:tcPr>
          <w:p w:rsidR="0031104D" w:rsidRPr="00B70A50" w:rsidRDefault="0031104D" w:rsidP="0039357C">
            <w:pPr>
              <w:widowControl w:val="0"/>
              <w:autoSpaceDE w:val="0"/>
              <w:autoSpaceDN w:val="0"/>
              <w:adjustRightInd w:val="0"/>
              <w:rPr>
                <w:sz w:val="19"/>
                <w:szCs w:val="19"/>
              </w:rPr>
            </w:pPr>
          </w:p>
        </w:tc>
        <w:tc>
          <w:tcPr>
            <w:tcW w:w="567" w:type="dxa"/>
            <w:vMerge/>
            <w:tcBorders>
              <w:left w:val="nil"/>
              <w:right w:val="single" w:sz="4" w:space="0" w:color="auto"/>
            </w:tcBorders>
            <w:noWrap/>
          </w:tcPr>
          <w:p w:rsidR="0031104D" w:rsidRPr="00B70A50" w:rsidRDefault="0031104D" w:rsidP="0039357C">
            <w:pPr>
              <w:widowControl w:val="0"/>
              <w:autoSpaceDE w:val="0"/>
              <w:autoSpaceDN w:val="0"/>
              <w:adjustRightInd w:val="0"/>
              <w:ind w:left="-115" w:right="-29"/>
              <w:jc w:val="center"/>
              <w:rPr>
                <w:sz w:val="19"/>
                <w:szCs w:val="19"/>
              </w:rPr>
            </w:pPr>
          </w:p>
        </w:tc>
        <w:tc>
          <w:tcPr>
            <w:tcW w:w="709" w:type="dxa"/>
            <w:vMerge/>
            <w:tcBorders>
              <w:left w:val="nil"/>
              <w:right w:val="single" w:sz="4" w:space="0" w:color="auto"/>
            </w:tcBorders>
          </w:tcPr>
          <w:p w:rsidR="0031104D" w:rsidRPr="00B70A50" w:rsidRDefault="0031104D" w:rsidP="0039357C">
            <w:pPr>
              <w:ind w:right="-97"/>
              <w:jc w:val="center"/>
              <w:rPr>
                <w:sz w:val="19"/>
                <w:szCs w:val="19"/>
                <w:lang w:eastAsia="en-US"/>
              </w:rPr>
            </w:pPr>
          </w:p>
        </w:tc>
        <w:tc>
          <w:tcPr>
            <w:tcW w:w="709" w:type="dxa"/>
            <w:vMerge/>
            <w:tcBorders>
              <w:left w:val="single" w:sz="4" w:space="0" w:color="auto"/>
              <w:right w:val="single" w:sz="4" w:space="0" w:color="auto"/>
            </w:tcBorders>
          </w:tcPr>
          <w:p w:rsidR="0031104D" w:rsidRPr="00B70A50" w:rsidRDefault="0031104D" w:rsidP="0039357C">
            <w:pPr>
              <w:ind w:left="-119"/>
              <w:jc w:val="center"/>
              <w:rPr>
                <w:sz w:val="19"/>
                <w:szCs w:val="19"/>
                <w:lang w:eastAsia="en-US"/>
              </w:rPr>
            </w:pPr>
          </w:p>
        </w:tc>
        <w:tc>
          <w:tcPr>
            <w:tcW w:w="708" w:type="dxa"/>
            <w:vMerge/>
            <w:tcBorders>
              <w:left w:val="single" w:sz="4" w:space="0" w:color="auto"/>
              <w:right w:val="single" w:sz="4" w:space="0" w:color="auto"/>
            </w:tcBorders>
          </w:tcPr>
          <w:p w:rsidR="0031104D" w:rsidRPr="00B70A50" w:rsidRDefault="0031104D" w:rsidP="0039357C">
            <w:pPr>
              <w:ind w:left="-119"/>
              <w:jc w:val="center"/>
              <w:rPr>
                <w:sz w:val="19"/>
                <w:szCs w:val="19"/>
                <w:lang w:eastAsia="en-US"/>
              </w:rPr>
            </w:pPr>
          </w:p>
        </w:tc>
        <w:tc>
          <w:tcPr>
            <w:tcW w:w="1276" w:type="dxa"/>
            <w:vMerge/>
            <w:tcBorders>
              <w:left w:val="nil"/>
              <w:right w:val="single" w:sz="4" w:space="0" w:color="auto"/>
            </w:tcBorders>
            <w:noWrap/>
          </w:tcPr>
          <w:p w:rsidR="0031104D" w:rsidRPr="00B70A50" w:rsidRDefault="0031104D" w:rsidP="0039357C">
            <w:pPr>
              <w:rPr>
                <w:sz w:val="19"/>
                <w:szCs w:val="19"/>
              </w:rPr>
            </w:pPr>
          </w:p>
        </w:tc>
      </w:tr>
      <w:tr w:rsidR="0031104D" w:rsidRPr="00B70A50" w:rsidTr="003D68E5">
        <w:trPr>
          <w:trHeight w:val="397"/>
          <w:jc w:val="center"/>
        </w:trPr>
        <w:tc>
          <w:tcPr>
            <w:tcW w:w="607" w:type="dxa"/>
            <w:vMerge w:val="restart"/>
            <w:tcBorders>
              <w:top w:val="single" w:sz="4" w:space="0" w:color="auto"/>
              <w:left w:val="single" w:sz="4" w:space="0" w:color="auto"/>
              <w:right w:val="single" w:sz="4" w:space="0" w:color="auto"/>
            </w:tcBorders>
            <w:noWrap/>
          </w:tcPr>
          <w:p w:rsidR="0031104D" w:rsidRPr="00B70A50" w:rsidRDefault="0031104D" w:rsidP="0039357C">
            <w:pPr>
              <w:widowControl w:val="0"/>
              <w:autoSpaceDE w:val="0"/>
              <w:autoSpaceDN w:val="0"/>
              <w:adjustRightInd w:val="0"/>
              <w:rPr>
                <w:sz w:val="19"/>
                <w:szCs w:val="19"/>
              </w:rPr>
            </w:pPr>
            <w:r w:rsidRPr="00B70A50">
              <w:rPr>
                <w:sz w:val="19"/>
                <w:szCs w:val="19"/>
              </w:rPr>
              <w:t>1.1.</w:t>
            </w:r>
          </w:p>
        </w:tc>
        <w:tc>
          <w:tcPr>
            <w:tcW w:w="3072" w:type="dxa"/>
            <w:vMerge w:val="restart"/>
            <w:tcBorders>
              <w:top w:val="single" w:sz="4" w:space="0" w:color="auto"/>
              <w:left w:val="nil"/>
              <w:right w:val="single" w:sz="4" w:space="0" w:color="auto"/>
            </w:tcBorders>
          </w:tcPr>
          <w:p w:rsidR="0031104D" w:rsidRPr="00B70A50" w:rsidRDefault="0031104D" w:rsidP="0039357C">
            <w:pPr>
              <w:widowControl w:val="0"/>
              <w:autoSpaceDE w:val="0"/>
              <w:autoSpaceDN w:val="0"/>
              <w:adjustRightInd w:val="0"/>
              <w:rPr>
                <w:sz w:val="19"/>
                <w:szCs w:val="19"/>
                <w:lang w:eastAsia="en-US"/>
              </w:rPr>
            </w:pPr>
            <w:r w:rsidRPr="00B70A50">
              <w:rPr>
                <w:sz w:val="19"/>
                <w:szCs w:val="19"/>
                <w:lang w:eastAsia="en-US"/>
              </w:rPr>
              <w:t>Субвенция на обеспечение бесплатным питанием отдельных категорий обучающихся</w:t>
            </w:r>
          </w:p>
        </w:tc>
        <w:tc>
          <w:tcPr>
            <w:tcW w:w="716" w:type="dxa"/>
            <w:vMerge w:val="restart"/>
            <w:tcBorders>
              <w:top w:val="single" w:sz="4" w:space="0" w:color="auto"/>
              <w:left w:val="nil"/>
              <w:right w:val="single" w:sz="4" w:space="0" w:color="auto"/>
            </w:tcBorders>
          </w:tcPr>
          <w:p w:rsidR="0031104D" w:rsidRPr="00B70A50" w:rsidRDefault="0031104D" w:rsidP="0039357C">
            <w:pPr>
              <w:widowControl w:val="0"/>
              <w:autoSpaceDE w:val="0"/>
              <w:autoSpaceDN w:val="0"/>
              <w:adjustRightInd w:val="0"/>
              <w:rPr>
                <w:sz w:val="19"/>
                <w:szCs w:val="19"/>
              </w:rPr>
            </w:pPr>
            <w:r w:rsidRPr="00B70A50">
              <w:rPr>
                <w:sz w:val="19"/>
                <w:szCs w:val="19"/>
              </w:rPr>
              <w:t>2016 - 2019</w:t>
            </w:r>
          </w:p>
        </w:tc>
        <w:tc>
          <w:tcPr>
            <w:tcW w:w="709" w:type="dxa"/>
            <w:tcBorders>
              <w:top w:val="single" w:sz="4" w:space="0" w:color="auto"/>
              <w:left w:val="nil"/>
              <w:bottom w:val="single" w:sz="4" w:space="0" w:color="auto"/>
              <w:right w:val="single" w:sz="4" w:space="0" w:color="auto"/>
            </w:tcBorders>
          </w:tcPr>
          <w:p w:rsidR="0031104D" w:rsidRPr="00B70A50" w:rsidRDefault="0031104D" w:rsidP="0039357C">
            <w:pPr>
              <w:widowControl w:val="0"/>
              <w:tabs>
                <w:tab w:val="left" w:pos="601"/>
              </w:tabs>
              <w:autoSpaceDE w:val="0"/>
              <w:autoSpaceDN w:val="0"/>
              <w:adjustRightInd w:val="0"/>
              <w:ind w:left="-108"/>
              <w:rPr>
                <w:sz w:val="20"/>
              </w:rPr>
            </w:pPr>
            <w:r w:rsidRPr="00B70A50">
              <w:rPr>
                <w:sz w:val="20"/>
                <w:lang w:eastAsia="en-US"/>
              </w:rPr>
              <w:t xml:space="preserve">Всего: </w:t>
            </w:r>
            <w:r w:rsidRPr="00B70A50">
              <w:rPr>
                <w:sz w:val="20"/>
                <w:lang w:eastAsia="en-US"/>
              </w:rPr>
              <w:br/>
              <w:t xml:space="preserve">в т.ч.: </w:t>
            </w:r>
          </w:p>
        </w:tc>
        <w:tc>
          <w:tcPr>
            <w:tcW w:w="850" w:type="dxa"/>
            <w:tcBorders>
              <w:top w:val="single" w:sz="4" w:space="0" w:color="auto"/>
              <w:left w:val="nil"/>
              <w:bottom w:val="single" w:sz="4" w:space="0" w:color="auto"/>
              <w:right w:val="single" w:sz="4" w:space="0" w:color="auto"/>
            </w:tcBorders>
            <w:noWrap/>
          </w:tcPr>
          <w:p w:rsidR="0031104D" w:rsidRPr="00B70A50" w:rsidRDefault="0031104D" w:rsidP="0039357C">
            <w:pPr>
              <w:widowControl w:val="0"/>
              <w:autoSpaceDE w:val="0"/>
              <w:autoSpaceDN w:val="0"/>
              <w:adjustRightInd w:val="0"/>
              <w:ind w:left="-109" w:right="-107"/>
              <w:jc w:val="center"/>
              <w:rPr>
                <w:sz w:val="19"/>
                <w:szCs w:val="19"/>
              </w:rPr>
            </w:pPr>
            <w:r w:rsidRPr="00B70A50">
              <w:rPr>
                <w:sz w:val="19"/>
                <w:szCs w:val="19"/>
              </w:rPr>
              <w:t>660072,9</w:t>
            </w:r>
          </w:p>
        </w:tc>
        <w:tc>
          <w:tcPr>
            <w:tcW w:w="851" w:type="dxa"/>
            <w:tcBorders>
              <w:top w:val="single" w:sz="4" w:space="0" w:color="auto"/>
              <w:left w:val="nil"/>
              <w:bottom w:val="single" w:sz="4" w:space="0" w:color="auto"/>
              <w:right w:val="single" w:sz="4" w:space="0" w:color="auto"/>
            </w:tcBorders>
            <w:noWrap/>
          </w:tcPr>
          <w:p w:rsidR="0031104D" w:rsidRPr="00B70A50" w:rsidRDefault="0031104D" w:rsidP="0039357C">
            <w:pPr>
              <w:widowControl w:val="0"/>
              <w:autoSpaceDE w:val="0"/>
              <w:autoSpaceDN w:val="0"/>
              <w:adjustRightInd w:val="0"/>
              <w:ind w:left="-107" w:right="-108"/>
              <w:jc w:val="center"/>
              <w:rPr>
                <w:sz w:val="19"/>
                <w:szCs w:val="19"/>
              </w:rPr>
            </w:pPr>
            <w:r w:rsidRPr="00B70A50">
              <w:rPr>
                <w:sz w:val="19"/>
                <w:szCs w:val="19"/>
              </w:rPr>
              <w:t>155271,9</w:t>
            </w:r>
          </w:p>
        </w:tc>
        <w:tc>
          <w:tcPr>
            <w:tcW w:w="850" w:type="dxa"/>
            <w:tcBorders>
              <w:top w:val="single" w:sz="4" w:space="0" w:color="auto"/>
              <w:left w:val="nil"/>
              <w:bottom w:val="single" w:sz="4" w:space="0" w:color="auto"/>
              <w:right w:val="single" w:sz="4" w:space="0" w:color="auto"/>
            </w:tcBorders>
          </w:tcPr>
          <w:p w:rsidR="0031104D" w:rsidRPr="00B70A50" w:rsidRDefault="0031104D" w:rsidP="0039357C">
            <w:pPr>
              <w:ind w:left="-35" w:right="-108" w:firstLine="27"/>
              <w:jc w:val="center"/>
              <w:rPr>
                <w:sz w:val="19"/>
                <w:szCs w:val="19"/>
                <w:lang w:eastAsia="en-US"/>
              </w:rPr>
            </w:pPr>
            <w:r w:rsidRPr="00B70A50">
              <w:rPr>
                <w:sz w:val="19"/>
                <w:szCs w:val="19"/>
                <w:lang w:eastAsia="en-US"/>
              </w:rPr>
              <w:t>168267,0</w:t>
            </w:r>
          </w:p>
        </w:tc>
        <w:tc>
          <w:tcPr>
            <w:tcW w:w="851" w:type="dxa"/>
            <w:tcBorders>
              <w:top w:val="single" w:sz="4" w:space="0" w:color="auto"/>
              <w:left w:val="single" w:sz="4" w:space="0" w:color="auto"/>
              <w:bottom w:val="single" w:sz="4" w:space="0" w:color="auto"/>
              <w:right w:val="single" w:sz="4" w:space="0" w:color="auto"/>
            </w:tcBorders>
          </w:tcPr>
          <w:p w:rsidR="0031104D" w:rsidRPr="00B70A50" w:rsidRDefault="0031104D" w:rsidP="0039357C">
            <w:pPr>
              <w:ind w:left="-108"/>
              <w:jc w:val="center"/>
              <w:rPr>
                <w:sz w:val="19"/>
                <w:szCs w:val="19"/>
                <w:lang w:eastAsia="en-US"/>
              </w:rPr>
            </w:pPr>
            <w:r w:rsidRPr="00B70A50">
              <w:rPr>
                <w:sz w:val="19"/>
                <w:szCs w:val="19"/>
                <w:lang w:eastAsia="en-US"/>
              </w:rPr>
              <w:t>168267,0</w:t>
            </w:r>
          </w:p>
        </w:tc>
        <w:tc>
          <w:tcPr>
            <w:tcW w:w="983" w:type="dxa"/>
            <w:tcBorders>
              <w:top w:val="single" w:sz="4" w:space="0" w:color="auto"/>
              <w:left w:val="single" w:sz="4" w:space="0" w:color="auto"/>
              <w:bottom w:val="single" w:sz="4" w:space="0" w:color="auto"/>
              <w:right w:val="single" w:sz="4" w:space="0" w:color="auto"/>
            </w:tcBorders>
          </w:tcPr>
          <w:p w:rsidR="0031104D" w:rsidRPr="00B70A50" w:rsidRDefault="0031104D" w:rsidP="0039357C">
            <w:pPr>
              <w:ind w:left="-108"/>
              <w:jc w:val="center"/>
              <w:rPr>
                <w:sz w:val="19"/>
                <w:szCs w:val="19"/>
                <w:lang w:eastAsia="en-US"/>
              </w:rPr>
            </w:pPr>
            <w:r w:rsidRPr="00B70A50">
              <w:rPr>
                <w:sz w:val="19"/>
                <w:szCs w:val="19"/>
                <w:lang w:eastAsia="en-US"/>
              </w:rPr>
              <w:t>168267,0</w:t>
            </w:r>
          </w:p>
        </w:tc>
        <w:tc>
          <w:tcPr>
            <w:tcW w:w="2844" w:type="dxa"/>
            <w:vMerge w:val="restart"/>
            <w:tcBorders>
              <w:top w:val="single" w:sz="4" w:space="0" w:color="auto"/>
              <w:left w:val="single" w:sz="4" w:space="0" w:color="auto"/>
              <w:right w:val="single" w:sz="4" w:space="0" w:color="auto"/>
            </w:tcBorders>
            <w:noWrap/>
          </w:tcPr>
          <w:p w:rsidR="0031104D" w:rsidRPr="00B70A50" w:rsidRDefault="0031104D" w:rsidP="0039357C">
            <w:pPr>
              <w:widowControl w:val="0"/>
              <w:autoSpaceDE w:val="0"/>
              <w:autoSpaceDN w:val="0"/>
              <w:adjustRightInd w:val="0"/>
              <w:ind w:left="-76"/>
              <w:rPr>
                <w:rFonts w:eastAsia="Calibri"/>
                <w:sz w:val="19"/>
                <w:szCs w:val="19"/>
              </w:rPr>
            </w:pPr>
            <w:r w:rsidRPr="00B70A50">
              <w:rPr>
                <w:rFonts w:eastAsia="Calibri"/>
                <w:sz w:val="19"/>
                <w:szCs w:val="19"/>
              </w:rPr>
              <w:t>Количество обучающихся общеобразовательных организаций, в том числе общеобразовательных организаций, реализующих программы дошкольного и начального общего образования, получающих питание на бесплатной основе, чел.</w:t>
            </w:r>
          </w:p>
        </w:tc>
        <w:tc>
          <w:tcPr>
            <w:tcW w:w="567" w:type="dxa"/>
            <w:vMerge w:val="restart"/>
            <w:tcBorders>
              <w:top w:val="single" w:sz="4" w:space="0" w:color="auto"/>
              <w:left w:val="nil"/>
              <w:right w:val="single" w:sz="4" w:space="0" w:color="auto"/>
            </w:tcBorders>
            <w:shd w:val="clear" w:color="auto" w:fill="auto"/>
            <w:noWrap/>
          </w:tcPr>
          <w:p w:rsidR="0031104D" w:rsidRPr="00B70A50" w:rsidRDefault="0031104D" w:rsidP="0039357C">
            <w:pPr>
              <w:widowControl w:val="0"/>
              <w:autoSpaceDE w:val="0"/>
              <w:autoSpaceDN w:val="0"/>
              <w:adjustRightInd w:val="0"/>
              <w:ind w:left="-108" w:right="-108"/>
              <w:jc w:val="center"/>
              <w:rPr>
                <w:rFonts w:eastAsia="Calibri"/>
                <w:sz w:val="19"/>
                <w:szCs w:val="19"/>
              </w:rPr>
            </w:pPr>
            <w:r w:rsidRPr="00B70A50">
              <w:rPr>
                <w:rFonts w:eastAsia="Calibri"/>
                <w:sz w:val="19"/>
                <w:szCs w:val="19"/>
              </w:rPr>
              <w:t>8890,7</w:t>
            </w:r>
          </w:p>
        </w:tc>
        <w:tc>
          <w:tcPr>
            <w:tcW w:w="709" w:type="dxa"/>
            <w:vMerge w:val="restart"/>
            <w:tcBorders>
              <w:top w:val="single" w:sz="4" w:space="0" w:color="auto"/>
              <w:left w:val="nil"/>
              <w:right w:val="single" w:sz="4" w:space="0" w:color="auto"/>
            </w:tcBorders>
            <w:shd w:val="clear" w:color="auto" w:fill="auto"/>
          </w:tcPr>
          <w:p w:rsidR="0031104D" w:rsidRPr="00B70A50" w:rsidRDefault="0031104D" w:rsidP="0039357C">
            <w:pPr>
              <w:widowControl w:val="0"/>
              <w:tabs>
                <w:tab w:val="left" w:pos="459"/>
              </w:tabs>
              <w:autoSpaceDE w:val="0"/>
              <w:autoSpaceDN w:val="0"/>
              <w:adjustRightInd w:val="0"/>
              <w:ind w:left="-108"/>
              <w:jc w:val="center"/>
              <w:rPr>
                <w:rFonts w:eastAsia="Calibri"/>
                <w:sz w:val="19"/>
                <w:szCs w:val="19"/>
              </w:rPr>
            </w:pPr>
            <w:r w:rsidRPr="00B70A50">
              <w:rPr>
                <w:rFonts w:eastAsia="Calibri"/>
                <w:sz w:val="19"/>
                <w:szCs w:val="19"/>
              </w:rPr>
              <w:t>9580</w:t>
            </w:r>
          </w:p>
        </w:tc>
        <w:tc>
          <w:tcPr>
            <w:tcW w:w="709" w:type="dxa"/>
            <w:vMerge w:val="restart"/>
            <w:tcBorders>
              <w:top w:val="single" w:sz="4" w:space="0" w:color="auto"/>
              <w:left w:val="single" w:sz="4" w:space="0" w:color="auto"/>
              <w:right w:val="single" w:sz="4" w:space="0" w:color="auto"/>
            </w:tcBorders>
            <w:shd w:val="clear" w:color="auto" w:fill="auto"/>
          </w:tcPr>
          <w:p w:rsidR="0031104D" w:rsidRPr="00B70A50" w:rsidRDefault="0031104D" w:rsidP="0039357C">
            <w:pPr>
              <w:widowControl w:val="0"/>
              <w:autoSpaceDE w:val="0"/>
              <w:autoSpaceDN w:val="0"/>
              <w:adjustRightInd w:val="0"/>
              <w:ind w:right="-153"/>
              <w:jc w:val="center"/>
              <w:rPr>
                <w:rFonts w:eastAsia="Calibri"/>
                <w:sz w:val="19"/>
                <w:szCs w:val="19"/>
              </w:rPr>
            </w:pPr>
            <w:r w:rsidRPr="00B70A50">
              <w:rPr>
                <w:rFonts w:eastAsia="Calibri"/>
                <w:sz w:val="19"/>
                <w:szCs w:val="19"/>
              </w:rPr>
              <w:t>9580</w:t>
            </w:r>
          </w:p>
        </w:tc>
        <w:tc>
          <w:tcPr>
            <w:tcW w:w="708" w:type="dxa"/>
            <w:vMerge w:val="restart"/>
            <w:tcBorders>
              <w:top w:val="single" w:sz="4" w:space="0" w:color="auto"/>
              <w:left w:val="single" w:sz="4" w:space="0" w:color="auto"/>
              <w:right w:val="single" w:sz="4" w:space="0" w:color="auto"/>
            </w:tcBorders>
            <w:shd w:val="clear" w:color="auto" w:fill="auto"/>
          </w:tcPr>
          <w:p w:rsidR="0031104D" w:rsidRPr="00B70A50" w:rsidRDefault="0031104D" w:rsidP="0039357C">
            <w:pPr>
              <w:widowControl w:val="0"/>
              <w:autoSpaceDE w:val="0"/>
              <w:autoSpaceDN w:val="0"/>
              <w:adjustRightInd w:val="0"/>
              <w:jc w:val="center"/>
              <w:rPr>
                <w:rFonts w:eastAsia="Calibri"/>
                <w:sz w:val="19"/>
                <w:szCs w:val="19"/>
              </w:rPr>
            </w:pPr>
            <w:r w:rsidRPr="00B70A50">
              <w:rPr>
                <w:rFonts w:eastAsia="Calibri"/>
                <w:sz w:val="19"/>
                <w:szCs w:val="19"/>
              </w:rPr>
              <w:t>9580</w:t>
            </w:r>
          </w:p>
        </w:tc>
        <w:tc>
          <w:tcPr>
            <w:tcW w:w="1276" w:type="dxa"/>
            <w:vMerge w:val="restart"/>
            <w:tcBorders>
              <w:top w:val="single" w:sz="4" w:space="0" w:color="auto"/>
              <w:left w:val="single" w:sz="4" w:space="0" w:color="auto"/>
              <w:right w:val="single" w:sz="4" w:space="0" w:color="auto"/>
            </w:tcBorders>
            <w:noWrap/>
          </w:tcPr>
          <w:p w:rsidR="0031104D" w:rsidRPr="00B70A50" w:rsidRDefault="0031104D" w:rsidP="0039357C">
            <w:pPr>
              <w:widowControl w:val="0"/>
              <w:autoSpaceDE w:val="0"/>
              <w:autoSpaceDN w:val="0"/>
              <w:adjustRightInd w:val="0"/>
              <w:rPr>
                <w:rFonts w:eastAsia="Calibri"/>
                <w:sz w:val="19"/>
                <w:szCs w:val="19"/>
              </w:rPr>
            </w:pPr>
            <w:r w:rsidRPr="00B70A50">
              <w:rPr>
                <w:rFonts w:eastAsia="Calibri"/>
                <w:sz w:val="19"/>
                <w:szCs w:val="19"/>
              </w:rPr>
              <w:t>КО,</w:t>
            </w:r>
          </w:p>
          <w:p w:rsidR="0031104D" w:rsidRPr="00B70A50" w:rsidRDefault="0031104D" w:rsidP="0039357C">
            <w:pPr>
              <w:widowControl w:val="0"/>
              <w:autoSpaceDE w:val="0"/>
              <w:autoSpaceDN w:val="0"/>
              <w:adjustRightInd w:val="0"/>
              <w:rPr>
                <w:sz w:val="19"/>
                <w:szCs w:val="19"/>
              </w:rPr>
            </w:pPr>
            <w:r w:rsidRPr="00B70A50">
              <w:rPr>
                <w:rFonts w:eastAsia="Calibri"/>
                <w:sz w:val="19"/>
                <w:szCs w:val="19"/>
              </w:rPr>
              <w:t>СОШ № 27, прогимназии №№ 24, 40, 51, 61, 63, МАУ «Центр школьного питания»</w:t>
            </w:r>
          </w:p>
        </w:tc>
      </w:tr>
      <w:tr w:rsidR="0031104D" w:rsidRPr="00B70A50" w:rsidTr="003D68E5">
        <w:trPr>
          <w:trHeight w:val="225"/>
          <w:jc w:val="center"/>
        </w:trPr>
        <w:tc>
          <w:tcPr>
            <w:tcW w:w="607" w:type="dxa"/>
            <w:vMerge/>
            <w:tcBorders>
              <w:top w:val="single" w:sz="4" w:space="0" w:color="auto"/>
              <w:left w:val="single" w:sz="4" w:space="0" w:color="auto"/>
              <w:right w:val="single" w:sz="4" w:space="0" w:color="auto"/>
            </w:tcBorders>
            <w:noWrap/>
          </w:tcPr>
          <w:p w:rsidR="0031104D" w:rsidRPr="00B70A50" w:rsidRDefault="0031104D" w:rsidP="0039357C">
            <w:pPr>
              <w:widowControl w:val="0"/>
              <w:autoSpaceDE w:val="0"/>
              <w:autoSpaceDN w:val="0"/>
              <w:adjustRightInd w:val="0"/>
              <w:rPr>
                <w:sz w:val="19"/>
                <w:szCs w:val="19"/>
              </w:rPr>
            </w:pPr>
          </w:p>
        </w:tc>
        <w:tc>
          <w:tcPr>
            <w:tcW w:w="3072" w:type="dxa"/>
            <w:vMerge/>
            <w:tcBorders>
              <w:top w:val="single" w:sz="4" w:space="0" w:color="auto"/>
              <w:left w:val="nil"/>
              <w:right w:val="single" w:sz="4" w:space="0" w:color="auto"/>
            </w:tcBorders>
          </w:tcPr>
          <w:p w:rsidR="0031104D" w:rsidRPr="00B70A50" w:rsidRDefault="0031104D" w:rsidP="0039357C">
            <w:pPr>
              <w:widowControl w:val="0"/>
              <w:autoSpaceDE w:val="0"/>
              <w:autoSpaceDN w:val="0"/>
              <w:adjustRightInd w:val="0"/>
              <w:rPr>
                <w:sz w:val="19"/>
                <w:szCs w:val="19"/>
                <w:lang w:eastAsia="en-US"/>
              </w:rPr>
            </w:pPr>
          </w:p>
        </w:tc>
        <w:tc>
          <w:tcPr>
            <w:tcW w:w="716" w:type="dxa"/>
            <w:vMerge/>
            <w:tcBorders>
              <w:top w:val="single" w:sz="4" w:space="0" w:color="auto"/>
              <w:left w:val="nil"/>
              <w:right w:val="single" w:sz="4" w:space="0" w:color="auto"/>
            </w:tcBorders>
          </w:tcPr>
          <w:p w:rsidR="0031104D" w:rsidRPr="00B70A50" w:rsidRDefault="0031104D" w:rsidP="0039357C">
            <w:pPr>
              <w:widowControl w:val="0"/>
              <w:autoSpaceDE w:val="0"/>
              <w:autoSpaceDN w:val="0"/>
              <w:adjustRightInd w:val="0"/>
              <w:rPr>
                <w:sz w:val="19"/>
                <w:szCs w:val="19"/>
              </w:rPr>
            </w:pPr>
          </w:p>
        </w:tc>
        <w:tc>
          <w:tcPr>
            <w:tcW w:w="709" w:type="dxa"/>
            <w:tcBorders>
              <w:top w:val="single" w:sz="4" w:space="0" w:color="auto"/>
              <w:left w:val="nil"/>
              <w:bottom w:val="single" w:sz="4" w:space="0" w:color="auto"/>
              <w:right w:val="single" w:sz="4" w:space="0" w:color="auto"/>
            </w:tcBorders>
          </w:tcPr>
          <w:p w:rsidR="0031104D" w:rsidRPr="00B70A50" w:rsidRDefault="0031104D" w:rsidP="0039357C">
            <w:pPr>
              <w:widowControl w:val="0"/>
              <w:autoSpaceDE w:val="0"/>
              <w:autoSpaceDN w:val="0"/>
              <w:adjustRightInd w:val="0"/>
              <w:rPr>
                <w:sz w:val="20"/>
                <w:lang w:eastAsia="en-US"/>
              </w:rPr>
            </w:pPr>
            <w:r w:rsidRPr="00B70A50">
              <w:rPr>
                <w:sz w:val="20"/>
                <w:lang w:eastAsia="en-US"/>
              </w:rPr>
              <w:t xml:space="preserve">МБ </w:t>
            </w:r>
          </w:p>
        </w:tc>
        <w:tc>
          <w:tcPr>
            <w:tcW w:w="850" w:type="dxa"/>
            <w:tcBorders>
              <w:top w:val="single" w:sz="4" w:space="0" w:color="auto"/>
              <w:left w:val="nil"/>
              <w:bottom w:val="single" w:sz="4" w:space="0" w:color="auto"/>
              <w:right w:val="single" w:sz="4" w:space="0" w:color="auto"/>
            </w:tcBorders>
            <w:noWrap/>
          </w:tcPr>
          <w:p w:rsidR="0031104D" w:rsidRPr="00B70A50" w:rsidRDefault="0031104D" w:rsidP="0039357C">
            <w:pPr>
              <w:widowControl w:val="0"/>
              <w:autoSpaceDE w:val="0"/>
              <w:autoSpaceDN w:val="0"/>
              <w:adjustRightInd w:val="0"/>
              <w:ind w:left="-109" w:right="-107"/>
              <w:jc w:val="center"/>
              <w:rPr>
                <w:sz w:val="19"/>
                <w:szCs w:val="19"/>
              </w:rPr>
            </w:pPr>
            <w:r w:rsidRPr="00B70A50">
              <w:rPr>
                <w:sz w:val="19"/>
                <w:szCs w:val="19"/>
              </w:rPr>
              <w:t>0,0</w:t>
            </w:r>
          </w:p>
        </w:tc>
        <w:tc>
          <w:tcPr>
            <w:tcW w:w="851" w:type="dxa"/>
            <w:tcBorders>
              <w:top w:val="single" w:sz="4" w:space="0" w:color="auto"/>
              <w:left w:val="nil"/>
              <w:bottom w:val="single" w:sz="4" w:space="0" w:color="auto"/>
              <w:right w:val="single" w:sz="4" w:space="0" w:color="auto"/>
            </w:tcBorders>
            <w:noWrap/>
          </w:tcPr>
          <w:p w:rsidR="0031104D" w:rsidRPr="00B70A50" w:rsidRDefault="0031104D" w:rsidP="0039357C">
            <w:pPr>
              <w:widowControl w:val="0"/>
              <w:autoSpaceDE w:val="0"/>
              <w:autoSpaceDN w:val="0"/>
              <w:adjustRightInd w:val="0"/>
              <w:ind w:left="-107" w:right="-108"/>
              <w:jc w:val="center"/>
              <w:rPr>
                <w:sz w:val="19"/>
                <w:szCs w:val="19"/>
              </w:rPr>
            </w:pPr>
            <w:r w:rsidRPr="00B70A50">
              <w:rPr>
                <w:sz w:val="19"/>
                <w:szCs w:val="19"/>
              </w:rPr>
              <w:t>0,0</w:t>
            </w:r>
          </w:p>
        </w:tc>
        <w:tc>
          <w:tcPr>
            <w:tcW w:w="850" w:type="dxa"/>
            <w:tcBorders>
              <w:top w:val="single" w:sz="4" w:space="0" w:color="auto"/>
              <w:left w:val="nil"/>
              <w:bottom w:val="single" w:sz="4" w:space="0" w:color="auto"/>
              <w:right w:val="single" w:sz="4" w:space="0" w:color="auto"/>
            </w:tcBorders>
          </w:tcPr>
          <w:p w:rsidR="0031104D" w:rsidRPr="00B70A50" w:rsidRDefault="0031104D" w:rsidP="0039357C">
            <w:pPr>
              <w:ind w:left="-35" w:right="-108" w:firstLine="27"/>
              <w:jc w:val="center"/>
              <w:rPr>
                <w:sz w:val="19"/>
                <w:szCs w:val="19"/>
                <w:lang w:eastAsia="en-US"/>
              </w:rPr>
            </w:pPr>
            <w:r w:rsidRPr="00B70A50">
              <w:rPr>
                <w:sz w:val="19"/>
                <w:szCs w:val="19"/>
                <w:lang w:eastAsia="en-US"/>
              </w:rPr>
              <w:t>0,0</w:t>
            </w:r>
          </w:p>
        </w:tc>
        <w:tc>
          <w:tcPr>
            <w:tcW w:w="851" w:type="dxa"/>
            <w:tcBorders>
              <w:top w:val="single" w:sz="4" w:space="0" w:color="auto"/>
              <w:left w:val="single" w:sz="4" w:space="0" w:color="auto"/>
              <w:bottom w:val="single" w:sz="4" w:space="0" w:color="auto"/>
              <w:right w:val="single" w:sz="4" w:space="0" w:color="auto"/>
            </w:tcBorders>
          </w:tcPr>
          <w:p w:rsidR="0031104D" w:rsidRPr="00B70A50" w:rsidRDefault="0031104D" w:rsidP="0039357C">
            <w:pPr>
              <w:ind w:left="-108"/>
              <w:jc w:val="center"/>
              <w:rPr>
                <w:sz w:val="19"/>
                <w:szCs w:val="19"/>
                <w:lang w:eastAsia="en-US"/>
              </w:rPr>
            </w:pPr>
            <w:r w:rsidRPr="00B70A50">
              <w:rPr>
                <w:sz w:val="19"/>
                <w:szCs w:val="19"/>
                <w:lang w:eastAsia="en-US"/>
              </w:rPr>
              <w:t>0,0</w:t>
            </w:r>
          </w:p>
        </w:tc>
        <w:tc>
          <w:tcPr>
            <w:tcW w:w="983" w:type="dxa"/>
            <w:tcBorders>
              <w:top w:val="single" w:sz="4" w:space="0" w:color="auto"/>
              <w:left w:val="single" w:sz="4" w:space="0" w:color="auto"/>
              <w:bottom w:val="single" w:sz="4" w:space="0" w:color="auto"/>
              <w:right w:val="single" w:sz="4" w:space="0" w:color="auto"/>
            </w:tcBorders>
          </w:tcPr>
          <w:p w:rsidR="0031104D" w:rsidRPr="00B70A50" w:rsidRDefault="0031104D" w:rsidP="0039357C">
            <w:pPr>
              <w:ind w:left="-108"/>
              <w:jc w:val="center"/>
              <w:rPr>
                <w:sz w:val="19"/>
                <w:szCs w:val="19"/>
                <w:lang w:eastAsia="en-US"/>
              </w:rPr>
            </w:pPr>
            <w:r w:rsidRPr="00B70A50">
              <w:rPr>
                <w:sz w:val="19"/>
                <w:szCs w:val="19"/>
                <w:lang w:eastAsia="en-US"/>
              </w:rPr>
              <w:t>0,0</w:t>
            </w:r>
          </w:p>
        </w:tc>
        <w:tc>
          <w:tcPr>
            <w:tcW w:w="2844" w:type="dxa"/>
            <w:vMerge/>
            <w:tcBorders>
              <w:top w:val="single" w:sz="4" w:space="0" w:color="auto"/>
              <w:left w:val="single" w:sz="4" w:space="0" w:color="auto"/>
              <w:right w:val="single" w:sz="4" w:space="0" w:color="auto"/>
            </w:tcBorders>
            <w:noWrap/>
          </w:tcPr>
          <w:p w:rsidR="0031104D" w:rsidRPr="00B70A50" w:rsidRDefault="0031104D" w:rsidP="0039357C">
            <w:pPr>
              <w:widowControl w:val="0"/>
              <w:autoSpaceDE w:val="0"/>
              <w:autoSpaceDN w:val="0"/>
              <w:adjustRightInd w:val="0"/>
              <w:rPr>
                <w:sz w:val="19"/>
                <w:szCs w:val="19"/>
              </w:rPr>
            </w:pPr>
          </w:p>
        </w:tc>
        <w:tc>
          <w:tcPr>
            <w:tcW w:w="567" w:type="dxa"/>
            <w:vMerge/>
            <w:tcBorders>
              <w:top w:val="single" w:sz="4" w:space="0" w:color="auto"/>
              <w:left w:val="nil"/>
              <w:right w:val="single" w:sz="4" w:space="0" w:color="auto"/>
            </w:tcBorders>
            <w:shd w:val="clear" w:color="auto" w:fill="auto"/>
            <w:noWrap/>
          </w:tcPr>
          <w:p w:rsidR="0031104D" w:rsidRPr="00B70A50" w:rsidRDefault="0031104D" w:rsidP="0039357C">
            <w:pPr>
              <w:widowControl w:val="0"/>
              <w:autoSpaceDE w:val="0"/>
              <w:autoSpaceDN w:val="0"/>
              <w:adjustRightInd w:val="0"/>
              <w:jc w:val="center"/>
              <w:rPr>
                <w:sz w:val="19"/>
                <w:szCs w:val="19"/>
              </w:rPr>
            </w:pPr>
          </w:p>
        </w:tc>
        <w:tc>
          <w:tcPr>
            <w:tcW w:w="709" w:type="dxa"/>
            <w:vMerge/>
            <w:tcBorders>
              <w:top w:val="single" w:sz="4" w:space="0" w:color="auto"/>
              <w:left w:val="nil"/>
              <w:right w:val="single" w:sz="4" w:space="0" w:color="auto"/>
            </w:tcBorders>
            <w:shd w:val="clear" w:color="auto" w:fill="auto"/>
          </w:tcPr>
          <w:p w:rsidR="0031104D" w:rsidRPr="00B70A50" w:rsidRDefault="0031104D" w:rsidP="0039357C">
            <w:pPr>
              <w:jc w:val="center"/>
              <w:rPr>
                <w:sz w:val="19"/>
                <w:szCs w:val="19"/>
                <w:lang w:eastAsia="en-US"/>
              </w:rPr>
            </w:pPr>
          </w:p>
        </w:tc>
        <w:tc>
          <w:tcPr>
            <w:tcW w:w="709" w:type="dxa"/>
            <w:vMerge/>
            <w:tcBorders>
              <w:top w:val="single" w:sz="4" w:space="0" w:color="auto"/>
              <w:left w:val="single" w:sz="4" w:space="0" w:color="auto"/>
              <w:right w:val="single" w:sz="4" w:space="0" w:color="auto"/>
            </w:tcBorders>
            <w:shd w:val="clear" w:color="auto" w:fill="auto"/>
          </w:tcPr>
          <w:p w:rsidR="0031104D" w:rsidRPr="00B70A50" w:rsidRDefault="0031104D" w:rsidP="0039357C">
            <w:pPr>
              <w:jc w:val="center"/>
              <w:rPr>
                <w:sz w:val="19"/>
                <w:szCs w:val="19"/>
                <w:lang w:eastAsia="en-US"/>
              </w:rPr>
            </w:pPr>
          </w:p>
        </w:tc>
        <w:tc>
          <w:tcPr>
            <w:tcW w:w="708" w:type="dxa"/>
            <w:vMerge/>
            <w:tcBorders>
              <w:top w:val="single" w:sz="4" w:space="0" w:color="auto"/>
              <w:left w:val="single" w:sz="4" w:space="0" w:color="auto"/>
              <w:right w:val="single" w:sz="4" w:space="0" w:color="auto"/>
            </w:tcBorders>
            <w:shd w:val="clear" w:color="auto" w:fill="auto"/>
          </w:tcPr>
          <w:p w:rsidR="0031104D" w:rsidRPr="00B70A50" w:rsidRDefault="0031104D" w:rsidP="0039357C">
            <w:pPr>
              <w:jc w:val="center"/>
              <w:rPr>
                <w:sz w:val="19"/>
                <w:szCs w:val="19"/>
                <w:lang w:eastAsia="en-US"/>
              </w:rPr>
            </w:pPr>
          </w:p>
        </w:tc>
        <w:tc>
          <w:tcPr>
            <w:tcW w:w="1276" w:type="dxa"/>
            <w:vMerge/>
            <w:tcBorders>
              <w:top w:val="single" w:sz="4" w:space="0" w:color="auto"/>
              <w:left w:val="single" w:sz="4" w:space="0" w:color="auto"/>
              <w:right w:val="single" w:sz="4" w:space="0" w:color="auto"/>
            </w:tcBorders>
            <w:noWrap/>
          </w:tcPr>
          <w:p w:rsidR="0031104D" w:rsidRPr="00B70A50" w:rsidRDefault="0031104D" w:rsidP="0039357C">
            <w:pPr>
              <w:widowControl w:val="0"/>
              <w:autoSpaceDE w:val="0"/>
              <w:autoSpaceDN w:val="0"/>
              <w:adjustRightInd w:val="0"/>
              <w:rPr>
                <w:sz w:val="19"/>
                <w:szCs w:val="19"/>
              </w:rPr>
            </w:pPr>
          </w:p>
        </w:tc>
      </w:tr>
      <w:tr w:rsidR="0031104D" w:rsidRPr="00B70A50" w:rsidTr="003D68E5">
        <w:trPr>
          <w:trHeight w:val="960"/>
          <w:jc w:val="center"/>
        </w:trPr>
        <w:tc>
          <w:tcPr>
            <w:tcW w:w="607" w:type="dxa"/>
            <w:vMerge/>
            <w:tcBorders>
              <w:left w:val="single" w:sz="4" w:space="0" w:color="auto"/>
              <w:bottom w:val="single" w:sz="4" w:space="0" w:color="auto"/>
              <w:right w:val="single" w:sz="4" w:space="0" w:color="auto"/>
            </w:tcBorders>
            <w:noWrap/>
          </w:tcPr>
          <w:p w:rsidR="0031104D" w:rsidRPr="00B70A50" w:rsidRDefault="0031104D" w:rsidP="0039357C">
            <w:pPr>
              <w:widowControl w:val="0"/>
              <w:autoSpaceDE w:val="0"/>
              <w:autoSpaceDN w:val="0"/>
              <w:adjustRightInd w:val="0"/>
              <w:rPr>
                <w:sz w:val="19"/>
                <w:szCs w:val="19"/>
              </w:rPr>
            </w:pPr>
          </w:p>
        </w:tc>
        <w:tc>
          <w:tcPr>
            <w:tcW w:w="3072" w:type="dxa"/>
            <w:vMerge/>
            <w:tcBorders>
              <w:left w:val="nil"/>
              <w:bottom w:val="single" w:sz="4" w:space="0" w:color="auto"/>
              <w:right w:val="single" w:sz="4" w:space="0" w:color="auto"/>
            </w:tcBorders>
          </w:tcPr>
          <w:p w:rsidR="0031104D" w:rsidRPr="00B70A50" w:rsidRDefault="0031104D" w:rsidP="0039357C">
            <w:pPr>
              <w:widowControl w:val="0"/>
              <w:autoSpaceDE w:val="0"/>
              <w:autoSpaceDN w:val="0"/>
              <w:adjustRightInd w:val="0"/>
              <w:rPr>
                <w:sz w:val="19"/>
                <w:szCs w:val="19"/>
                <w:lang w:eastAsia="en-US"/>
              </w:rPr>
            </w:pPr>
          </w:p>
        </w:tc>
        <w:tc>
          <w:tcPr>
            <w:tcW w:w="716" w:type="dxa"/>
            <w:vMerge/>
            <w:tcBorders>
              <w:left w:val="nil"/>
              <w:bottom w:val="single" w:sz="4" w:space="0" w:color="auto"/>
              <w:right w:val="single" w:sz="4" w:space="0" w:color="auto"/>
            </w:tcBorders>
          </w:tcPr>
          <w:p w:rsidR="0031104D" w:rsidRPr="00B70A50" w:rsidRDefault="0031104D" w:rsidP="0039357C">
            <w:pPr>
              <w:widowControl w:val="0"/>
              <w:autoSpaceDE w:val="0"/>
              <w:autoSpaceDN w:val="0"/>
              <w:adjustRightInd w:val="0"/>
              <w:rPr>
                <w:sz w:val="19"/>
                <w:szCs w:val="19"/>
              </w:rPr>
            </w:pPr>
          </w:p>
        </w:tc>
        <w:tc>
          <w:tcPr>
            <w:tcW w:w="709" w:type="dxa"/>
            <w:tcBorders>
              <w:top w:val="single" w:sz="4" w:space="0" w:color="auto"/>
              <w:left w:val="nil"/>
              <w:bottom w:val="single" w:sz="4" w:space="0" w:color="auto"/>
              <w:right w:val="single" w:sz="4" w:space="0" w:color="auto"/>
            </w:tcBorders>
          </w:tcPr>
          <w:p w:rsidR="0031104D" w:rsidRPr="00B70A50" w:rsidRDefault="0031104D" w:rsidP="0039357C">
            <w:pPr>
              <w:widowControl w:val="0"/>
              <w:autoSpaceDE w:val="0"/>
              <w:autoSpaceDN w:val="0"/>
              <w:adjustRightInd w:val="0"/>
              <w:rPr>
                <w:sz w:val="20"/>
                <w:lang w:eastAsia="en-US"/>
              </w:rPr>
            </w:pPr>
            <w:r w:rsidRPr="00B70A50">
              <w:rPr>
                <w:sz w:val="20"/>
                <w:lang w:eastAsia="en-US"/>
              </w:rPr>
              <w:t>ОБ</w:t>
            </w:r>
          </w:p>
        </w:tc>
        <w:tc>
          <w:tcPr>
            <w:tcW w:w="850" w:type="dxa"/>
            <w:tcBorders>
              <w:top w:val="single" w:sz="4" w:space="0" w:color="auto"/>
              <w:left w:val="nil"/>
              <w:bottom w:val="single" w:sz="4" w:space="0" w:color="auto"/>
              <w:right w:val="single" w:sz="4" w:space="0" w:color="auto"/>
            </w:tcBorders>
            <w:noWrap/>
          </w:tcPr>
          <w:p w:rsidR="0031104D" w:rsidRPr="00B70A50" w:rsidRDefault="0031104D" w:rsidP="0039357C">
            <w:pPr>
              <w:widowControl w:val="0"/>
              <w:autoSpaceDE w:val="0"/>
              <w:autoSpaceDN w:val="0"/>
              <w:adjustRightInd w:val="0"/>
              <w:ind w:left="-109" w:right="-107"/>
              <w:jc w:val="center"/>
              <w:rPr>
                <w:sz w:val="19"/>
                <w:szCs w:val="19"/>
              </w:rPr>
            </w:pPr>
            <w:r w:rsidRPr="00B70A50">
              <w:rPr>
                <w:sz w:val="19"/>
                <w:szCs w:val="19"/>
              </w:rPr>
              <w:t>660072,9</w:t>
            </w:r>
          </w:p>
        </w:tc>
        <w:tc>
          <w:tcPr>
            <w:tcW w:w="851" w:type="dxa"/>
            <w:tcBorders>
              <w:top w:val="single" w:sz="4" w:space="0" w:color="auto"/>
              <w:left w:val="nil"/>
              <w:bottom w:val="single" w:sz="4" w:space="0" w:color="auto"/>
              <w:right w:val="single" w:sz="4" w:space="0" w:color="auto"/>
            </w:tcBorders>
            <w:noWrap/>
          </w:tcPr>
          <w:p w:rsidR="0031104D" w:rsidRPr="00B70A50" w:rsidRDefault="0031104D" w:rsidP="0039357C">
            <w:pPr>
              <w:widowControl w:val="0"/>
              <w:autoSpaceDE w:val="0"/>
              <w:autoSpaceDN w:val="0"/>
              <w:adjustRightInd w:val="0"/>
              <w:ind w:left="-107" w:right="-108"/>
              <w:jc w:val="center"/>
              <w:rPr>
                <w:sz w:val="19"/>
                <w:szCs w:val="19"/>
              </w:rPr>
            </w:pPr>
            <w:r w:rsidRPr="00B70A50">
              <w:rPr>
                <w:sz w:val="19"/>
                <w:szCs w:val="19"/>
              </w:rPr>
              <w:t>155271,9</w:t>
            </w:r>
          </w:p>
        </w:tc>
        <w:tc>
          <w:tcPr>
            <w:tcW w:w="850" w:type="dxa"/>
            <w:tcBorders>
              <w:top w:val="single" w:sz="4" w:space="0" w:color="auto"/>
              <w:left w:val="nil"/>
              <w:right w:val="single" w:sz="4" w:space="0" w:color="auto"/>
            </w:tcBorders>
          </w:tcPr>
          <w:p w:rsidR="0031104D" w:rsidRPr="00B70A50" w:rsidRDefault="0031104D" w:rsidP="0039357C">
            <w:pPr>
              <w:ind w:left="-35" w:right="-108" w:firstLine="27"/>
              <w:jc w:val="center"/>
              <w:rPr>
                <w:sz w:val="19"/>
                <w:szCs w:val="19"/>
                <w:lang w:eastAsia="en-US"/>
              </w:rPr>
            </w:pPr>
            <w:r w:rsidRPr="00B70A50">
              <w:rPr>
                <w:sz w:val="19"/>
                <w:szCs w:val="19"/>
                <w:lang w:eastAsia="en-US"/>
              </w:rPr>
              <w:t>168267,0</w:t>
            </w:r>
          </w:p>
        </w:tc>
        <w:tc>
          <w:tcPr>
            <w:tcW w:w="851" w:type="dxa"/>
            <w:tcBorders>
              <w:top w:val="single" w:sz="4" w:space="0" w:color="auto"/>
              <w:left w:val="single" w:sz="4" w:space="0" w:color="auto"/>
              <w:right w:val="single" w:sz="4" w:space="0" w:color="auto"/>
            </w:tcBorders>
          </w:tcPr>
          <w:p w:rsidR="0031104D" w:rsidRPr="00B70A50" w:rsidRDefault="0031104D" w:rsidP="0039357C">
            <w:pPr>
              <w:ind w:left="-108" w:right="-140"/>
              <w:jc w:val="center"/>
              <w:rPr>
                <w:sz w:val="19"/>
                <w:szCs w:val="19"/>
                <w:lang w:eastAsia="en-US"/>
              </w:rPr>
            </w:pPr>
            <w:r w:rsidRPr="00B70A50">
              <w:rPr>
                <w:sz w:val="19"/>
                <w:szCs w:val="19"/>
                <w:lang w:eastAsia="en-US"/>
              </w:rPr>
              <w:t>168267,0</w:t>
            </w:r>
          </w:p>
        </w:tc>
        <w:tc>
          <w:tcPr>
            <w:tcW w:w="983" w:type="dxa"/>
            <w:tcBorders>
              <w:top w:val="single" w:sz="4" w:space="0" w:color="auto"/>
              <w:left w:val="single" w:sz="4" w:space="0" w:color="auto"/>
              <w:right w:val="single" w:sz="4" w:space="0" w:color="auto"/>
            </w:tcBorders>
          </w:tcPr>
          <w:p w:rsidR="0031104D" w:rsidRPr="00B70A50" w:rsidRDefault="0031104D" w:rsidP="0039357C">
            <w:pPr>
              <w:ind w:left="-108"/>
              <w:jc w:val="center"/>
              <w:rPr>
                <w:sz w:val="19"/>
                <w:szCs w:val="19"/>
                <w:lang w:eastAsia="en-US"/>
              </w:rPr>
            </w:pPr>
            <w:r w:rsidRPr="00B70A50">
              <w:rPr>
                <w:sz w:val="19"/>
                <w:szCs w:val="19"/>
                <w:lang w:eastAsia="en-US"/>
              </w:rPr>
              <w:t>168267,0</w:t>
            </w:r>
          </w:p>
        </w:tc>
        <w:tc>
          <w:tcPr>
            <w:tcW w:w="2844" w:type="dxa"/>
            <w:vMerge/>
            <w:tcBorders>
              <w:left w:val="single" w:sz="4" w:space="0" w:color="auto"/>
              <w:bottom w:val="single" w:sz="4" w:space="0" w:color="auto"/>
              <w:right w:val="single" w:sz="4" w:space="0" w:color="auto"/>
            </w:tcBorders>
            <w:noWrap/>
          </w:tcPr>
          <w:p w:rsidR="0031104D" w:rsidRPr="00B70A50" w:rsidRDefault="0031104D" w:rsidP="0039357C">
            <w:pPr>
              <w:widowControl w:val="0"/>
              <w:autoSpaceDE w:val="0"/>
              <w:autoSpaceDN w:val="0"/>
              <w:adjustRightInd w:val="0"/>
              <w:rPr>
                <w:sz w:val="19"/>
                <w:szCs w:val="19"/>
              </w:rPr>
            </w:pPr>
          </w:p>
        </w:tc>
        <w:tc>
          <w:tcPr>
            <w:tcW w:w="567" w:type="dxa"/>
            <w:vMerge/>
            <w:tcBorders>
              <w:left w:val="nil"/>
              <w:bottom w:val="single" w:sz="4" w:space="0" w:color="auto"/>
              <w:right w:val="single" w:sz="4" w:space="0" w:color="auto"/>
            </w:tcBorders>
            <w:shd w:val="clear" w:color="auto" w:fill="auto"/>
            <w:noWrap/>
          </w:tcPr>
          <w:p w:rsidR="0031104D" w:rsidRPr="00B70A50" w:rsidRDefault="0031104D" w:rsidP="0039357C">
            <w:pPr>
              <w:widowControl w:val="0"/>
              <w:autoSpaceDE w:val="0"/>
              <w:autoSpaceDN w:val="0"/>
              <w:adjustRightInd w:val="0"/>
              <w:jc w:val="center"/>
              <w:rPr>
                <w:sz w:val="19"/>
                <w:szCs w:val="19"/>
              </w:rPr>
            </w:pPr>
          </w:p>
        </w:tc>
        <w:tc>
          <w:tcPr>
            <w:tcW w:w="709" w:type="dxa"/>
            <w:vMerge/>
            <w:tcBorders>
              <w:left w:val="nil"/>
              <w:bottom w:val="single" w:sz="4" w:space="0" w:color="auto"/>
              <w:right w:val="single" w:sz="4" w:space="0" w:color="auto"/>
            </w:tcBorders>
            <w:shd w:val="clear" w:color="auto" w:fill="auto"/>
          </w:tcPr>
          <w:p w:rsidR="0031104D" w:rsidRPr="00B70A50" w:rsidRDefault="0031104D" w:rsidP="0039357C">
            <w:pPr>
              <w:jc w:val="center"/>
              <w:rPr>
                <w:sz w:val="19"/>
                <w:szCs w:val="19"/>
                <w:lang w:eastAsia="en-US"/>
              </w:rPr>
            </w:pPr>
          </w:p>
        </w:tc>
        <w:tc>
          <w:tcPr>
            <w:tcW w:w="709" w:type="dxa"/>
            <w:vMerge/>
            <w:tcBorders>
              <w:left w:val="single" w:sz="4" w:space="0" w:color="auto"/>
              <w:bottom w:val="single" w:sz="4" w:space="0" w:color="auto"/>
              <w:right w:val="single" w:sz="4" w:space="0" w:color="auto"/>
            </w:tcBorders>
            <w:shd w:val="clear" w:color="auto" w:fill="auto"/>
          </w:tcPr>
          <w:p w:rsidR="0031104D" w:rsidRPr="00B70A50" w:rsidRDefault="0031104D" w:rsidP="0039357C">
            <w:pPr>
              <w:jc w:val="center"/>
              <w:rPr>
                <w:sz w:val="19"/>
                <w:szCs w:val="19"/>
                <w:lang w:eastAsia="en-US"/>
              </w:rPr>
            </w:pPr>
          </w:p>
        </w:tc>
        <w:tc>
          <w:tcPr>
            <w:tcW w:w="708" w:type="dxa"/>
            <w:vMerge/>
            <w:tcBorders>
              <w:left w:val="single" w:sz="4" w:space="0" w:color="auto"/>
              <w:bottom w:val="single" w:sz="4" w:space="0" w:color="auto"/>
              <w:right w:val="single" w:sz="4" w:space="0" w:color="auto"/>
            </w:tcBorders>
            <w:shd w:val="clear" w:color="auto" w:fill="auto"/>
          </w:tcPr>
          <w:p w:rsidR="0031104D" w:rsidRPr="00B70A50" w:rsidRDefault="0031104D" w:rsidP="0039357C">
            <w:pPr>
              <w:jc w:val="center"/>
              <w:rPr>
                <w:sz w:val="19"/>
                <w:szCs w:val="19"/>
                <w:lang w:eastAsia="en-US"/>
              </w:rPr>
            </w:pPr>
          </w:p>
        </w:tc>
        <w:tc>
          <w:tcPr>
            <w:tcW w:w="1276" w:type="dxa"/>
            <w:vMerge/>
            <w:tcBorders>
              <w:left w:val="single" w:sz="4" w:space="0" w:color="auto"/>
              <w:bottom w:val="single" w:sz="4" w:space="0" w:color="auto"/>
              <w:right w:val="single" w:sz="4" w:space="0" w:color="auto"/>
            </w:tcBorders>
            <w:noWrap/>
          </w:tcPr>
          <w:p w:rsidR="0031104D" w:rsidRPr="00B70A50" w:rsidRDefault="0031104D" w:rsidP="0039357C">
            <w:pPr>
              <w:widowControl w:val="0"/>
              <w:autoSpaceDE w:val="0"/>
              <w:autoSpaceDN w:val="0"/>
              <w:adjustRightInd w:val="0"/>
              <w:rPr>
                <w:sz w:val="19"/>
                <w:szCs w:val="19"/>
              </w:rPr>
            </w:pPr>
          </w:p>
        </w:tc>
      </w:tr>
      <w:tr w:rsidR="0031104D" w:rsidRPr="00B70A50" w:rsidTr="003D68E5">
        <w:trPr>
          <w:trHeight w:val="823"/>
          <w:jc w:val="center"/>
        </w:trPr>
        <w:tc>
          <w:tcPr>
            <w:tcW w:w="607" w:type="dxa"/>
            <w:vMerge w:val="restart"/>
            <w:tcBorders>
              <w:top w:val="single" w:sz="4" w:space="0" w:color="auto"/>
              <w:left w:val="single" w:sz="4" w:space="0" w:color="auto"/>
              <w:right w:val="single" w:sz="4" w:space="0" w:color="auto"/>
            </w:tcBorders>
            <w:noWrap/>
          </w:tcPr>
          <w:p w:rsidR="0031104D" w:rsidRPr="00B70A50" w:rsidRDefault="0031104D" w:rsidP="0039357C">
            <w:pPr>
              <w:widowControl w:val="0"/>
              <w:autoSpaceDE w:val="0"/>
              <w:autoSpaceDN w:val="0"/>
              <w:adjustRightInd w:val="0"/>
              <w:rPr>
                <w:sz w:val="19"/>
                <w:szCs w:val="19"/>
              </w:rPr>
            </w:pPr>
            <w:r w:rsidRPr="00B70A50">
              <w:rPr>
                <w:sz w:val="19"/>
                <w:szCs w:val="19"/>
              </w:rPr>
              <w:t>1.2.</w:t>
            </w:r>
          </w:p>
        </w:tc>
        <w:tc>
          <w:tcPr>
            <w:tcW w:w="3072" w:type="dxa"/>
            <w:vMerge w:val="restart"/>
            <w:tcBorders>
              <w:top w:val="single" w:sz="4" w:space="0" w:color="auto"/>
              <w:left w:val="nil"/>
              <w:right w:val="single" w:sz="4" w:space="0" w:color="auto"/>
            </w:tcBorders>
          </w:tcPr>
          <w:p w:rsidR="0031104D" w:rsidRPr="00B70A50" w:rsidRDefault="0031104D" w:rsidP="0039357C">
            <w:pPr>
              <w:widowControl w:val="0"/>
              <w:autoSpaceDE w:val="0"/>
              <w:autoSpaceDN w:val="0"/>
              <w:adjustRightInd w:val="0"/>
              <w:ind w:right="-108"/>
              <w:rPr>
                <w:sz w:val="19"/>
                <w:szCs w:val="19"/>
              </w:rPr>
            </w:pPr>
            <w:r w:rsidRPr="00B70A50">
              <w:rPr>
                <w:sz w:val="19"/>
                <w:szCs w:val="19"/>
              </w:rPr>
              <w:t>Субсидия на обеспечение бесплатным цельным молоком либо питьевым молоком обучающихся 1-4 классов общеобразовательных учреждений, муниципальных образовательных учреждений для детей дошкольного и младшего школьного возраста</w:t>
            </w:r>
          </w:p>
        </w:tc>
        <w:tc>
          <w:tcPr>
            <w:tcW w:w="716" w:type="dxa"/>
            <w:vMerge w:val="restart"/>
            <w:tcBorders>
              <w:top w:val="single" w:sz="4" w:space="0" w:color="auto"/>
              <w:left w:val="nil"/>
              <w:right w:val="single" w:sz="4" w:space="0" w:color="auto"/>
            </w:tcBorders>
          </w:tcPr>
          <w:p w:rsidR="0031104D" w:rsidRPr="00B70A50" w:rsidRDefault="0031104D" w:rsidP="0039357C">
            <w:pPr>
              <w:widowControl w:val="0"/>
              <w:autoSpaceDE w:val="0"/>
              <w:autoSpaceDN w:val="0"/>
              <w:adjustRightInd w:val="0"/>
              <w:rPr>
                <w:sz w:val="19"/>
                <w:szCs w:val="19"/>
              </w:rPr>
            </w:pPr>
            <w:r w:rsidRPr="00B70A50">
              <w:rPr>
                <w:sz w:val="19"/>
                <w:szCs w:val="19"/>
              </w:rPr>
              <w:t>2016 - 2019</w:t>
            </w:r>
          </w:p>
        </w:tc>
        <w:tc>
          <w:tcPr>
            <w:tcW w:w="709" w:type="dxa"/>
            <w:tcBorders>
              <w:top w:val="single" w:sz="4" w:space="0" w:color="auto"/>
              <w:left w:val="nil"/>
              <w:bottom w:val="single" w:sz="4" w:space="0" w:color="auto"/>
              <w:right w:val="single" w:sz="4" w:space="0" w:color="auto"/>
            </w:tcBorders>
          </w:tcPr>
          <w:p w:rsidR="0031104D" w:rsidRPr="00B70A50" w:rsidRDefault="0031104D" w:rsidP="0039357C">
            <w:pPr>
              <w:widowControl w:val="0"/>
              <w:autoSpaceDE w:val="0"/>
              <w:autoSpaceDN w:val="0"/>
              <w:adjustRightInd w:val="0"/>
              <w:ind w:left="-108" w:right="-108"/>
              <w:rPr>
                <w:sz w:val="20"/>
              </w:rPr>
            </w:pPr>
            <w:r w:rsidRPr="00B70A50">
              <w:rPr>
                <w:sz w:val="20"/>
                <w:lang w:eastAsia="en-US"/>
              </w:rPr>
              <w:t xml:space="preserve">Всего: </w:t>
            </w:r>
            <w:r w:rsidRPr="00B70A50">
              <w:rPr>
                <w:sz w:val="20"/>
                <w:lang w:eastAsia="en-US"/>
              </w:rPr>
              <w:br/>
              <w:t xml:space="preserve">в т.ч.: </w:t>
            </w:r>
          </w:p>
        </w:tc>
        <w:tc>
          <w:tcPr>
            <w:tcW w:w="850" w:type="dxa"/>
            <w:tcBorders>
              <w:top w:val="single" w:sz="4" w:space="0" w:color="auto"/>
              <w:left w:val="nil"/>
              <w:bottom w:val="single" w:sz="4" w:space="0" w:color="auto"/>
              <w:right w:val="single" w:sz="4" w:space="0" w:color="auto"/>
            </w:tcBorders>
            <w:noWrap/>
          </w:tcPr>
          <w:p w:rsidR="0031104D" w:rsidRPr="00B70A50" w:rsidRDefault="0031104D" w:rsidP="0039357C">
            <w:pPr>
              <w:widowControl w:val="0"/>
              <w:autoSpaceDE w:val="0"/>
              <w:autoSpaceDN w:val="0"/>
              <w:adjustRightInd w:val="0"/>
              <w:ind w:left="-108" w:right="-107"/>
              <w:jc w:val="center"/>
              <w:rPr>
                <w:sz w:val="19"/>
                <w:szCs w:val="19"/>
              </w:rPr>
            </w:pPr>
            <w:r w:rsidRPr="00B70A50">
              <w:rPr>
                <w:sz w:val="19"/>
                <w:szCs w:val="19"/>
              </w:rPr>
              <w:t>26006,0</w:t>
            </w:r>
          </w:p>
        </w:tc>
        <w:tc>
          <w:tcPr>
            <w:tcW w:w="851" w:type="dxa"/>
            <w:tcBorders>
              <w:top w:val="single" w:sz="4" w:space="0" w:color="auto"/>
              <w:left w:val="nil"/>
              <w:bottom w:val="single" w:sz="4" w:space="0" w:color="auto"/>
              <w:right w:val="single" w:sz="4" w:space="0" w:color="auto"/>
            </w:tcBorders>
            <w:noWrap/>
          </w:tcPr>
          <w:p w:rsidR="0031104D" w:rsidRPr="00B70A50" w:rsidRDefault="0031104D" w:rsidP="0039357C">
            <w:pPr>
              <w:widowControl w:val="0"/>
              <w:autoSpaceDE w:val="0"/>
              <w:autoSpaceDN w:val="0"/>
              <w:adjustRightInd w:val="0"/>
              <w:ind w:left="-109" w:right="-108"/>
              <w:jc w:val="center"/>
              <w:rPr>
                <w:sz w:val="19"/>
                <w:szCs w:val="19"/>
              </w:rPr>
            </w:pPr>
            <w:r w:rsidRPr="00B70A50">
              <w:rPr>
                <w:sz w:val="19"/>
                <w:szCs w:val="19"/>
              </w:rPr>
              <w:t>6341,9</w:t>
            </w:r>
          </w:p>
        </w:tc>
        <w:tc>
          <w:tcPr>
            <w:tcW w:w="850" w:type="dxa"/>
            <w:tcBorders>
              <w:top w:val="single" w:sz="4" w:space="0" w:color="auto"/>
              <w:left w:val="nil"/>
              <w:bottom w:val="single" w:sz="4" w:space="0" w:color="auto"/>
              <w:right w:val="single" w:sz="4" w:space="0" w:color="auto"/>
            </w:tcBorders>
          </w:tcPr>
          <w:p w:rsidR="0031104D" w:rsidRPr="00B70A50" w:rsidRDefault="0031104D" w:rsidP="0039357C">
            <w:pPr>
              <w:widowControl w:val="0"/>
              <w:autoSpaceDE w:val="0"/>
              <w:autoSpaceDN w:val="0"/>
              <w:adjustRightInd w:val="0"/>
              <w:ind w:left="-108" w:right="-108"/>
              <w:jc w:val="center"/>
              <w:rPr>
                <w:sz w:val="19"/>
                <w:szCs w:val="19"/>
              </w:rPr>
            </w:pPr>
            <w:r w:rsidRPr="00B70A50">
              <w:rPr>
                <w:sz w:val="19"/>
                <w:szCs w:val="19"/>
              </w:rPr>
              <w:t>6525,6</w:t>
            </w:r>
          </w:p>
        </w:tc>
        <w:tc>
          <w:tcPr>
            <w:tcW w:w="851" w:type="dxa"/>
            <w:tcBorders>
              <w:top w:val="single" w:sz="4" w:space="0" w:color="auto"/>
              <w:left w:val="single" w:sz="4" w:space="0" w:color="auto"/>
              <w:bottom w:val="single" w:sz="4" w:space="0" w:color="auto"/>
              <w:right w:val="single" w:sz="4" w:space="0" w:color="auto"/>
            </w:tcBorders>
          </w:tcPr>
          <w:p w:rsidR="0031104D" w:rsidRPr="00B70A50" w:rsidRDefault="0031104D" w:rsidP="0039357C">
            <w:pPr>
              <w:widowControl w:val="0"/>
              <w:autoSpaceDE w:val="0"/>
              <w:autoSpaceDN w:val="0"/>
              <w:adjustRightInd w:val="0"/>
              <w:ind w:left="-108" w:right="-109"/>
              <w:jc w:val="center"/>
              <w:rPr>
                <w:sz w:val="19"/>
                <w:szCs w:val="19"/>
              </w:rPr>
            </w:pPr>
            <w:r w:rsidRPr="00B70A50">
              <w:rPr>
                <w:sz w:val="19"/>
                <w:szCs w:val="19"/>
              </w:rPr>
              <w:t>6583,8</w:t>
            </w:r>
          </w:p>
        </w:tc>
        <w:tc>
          <w:tcPr>
            <w:tcW w:w="983" w:type="dxa"/>
            <w:tcBorders>
              <w:top w:val="single" w:sz="4" w:space="0" w:color="auto"/>
              <w:left w:val="single" w:sz="4" w:space="0" w:color="auto"/>
              <w:bottom w:val="single" w:sz="4" w:space="0" w:color="auto"/>
              <w:right w:val="single" w:sz="4" w:space="0" w:color="auto"/>
            </w:tcBorders>
          </w:tcPr>
          <w:p w:rsidR="0031104D" w:rsidRPr="00B70A50" w:rsidRDefault="0031104D" w:rsidP="0039357C">
            <w:pPr>
              <w:widowControl w:val="0"/>
              <w:autoSpaceDE w:val="0"/>
              <w:autoSpaceDN w:val="0"/>
              <w:adjustRightInd w:val="0"/>
              <w:ind w:left="-108" w:right="-109"/>
              <w:jc w:val="center"/>
              <w:rPr>
                <w:sz w:val="19"/>
                <w:szCs w:val="19"/>
              </w:rPr>
            </w:pPr>
            <w:r w:rsidRPr="00B70A50">
              <w:rPr>
                <w:sz w:val="19"/>
                <w:szCs w:val="19"/>
              </w:rPr>
              <w:t>6554,7</w:t>
            </w:r>
          </w:p>
        </w:tc>
        <w:tc>
          <w:tcPr>
            <w:tcW w:w="2844" w:type="dxa"/>
            <w:vMerge w:val="restart"/>
            <w:tcBorders>
              <w:top w:val="nil"/>
              <w:left w:val="single" w:sz="4" w:space="0" w:color="auto"/>
              <w:right w:val="single" w:sz="4" w:space="0" w:color="auto"/>
            </w:tcBorders>
            <w:noWrap/>
          </w:tcPr>
          <w:p w:rsidR="0031104D" w:rsidRPr="00B70A50" w:rsidRDefault="0031104D" w:rsidP="0039357C">
            <w:pPr>
              <w:widowControl w:val="0"/>
              <w:autoSpaceDE w:val="0"/>
              <w:autoSpaceDN w:val="0"/>
              <w:adjustRightInd w:val="0"/>
              <w:ind w:left="-99"/>
              <w:rPr>
                <w:rFonts w:eastAsia="Calibri"/>
                <w:sz w:val="19"/>
                <w:szCs w:val="19"/>
              </w:rPr>
            </w:pPr>
            <w:r w:rsidRPr="00B70A50">
              <w:rPr>
                <w:rFonts w:eastAsia="Calibri"/>
                <w:sz w:val="19"/>
                <w:szCs w:val="19"/>
              </w:rPr>
              <w:t>Количество обучающихся 1-4 классов общеобразовательных организаций, в том числе общеобразовательных организаций, реализующих программы дошкольного и начального общего образования, обеспеченных бесплатным  цельным молоком либо питьевым молоком, чел.</w:t>
            </w:r>
          </w:p>
        </w:tc>
        <w:tc>
          <w:tcPr>
            <w:tcW w:w="567" w:type="dxa"/>
            <w:vMerge w:val="restart"/>
            <w:tcBorders>
              <w:top w:val="nil"/>
              <w:left w:val="nil"/>
              <w:right w:val="single" w:sz="4" w:space="0" w:color="auto"/>
            </w:tcBorders>
            <w:noWrap/>
          </w:tcPr>
          <w:p w:rsidR="0031104D" w:rsidRPr="00B70A50" w:rsidRDefault="0031104D" w:rsidP="0039357C">
            <w:pPr>
              <w:widowControl w:val="0"/>
              <w:autoSpaceDE w:val="0"/>
              <w:autoSpaceDN w:val="0"/>
              <w:adjustRightInd w:val="0"/>
              <w:ind w:left="-108" w:right="-108"/>
              <w:jc w:val="center"/>
              <w:rPr>
                <w:sz w:val="19"/>
                <w:szCs w:val="19"/>
                <w:lang w:eastAsia="en-US"/>
              </w:rPr>
            </w:pPr>
            <w:r w:rsidRPr="00B70A50">
              <w:rPr>
                <w:sz w:val="19"/>
                <w:szCs w:val="19"/>
                <w:lang w:eastAsia="en-US"/>
              </w:rPr>
              <w:t>12016</w:t>
            </w:r>
          </w:p>
        </w:tc>
        <w:tc>
          <w:tcPr>
            <w:tcW w:w="709" w:type="dxa"/>
            <w:vMerge w:val="restart"/>
            <w:tcBorders>
              <w:top w:val="single" w:sz="4" w:space="0" w:color="auto"/>
              <w:left w:val="nil"/>
              <w:right w:val="single" w:sz="4" w:space="0" w:color="auto"/>
            </w:tcBorders>
          </w:tcPr>
          <w:p w:rsidR="0031104D" w:rsidRPr="00B70A50" w:rsidRDefault="0031104D" w:rsidP="0039357C">
            <w:pPr>
              <w:widowControl w:val="0"/>
              <w:autoSpaceDE w:val="0"/>
              <w:autoSpaceDN w:val="0"/>
              <w:adjustRightInd w:val="0"/>
              <w:ind w:left="-108" w:right="-109"/>
              <w:jc w:val="center"/>
              <w:rPr>
                <w:rFonts w:eastAsia="Calibri"/>
                <w:sz w:val="19"/>
                <w:szCs w:val="19"/>
              </w:rPr>
            </w:pPr>
            <w:r w:rsidRPr="00B70A50">
              <w:rPr>
                <w:rFonts w:eastAsia="Calibri"/>
                <w:sz w:val="19"/>
                <w:szCs w:val="19"/>
              </w:rPr>
              <w:t>12207,3</w:t>
            </w:r>
          </w:p>
        </w:tc>
        <w:tc>
          <w:tcPr>
            <w:tcW w:w="709" w:type="dxa"/>
            <w:vMerge w:val="restart"/>
            <w:tcBorders>
              <w:top w:val="single" w:sz="4" w:space="0" w:color="auto"/>
              <w:left w:val="single" w:sz="4" w:space="0" w:color="auto"/>
              <w:right w:val="single" w:sz="4" w:space="0" w:color="auto"/>
            </w:tcBorders>
          </w:tcPr>
          <w:p w:rsidR="0031104D" w:rsidRPr="00B70A50" w:rsidRDefault="0031104D" w:rsidP="0039357C">
            <w:pPr>
              <w:widowControl w:val="0"/>
              <w:autoSpaceDE w:val="0"/>
              <w:autoSpaceDN w:val="0"/>
              <w:adjustRightInd w:val="0"/>
              <w:ind w:left="-108" w:right="-109"/>
              <w:jc w:val="center"/>
              <w:rPr>
                <w:rFonts w:eastAsia="Calibri"/>
                <w:sz w:val="19"/>
                <w:szCs w:val="19"/>
              </w:rPr>
            </w:pPr>
            <w:r w:rsidRPr="00B70A50">
              <w:rPr>
                <w:rFonts w:eastAsia="Calibri"/>
                <w:sz w:val="19"/>
                <w:szCs w:val="19"/>
              </w:rPr>
              <w:t>12207,3</w:t>
            </w:r>
          </w:p>
        </w:tc>
        <w:tc>
          <w:tcPr>
            <w:tcW w:w="708" w:type="dxa"/>
            <w:vMerge w:val="restart"/>
            <w:tcBorders>
              <w:top w:val="single" w:sz="4" w:space="0" w:color="auto"/>
              <w:left w:val="single" w:sz="4" w:space="0" w:color="auto"/>
              <w:right w:val="single" w:sz="4" w:space="0" w:color="auto"/>
            </w:tcBorders>
          </w:tcPr>
          <w:p w:rsidR="0031104D" w:rsidRPr="00B70A50" w:rsidRDefault="0031104D" w:rsidP="0039357C">
            <w:pPr>
              <w:widowControl w:val="0"/>
              <w:autoSpaceDE w:val="0"/>
              <w:autoSpaceDN w:val="0"/>
              <w:adjustRightInd w:val="0"/>
              <w:ind w:left="-108" w:right="-109"/>
              <w:jc w:val="center"/>
              <w:rPr>
                <w:rFonts w:eastAsia="Calibri"/>
                <w:sz w:val="19"/>
                <w:szCs w:val="19"/>
              </w:rPr>
            </w:pPr>
            <w:r w:rsidRPr="00B70A50">
              <w:rPr>
                <w:rFonts w:eastAsia="Calibri"/>
                <w:sz w:val="19"/>
                <w:szCs w:val="19"/>
              </w:rPr>
              <w:t>12207,3</w:t>
            </w:r>
          </w:p>
        </w:tc>
        <w:tc>
          <w:tcPr>
            <w:tcW w:w="1276" w:type="dxa"/>
            <w:vMerge w:val="restart"/>
            <w:tcBorders>
              <w:top w:val="nil"/>
              <w:left w:val="nil"/>
              <w:right w:val="single" w:sz="4" w:space="0" w:color="auto"/>
            </w:tcBorders>
            <w:noWrap/>
          </w:tcPr>
          <w:p w:rsidR="0031104D" w:rsidRPr="00B70A50" w:rsidRDefault="0031104D" w:rsidP="0039357C">
            <w:pPr>
              <w:widowControl w:val="0"/>
              <w:autoSpaceDE w:val="0"/>
              <w:autoSpaceDN w:val="0"/>
              <w:adjustRightInd w:val="0"/>
              <w:ind w:right="-108"/>
              <w:rPr>
                <w:rFonts w:eastAsia="Calibri"/>
                <w:sz w:val="19"/>
                <w:szCs w:val="19"/>
              </w:rPr>
            </w:pPr>
            <w:r w:rsidRPr="00B70A50">
              <w:rPr>
                <w:rFonts w:eastAsia="Calibri"/>
                <w:sz w:val="19"/>
                <w:szCs w:val="19"/>
              </w:rPr>
              <w:t>КО,</w:t>
            </w:r>
          </w:p>
          <w:p w:rsidR="0031104D" w:rsidRPr="00B70A50" w:rsidRDefault="0031104D" w:rsidP="0039357C">
            <w:pPr>
              <w:widowControl w:val="0"/>
              <w:autoSpaceDE w:val="0"/>
              <w:autoSpaceDN w:val="0"/>
              <w:adjustRightInd w:val="0"/>
              <w:ind w:right="-108"/>
              <w:rPr>
                <w:sz w:val="19"/>
                <w:szCs w:val="19"/>
              </w:rPr>
            </w:pPr>
            <w:r w:rsidRPr="00B70A50">
              <w:rPr>
                <w:rFonts w:eastAsia="Calibri"/>
                <w:sz w:val="19"/>
                <w:szCs w:val="19"/>
              </w:rPr>
              <w:t>СОШ № 27, прогимназии №№ 24, 40, 51, 61, 63, МАУ «Центр школьного питания»</w:t>
            </w:r>
          </w:p>
          <w:p w:rsidR="0031104D" w:rsidRPr="00B70A50" w:rsidRDefault="0031104D" w:rsidP="0039357C">
            <w:pPr>
              <w:widowControl w:val="0"/>
              <w:autoSpaceDE w:val="0"/>
              <w:autoSpaceDN w:val="0"/>
              <w:adjustRightInd w:val="0"/>
              <w:rPr>
                <w:sz w:val="19"/>
                <w:szCs w:val="19"/>
              </w:rPr>
            </w:pPr>
          </w:p>
        </w:tc>
      </w:tr>
      <w:tr w:rsidR="0031104D" w:rsidRPr="00B70A50" w:rsidTr="003D68E5">
        <w:trPr>
          <w:trHeight w:val="181"/>
          <w:jc w:val="center"/>
        </w:trPr>
        <w:tc>
          <w:tcPr>
            <w:tcW w:w="607" w:type="dxa"/>
            <w:vMerge/>
            <w:tcBorders>
              <w:top w:val="single" w:sz="4" w:space="0" w:color="auto"/>
              <w:left w:val="single" w:sz="4" w:space="0" w:color="auto"/>
              <w:right w:val="single" w:sz="4" w:space="0" w:color="auto"/>
            </w:tcBorders>
            <w:noWrap/>
          </w:tcPr>
          <w:p w:rsidR="0031104D" w:rsidRPr="00B70A50" w:rsidRDefault="0031104D" w:rsidP="0039357C">
            <w:pPr>
              <w:widowControl w:val="0"/>
              <w:autoSpaceDE w:val="0"/>
              <w:autoSpaceDN w:val="0"/>
              <w:adjustRightInd w:val="0"/>
              <w:rPr>
                <w:sz w:val="19"/>
                <w:szCs w:val="19"/>
              </w:rPr>
            </w:pPr>
          </w:p>
        </w:tc>
        <w:tc>
          <w:tcPr>
            <w:tcW w:w="3072" w:type="dxa"/>
            <w:vMerge/>
            <w:tcBorders>
              <w:top w:val="single" w:sz="4" w:space="0" w:color="auto"/>
              <w:left w:val="nil"/>
              <w:right w:val="single" w:sz="4" w:space="0" w:color="auto"/>
            </w:tcBorders>
          </w:tcPr>
          <w:p w:rsidR="0031104D" w:rsidRPr="00B70A50" w:rsidRDefault="0031104D" w:rsidP="0039357C">
            <w:pPr>
              <w:widowControl w:val="0"/>
              <w:autoSpaceDE w:val="0"/>
              <w:autoSpaceDN w:val="0"/>
              <w:adjustRightInd w:val="0"/>
              <w:ind w:right="-108"/>
              <w:rPr>
                <w:sz w:val="19"/>
                <w:szCs w:val="19"/>
              </w:rPr>
            </w:pPr>
          </w:p>
        </w:tc>
        <w:tc>
          <w:tcPr>
            <w:tcW w:w="716" w:type="dxa"/>
            <w:vMerge/>
            <w:tcBorders>
              <w:top w:val="single" w:sz="4" w:space="0" w:color="auto"/>
              <w:left w:val="nil"/>
              <w:right w:val="single" w:sz="4" w:space="0" w:color="auto"/>
            </w:tcBorders>
          </w:tcPr>
          <w:p w:rsidR="0031104D" w:rsidRPr="00B70A50" w:rsidRDefault="0031104D" w:rsidP="0039357C">
            <w:pPr>
              <w:widowControl w:val="0"/>
              <w:autoSpaceDE w:val="0"/>
              <w:autoSpaceDN w:val="0"/>
              <w:adjustRightInd w:val="0"/>
              <w:rPr>
                <w:sz w:val="19"/>
                <w:szCs w:val="19"/>
              </w:rPr>
            </w:pPr>
          </w:p>
        </w:tc>
        <w:tc>
          <w:tcPr>
            <w:tcW w:w="709" w:type="dxa"/>
            <w:tcBorders>
              <w:top w:val="single" w:sz="4" w:space="0" w:color="auto"/>
              <w:left w:val="nil"/>
              <w:bottom w:val="single" w:sz="4" w:space="0" w:color="auto"/>
              <w:right w:val="single" w:sz="4" w:space="0" w:color="auto"/>
            </w:tcBorders>
          </w:tcPr>
          <w:p w:rsidR="0031104D" w:rsidRPr="00B70A50" w:rsidRDefault="0031104D" w:rsidP="0039357C">
            <w:pPr>
              <w:widowControl w:val="0"/>
              <w:autoSpaceDE w:val="0"/>
              <w:autoSpaceDN w:val="0"/>
              <w:adjustRightInd w:val="0"/>
              <w:rPr>
                <w:sz w:val="20"/>
                <w:lang w:eastAsia="en-US"/>
              </w:rPr>
            </w:pPr>
            <w:r w:rsidRPr="00B70A50">
              <w:rPr>
                <w:sz w:val="20"/>
                <w:lang w:eastAsia="en-US"/>
              </w:rPr>
              <w:t xml:space="preserve">МБ </w:t>
            </w:r>
          </w:p>
        </w:tc>
        <w:tc>
          <w:tcPr>
            <w:tcW w:w="850" w:type="dxa"/>
            <w:tcBorders>
              <w:top w:val="single" w:sz="4" w:space="0" w:color="auto"/>
              <w:left w:val="nil"/>
              <w:bottom w:val="single" w:sz="4" w:space="0" w:color="auto"/>
              <w:right w:val="single" w:sz="4" w:space="0" w:color="auto"/>
            </w:tcBorders>
            <w:noWrap/>
          </w:tcPr>
          <w:p w:rsidR="0031104D" w:rsidRPr="00B70A50" w:rsidRDefault="0031104D" w:rsidP="0039357C">
            <w:pPr>
              <w:widowControl w:val="0"/>
              <w:autoSpaceDE w:val="0"/>
              <w:autoSpaceDN w:val="0"/>
              <w:adjustRightInd w:val="0"/>
              <w:jc w:val="center"/>
              <w:rPr>
                <w:sz w:val="19"/>
                <w:szCs w:val="19"/>
              </w:rPr>
            </w:pPr>
            <w:r w:rsidRPr="00B70A50">
              <w:rPr>
                <w:sz w:val="19"/>
                <w:szCs w:val="19"/>
              </w:rPr>
              <w:t>0,0</w:t>
            </w:r>
          </w:p>
        </w:tc>
        <w:tc>
          <w:tcPr>
            <w:tcW w:w="851" w:type="dxa"/>
            <w:tcBorders>
              <w:top w:val="single" w:sz="4" w:space="0" w:color="auto"/>
              <w:left w:val="nil"/>
              <w:bottom w:val="single" w:sz="4" w:space="0" w:color="auto"/>
              <w:right w:val="single" w:sz="4" w:space="0" w:color="auto"/>
            </w:tcBorders>
            <w:noWrap/>
          </w:tcPr>
          <w:p w:rsidR="0031104D" w:rsidRPr="00B70A50" w:rsidRDefault="0031104D" w:rsidP="0039357C">
            <w:pPr>
              <w:widowControl w:val="0"/>
              <w:autoSpaceDE w:val="0"/>
              <w:autoSpaceDN w:val="0"/>
              <w:adjustRightInd w:val="0"/>
              <w:jc w:val="center"/>
              <w:rPr>
                <w:sz w:val="19"/>
                <w:szCs w:val="19"/>
              </w:rPr>
            </w:pPr>
            <w:r w:rsidRPr="00B70A50">
              <w:rPr>
                <w:sz w:val="19"/>
                <w:szCs w:val="19"/>
              </w:rPr>
              <w:t>0,0</w:t>
            </w:r>
          </w:p>
        </w:tc>
        <w:tc>
          <w:tcPr>
            <w:tcW w:w="850" w:type="dxa"/>
            <w:tcBorders>
              <w:top w:val="single" w:sz="4" w:space="0" w:color="auto"/>
              <w:left w:val="nil"/>
              <w:bottom w:val="single" w:sz="4" w:space="0" w:color="auto"/>
              <w:right w:val="single" w:sz="4" w:space="0" w:color="auto"/>
            </w:tcBorders>
          </w:tcPr>
          <w:p w:rsidR="0031104D" w:rsidRPr="00B70A50" w:rsidRDefault="0031104D" w:rsidP="0039357C">
            <w:pPr>
              <w:widowControl w:val="0"/>
              <w:autoSpaceDE w:val="0"/>
              <w:autoSpaceDN w:val="0"/>
              <w:adjustRightInd w:val="0"/>
              <w:ind w:left="-108"/>
              <w:jc w:val="center"/>
              <w:rPr>
                <w:sz w:val="19"/>
                <w:szCs w:val="19"/>
              </w:rPr>
            </w:pPr>
            <w:r w:rsidRPr="00B70A50">
              <w:rPr>
                <w:sz w:val="19"/>
                <w:szCs w:val="19"/>
              </w:rPr>
              <w:t>0,0</w:t>
            </w:r>
          </w:p>
        </w:tc>
        <w:tc>
          <w:tcPr>
            <w:tcW w:w="851" w:type="dxa"/>
            <w:tcBorders>
              <w:top w:val="single" w:sz="4" w:space="0" w:color="auto"/>
              <w:left w:val="single" w:sz="4" w:space="0" w:color="auto"/>
              <w:bottom w:val="single" w:sz="4" w:space="0" w:color="auto"/>
              <w:right w:val="single" w:sz="4" w:space="0" w:color="auto"/>
            </w:tcBorders>
          </w:tcPr>
          <w:p w:rsidR="0031104D" w:rsidRPr="00B70A50" w:rsidRDefault="0031104D" w:rsidP="0039357C">
            <w:pPr>
              <w:widowControl w:val="0"/>
              <w:autoSpaceDE w:val="0"/>
              <w:autoSpaceDN w:val="0"/>
              <w:adjustRightInd w:val="0"/>
              <w:jc w:val="center"/>
              <w:rPr>
                <w:sz w:val="19"/>
                <w:szCs w:val="19"/>
              </w:rPr>
            </w:pPr>
            <w:r w:rsidRPr="00B70A50">
              <w:rPr>
                <w:sz w:val="19"/>
                <w:szCs w:val="19"/>
              </w:rPr>
              <w:t>0,0</w:t>
            </w:r>
          </w:p>
        </w:tc>
        <w:tc>
          <w:tcPr>
            <w:tcW w:w="983" w:type="dxa"/>
            <w:tcBorders>
              <w:top w:val="single" w:sz="4" w:space="0" w:color="auto"/>
              <w:left w:val="single" w:sz="4" w:space="0" w:color="auto"/>
              <w:bottom w:val="single" w:sz="4" w:space="0" w:color="auto"/>
              <w:right w:val="single" w:sz="4" w:space="0" w:color="auto"/>
            </w:tcBorders>
          </w:tcPr>
          <w:p w:rsidR="0031104D" w:rsidRPr="00B70A50" w:rsidRDefault="0031104D" w:rsidP="0039357C">
            <w:pPr>
              <w:widowControl w:val="0"/>
              <w:autoSpaceDE w:val="0"/>
              <w:autoSpaceDN w:val="0"/>
              <w:adjustRightInd w:val="0"/>
              <w:jc w:val="center"/>
              <w:rPr>
                <w:sz w:val="19"/>
                <w:szCs w:val="19"/>
              </w:rPr>
            </w:pPr>
            <w:r w:rsidRPr="00B70A50">
              <w:rPr>
                <w:sz w:val="19"/>
                <w:szCs w:val="19"/>
              </w:rPr>
              <w:t>0,0</w:t>
            </w:r>
          </w:p>
        </w:tc>
        <w:tc>
          <w:tcPr>
            <w:tcW w:w="2844" w:type="dxa"/>
            <w:vMerge/>
            <w:tcBorders>
              <w:left w:val="single" w:sz="4" w:space="0" w:color="auto"/>
              <w:right w:val="single" w:sz="4" w:space="0" w:color="auto"/>
            </w:tcBorders>
            <w:noWrap/>
          </w:tcPr>
          <w:p w:rsidR="0031104D" w:rsidRPr="00B70A50" w:rsidRDefault="0031104D" w:rsidP="0039357C">
            <w:pPr>
              <w:widowControl w:val="0"/>
              <w:autoSpaceDE w:val="0"/>
              <w:autoSpaceDN w:val="0"/>
              <w:adjustRightInd w:val="0"/>
              <w:ind w:right="-66"/>
              <w:rPr>
                <w:sz w:val="19"/>
                <w:szCs w:val="19"/>
                <w:lang w:eastAsia="en-US"/>
              </w:rPr>
            </w:pPr>
          </w:p>
        </w:tc>
        <w:tc>
          <w:tcPr>
            <w:tcW w:w="567" w:type="dxa"/>
            <w:vMerge/>
            <w:tcBorders>
              <w:left w:val="nil"/>
              <w:right w:val="single" w:sz="4" w:space="0" w:color="auto"/>
            </w:tcBorders>
            <w:noWrap/>
          </w:tcPr>
          <w:p w:rsidR="0031104D" w:rsidRPr="00B70A50" w:rsidRDefault="0031104D" w:rsidP="0039357C">
            <w:pPr>
              <w:widowControl w:val="0"/>
              <w:autoSpaceDE w:val="0"/>
              <w:autoSpaceDN w:val="0"/>
              <w:adjustRightInd w:val="0"/>
              <w:ind w:left="-783" w:firstLine="720"/>
              <w:rPr>
                <w:sz w:val="19"/>
                <w:szCs w:val="19"/>
              </w:rPr>
            </w:pPr>
          </w:p>
        </w:tc>
        <w:tc>
          <w:tcPr>
            <w:tcW w:w="709" w:type="dxa"/>
            <w:vMerge/>
            <w:tcBorders>
              <w:left w:val="nil"/>
              <w:right w:val="single" w:sz="4" w:space="0" w:color="auto"/>
            </w:tcBorders>
          </w:tcPr>
          <w:p w:rsidR="0031104D" w:rsidRPr="00B70A50" w:rsidRDefault="0031104D" w:rsidP="0039357C">
            <w:pPr>
              <w:ind w:right="-109"/>
              <w:jc w:val="center"/>
              <w:rPr>
                <w:sz w:val="19"/>
                <w:szCs w:val="19"/>
                <w:lang w:eastAsia="en-US"/>
              </w:rPr>
            </w:pPr>
          </w:p>
        </w:tc>
        <w:tc>
          <w:tcPr>
            <w:tcW w:w="709" w:type="dxa"/>
            <w:vMerge/>
            <w:tcBorders>
              <w:left w:val="single" w:sz="4" w:space="0" w:color="auto"/>
              <w:right w:val="single" w:sz="4" w:space="0" w:color="auto"/>
            </w:tcBorders>
          </w:tcPr>
          <w:p w:rsidR="0031104D" w:rsidRPr="00B70A50" w:rsidRDefault="0031104D" w:rsidP="0039357C">
            <w:pPr>
              <w:ind w:left="-107"/>
              <w:jc w:val="center"/>
              <w:rPr>
                <w:sz w:val="19"/>
                <w:szCs w:val="19"/>
                <w:lang w:eastAsia="en-US"/>
              </w:rPr>
            </w:pPr>
          </w:p>
        </w:tc>
        <w:tc>
          <w:tcPr>
            <w:tcW w:w="708" w:type="dxa"/>
            <w:vMerge/>
            <w:tcBorders>
              <w:left w:val="single" w:sz="4" w:space="0" w:color="auto"/>
              <w:right w:val="single" w:sz="4" w:space="0" w:color="auto"/>
            </w:tcBorders>
          </w:tcPr>
          <w:p w:rsidR="0031104D" w:rsidRPr="00B70A50" w:rsidRDefault="0031104D" w:rsidP="0039357C">
            <w:pPr>
              <w:ind w:left="-107"/>
              <w:jc w:val="center"/>
              <w:rPr>
                <w:sz w:val="19"/>
                <w:szCs w:val="19"/>
                <w:lang w:eastAsia="en-US"/>
              </w:rPr>
            </w:pPr>
          </w:p>
        </w:tc>
        <w:tc>
          <w:tcPr>
            <w:tcW w:w="1276" w:type="dxa"/>
            <w:vMerge/>
            <w:tcBorders>
              <w:left w:val="nil"/>
              <w:right w:val="single" w:sz="4" w:space="0" w:color="auto"/>
            </w:tcBorders>
            <w:noWrap/>
          </w:tcPr>
          <w:p w:rsidR="0031104D" w:rsidRPr="00B70A50" w:rsidRDefault="0031104D" w:rsidP="0039357C">
            <w:pPr>
              <w:widowControl w:val="0"/>
              <w:autoSpaceDE w:val="0"/>
              <w:autoSpaceDN w:val="0"/>
              <w:adjustRightInd w:val="0"/>
              <w:rPr>
                <w:sz w:val="19"/>
                <w:szCs w:val="19"/>
              </w:rPr>
            </w:pPr>
          </w:p>
        </w:tc>
      </w:tr>
      <w:tr w:rsidR="0031104D" w:rsidRPr="00B70A50" w:rsidTr="003D68E5">
        <w:trPr>
          <w:trHeight w:val="945"/>
          <w:jc w:val="center"/>
        </w:trPr>
        <w:tc>
          <w:tcPr>
            <w:tcW w:w="607" w:type="dxa"/>
            <w:vMerge/>
            <w:tcBorders>
              <w:top w:val="single" w:sz="4" w:space="0" w:color="auto"/>
              <w:left w:val="single" w:sz="4" w:space="0" w:color="auto"/>
              <w:right w:val="single" w:sz="4" w:space="0" w:color="auto"/>
            </w:tcBorders>
            <w:noWrap/>
          </w:tcPr>
          <w:p w:rsidR="0031104D" w:rsidRPr="00B70A50" w:rsidRDefault="0031104D" w:rsidP="0039357C">
            <w:pPr>
              <w:widowControl w:val="0"/>
              <w:autoSpaceDE w:val="0"/>
              <w:autoSpaceDN w:val="0"/>
              <w:adjustRightInd w:val="0"/>
              <w:rPr>
                <w:sz w:val="19"/>
                <w:szCs w:val="19"/>
              </w:rPr>
            </w:pPr>
          </w:p>
        </w:tc>
        <w:tc>
          <w:tcPr>
            <w:tcW w:w="3072" w:type="dxa"/>
            <w:vMerge/>
            <w:tcBorders>
              <w:top w:val="single" w:sz="4" w:space="0" w:color="auto"/>
              <w:left w:val="nil"/>
              <w:right w:val="single" w:sz="4" w:space="0" w:color="auto"/>
            </w:tcBorders>
          </w:tcPr>
          <w:p w:rsidR="0031104D" w:rsidRPr="00B70A50" w:rsidRDefault="0031104D" w:rsidP="0039357C">
            <w:pPr>
              <w:widowControl w:val="0"/>
              <w:autoSpaceDE w:val="0"/>
              <w:autoSpaceDN w:val="0"/>
              <w:adjustRightInd w:val="0"/>
              <w:ind w:right="-108"/>
              <w:rPr>
                <w:sz w:val="19"/>
                <w:szCs w:val="19"/>
              </w:rPr>
            </w:pPr>
          </w:p>
        </w:tc>
        <w:tc>
          <w:tcPr>
            <w:tcW w:w="716" w:type="dxa"/>
            <w:vMerge/>
            <w:tcBorders>
              <w:top w:val="single" w:sz="4" w:space="0" w:color="auto"/>
              <w:left w:val="nil"/>
              <w:right w:val="single" w:sz="4" w:space="0" w:color="auto"/>
            </w:tcBorders>
          </w:tcPr>
          <w:p w:rsidR="0031104D" w:rsidRPr="00B70A50" w:rsidRDefault="0031104D" w:rsidP="0039357C">
            <w:pPr>
              <w:widowControl w:val="0"/>
              <w:autoSpaceDE w:val="0"/>
              <w:autoSpaceDN w:val="0"/>
              <w:adjustRightInd w:val="0"/>
              <w:rPr>
                <w:sz w:val="19"/>
                <w:szCs w:val="19"/>
              </w:rPr>
            </w:pPr>
          </w:p>
        </w:tc>
        <w:tc>
          <w:tcPr>
            <w:tcW w:w="709" w:type="dxa"/>
            <w:tcBorders>
              <w:top w:val="single" w:sz="4" w:space="0" w:color="auto"/>
              <w:left w:val="nil"/>
              <w:right w:val="single" w:sz="4" w:space="0" w:color="auto"/>
            </w:tcBorders>
          </w:tcPr>
          <w:p w:rsidR="0031104D" w:rsidRPr="00B70A50" w:rsidRDefault="0031104D" w:rsidP="0039357C">
            <w:pPr>
              <w:widowControl w:val="0"/>
              <w:autoSpaceDE w:val="0"/>
              <w:autoSpaceDN w:val="0"/>
              <w:adjustRightInd w:val="0"/>
              <w:rPr>
                <w:sz w:val="20"/>
                <w:lang w:eastAsia="en-US"/>
              </w:rPr>
            </w:pPr>
            <w:r w:rsidRPr="00B70A50">
              <w:rPr>
                <w:sz w:val="20"/>
                <w:lang w:eastAsia="en-US"/>
              </w:rPr>
              <w:t>ОБ</w:t>
            </w:r>
          </w:p>
        </w:tc>
        <w:tc>
          <w:tcPr>
            <w:tcW w:w="850" w:type="dxa"/>
            <w:tcBorders>
              <w:top w:val="single" w:sz="4" w:space="0" w:color="auto"/>
              <w:left w:val="nil"/>
              <w:right w:val="single" w:sz="4" w:space="0" w:color="auto"/>
            </w:tcBorders>
            <w:noWrap/>
          </w:tcPr>
          <w:p w:rsidR="0031104D" w:rsidRPr="00B70A50" w:rsidRDefault="0031104D" w:rsidP="0039357C">
            <w:pPr>
              <w:widowControl w:val="0"/>
              <w:autoSpaceDE w:val="0"/>
              <w:autoSpaceDN w:val="0"/>
              <w:adjustRightInd w:val="0"/>
              <w:ind w:left="-108" w:right="-107"/>
              <w:jc w:val="center"/>
              <w:rPr>
                <w:sz w:val="19"/>
                <w:szCs w:val="19"/>
              </w:rPr>
            </w:pPr>
            <w:r w:rsidRPr="00B70A50">
              <w:rPr>
                <w:sz w:val="19"/>
                <w:szCs w:val="19"/>
              </w:rPr>
              <w:t>26006,0</w:t>
            </w:r>
          </w:p>
        </w:tc>
        <w:tc>
          <w:tcPr>
            <w:tcW w:w="851" w:type="dxa"/>
            <w:tcBorders>
              <w:top w:val="single" w:sz="4" w:space="0" w:color="auto"/>
              <w:left w:val="nil"/>
              <w:right w:val="single" w:sz="4" w:space="0" w:color="auto"/>
            </w:tcBorders>
            <w:noWrap/>
          </w:tcPr>
          <w:p w:rsidR="0031104D" w:rsidRPr="00B70A50" w:rsidRDefault="0031104D" w:rsidP="0039357C">
            <w:pPr>
              <w:widowControl w:val="0"/>
              <w:autoSpaceDE w:val="0"/>
              <w:autoSpaceDN w:val="0"/>
              <w:adjustRightInd w:val="0"/>
              <w:ind w:left="-109" w:right="-108"/>
              <w:jc w:val="center"/>
              <w:rPr>
                <w:sz w:val="19"/>
                <w:szCs w:val="19"/>
              </w:rPr>
            </w:pPr>
            <w:r w:rsidRPr="00B70A50">
              <w:rPr>
                <w:sz w:val="19"/>
                <w:szCs w:val="19"/>
              </w:rPr>
              <w:t>6341,9</w:t>
            </w:r>
          </w:p>
        </w:tc>
        <w:tc>
          <w:tcPr>
            <w:tcW w:w="850" w:type="dxa"/>
            <w:tcBorders>
              <w:top w:val="single" w:sz="4" w:space="0" w:color="auto"/>
              <w:left w:val="nil"/>
              <w:right w:val="single" w:sz="4" w:space="0" w:color="auto"/>
            </w:tcBorders>
          </w:tcPr>
          <w:p w:rsidR="0031104D" w:rsidRPr="00B70A50" w:rsidRDefault="0031104D" w:rsidP="0039357C">
            <w:pPr>
              <w:widowControl w:val="0"/>
              <w:autoSpaceDE w:val="0"/>
              <w:autoSpaceDN w:val="0"/>
              <w:adjustRightInd w:val="0"/>
              <w:ind w:left="-108" w:right="-108"/>
              <w:jc w:val="center"/>
              <w:rPr>
                <w:sz w:val="19"/>
                <w:szCs w:val="19"/>
              </w:rPr>
            </w:pPr>
            <w:r w:rsidRPr="00B70A50">
              <w:rPr>
                <w:sz w:val="19"/>
                <w:szCs w:val="19"/>
              </w:rPr>
              <w:t>6525,6</w:t>
            </w:r>
          </w:p>
        </w:tc>
        <w:tc>
          <w:tcPr>
            <w:tcW w:w="851" w:type="dxa"/>
            <w:tcBorders>
              <w:top w:val="single" w:sz="4" w:space="0" w:color="auto"/>
              <w:left w:val="single" w:sz="4" w:space="0" w:color="auto"/>
              <w:right w:val="single" w:sz="4" w:space="0" w:color="auto"/>
            </w:tcBorders>
          </w:tcPr>
          <w:p w:rsidR="0031104D" w:rsidRPr="00B70A50" w:rsidRDefault="0031104D" w:rsidP="0039357C">
            <w:pPr>
              <w:widowControl w:val="0"/>
              <w:autoSpaceDE w:val="0"/>
              <w:autoSpaceDN w:val="0"/>
              <w:adjustRightInd w:val="0"/>
              <w:ind w:left="-108" w:right="-109"/>
              <w:jc w:val="center"/>
              <w:rPr>
                <w:sz w:val="19"/>
                <w:szCs w:val="19"/>
              </w:rPr>
            </w:pPr>
            <w:r w:rsidRPr="00B70A50">
              <w:rPr>
                <w:sz w:val="19"/>
                <w:szCs w:val="19"/>
              </w:rPr>
              <w:t>6583,8</w:t>
            </w:r>
          </w:p>
        </w:tc>
        <w:tc>
          <w:tcPr>
            <w:tcW w:w="983" w:type="dxa"/>
            <w:tcBorders>
              <w:top w:val="single" w:sz="4" w:space="0" w:color="auto"/>
              <w:left w:val="single" w:sz="4" w:space="0" w:color="auto"/>
              <w:right w:val="single" w:sz="4" w:space="0" w:color="auto"/>
            </w:tcBorders>
          </w:tcPr>
          <w:p w:rsidR="0031104D" w:rsidRPr="00B70A50" w:rsidRDefault="0031104D" w:rsidP="0039357C">
            <w:pPr>
              <w:widowControl w:val="0"/>
              <w:autoSpaceDE w:val="0"/>
              <w:autoSpaceDN w:val="0"/>
              <w:adjustRightInd w:val="0"/>
              <w:ind w:left="-108" w:right="-109"/>
              <w:jc w:val="center"/>
              <w:rPr>
                <w:sz w:val="19"/>
                <w:szCs w:val="19"/>
              </w:rPr>
            </w:pPr>
            <w:r w:rsidRPr="00B70A50">
              <w:rPr>
                <w:sz w:val="19"/>
                <w:szCs w:val="19"/>
              </w:rPr>
              <w:t>6554,7</w:t>
            </w:r>
          </w:p>
        </w:tc>
        <w:tc>
          <w:tcPr>
            <w:tcW w:w="2844" w:type="dxa"/>
            <w:vMerge/>
            <w:tcBorders>
              <w:left w:val="single" w:sz="4" w:space="0" w:color="auto"/>
              <w:right w:val="single" w:sz="4" w:space="0" w:color="auto"/>
            </w:tcBorders>
            <w:noWrap/>
          </w:tcPr>
          <w:p w:rsidR="0031104D" w:rsidRPr="00B70A50" w:rsidRDefault="0031104D" w:rsidP="0039357C">
            <w:pPr>
              <w:widowControl w:val="0"/>
              <w:autoSpaceDE w:val="0"/>
              <w:autoSpaceDN w:val="0"/>
              <w:adjustRightInd w:val="0"/>
              <w:ind w:right="-66"/>
              <w:rPr>
                <w:sz w:val="19"/>
                <w:szCs w:val="19"/>
                <w:lang w:eastAsia="en-US"/>
              </w:rPr>
            </w:pPr>
          </w:p>
        </w:tc>
        <w:tc>
          <w:tcPr>
            <w:tcW w:w="567" w:type="dxa"/>
            <w:vMerge/>
            <w:tcBorders>
              <w:left w:val="nil"/>
              <w:right w:val="single" w:sz="4" w:space="0" w:color="auto"/>
            </w:tcBorders>
            <w:noWrap/>
          </w:tcPr>
          <w:p w:rsidR="0031104D" w:rsidRPr="00B70A50" w:rsidRDefault="0031104D" w:rsidP="0039357C">
            <w:pPr>
              <w:widowControl w:val="0"/>
              <w:autoSpaceDE w:val="0"/>
              <w:autoSpaceDN w:val="0"/>
              <w:adjustRightInd w:val="0"/>
              <w:ind w:left="-783" w:firstLine="720"/>
              <w:rPr>
                <w:sz w:val="19"/>
                <w:szCs w:val="19"/>
              </w:rPr>
            </w:pPr>
          </w:p>
        </w:tc>
        <w:tc>
          <w:tcPr>
            <w:tcW w:w="709" w:type="dxa"/>
            <w:vMerge/>
            <w:tcBorders>
              <w:left w:val="nil"/>
              <w:right w:val="single" w:sz="4" w:space="0" w:color="auto"/>
            </w:tcBorders>
          </w:tcPr>
          <w:p w:rsidR="0031104D" w:rsidRPr="00B70A50" w:rsidRDefault="0031104D" w:rsidP="0039357C">
            <w:pPr>
              <w:ind w:right="-109"/>
              <w:jc w:val="center"/>
              <w:rPr>
                <w:sz w:val="19"/>
                <w:szCs w:val="19"/>
                <w:lang w:eastAsia="en-US"/>
              </w:rPr>
            </w:pPr>
          </w:p>
        </w:tc>
        <w:tc>
          <w:tcPr>
            <w:tcW w:w="709" w:type="dxa"/>
            <w:vMerge/>
            <w:tcBorders>
              <w:left w:val="single" w:sz="4" w:space="0" w:color="auto"/>
              <w:right w:val="single" w:sz="4" w:space="0" w:color="auto"/>
            </w:tcBorders>
          </w:tcPr>
          <w:p w:rsidR="0031104D" w:rsidRPr="00B70A50" w:rsidRDefault="0031104D" w:rsidP="0039357C">
            <w:pPr>
              <w:ind w:left="-107"/>
              <w:jc w:val="center"/>
              <w:rPr>
                <w:sz w:val="19"/>
                <w:szCs w:val="19"/>
                <w:lang w:eastAsia="en-US"/>
              </w:rPr>
            </w:pPr>
          </w:p>
        </w:tc>
        <w:tc>
          <w:tcPr>
            <w:tcW w:w="708" w:type="dxa"/>
            <w:vMerge/>
            <w:tcBorders>
              <w:left w:val="single" w:sz="4" w:space="0" w:color="auto"/>
              <w:right w:val="single" w:sz="4" w:space="0" w:color="auto"/>
            </w:tcBorders>
          </w:tcPr>
          <w:p w:rsidR="0031104D" w:rsidRPr="00B70A50" w:rsidRDefault="0031104D" w:rsidP="0039357C">
            <w:pPr>
              <w:ind w:left="-107"/>
              <w:jc w:val="center"/>
              <w:rPr>
                <w:sz w:val="19"/>
                <w:szCs w:val="19"/>
                <w:lang w:eastAsia="en-US"/>
              </w:rPr>
            </w:pPr>
          </w:p>
        </w:tc>
        <w:tc>
          <w:tcPr>
            <w:tcW w:w="1276" w:type="dxa"/>
            <w:vMerge/>
            <w:tcBorders>
              <w:left w:val="nil"/>
              <w:right w:val="single" w:sz="4" w:space="0" w:color="auto"/>
            </w:tcBorders>
            <w:noWrap/>
          </w:tcPr>
          <w:p w:rsidR="0031104D" w:rsidRPr="00B70A50" w:rsidRDefault="0031104D" w:rsidP="0039357C">
            <w:pPr>
              <w:widowControl w:val="0"/>
              <w:autoSpaceDE w:val="0"/>
              <w:autoSpaceDN w:val="0"/>
              <w:adjustRightInd w:val="0"/>
              <w:rPr>
                <w:sz w:val="19"/>
                <w:szCs w:val="19"/>
              </w:rPr>
            </w:pPr>
          </w:p>
        </w:tc>
      </w:tr>
      <w:tr w:rsidR="0031104D" w:rsidRPr="00B70A50" w:rsidTr="003D68E5">
        <w:trPr>
          <w:trHeight w:val="105"/>
          <w:jc w:val="center"/>
        </w:trPr>
        <w:tc>
          <w:tcPr>
            <w:tcW w:w="607" w:type="dxa"/>
            <w:vMerge w:val="restart"/>
            <w:tcBorders>
              <w:top w:val="single" w:sz="4" w:space="0" w:color="auto"/>
              <w:left w:val="single" w:sz="4" w:space="0" w:color="auto"/>
              <w:right w:val="single" w:sz="4" w:space="0" w:color="auto"/>
            </w:tcBorders>
            <w:noWrap/>
          </w:tcPr>
          <w:p w:rsidR="0031104D" w:rsidRPr="00B70A50" w:rsidRDefault="0031104D" w:rsidP="0039357C">
            <w:pPr>
              <w:widowControl w:val="0"/>
              <w:autoSpaceDE w:val="0"/>
              <w:autoSpaceDN w:val="0"/>
              <w:adjustRightInd w:val="0"/>
              <w:rPr>
                <w:sz w:val="19"/>
                <w:szCs w:val="19"/>
              </w:rPr>
            </w:pPr>
            <w:r w:rsidRPr="00B70A50">
              <w:rPr>
                <w:sz w:val="19"/>
                <w:szCs w:val="19"/>
              </w:rPr>
              <w:t>1.3.</w:t>
            </w:r>
          </w:p>
        </w:tc>
        <w:tc>
          <w:tcPr>
            <w:tcW w:w="3072" w:type="dxa"/>
            <w:vMerge w:val="restart"/>
            <w:tcBorders>
              <w:top w:val="single" w:sz="4" w:space="0" w:color="auto"/>
              <w:left w:val="nil"/>
              <w:right w:val="single" w:sz="4" w:space="0" w:color="auto"/>
            </w:tcBorders>
          </w:tcPr>
          <w:p w:rsidR="0031104D" w:rsidRPr="00B70A50" w:rsidRDefault="0031104D" w:rsidP="0039357C">
            <w:pPr>
              <w:widowControl w:val="0"/>
              <w:autoSpaceDE w:val="0"/>
              <w:autoSpaceDN w:val="0"/>
              <w:adjustRightInd w:val="0"/>
              <w:ind w:right="-108"/>
              <w:rPr>
                <w:sz w:val="19"/>
                <w:szCs w:val="19"/>
                <w:lang w:eastAsia="en-US"/>
              </w:rPr>
            </w:pPr>
            <w:proofErr w:type="spellStart"/>
            <w:r w:rsidRPr="00B70A50">
              <w:rPr>
                <w:sz w:val="19"/>
                <w:szCs w:val="19"/>
                <w:lang w:eastAsia="en-US"/>
              </w:rPr>
              <w:t>Софинансирование</w:t>
            </w:r>
            <w:proofErr w:type="spellEnd"/>
            <w:r w:rsidRPr="00B70A50">
              <w:rPr>
                <w:sz w:val="19"/>
                <w:szCs w:val="19"/>
                <w:lang w:eastAsia="en-US"/>
              </w:rPr>
              <w:t xml:space="preserve"> за счет средств местного бюджета к </w:t>
            </w:r>
            <w:r w:rsidRPr="00B70A50">
              <w:rPr>
                <w:sz w:val="19"/>
                <w:szCs w:val="19"/>
                <w:lang w:eastAsia="en-US"/>
              </w:rPr>
              <w:lastRenderedPageBreak/>
              <w:t>субсидии из областного бюджета на обеспечение бесплатным цельным молоком либо питьевым молоком обучающихся 1-4 классов общеобразовательных учреждений, муниципальных образовательных учреждений для детей дошкольного и младшего школьного возраста</w:t>
            </w:r>
          </w:p>
        </w:tc>
        <w:tc>
          <w:tcPr>
            <w:tcW w:w="716" w:type="dxa"/>
            <w:vMerge w:val="restart"/>
            <w:tcBorders>
              <w:top w:val="single" w:sz="4" w:space="0" w:color="auto"/>
              <w:left w:val="nil"/>
              <w:right w:val="single" w:sz="4" w:space="0" w:color="auto"/>
            </w:tcBorders>
          </w:tcPr>
          <w:p w:rsidR="0031104D" w:rsidRPr="00B70A50" w:rsidRDefault="0031104D" w:rsidP="0039357C">
            <w:pPr>
              <w:widowControl w:val="0"/>
              <w:autoSpaceDE w:val="0"/>
              <w:autoSpaceDN w:val="0"/>
              <w:adjustRightInd w:val="0"/>
              <w:rPr>
                <w:sz w:val="19"/>
                <w:szCs w:val="19"/>
              </w:rPr>
            </w:pPr>
            <w:r w:rsidRPr="00B70A50">
              <w:rPr>
                <w:sz w:val="19"/>
                <w:szCs w:val="19"/>
              </w:rPr>
              <w:lastRenderedPageBreak/>
              <w:t xml:space="preserve">2016 - </w:t>
            </w:r>
            <w:r w:rsidRPr="00B70A50">
              <w:rPr>
                <w:sz w:val="19"/>
                <w:szCs w:val="19"/>
              </w:rPr>
              <w:lastRenderedPageBreak/>
              <w:t>2019</w:t>
            </w:r>
          </w:p>
        </w:tc>
        <w:tc>
          <w:tcPr>
            <w:tcW w:w="709" w:type="dxa"/>
            <w:tcBorders>
              <w:top w:val="single" w:sz="4" w:space="0" w:color="auto"/>
              <w:left w:val="nil"/>
              <w:bottom w:val="single" w:sz="4" w:space="0" w:color="auto"/>
              <w:right w:val="single" w:sz="4" w:space="0" w:color="auto"/>
            </w:tcBorders>
          </w:tcPr>
          <w:p w:rsidR="0031104D" w:rsidRPr="00B70A50" w:rsidRDefault="0031104D" w:rsidP="0039357C">
            <w:pPr>
              <w:widowControl w:val="0"/>
              <w:autoSpaceDE w:val="0"/>
              <w:autoSpaceDN w:val="0"/>
              <w:adjustRightInd w:val="0"/>
              <w:ind w:left="-108" w:right="-108"/>
              <w:rPr>
                <w:sz w:val="20"/>
              </w:rPr>
            </w:pPr>
            <w:r w:rsidRPr="00B70A50">
              <w:rPr>
                <w:sz w:val="20"/>
                <w:lang w:eastAsia="en-US"/>
              </w:rPr>
              <w:lastRenderedPageBreak/>
              <w:t xml:space="preserve">Всего: </w:t>
            </w:r>
            <w:r w:rsidRPr="00B70A50">
              <w:rPr>
                <w:sz w:val="20"/>
                <w:lang w:eastAsia="en-US"/>
              </w:rPr>
              <w:br/>
            </w:r>
            <w:r w:rsidRPr="00B70A50">
              <w:rPr>
                <w:sz w:val="20"/>
                <w:lang w:eastAsia="en-US"/>
              </w:rPr>
              <w:lastRenderedPageBreak/>
              <w:t xml:space="preserve">в т.ч.: </w:t>
            </w:r>
          </w:p>
        </w:tc>
        <w:tc>
          <w:tcPr>
            <w:tcW w:w="850" w:type="dxa"/>
            <w:tcBorders>
              <w:top w:val="single" w:sz="4" w:space="0" w:color="auto"/>
              <w:left w:val="nil"/>
              <w:bottom w:val="single" w:sz="4" w:space="0" w:color="auto"/>
              <w:right w:val="single" w:sz="4" w:space="0" w:color="auto"/>
            </w:tcBorders>
            <w:noWrap/>
          </w:tcPr>
          <w:p w:rsidR="0031104D" w:rsidRPr="00B70A50" w:rsidRDefault="0031104D" w:rsidP="0039357C">
            <w:pPr>
              <w:widowControl w:val="0"/>
              <w:autoSpaceDE w:val="0"/>
              <w:autoSpaceDN w:val="0"/>
              <w:adjustRightInd w:val="0"/>
              <w:jc w:val="center"/>
              <w:rPr>
                <w:sz w:val="19"/>
                <w:szCs w:val="19"/>
              </w:rPr>
            </w:pPr>
            <w:r w:rsidRPr="00B70A50">
              <w:rPr>
                <w:sz w:val="19"/>
                <w:szCs w:val="19"/>
              </w:rPr>
              <w:lastRenderedPageBreak/>
              <w:t>54694,4</w:t>
            </w:r>
          </w:p>
        </w:tc>
        <w:tc>
          <w:tcPr>
            <w:tcW w:w="851" w:type="dxa"/>
            <w:tcBorders>
              <w:top w:val="single" w:sz="4" w:space="0" w:color="auto"/>
              <w:left w:val="nil"/>
              <w:bottom w:val="single" w:sz="4" w:space="0" w:color="auto"/>
              <w:right w:val="single" w:sz="4" w:space="0" w:color="auto"/>
            </w:tcBorders>
            <w:noWrap/>
          </w:tcPr>
          <w:p w:rsidR="0031104D" w:rsidRPr="00B70A50" w:rsidRDefault="0031104D" w:rsidP="0039357C">
            <w:pPr>
              <w:widowControl w:val="0"/>
              <w:autoSpaceDE w:val="0"/>
              <w:autoSpaceDN w:val="0"/>
              <w:adjustRightInd w:val="0"/>
              <w:jc w:val="center"/>
              <w:rPr>
                <w:sz w:val="19"/>
                <w:szCs w:val="19"/>
              </w:rPr>
            </w:pPr>
            <w:r w:rsidRPr="00B70A50">
              <w:rPr>
                <w:sz w:val="19"/>
                <w:szCs w:val="19"/>
              </w:rPr>
              <w:t>12792,5</w:t>
            </w:r>
          </w:p>
        </w:tc>
        <w:tc>
          <w:tcPr>
            <w:tcW w:w="850" w:type="dxa"/>
            <w:tcBorders>
              <w:top w:val="single" w:sz="4" w:space="0" w:color="auto"/>
              <w:left w:val="nil"/>
              <w:bottom w:val="single" w:sz="4" w:space="0" w:color="auto"/>
              <w:right w:val="single" w:sz="4" w:space="0" w:color="auto"/>
            </w:tcBorders>
          </w:tcPr>
          <w:p w:rsidR="0031104D" w:rsidRPr="00B70A50" w:rsidRDefault="0031104D" w:rsidP="0039357C">
            <w:pPr>
              <w:widowControl w:val="0"/>
              <w:autoSpaceDE w:val="0"/>
              <w:autoSpaceDN w:val="0"/>
              <w:adjustRightInd w:val="0"/>
              <w:ind w:left="-108" w:right="-108"/>
              <w:jc w:val="center"/>
              <w:rPr>
                <w:sz w:val="19"/>
                <w:szCs w:val="19"/>
              </w:rPr>
            </w:pPr>
            <w:r w:rsidRPr="00B70A50">
              <w:rPr>
                <w:sz w:val="19"/>
                <w:szCs w:val="19"/>
              </w:rPr>
              <w:t>13967,3</w:t>
            </w:r>
          </w:p>
        </w:tc>
        <w:tc>
          <w:tcPr>
            <w:tcW w:w="851" w:type="dxa"/>
            <w:tcBorders>
              <w:top w:val="single" w:sz="4" w:space="0" w:color="auto"/>
              <w:left w:val="single" w:sz="4" w:space="0" w:color="auto"/>
              <w:bottom w:val="single" w:sz="4" w:space="0" w:color="auto"/>
              <w:right w:val="single" w:sz="4" w:space="0" w:color="auto"/>
            </w:tcBorders>
          </w:tcPr>
          <w:p w:rsidR="0031104D" w:rsidRPr="00B70A50" w:rsidRDefault="0031104D" w:rsidP="0039357C">
            <w:pPr>
              <w:widowControl w:val="0"/>
              <w:autoSpaceDE w:val="0"/>
              <w:autoSpaceDN w:val="0"/>
              <w:adjustRightInd w:val="0"/>
              <w:ind w:right="-140"/>
              <w:jc w:val="center"/>
              <w:rPr>
                <w:sz w:val="19"/>
                <w:szCs w:val="19"/>
              </w:rPr>
            </w:pPr>
            <w:r w:rsidRPr="00B70A50">
              <w:rPr>
                <w:sz w:val="19"/>
                <w:szCs w:val="19"/>
              </w:rPr>
              <w:t>13967,3</w:t>
            </w:r>
          </w:p>
        </w:tc>
        <w:tc>
          <w:tcPr>
            <w:tcW w:w="983" w:type="dxa"/>
            <w:tcBorders>
              <w:top w:val="single" w:sz="4" w:space="0" w:color="auto"/>
              <w:left w:val="single" w:sz="4" w:space="0" w:color="auto"/>
              <w:bottom w:val="single" w:sz="4" w:space="0" w:color="auto"/>
              <w:right w:val="single" w:sz="4" w:space="0" w:color="auto"/>
            </w:tcBorders>
          </w:tcPr>
          <w:p w:rsidR="0031104D" w:rsidRPr="00B70A50" w:rsidRDefault="0031104D" w:rsidP="0039357C">
            <w:pPr>
              <w:widowControl w:val="0"/>
              <w:autoSpaceDE w:val="0"/>
              <w:autoSpaceDN w:val="0"/>
              <w:adjustRightInd w:val="0"/>
              <w:jc w:val="center"/>
              <w:rPr>
                <w:sz w:val="19"/>
                <w:szCs w:val="19"/>
              </w:rPr>
            </w:pPr>
            <w:r w:rsidRPr="00B70A50">
              <w:rPr>
                <w:sz w:val="19"/>
                <w:szCs w:val="19"/>
              </w:rPr>
              <w:t>13967,3</w:t>
            </w:r>
          </w:p>
        </w:tc>
        <w:tc>
          <w:tcPr>
            <w:tcW w:w="2844" w:type="dxa"/>
            <w:vMerge/>
            <w:tcBorders>
              <w:left w:val="single" w:sz="4" w:space="0" w:color="auto"/>
              <w:right w:val="single" w:sz="4" w:space="0" w:color="auto"/>
            </w:tcBorders>
            <w:noWrap/>
          </w:tcPr>
          <w:p w:rsidR="0031104D" w:rsidRPr="00B70A50" w:rsidRDefault="0031104D" w:rsidP="0039357C">
            <w:pPr>
              <w:widowControl w:val="0"/>
              <w:autoSpaceDE w:val="0"/>
              <w:autoSpaceDN w:val="0"/>
              <w:adjustRightInd w:val="0"/>
              <w:rPr>
                <w:rFonts w:eastAsia="Calibri"/>
                <w:sz w:val="19"/>
                <w:szCs w:val="19"/>
              </w:rPr>
            </w:pPr>
          </w:p>
        </w:tc>
        <w:tc>
          <w:tcPr>
            <w:tcW w:w="567" w:type="dxa"/>
            <w:vMerge/>
            <w:tcBorders>
              <w:left w:val="nil"/>
              <w:right w:val="single" w:sz="4" w:space="0" w:color="auto"/>
            </w:tcBorders>
            <w:noWrap/>
          </w:tcPr>
          <w:p w:rsidR="0031104D" w:rsidRPr="00B70A50" w:rsidRDefault="0031104D" w:rsidP="0039357C">
            <w:pPr>
              <w:widowControl w:val="0"/>
              <w:autoSpaceDE w:val="0"/>
              <w:autoSpaceDN w:val="0"/>
              <w:adjustRightInd w:val="0"/>
              <w:ind w:right="-75"/>
              <w:rPr>
                <w:sz w:val="19"/>
                <w:szCs w:val="19"/>
                <w:lang w:eastAsia="en-US"/>
              </w:rPr>
            </w:pPr>
          </w:p>
        </w:tc>
        <w:tc>
          <w:tcPr>
            <w:tcW w:w="709" w:type="dxa"/>
            <w:vMerge/>
            <w:tcBorders>
              <w:left w:val="nil"/>
              <w:right w:val="single" w:sz="4" w:space="0" w:color="auto"/>
            </w:tcBorders>
          </w:tcPr>
          <w:p w:rsidR="0031104D" w:rsidRPr="00B70A50" w:rsidRDefault="0031104D" w:rsidP="0039357C">
            <w:pPr>
              <w:widowControl w:val="0"/>
              <w:autoSpaceDE w:val="0"/>
              <w:autoSpaceDN w:val="0"/>
              <w:adjustRightInd w:val="0"/>
              <w:ind w:right="-109"/>
              <w:rPr>
                <w:rFonts w:eastAsia="Calibri"/>
                <w:sz w:val="19"/>
                <w:szCs w:val="19"/>
              </w:rPr>
            </w:pPr>
          </w:p>
        </w:tc>
        <w:tc>
          <w:tcPr>
            <w:tcW w:w="709" w:type="dxa"/>
            <w:vMerge/>
            <w:tcBorders>
              <w:left w:val="single" w:sz="4" w:space="0" w:color="auto"/>
              <w:right w:val="single" w:sz="4" w:space="0" w:color="auto"/>
            </w:tcBorders>
          </w:tcPr>
          <w:p w:rsidR="0031104D" w:rsidRPr="00B70A50" w:rsidRDefault="0031104D" w:rsidP="0039357C">
            <w:pPr>
              <w:widowControl w:val="0"/>
              <w:autoSpaceDE w:val="0"/>
              <w:autoSpaceDN w:val="0"/>
              <w:adjustRightInd w:val="0"/>
              <w:ind w:right="-109"/>
              <w:rPr>
                <w:rFonts w:eastAsia="Calibri"/>
                <w:sz w:val="19"/>
                <w:szCs w:val="19"/>
              </w:rPr>
            </w:pPr>
          </w:p>
        </w:tc>
        <w:tc>
          <w:tcPr>
            <w:tcW w:w="708" w:type="dxa"/>
            <w:vMerge/>
            <w:tcBorders>
              <w:left w:val="single" w:sz="4" w:space="0" w:color="auto"/>
              <w:right w:val="single" w:sz="4" w:space="0" w:color="auto"/>
            </w:tcBorders>
          </w:tcPr>
          <w:p w:rsidR="0031104D" w:rsidRPr="00B70A50" w:rsidRDefault="0031104D" w:rsidP="0039357C">
            <w:pPr>
              <w:widowControl w:val="0"/>
              <w:autoSpaceDE w:val="0"/>
              <w:autoSpaceDN w:val="0"/>
              <w:adjustRightInd w:val="0"/>
              <w:ind w:right="-109"/>
              <w:rPr>
                <w:rFonts w:eastAsia="Calibri"/>
                <w:sz w:val="19"/>
                <w:szCs w:val="19"/>
              </w:rPr>
            </w:pPr>
          </w:p>
        </w:tc>
        <w:tc>
          <w:tcPr>
            <w:tcW w:w="1276" w:type="dxa"/>
            <w:vMerge/>
            <w:tcBorders>
              <w:left w:val="nil"/>
              <w:right w:val="single" w:sz="4" w:space="0" w:color="auto"/>
            </w:tcBorders>
            <w:noWrap/>
          </w:tcPr>
          <w:p w:rsidR="0031104D" w:rsidRPr="00B70A50" w:rsidRDefault="0031104D" w:rsidP="0039357C">
            <w:pPr>
              <w:widowControl w:val="0"/>
              <w:autoSpaceDE w:val="0"/>
              <w:autoSpaceDN w:val="0"/>
              <w:adjustRightInd w:val="0"/>
              <w:rPr>
                <w:sz w:val="19"/>
                <w:szCs w:val="19"/>
              </w:rPr>
            </w:pPr>
          </w:p>
        </w:tc>
      </w:tr>
      <w:tr w:rsidR="0031104D" w:rsidRPr="00B70A50" w:rsidTr="003D68E5">
        <w:trPr>
          <w:trHeight w:val="105"/>
          <w:jc w:val="center"/>
        </w:trPr>
        <w:tc>
          <w:tcPr>
            <w:tcW w:w="607" w:type="dxa"/>
            <w:vMerge/>
            <w:tcBorders>
              <w:left w:val="single" w:sz="4" w:space="0" w:color="auto"/>
              <w:right w:val="single" w:sz="4" w:space="0" w:color="auto"/>
            </w:tcBorders>
            <w:noWrap/>
          </w:tcPr>
          <w:p w:rsidR="0031104D" w:rsidRPr="00B70A50" w:rsidRDefault="0031104D" w:rsidP="0039357C">
            <w:pPr>
              <w:widowControl w:val="0"/>
              <w:autoSpaceDE w:val="0"/>
              <w:autoSpaceDN w:val="0"/>
              <w:adjustRightInd w:val="0"/>
              <w:rPr>
                <w:sz w:val="19"/>
                <w:szCs w:val="19"/>
              </w:rPr>
            </w:pPr>
          </w:p>
        </w:tc>
        <w:tc>
          <w:tcPr>
            <w:tcW w:w="3072" w:type="dxa"/>
            <w:vMerge/>
            <w:tcBorders>
              <w:left w:val="nil"/>
              <w:right w:val="single" w:sz="4" w:space="0" w:color="auto"/>
            </w:tcBorders>
          </w:tcPr>
          <w:p w:rsidR="0031104D" w:rsidRPr="00B70A50" w:rsidRDefault="0031104D" w:rsidP="0039357C">
            <w:pPr>
              <w:widowControl w:val="0"/>
              <w:autoSpaceDE w:val="0"/>
              <w:autoSpaceDN w:val="0"/>
              <w:adjustRightInd w:val="0"/>
              <w:ind w:right="-108"/>
              <w:rPr>
                <w:sz w:val="19"/>
                <w:szCs w:val="19"/>
                <w:lang w:eastAsia="en-US"/>
              </w:rPr>
            </w:pPr>
          </w:p>
        </w:tc>
        <w:tc>
          <w:tcPr>
            <w:tcW w:w="716" w:type="dxa"/>
            <w:vMerge/>
            <w:tcBorders>
              <w:left w:val="nil"/>
              <w:right w:val="single" w:sz="4" w:space="0" w:color="auto"/>
            </w:tcBorders>
          </w:tcPr>
          <w:p w:rsidR="0031104D" w:rsidRPr="00B70A50" w:rsidRDefault="0031104D" w:rsidP="0039357C">
            <w:pPr>
              <w:widowControl w:val="0"/>
              <w:autoSpaceDE w:val="0"/>
              <w:autoSpaceDN w:val="0"/>
              <w:adjustRightInd w:val="0"/>
              <w:rPr>
                <w:sz w:val="19"/>
                <w:szCs w:val="19"/>
              </w:rPr>
            </w:pPr>
          </w:p>
        </w:tc>
        <w:tc>
          <w:tcPr>
            <w:tcW w:w="709" w:type="dxa"/>
            <w:tcBorders>
              <w:top w:val="single" w:sz="4" w:space="0" w:color="auto"/>
              <w:left w:val="nil"/>
              <w:bottom w:val="single" w:sz="4" w:space="0" w:color="auto"/>
              <w:right w:val="single" w:sz="4" w:space="0" w:color="auto"/>
            </w:tcBorders>
          </w:tcPr>
          <w:p w:rsidR="0031104D" w:rsidRPr="00B70A50" w:rsidRDefault="0031104D" w:rsidP="0039357C">
            <w:pPr>
              <w:widowControl w:val="0"/>
              <w:autoSpaceDE w:val="0"/>
              <w:autoSpaceDN w:val="0"/>
              <w:adjustRightInd w:val="0"/>
              <w:rPr>
                <w:sz w:val="20"/>
                <w:lang w:eastAsia="en-US"/>
              </w:rPr>
            </w:pPr>
            <w:r w:rsidRPr="00B70A50">
              <w:rPr>
                <w:sz w:val="20"/>
                <w:lang w:eastAsia="en-US"/>
              </w:rPr>
              <w:t xml:space="preserve">МБ </w:t>
            </w:r>
          </w:p>
        </w:tc>
        <w:tc>
          <w:tcPr>
            <w:tcW w:w="850" w:type="dxa"/>
            <w:tcBorders>
              <w:top w:val="single" w:sz="4" w:space="0" w:color="auto"/>
              <w:left w:val="nil"/>
              <w:bottom w:val="single" w:sz="4" w:space="0" w:color="auto"/>
              <w:right w:val="single" w:sz="4" w:space="0" w:color="auto"/>
            </w:tcBorders>
            <w:noWrap/>
          </w:tcPr>
          <w:p w:rsidR="0031104D" w:rsidRPr="00B70A50" w:rsidRDefault="0031104D" w:rsidP="0039357C">
            <w:pPr>
              <w:widowControl w:val="0"/>
              <w:autoSpaceDE w:val="0"/>
              <w:autoSpaceDN w:val="0"/>
              <w:adjustRightInd w:val="0"/>
              <w:jc w:val="center"/>
              <w:rPr>
                <w:sz w:val="19"/>
                <w:szCs w:val="19"/>
              </w:rPr>
            </w:pPr>
            <w:r w:rsidRPr="00B70A50">
              <w:rPr>
                <w:sz w:val="19"/>
                <w:szCs w:val="19"/>
              </w:rPr>
              <w:t>54694,4</w:t>
            </w:r>
          </w:p>
        </w:tc>
        <w:tc>
          <w:tcPr>
            <w:tcW w:w="851" w:type="dxa"/>
            <w:tcBorders>
              <w:top w:val="single" w:sz="4" w:space="0" w:color="auto"/>
              <w:left w:val="nil"/>
              <w:bottom w:val="single" w:sz="4" w:space="0" w:color="auto"/>
              <w:right w:val="single" w:sz="4" w:space="0" w:color="auto"/>
            </w:tcBorders>
            <w:noWrap/>
          </w:tcPr>
          <w:p w:rsidR="0031104D" w:rsidRPr="00B70A50" w:rsidRDefault="0031104D" w:rsidP="0039357C">
            <w:pPr>
              <w:widowControl w:val="0"/>
              <w:autoSpaceDE w:val="0"/>
              <w:autoSpaceDN w:val="0"/>
              <w:adjustRightInd w:val="0"/>
              <w:jc w:val="center"/>
              <w:rPr>
                <w:sz w:val="19"/>
                <w:szCs w:val="19"/>
              </w:rPr>
            </w:pPr>
            <w:r w:rsidRPr="00B70A50">
              <w:rPr>
                <w:sz w:val="19"/>
                <w:szCs w:val="19"/>
              </w:rPr>
              <w:t>12792,5</w:t>
            </w:r>
          </w:p>
        </w:tc>
        <w:tc>
          <w:tcPr>
            <w:tcW w:w="850" w:type="dxa"/>
            <w:tcBorders>
              <w:top w:val="single" w:sz="4" w:space="0" w:color="auto"/>
              <w:left w:val="nil"/>
              <w:bottom w:val="single" w:sz="4" w:space="0" w:color="auto"/>
              <w:right w:val="single" w:sz="4" w:space="0" w:color="auto"/>
            </w:tcBorders>
          </w:tcPr>
          <w:p w:rsidR="0031104D" w:rsidRPr="00B70A50" w:rsidRDefault="0031104D" w:rsidP="0039357C">
            <w:pPr>
              <w:widowControl w:val="0"/>
              <w:autoSpaceDE w:val="0"/>
              <w:autoSpaceDN w:val="0"/>
              <w:adjustRightInd w:val="0"/>
              <w:ind w:left="-108" w:right="-108"/>
              <w:jc w:val="center"/>
              <w:rPr>
                <w:sz w:val="19"/>
                <w:szCs w:val="19"/>
              </w:rPr>
            </w:pPr>
            <w:r w:rsidRPr="00B70A50">
              <w:rPr>
                <w:sz w:val="19"/>
                <w:szCs w:val="19"/>
              </w:rPr>
              <w:t>13967,3</w:t>
            </w:r>
          </w:p>
        </w:tc>
        <w:tc>
          <w:tcPr>
            <w:tcW w:w="851" w:type="dxa"/>
            <w:tcBorders>
              <w:top w:val="single" w:sz="4" w:space="0" w:color="auto"/>
              <w:left w:val="single" w:sz="4" w:space="0" w:color="auto"/>
              <w:bottom w:val="single" w:sz="4" w:space="0" w:color="auto"/>
              <w:right w:val="single" w:sz="4" w:space="0" w:color="auto"/>
            </w:tcBorders>
          </w:tcPr>
          <w:p w:rsidR="0031104D" w:rsidRPr="00B70A50" w:rsidRDefault="0031104D" w:rsidP="0039357C">
            <w:pPr>
              <w:widowControl w:val="0"/>
              <w:autoSpaceDE w:val="0"/>
              <w:autoSpaceDN w:val="0"/>
              <w:adjustRightInd w:val="0"/>
              <w:ind w:right="-140"/>
              <w:jc w:val="center"/>
              <w:rPr>
                <w:sz w:val="19"/>
                <w:szCs w:val="19"/>
              </w:rPr>
            </w:pPr>
            <w:r w:rsidRPr="00B70A50">
              <w:rPr>
                <w:sz w:val="19"/>
                <w:szCs w:val="19"/>
              </w:rPr>
              <w:t>13967,3</w:t>
            </w:r>
          </w:p>
        </w:tc>
        <w:tc>
          <w:tcPr>
            <w:tcW w:w="983" w:type="dxa"/>
            <w:tcBorders>
              <w:top w:val="single" w:sz="4" w:space="0" w:color="auto"/>
              <w:left w:val="single" w:sz="4" w:space="0" w:color="auto"/>
              <w:bottom w:val="single" w:sz="4" w:space="0" w:color="auto"/>
              <w:right w:val="single" w:sz="4" w:space="0" w:color="auto"/>
            </w:tcBorders>
          </w:tcPr>
          <w:p w:rsidR="0031104D" w:rsidRPr="00B70A50" w:rsidRDefault="0031104D" w:rsidP="0039357C">
            <w:pPr>
              <w:widowControl w:val="0"/>
              <w:autoSpaceDE w:val="0"/>
              <w:autoSpaceDN w:val="0"/>
              <w:adjustRightInd w:val="0"/>
              <w:jc w:val="center"/>
              <w:rPr>
                <w:sz w:val="19"/>
                <w:szCs w:val="19"/>
              </w:rPr>
            </w:pPr>
            <w:r w:rsidRPr="00B70A50">
              <w:rPr>
                <w:sz w:val="19"/>
                <w:szCs w:val="19"/>
              </w:rPr>
              <w:t>13967,3</w:t>
            </w:r>
          </w:p>
        </w:tc>
        <w:tc>
          <w:tcPr>
            <w:tcW w:w="2844" w:type="dxa"/>
            <w:vMerge/>
            <w:tcBorders>
              <w:left w:val="single" w:sz="4" w:space="0" w:color="auto"/>
              <w:right w:val="single" w:sz="4" w:space="0" w:color="auto"/>
            </w:tcBorders>
            <w:noWrap/>
          </w:tcPr>
          <w:p w:rsidR="0031104D" w:rsidRPr="00B70A50" w:rsidRDefault="0031104D" w:rsidP="0039357C">
            <w:pPr>
              <w:widowControl w:val="0"/>
              <w:autoSpaceDE w:val="0"/>
              <w:autoSpaceDN w:val="0"/>
              <w:adjustRightInd w:val="0"/>
              <w:ind w:right="-66"/>
              <w:rPr>
                <w:sz w:val="19"/>
                <w:szCs w:val="19"/>
              </w:rPr>
            </w:pPr>
          </w:p>
        </w:tc>
        <w:tc>
          <w:tcPr>
            <w:tcW w:w="567" w:type="dxa"/>
            <w:vMerge/>
            <w:tcBorders>
              <w:left w:val="nil"/>
              <w:right w:val="single" w:sz="4" w:space="0" w:color="auto"/>
            </w:tcBorders>
            <w:noWrap/>
          </w:tcPr>
          <w:p w:rsidR="0031104D" w:rsidRPr="00B70A50" w:rsidRDefault="0031104D" w:rsidP="0039357C">
            <w:pPr>
              <w:widowControl w:val="0"/>
              <w:autoSpaceDE w:val="0"/>
              <w:autoSpaceDN w:val="0"/>
              <w:adjustRightInd w:val="0"/>
              <w:ind w:left="-783" w:firstLine="720"/>
              <w:jc w:val="center"/>
              <w:rPr>
                <w:sz w:val="19"/>
                <w:szCs w:val="19"/>
              </w:rPr>
            </w:pPr>
          </w:p>
        </w:tc>
        <w:tc>
          <w:tcPr>
            <w:tcW w:w="709" w:type="dxa"/>
            <w:vMerge/>
            <w:tcBorders>
              <w:left w:val="nil"/>
              <w:right w:val="single" w:sz="4" w:space="0" w:color="auto"/>
            </w:tcBorders>
          </w:tcPr>
          <w:p w:rsidR="0031104D" w:rsidRPr="00B70A50" w:rsidRDefault="0031104D" w:rsidP="0039357C">
            <w:pPr>
              <w:jc w:val="center"/>
              <w:rPr>
                <w:sz w:val="19"/>
                <w:szCs w:val="19"/>
                <w:lang w:eastAsia="en-US"/>
              </w:rPr>
            </w:pPr>
          </w:p>
        </w:tc>
        <w:tc>
          <w:tcPr>
            <w:tcW w:w="709" w:type="dxa"/>
            <w:vMerge/>
            <w:tcBorders>
              <w:left w:val="single" w:sz="4" w:space="0" w:color="auto"/>
              <w:right w:val="single" w:sz="4" w:space="0" w:color="auto"/>
            </w:tcBorders>
          </w:tcPr>
          <w:p w:rsidR="0031104D" w:rsidRPr="00B70A50" w:rsidRDefault="0031104D" w:rsidP="0039357C">
            <w:pPr>
              <w:jc w:val="center"/>
              <w:rPr>
                <w:sz w:val="19"/>
                <w:szCs w:val="19"/>
                <w:lang w:eastAsia="en-US"/>
              </w:rPr>
            </w:pPr>
          </w:p>
        </w:tc>
        <w:tc>
          <w:tcPr>
            <w:tcW w:w="708" w:type="dxa"/>
            <w:vMerge/>
            <w:tcBorders>
              <w:left w:val="single" w:sz="4" w:space="0" w:color="auto"/>
              <w:right w:val="single" w:sz="4" w:space="0" w:color="auto"/>
            </w:tcBorders>
          </w:tcPr>
          <w:p w:rsidR="0031104D" w:rsidRPr="00B70A50" w:rsidRDefault="0031104D" w:rsidP="0039357C">
            <w:pPr>
              <w:jc w:val="center"/>
              <w:rPr>
                <w:sz w:val="19"/>
                <w:szCs w:val="19"/>
                <w:lang w:eastAsia="en-US"/>
              </w:rPr>
            </w:pPr>
          </w:p>
        </w:tc>
        <w:tc>
          <w:tcPr>
            <w:tcW w:w="1276" w:type="dxa"/>
            <w:vMerge/>
            <w:tcBorders>
              <w:left w:val="nil"/>
              <w:right w:val="single" w:sz="4" w:space="0" w:color="auto"/>
            </w:tcBorders>
            <w:noWrap/>
          </w:tcPr>
          <w:p w:rsidR="0031104D" w:rsidRPr="00B70A50" w:rsidRDefault="0031104D" w:rsidP="0039357C">
            <w:pPr>
              <w:widowControl w:val="0"/>
              <w:autoSpaceDE w:val="0"/>
              <w:autoSpaceDN w:val="0"/>
              <w:adjustRightInd w:val="0"/>
              <w:rPr>
                <w:sz w:val="19"/>
                <w:szCs w:val="19"/>
              </w:rPr>
            </w:pPr>
          </w:p>
        </w:tc>
      </w:tr>
      <w:tr w:rsidR="0031104D" w:rsidRPr="00B70A50" w:rsidTr="003D68E5">
        <w:trPr>
          <w:trHeight w:val="1158"/>
          <w:jc w:val="center"/>
        </w:trPr>
        <w:tc>
          <w:tcPr>
            <w:tcW w:w="607" w:type="dxa"/>
            <w:vMerge/>
            <w:tcBorders>
              <w:left w:val="single" w:sz="4" w:space="0" w:color="auto"/>
              <w:bottom w:val="single" w:sz="4" w:space="0" w:color="auto"/>
              <w:right w:val="single" w:sz="4" w:space="0" w:color="auto"/>
            </w:tcBorders>
            <w:noWrap/>
          </w:tcPr>
          <w:p w:rsidR="0031104D" w:rsidRPr="00B70A50" w:rsidRDefault="0031104D" w:rsidP="0039357C">
            <w:pPr>
              <w:widowControl w:val="0"/>
              <w:autoSpaceDE w:val="0"/>
              <w:autoSpaceDN w:val="0"/>
              <w:adjustRightInd w:val="0"/>
              <w:rPr>
                <w:sz w:val="19"/>
                <w:szCs w:val="19"/>
              </w:rPr>
            </w:pPr>
          </w:p>
        </w:tc>
        <w:tc>
          <w:tcPr>
            <w:tcW w:w="3072" w:type="dxa"/>
            <w:vMerge/>
            <w:tcBorders>
              <w:left w:val="nil"/>
              <w:bottom w:val="single" w:sz="4" w:space="0" w:color="auto"/>
              <w:right w:val="single" w:sz="4" w:space="0" w:color="auto"/>
            </w:tcBorders>
          </w:tcPr>
          <w:p w:rsidR="0031104D" w:rsidRPr="00B70A50" w:rsidRDefault="0031104D" w:rsidP="0039357C">
            <w:pPr>
              <w:widowControl w:val="0"/>
              <w:autoSpaceDE w:val="0"/>
              <w:autoSpaceDN w:val="0"/>
              <w:adjustRightInd w:val="0"/>
              <w:ind w:right="-108"/>
              <w:rPr>
                <w:sz w:val="19"/>
                <w:szCs w:val="19"/>
                <w:lang w:eastAsia="en-US"/>
              </w:rPr>
            </w:pPr>
          </w:p>
        </w:tc>
        <w:tc>
          <w:tcPr>
            <w:tcW w:w="716" w:type="dxa"/>
            <w:vMerge/>
            <w:tcBorders>
              <w:left w:val="nil"/>
              <w:bottom w:val="single" w:sz="4" w:space="0" w:color="auto"/>
              <w:right w:val="single" w:sz="4" w:space="0" w:color="auto"/>
            </w:tcBorders>
          </w:tcPr>
          <w:p w:rsidR="0031104D" w:rsidRPr="00B70A50" w:rsidRDefault="0031104D" w:rsidP="0039357C">
            <w:pPr>
              <w:widowControl w:val="0"/>
              <w:autoSpaceDE w:val="0"/>
              <w:autoSpaceDN w:val="0"/>
              <w:adjustRightInd w:val="0"/>
              <w:rPr>
                <w:sz w:val="19"/>
                <w:szCs w:val="19"/>
              </w:rPr>
            </w:pPr>
          </w:p>
        </w:tc>
        <w:tc>
          <w:tcPr>
            <w:tcW w:w="709" w:type="dxa"/>
            <w:tcBorders>
              <w:top w:val="single" w:sz="4" w:space="0" w:color="auto"/>
              <w:left w:val="nil"/>
              <w:bottom w:val="single" w:sz="4" w:space="0" w:color="auto"/>
              <w:right w:val="single" w:sz="4" w:space="0" w:color="auto"/>
            </w:tcBorders>
          </w:tcPr>
          <w:p w:rsidR="0031104D" w:rsidRPr="00B70A50" w:rsidRDefault="0031104D" w:rsidP="0039357C">
            <w:pPr>
              <w:widowControl w:val="0"/>
              <w:autoSpaceDE w:val="0"/>
              <w:autoSpaceDN w:val="0"/>
              <w:adjustRightInd w:val="0"/>
              <w:rPr>
                <w:sz w:val="20"/>
                <w:lang w:eastAsia="en-US"/>
              </w:rPr>
            </w:pPr>
            <w:r w:rsidRPr="00B70A50">
              <w:rPr>
                <w:sz w:val="20"/>
                <w:lang w:eastAsia="en-US"/>
              </w:rPr>
              <w:t>ОБ</w:t>
            </w:r>
          </w:p>
        </w:tc>
        <w:tc>
          <w:tcPr>
            <w:tcW w:w="850" w:type="dxa"/>
            <w:tcBorders>
              <w:top w:val="single" w:sz="4" w:space="0" w:color="auto"/>
              <w:left w:val="nil"/>
              <w:bottom w:val="single" w:sz="4" w:space="0" w:color="auto"/>
              <w:right w:val="single" w:sz="4" w:space="0" w:color="auto"/>
            </w:tcBorders>
            <w:noWrap/>
          </w:tcPr>
          <w:p w:rsidR="0031104D" w:rsidRPr="00B70A50" w:rsidRDefault="0031104D" w:rsidP="0039357C">
            <w:pPr>
              <w:widowControl w:val="0"/>
              <w:autoSpaceDE w:val="0"/>
              <w:autoSpaceDN w:val="0"/>
              <w:adjustRightInd w:val="0"/>
              <w:jc w:val="center"/>
              <w:rPr>
                <w:sz w:val="19"/>
                <w:szCs w:val="19"/>
              </w:rPr>
            </w:pPr>
            <w:r w:rsidRPr="00B70A50">
              <w:rPr>
                <w:sz w:val="19"/>
                <w:szCs w:val="19"/>
              </w:rPr>
              <w:t>0,0</w:t>
            </w:r>
          </w:p>
        </w:tc>
        <w:tc>
          <w:tcPr>
            <w:tcW w:w="851" w:type="dxa"/>
            <w:tcBorders>
              <w:top w:val="single" w:sz="4" w:space="0" w:color="auto"/>
              <w:left w:val="nil"/>
              <w:bottom w:val="single" w:sz="4" w:space="0" w:color="auto"/>
              <w:right w:val="single" w:sz="4" w:space="0" w:color="auto"/>
            </w:tcBorders>
            <w:noWrap/>
          </w:tcPr>
          <w:p w:rsidR="0031104D" w:rsidRPr="00B70A50" w:rsidRDefault="0031104D" w:rsidP="0039357C">
            <w:pPr>
              <w:widowControl w:val="0"/>
              <w:autoSpaceDE w:val="0"/>
              <w:autoSpaceDN w:val="0"/>
              <w:adjustRightInd w:val="0"/>
              <w:jc w:val="center"/>
              <w:rPr>
                <w:sz w:val="19"/>
                <w:szCs w:val="19"/>
              </w:rPr>
            </w:pPr>
            <w:r w:rsidRPr="00B70A50">
              <w:rPr>
                <w:sz w:val="19"/>
                <w:szCs w:val="19"/>
              </w:rPr>
              <w:t>0,0</w:t>
            </w:r>
          </w:p>
        </w:tc>
        <w:tc>
          <w:tcPr>
            <w:tcW w:w="850" w:type="dxa"/>
            <w:tcBorders>
              <w:top w:val="single" w:sz="4" w:space="0" w:color="auto"/>
              <w:left w:val="nil"/>
              <w:bottom w:val="single" w:sz="4" w:space="0" w:color="auto"/>
              <w:right w:val="single" w:sz="4" w:space="0" w:color="auto"/>
            </w:tcBorders>
          </w:tcPr>
          <w:p w:rsidR="0031104D" w:rsidRPr="00B70A50" w:rsidRDefault="0031104D" w:rsidP="0039357C">
            <w:pPr>
              <w:widowControl w:val="0"/>
              <w:autoSpaceDE w:val="0"/>
              <w:autoSpaceDN w:val="0"/>
              <w:adjustRightInd w:val="0"/>
              <w:ind w:left="-108" w:right="-108"/>
              <w:jc w:val="center"/>
              <w:rPr>
                <w:sz w:val="19"/>
                <w:szCs w:val="19"/>
              </w:rPr>
            </w:pPr>
            <w:r w:rsidRPr="00B70A50">
              <w:rPr>
                <w:sz w:val="19"/>
                <w:szCs w:val="19"/>
              </w:rPr>
              <w:t>0,0</w:t>
            </w:r>
          </w:p>
        </w:tc>
        <w:tc>
          <w:tcPr>
            <w:tcW w:w="851" w:type="dxa"/>
            <w:tcBorders>
              <w:top w:val="single" w:sz="4" w:space="0" w:color="auto"/>
              <w:left w:val="single" w:sz="4" w:space="0" w:color="auto"/>
              <w:bottom w:val="single" w:sz="4" w:space="0" w:color="auto"/>
              <w:right w:val="single" w:sz="4" w:space="0" w:color="auto"/>
            </w:tcBorders>
          </w:tcPr>
          <w:p w:rsidR="0031104D" w:rsidRPr="00B70A50" w:rsidRDefault="0031104D" w:rsidP="0039357C">
            <w:pPr>
              <w:widowControl w:val="0"/>
              <w:autoSpaceDE w:val="0"/>
              <w:autoSpaceDN w:val="0"/>
              <w:adjustRightInd w:val="0"/>
              <w:jc w:val="center"/>
              <w:rPr>
                <w:sz w:val="19"/>
                <w:szCs w:val="19"/>
              </w:rPr>
            </w:pPr>
            <w:r w:rsidRPr="00B70A50">
              <w:rPr>
                <w:sz w:val="19"/>
                <w:szCs w:val="19"/>
              </w:rPr>
              <w:t>0,0</w:t>
            </w:r>
          </w:p>
        </w:tc>
        <w:tc>
          <w:tcPr>
            <w:tcW w:w="983" w:type="dxa"/>
            <w:tcBorders>
              <w:top w:val="single" w:sz="4" w:space="0" w:color="auto"/>
              <w:left w:val="single" w:sz="4" w:space="0" w:color="auto"/>
              <w:bottom w:val="single" w:sz="4" w:space="0" w:color="auto"/>
              <w:right w:val="single" w:sz="4" w:space="0" w:color="auto"/>
            </w:tcBorders>
          </w:tcPr>
          <w:p w:rsidR="0031104D" w:rsidRPr="00B70A50" w:rsidRDefault="0031104D" w:rsidP="0039357C">
            <w:pPr>
              <w:widowControl w:val="0"/>
              <w:autoSpaceDE w:val="0"/>
              <w:autoSpaceDN w:val="0"/>
              <w:adjustRightInd w:val="0"/>
              <w:jc w:val="center"/>
              <w:rPr>
                <w:sz w:val="19"/>
                <w:szCs w:val="19"/>
              </w:rPr>
            </w:pPr>
            <w:r w:rsidRPr="00B70A50">
              <w:rPr>
                <w:sz w:val="19"/>
                <w:szCs w:val="19"/>
              </w:rPr>
              <w:t>0,0</w:t>
            </w:r>
          </w:p>
        </w:tc>
        <w:tc>
          <w:tcPr>
            <w:tcW w:w="2844" w:type="dxa"/>
            <w:vMerge/>
            <w:tcBorders>
              <w:left w:val="single" w:sz="4" w:space="0" w:color="auto"/>
              <w:bottom w:val="single" w:sz="4" w:space="0" w:color="auto"/>
              <w:right w:val="single" w:sz="4" w:space="0" w:color="auto"/>
            </w:tcBorders>
            <w:noWrap/>
          </w:tcPr>
          <w:p w:rsidR="0031104D" w:rsidRPr="00B70A50" w:rsidRDefault="0031104D" w:rsidP="0039357C">
            <w:pPr>
              <w:widowControl w:val="0"/>
              <w:autoSpaceDE w:val="0"/>
              <w:autoSpaceDN w:val="0"/>
              <w:adjustRightInd w:val="0"/>
              <w:ind w:right="-66"/>
              <w:rPr>
                <w:sz w:val="19"/>
                <w:szCs w:val="19"/>
              </w:rPr>
            </w:pPr>
          </w:p>
        </w:tc>
        <w:tc>
          <w:tcPr>
            <w:tcW w:w="567" w:type="dxa"/>
            <w:vMerge/>
            <w:tcBorders>
              <w:left w:val="nil"/>
              <w:bottom w:val="single" w:sz="4" w:space="0" w:color="auto"/>
              <w:right w:val="single" w:sz="4" w:space="0" w:color="auto"/>
            </w:tcBorders>
            <w:noWrap/>
          </w:tcPr>
          <w:p w:rsidR="0031104D" w:rsidRPr="00B70A50" w:rsidRDefault="0031104D" w:rsidP="0039357C">
            <w:pPr>
              <w:widowControl w:val="0"/>
              <w:autoSpaceDE w:val="0"/>
              <w:autoSpaceDN w:val="0"/>
              <w:adjustRightInd w:val="0"/>
              <w:ind w:left="-783" w:firstLine="720"/>
              <w:jc w:val="center"/>
              <w:rPr>
                <w:sz w:val="19"/>
                <w:szCs w:val="19"/>
              </w:rPr>
            </w:pPr>
          </w:p>
        </w:tc>
        <w:tc>
          <w:tcPr>
            <w:tcW w:w="709" w:type="dxa"/>
            <w:vMerge/>
            <w:tcBorders>
              <w:left w:val="nil"/>
              <w:bottom w:val="single" w:sz="4" w:space="0" w:color="auto"/>
              <w:right w:val="single" w:sz="4" w:space="0" w:color="auto"/>
            </w:tcBorders>
          </w:tcPr>
          <w:p w:rsidR="0031104D" w:rsidRPr="00B70A50" w:rsidRDefault="0031104D" w:rsidP="0039357C">
            <w:pPr>
              <w:jc w:val="center"/>
              <w:rPr>
                <w:sz w:val="19"/>
                <w:szCs w:val="19"/>
                <w:lang w:eastAsia="en-US"/>
              </w:rPr>
            </w:pPr>
          </w:p>
        </w:tc>
        <w:tc>
          <w:tcPr>
            <w:tcW w:w="709" w:type="dxa"/>
            <w:vMerge/>
            <w:tcBorders>
              <w:left w:val="single" w:sz="4" w:space="0" w:color="auto"/>
              <w:bottom w:val="single" w:sz="4" w:space="0" w:color="auto"/>
              <w:right w:val="single" w:sz="4" w:space="0" w:color="auto"/>
            </w:tcBorders>
          </w:tcPr>
          <w:p w:rsidR="0031104D" w:rsidRPr="00B70A50" w:rsidRDefault="0031104D" w:rsidP="0039357C">
            <w:pPr>
              <w:jc w:val="center"/>
              <w:rPr>
                <w:sz w:val="19"/>
                <w:szCs w:val="19"/>
                <w:lang w:eastAsia="en-US"/>
              </w:rPr>
            </w:pPr>
          </w:p>
        </w:tc>
        <w:tc>
          <w:tcPr>
            <w:tcW w:w="708" w:type="dxa"/>
            <w:vMerge/>
            <w:tcBorders>
              <w:left w:val="single" w:sz="4" w:space="0" w:color="auto"/>
              <w:bottom w:val="single" w:sz="4" w:space="0" w:color="auto"/>
              <w:right w:val="single" w:sz="4" w:space="0" w:color="auto"/>
            </w:tcBorders>
          </w:tcPr>
          <w:p w:rsidR="0031104D" w:rsidRPr="00B70A50" w:rsidRDefault="0031104D" w:rsidP="0039357C">
            <w:pPr>
              <w:jc w:val="center"/>
              <w:rPr>
                <w:sz w:val="19"/>
                <w:szCs w:val="19"/>
                <w:lang w:eastAsia="en-US"/>
              </w:rPr>
            </w:pPr>
          </w:p>
        </w:tc>
        <w:tc>
          <w:tcPr>
            <w:tcW w:w="1276" w:type="dxa"/>
            <w:vMerge/>
            <w:tcBorders>
              <w:left w:val="nil"/>
              <w:bottom w:val="single" w:sz="4" w:space="0" w:color="auto"/>
              <w:right w:val="single" w:sz="4" w:space="0" w:color="auto"/>
            </w:tcBorders>
            <w:noWrap/>
          </w:tcPr>
          <w:p w:rsidR="0031104D" w:rsidRPr="00B70A50" w:rsidRDefault="0031104D" w:rsidP="0039357C">
            <w:pPr>
              <w:widowControl w:val="0"/>
              <w:autoSpaceDE w:val="0"/>
              <w:autoSpaceDN w:val="0"/>
              <w:adjustRightInd w:val="0"/>
              <w:rPr>
                <w:sz w:val="19"/>
                <w:szCs w:val="19"/>
              </w:rPr>
            </w:pPr>
          </w:p>
        </w:tc>
      </w:tr>
      <w:tr w:rsidR="0031104D" w:rsidRPr="00B70A50" w:rsidTr="003D68E5">
        <w:trPr>
          <w:trHeight w:val="320"/>
          <w:jc w:val="center"/>
        </w:trPr>
        <w:tc>
          <w:tcPr>
            <w:tcW w:w="607" w:type="dxa"/>
            <w:vMerge w:val="restart"/>
            <w:tcBorders>
              <w:top w:val="single" w:sz="4" w:space="0" w:color="auto"/>
              <w:left w:val="single" w:sz="4" w:space="0" w:color="auto"/>
              <w:right w:val="single" w:sz="4" w:space="0" w:color="auto"/>
            </w:tcBorders>
            <w:noWrap/>
          </w:tcPr>
          <w:p w:rsidR="0031104D" w:rsidRPr="00B70A50" w:rsidRDefault="0031104D" w:rsidP="0039357C">
            <w:pPr>
              <w:widowControl w:val="0"/>
              <w:autoSpaceDE w:val="0"/>
              <w:autoSpaceDN w:val="0"/>
              <w:adjustRightInd w:val="0"/>
              <w:rPr>
                <w:sz w:val="19"/>
                <w:szCs w:val="19"/>
              </w:rPr>
            </w:pPr>
            <w:r w:rsidRPr="00B70A50">
              <w:rPr>
                <w:sz w:val="19"/>
                <w:szCs w:val="19"/>
              </w:rPr>
              <w:t>1.4.</w:t>
            </w:r>
          </w:p>
        </w:tc>
        <w:tc>
          <w:tcPr>
            <w:tcW w:w="3072" w:type="dxa"/>
            <w:vMerge w:val="restart"/>
            <w:tcBorders>
              <w:top w:val="single" w:sz="4" w:space="0" w:color="auto"/>
              <w:left w:val="nil"/>
              <w:right w:val="single" w:sz="4" w:space="0" w:color="auto"/>
            </w:tcBorders>
          </w:tcPr>
          <w:p w:rsidR="0031104D" w:rsidRPr="00B70A50" w:rsidRDefault="0031104D" w:rsidP="0039357C">
            <w:pPr>
              <w:widowControl w:val="0"/>
              <w:autoSpaceDE w:val="0"/>
              <w:autoSpaceDN w:val="0"/>
              <w:adjustRightInd w:val="0"/>
              <w:ind w:right="-108"/>
              <w:rPr>
                <w:sz w:val="19"/>
                <w:szCs w:val="19"/>
                <w:lang w:eastAsia="en-US"/>
              </w:rPr>
            </w:pPr>
            <w:r w:rsidRPr="00B70A50">
              <w:rPr>
                <w:sz w:val="19"/>
                <w:szCs w:val="19"/>
                <w:lang w:eastAsia="en-US"/>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716" w:type="dxa"/>
            <w:vMerge w:val="restart"/>
            <w:tcBorders>
              <w:top w:val="single" w:sz="4" w:space="0" w:color="auto"/>
              <w:left w:val="nil"/>
              <w:right w:val="single" w:sz="4" w:space="0" w:color="auto"/>
            </w:tcBorders>
          </w:tcPr>
          <w:p w:rsidR="0031104D" w:rsidRPr="00B70A50" w:rsidRDefault="0031104D" w:rsidP="0039357C">
            <w:pPr>
              <w:widowControl w:val="0"/>
              <w:autoSpaceDE w:val="0"/>
              <w:autoSpaceDN w:val="0"/>
              <w:adjustRightInd w:val="0"/>
              <w:rPr>
                <w:sz w:val="19"/>
                <w:szCs w:val="19"/>
              </w:rPr>
            </w:pPr>
            <w:r w:rsidRPr="00B70A50">
              <w:rPr>
                <w:sz w:val="19"/>
                <w:szCs w:val="19"/>
              </w:rPr>
              <w:t>2016 - 2019</w:t>
            </w:r>
          </w:p>
        </w:tc>
        <w:tc>
          <w:tcPr>
            <w:tcW w:w="709" w:type="dxa"/>
            <w:tcBorders>
              <w:top w:val="single" w:sz="4" w:space="0" w:color="auto"/>
              <w:left w:val="nil"/>
              <w:bottom w:val="single" w:sz="4" w:space="0" w:color="auto"/>
              <w:right w:val="single" w:sz="4" w:space="0" w:color="auto"/>
            </w:tcBorders>
          </w:tcPr>
          <w:p w:rsidR="0031104D" w:rsidRPr="00B70A50" w:rsidRDefault="0031104D" w:rsidP="0039357C">
            <w:pPr>
              <w:widowControl w:val="0"/>
              <w:autoSpaceDE w:val="0"/>
              <w:autoSpaceDN w:val="0"/>
              <w:adjustRightInd w:val="0"/>
              <w:ind w:left="-108" w:right="-108"/>
              <w:rPr>
                <w:sz w:val="20"/>
              </w:rPr>
            </w:pPr>
            <w:r w:rsidRPr="00B70A50">
              <w:rPr>
                <w:sz w:val="20"/>
                <w:lang w:eastAsia="en-US"/>
              </w:rPr>
              <w:t xml:space="preserve">Всего: </w:t>
            </w:r>
            <w:r w:rsidRPr="00B70A50">
              <w:rPr>
                <w:sz w:val="20"/>
                <w:lang w:eastAsia="en-US"/>
              </w:rPr>
              <w:br/>
              <w:t xml:space="preserve">в т.ч.: </w:t>
            </w:r>
          </w:p>
        </w:tc>
        <w:tc>
          <w:tcPr>
            <w:tcW w:w="850" w:type="dxa"/>
            <w:tcBorders>
              <w:top w:val="single" w:sz="4" w:space="0" w:color="auto"/>
              <w:left w:val="nil"/>
              <w:bottom w:val="single" w:sz="4" w:space="0" w:color="auto"/>
              <w:right w:val="single" w:sz="4" w:space="0" w:color="auto"/>
            </w:tcBorders>
            <w:noWrap/>
          </w:tcPr>
          <w:p w:rsidR="0031104D" w:rsidRPr="00B70A50" w:rsidRDefault="0031104D" w:rsidP="0039357C">
            <w:pPr>
              <w:widowControl w:val="0"/>
              <w:autoSpaceDE w:val="0"/>
              <w:autoSpaceDN w:val="0"/>
              <w:adjustRightInd w:val="0"/>
              <w:jc w:val="center"/>
              <w:rPr>
                <w:sz w:val="19"/>
                <w:szCs w:val="19"/>
              </w:rPr>
            </w:pPr>
            <w:r w:rsidRPr="00B70A50">
              <w:rPr>
                <w:sz w:val="19"/>
                <w:szCs w:val="19"/>
              </w:rPr>
              <w:t>8011,4</w:t>
            </w:r>
          </w:p>
        </w:tc>
        <w:tc>
          <w:tcPr>
            <w:tcW w:w="851" w:type="dxa"/>
            <w:tcBorders>
              <w:top w:val="single" w:sz="4" w:space="0" w:color="auto"/>
              <w:left w:val="nil"/>
              <w:bottom w:val="single" w:sz="4" w:space="0" w:color="auto"/>
              <w:right w:val="single" w:sz="4" w:space="0" w:color="auto"/>
            </w:tcBorders>
            <w:noWrap/>
          </w:tcPr>
          <w:p w:rsidR="0031104D" w:rsidRPr="00B70A50" w:rsidRDefault="0031104D" w:rsidP="0039357C">
            <w:pPr>
              <w:widowControl w:val="0"/>
              <w:autoSpaceDE w:val="0"/>
              <w:autoSpaceDN w:val="0"/>
              <w:adjustRightInd w:val="0"/>
              <w:jc w:val="center"/>
              <w:rPr>
                <w:sz w:val="19"/>
                <w:szCs w:val="19"/>
              </w:rPr>
            </w:pPr>
            <w:r w:rsidRPr="00B70A50">
              <w:rPr>
                <w:sz w:val="19"/>
                <w:szCs w:val="19"/>
              </w:rPr>
              <w:t>2000,0</w:t>
            </w:r>
          </w:p>
        </w:tc>
        <w:tc>
          <w:tcPr>
            <w:tcW w:w="850" w:type="dxa"/>
            <w:tcBorders>
              <w:top w:val="single" w:sz="4" w:space="0" w:color="auto"/>
              <w:left w:val="nil"/>
              <w:bottom w:val="single" w:sz="4" w:space="0" w:color="auto"/>
              <w:right w:val="single" w:sz="4" w:space="0" w:color="auto"/>
            </w:tcBorders>
          </w:tcPr>
          <w:p w:rsidR="0031104D" w:rsidRPr="00B70A50" w:rsidRDefault="0031104D" w:rsidP="0039357C">
            <w:pPr>
              <w:widowControl w:val="0"/>
              <w:autoSpaceDE w:val="0"/>
              <w:autoSpaceDN w:val="0"/>
              <w:adjustRightInd w:val="0"/>
              <w:ind w:left="-108" w:right="-108"/>
              <w:jc w:val="center"/>
              <w:rPr>
                <w:sz w:val="19"/>
                <w:szCs w:val="19"/>
              </w:rPr>
            </w:pPr>
            <w:r w:rsidRPr="00B70A50">
              <w:rPr>
                <w:sz w:val="19"/>
                <w:szCs w:val="19"/>
              </w:rPr>
              <w:t>2003,8</w:t>
            </w:r>
          </w:p>
        </w:tc>
        <w:tc>
          <w:tcPr>
            <w:tcW w:w="851" w:type="dxa"/>
            <w:tcBorders>
              <w:top w:val="single" w:sz="4" w:space="0" w:color="auto"/>
              <w:left w:val="single" w:sz="4" w:space="0" w:color="auto"/>
              <w:bottom w:val="single" w:sz="4" w:space="0" w:color="auto"/>
              <w:right w:val="single" w:sz="4" w:space="0" w:color="auto"/>
            </w:tcBorders>
          </w:tcPr>
          <w:p w:rsidR="0031104D" w:rsidRPr="00B70A50" w:rsidRDefault="0031104D" w:rsidP="0039357C">
            <w:pPr>
              <w:widowControl w:val="0"/>
              <w:autoSpaceDE w:val="0"/>
              <w:autoSpaceDN w:val="0"/>
              <w:adjustRightInd w:val="0"/>
              <w:ind w:right="-140"/>
              <w:jc w:val="center"/>
              <w:rPr>
                <w:sz w:val="19"/>
                <w:szCs w:val="19"/>
              </w:rPr>
            </w:pPr>
            <w:r w:rsidRPr="00B70A50">
              <w:rPr>
                <w:sz w:val="19"/>
                <w:szCs w:val="19"/>
              </w:rPr>
              <w:t>2003,8</w:t>
            </w:r>
          </w:p>
        </w:tc>
        <w:tc>
          <w:tcPr>
            <w:tcW w:w="983" w:type="dxa"/>
            <w:tcBorders>
              <w:top w:val="single" w:sz="4" w:space="0" w:color="auto"/>
              <w:left w:val="single" w:sz="4" w:space="0" w:color="auto"/>
              <w:bottom w:val="single" w:sz="4" w:space="0" w:color="auto"/>
              <w:right w:val="single" w:sz="4" w:space="0" w:color="auto"/>
            </w:tcBorders>
          </w:tcPr>
          <w:p w:rsidR="0031104D" w:rsidRPr="00B70A50" w:rsidRDefault="0031104D" w:rsidP="0039357C">
            <w:pPr>
              <w:widowControl w:val="0"/>
              <w:autoSpaceDE w:val="0"/>
              <w:autoSpaceDN w:val="0"/>
              <w:adjustRightInd w:val="0"/>
              <w:jc w:val="center"/>
              <w:rPr>
                <w:sz w:val="19"/>
                <w:szCs w:val="19"/>
              </w:rPr>
            </w:pPr>
            <w:r w:rsidRPr="00B70A50">
              <w:rPr>
                <w:sz w:val="19"/>
                <w:szCs w:val="19"/>
              </w:rPr>
              <w:t>2003,8</w:t>
            </w:r>
          </w:p>
        </w:tc>
        <w:tc>
          <w:tcPr>
            <w:tcW w:w="2844" w:type="dxa"/>
            <w:vMerge w:val="restart"/>
            <w:tcBorders>
              <w:top w:val="single" w:sz="4" w:space="0" w:color="auto"/>
              <w:left w:val="single" w:sz="4" w:space="0" w:color="auto"/>
              <w:right w:val="single" w:sz="4" w:space="0" w:color="auto"/>
            </w:tcBorders>
            <w:noWrap/>
          </w:tcPr>
          <w:p w:rsidR="0031104D" w:rsidRPr="00B70A50" w:rsidRDefault="0031104D" w:rsidP="0039357C">
            <w:pPr>
              <w:widowControl w:val="0"/>
              <w:autoSpaceDE w:val="0"/>
              <w:autoSpaceDN w:val="0"/>
              <w:adjustRightInd w:val="0"/>
              <w:ind w:left="-99"/>
              <w:rPr>
                <w:sz w:val="19"/>
                <w:szCs w:val="19"/>
              </w:rPr>
            </w:pPr>
            <w:r w:rsidRPr="00B70A50">
              <w:rPr>
                <w:sz w:val="19"/>
                <w:szCs w:val="19"/>
              </w:rPr>
              <w:t>Количество подведомственных учреждений, ед.</w:t>
            </w:r>
          </w:p>
        </w:tc>
        <w:tc>
          <w:tcPr>
            <w:tcW w:w="567" w:type="dxa"/>
            <w:vMerge w:val="restart"/>
            <w:tcBorders>
              <w:top w:val="single" w:sz="4" w:space="0" w:color="auto"/>
              <w:left w:val="nil"/>
              <w:right w:val="single" w:sz="4" w:space="0" w:color="auto"/>
            </w:tcBorders>
            <w:noWrap/>
          </w:tcPr>
          <w:p w:rsidR="0031104D" w:rsidRPr="00B70A50" w:rsidRDefault="0031104D" w:rsidP="0039357C">
            <w:pPr>
              <w:widowControl w:val="0"/>
              <w:autoSpaceDE w:val="0"/>
              <w:autoSpaceDN w:val="0"/>
              <w:adjustRightInd w:val="0"/>
              <w:ind w:left="-108" w:right="-108"/>
              <w:jc w:val="center"/>
              <w:rPr>
                <w:sz w:val="19"/>
                <w:szCs w:val="19"/>
              </w:rPr>
            </w:pPr>
            <w:r w:rsidRPr="00B70A50">
              <w:rPr>
                <w:sz w:val="19"/>
                <w:szCs w:val="19"/>
              </w:rPr>
              <w:t>1</w:t>
            </w:r>
          </w:p>
        </w:tc>
        <w:tc>
          <w:tcPr>
            <w:tcW w:w="709" w:type="dxa"/>
            <w:vMerge w:val="restart"/>
            <w:tcBorders>
              <w:top w:val="single" w:sz="4" w:space="0" w:color="auto"/>
              <w:left w:val="nil"/>
              <w:right w:val="single" w:sz="4" w:space="0" w:color="auto"/>
            </w:tcBorders>
          </w:tcPr>
          <w:p w:rsidR="0031104D" w:rsidRPr="00B70A50" w:rsidRDefault="0031104D" w:rsidP="0039357C">
            <w:pPr>
              <w:widowControl w:val="0"/>
              <w:autoSpaceDE w:val="0"/>
              <w:autoSpaceDN w:val="0"/>
              <w:adjustRightInd w:val="0"/>
              <w:ind w:left="-108" w:right="-109"/>
              <w:jc w:val="center"/>
              <w:rPr>
                <w:sz w:val="19"/>
                <w:szCs w:val="19"/>
                <w:lang w:eastAsia="en-US"/>
              </w:rPr>
            </w:pPr>
            <w:r w:rsidRPr="00B70A50">
              <w:rPr>
                <w:sz w:val="19"/>
                <w:szCs w:val="19"/>
                <w:lang w:eastAsia="en-US"/>
              </w:rPr>
              <w:t>1</w:t>
            </w:r>
          </w:p>
        </w:tc>
        <w:tc>
          <w:tcPr>
            <w:tcW w:w="709" w:type="dxa"/>
            <w:vMerge w:val="restart"/>
            <w:tcBorders>
              <w:top w:val="single" w:sz="4" w:space="0" w:color="auto"/>
              <w:left w:val="single" w:sz="4" w:space="0" w:color="auto"/>
              <w:right w:val="single" w:sz="4" w:space="0" w:color="auto"/>
            </w:tcBorders>
          </w:tcPr>
          <w:p w:rsidR="0031104D" w:rsidRPr="00B70A50" w:rsidRDefault="0031104D" w:rsidP="0039357C">
            <w:pPr>
              <w:widowControl w:val="0"/>
              <w:autoSpaceDE w:val="0"/>
              <w:autoSpaceDN w:val="0"/>
              <w:adjustRightInd w:val="0"/>
              <w:ind w:left="-108" w:right="-109"/>
              <w:jc w:val="center"/>
              <w:rPr>
                <w:sz w:val="19"/>
                <w:szCs w:val="19"/>
                <w:lang w:eastAsia="en-US"/>
              </w:rPr>
            </w:pPr>
            <w:r w:rsidRPr="00B70A50">
              <w:rPr>
                <w:sz w:val="19"/>
                <w:szCs w:val="19"/>
                <w:lang w:eastAsia="en-US"/>
              </w:rPr>
              <w:t>1</w:t>
            </w:r>
          </w:p>
        </w:tc>
        <w:tc>
          <w:tcPr>
            <w:tcW w:w="708" w:type="dxa"/>
            <w:vMerge w:val="restart"/>
            <w:tcBorders>
              <w:top w:val="single" w:sz="4" w:space="0" w:color="auto"/>
              <w:left w:val="single" w:sz="4" w:space="0" w:color="auto"/>
              <w:right w:val="single" w:sz="4" w:space="0" w:color="auto"/>
            </w:tcBorders>
          </w:tcPr>
          <w:p w:rsidR="0031104D" w:rsidRPr="00B70A50" w:rsidRDefault="0031104D" w:rsidP="0039357C">
            <w:pPr>
              <w:widowControl w:val="0"/>
              <w:autoSpaceDE w:val="0"/>
              <w:autoSpaceDN w:val="0"/>
              <w:adjustRightInd w:val="0"/>
              <w:ind w:right="-109"/>
              <w:jc w:val="center"/>
              <w:rPr>
                <w:sz w:val="19"/>
                <w:szCs w:val="19"/>
                <w:lang w:eastAsia="en-US"/>
              </w:rPr>
            </w:pPr>
            <w:r w:rsidRPr="00B70A50">
              <w:rPr>
                <w:sz w:val="19"/>
                <w:szCs w:val="19"/>
                <w:lang w:eastAsia="en-US"/>
              </w:rPr>
              <w:t>1</w:t>
            </w:r>
          </w:p>
        </w:tc>
        <w:tc>
          <w:tcPr>
            <w:tcW w:w="1276" w:type="dxa"/>
            <w:vMerge w:val="restart"/>
            <w:tcBorders>
              <w:top w:val="single" w:sz="4" w:space="0" w:color="auto"/>
              <w:left w:val="nil"/>
              <w:right w:val="single" w:sz="4" w:space="0" w:color="auto"/>
            </w:tcBorders>
            <w:noWrap/>
          </w:tcPr>
          <w:p w:rsidR="0031104D" w:rsidRPr="00B70A50" w:rsidRDefault="0031104D" w:rsidP="0039357C">
            <w:pPr>
              <w:widowControl w:val="0"/>
              <w:autoSpaceDE w:val="0"/>
              <w:autoSpaceDN w:val="0"/>
              <w:adjustRightInd w:val="0"/>
              <w:rPr>
                <w:sz w:val="19"/>
                <w:szCs w:val="19"/>
              </w:rPr>
            </w:pPr>
            <w:r w:rsidRPr="00B70A50">
              <w:rPr>
                <w:sz w:val="19"/>
                <w:szCs w:val="19"/>
              </w:rPr>
              <w:t>КО, МАУ «Центр школьного питания»</w:t>
            </w:r>
          </w:p>
          <w:p w:rsidR="0031104D" w:rsidRPr="00B70A50" w:rsidRDefault="0031104D" w:rsidP="0039357C">
            <w:pPr>
              <w:widowControl w:val="0"/>
              <w:autoSpaceDE w:val="0"/>
              <w:autoSpaceDN w:val="0"/>
              <w:adjustRightInd w:val="0"/>
              <w:rPr>
                <w:sz w:val="19"/>
                <w:szCs w:val="19"/>
              </w:rPr>
            </w:pPr>
          </w:p>
        </w:tc>
      </w:tr>
      <w:tr w:rsidR="0031104D" w:rsidRPr="00B70A50" w:rsidTr="003D68E5">
        <w:trPr>
          <w:trHeight w:val="364"/>
          <w:jc w:val="center"/>
        </w:trPr>
        <w:tc>
          <w:tcPr>
            <w:tcW w:w="607" w:type="dxa"/>
            <w:vMerge/>
            <w:tcBorders>
              <w:left w:val="single" w:sz="4" w:space="0" w:color="auto"/>
              <w:right w:val="single" w:sz="4" w:space="0" w:color="auto"/>
            </w:tcBorders>
            <w:noWrap/>
          </w:tcPr>
          <w:p w:rsidR="0031104D" w:rsidRPr="00B70A50" w:rsidRDefault="0031104D" w:rsidP="0039357C">
            <w:pPr>
              <w:widowControl w:val="0"/>
              <w:autoSpaceDE w:val="0"/>
              <w:autoSpaceDN w:val="0"/>
              <w:adjustRightInd w:val="0"/>
              <w:rPr>
                <w:sz w:val="19"/>
                <w:szCs w:val="19"/>
              </w:rPr>
            </w:pPr>
          </w:p>
        </w:tc>
        <w:tc>
          <w:tcPr>
            <w:tcW w:w="3072" w:type="dxa"/>
            <w:vMerge/>
            <w:tcBorders>
              <w:left w:val="nil"/>
              <w:right w:val="single" w:sz="4" w:space="0" w:color="auto"/>
            </w:tcBorders>
          </w:tcPr>
          <w:p w:rsidR="0031104D" w:rsidRPr="00B70A50" w:rsidRDefault="0031104D" w:rsidP="0039357C">
            <w:pPr>
              <w:widowControl w:val="0"/>
              <w:autoSpaceDE w:val="0"/>
              <w:autoSpaceDN w:val="0"/>
              <w:adjustRightInd w:val="0"/>
              <w:ind w:right="-108"/>
              <w:rPr>
                <w:sz w:val="19"/>
                <w:szCs w:val="19"/>
                <w:lang w:eastAsia="en-US"/>
              </w:rPr>
            </w:pPr>
          </w:p>
        </w:tc>
        <w:tc>
          <w:tcPr>
            <w:tcW w:w="716" w:type="dxa"/>
            <w:vMerge/>
            <w:tcBorders>
              <w:left w:val="nil"/>
              <w:right w:val="single" w:sz="4" w:space="0" w:color="auto"/>
            </w:tcBorders>
          </w:tcPr>
          <w:p w:rsidR="0031104D" w:rsidRPr="00B70A50" w:rsidRDefault="0031104D" w:rsidP="0039357C">
            <w:pPr>
              <w:widowControl w:val="0"/>
              <w:autoSpaceDE w:val="0"/>
              <w:autoSpaceDN w:val="0"/>
              <w:adjustRightInd w:val="0"/>
              <w:rPr>
                <w:sz w:val="19"/>
                <w:szCs w:val="19"/>
              </w:rPr>
            </w:pPr>
          </w:p>
        </w:tc>
        <w:tc>
          <w:tcPr>
            <w:tcW w:w="709" w:type="dxa"/>
            <w:tcBorders>
              <w:top w:val="single" w:sz="4" w:space="0" w:color="auto"/>
              <w:left w:val="nil"/>
              <w:bottom w:val="single" w:sz="4" w:space="0" w:color="auto"/>
              <w:right w:val="single" w:sz="4" w:space="0" w:color="auto"/>
            </w:tcBorders>
          </w:tcPr>
          <w:p w:rsidR="0031104D" w:rsidRPr="00B70A50" w:rsidRDefault="0031104D" w:rsidP="0039357C">
            <w:pPr>
              <w:widowControl w:val="0"/>
              <w:autoSpaceDE w:val="0"/>
              <w:autoSpaceDN w:val="0"/>
              <w:adjustRightInd w:val="0"/>
              <w:rPr>
                <w:sz w:val="20"/>
                <w:lang w:eastAsia="en-US"/>
              </w:rPr>
            </w:pPr>
            <w:r w:rsidRPr="00B70A50">
              <w:rPr>
                <w:sz w:val="20"/>
                <w:lang w:eastAsia="en-US"/>
              </w:rPr>
              <w:t xml:space="preserve">МБ </w:t>
            </w:r>
          </w:p>
        </w:tc>
        <w:tc>
          <w:tcPr>
            <w:tcW w:w="850" w:type="dxa"/>
            <w:tcBorders>
              <w:top w:val="single" w:sz="4" w:space="0" w:color="auto"/>
              <w:left w:val="nil"/>
              <w:bottom w:val="single" w:sz="4" w:space="0" w:color="auto"/>
              <w:right w:val="single" w:sz="4" w:space="0" w:color="auto"/>
            </w:tcBorders>
            <w:noWrap/>
          </w:tcPr>
          <w:p w:rsidR="0031104D" w:rsidRPr="00B70A50" w:rsidRDefault="0031104D" w:rsidP="0039357C">
            <w:pPr>
              <w:widowControl w:val="0"/>
              <w:autoSpaceDE w:val="0"/>
              <w:autoSpaceDN w:val="0"/>
              <w:adjustRightInd w:val="0"/>
              <w:jc w:val="center"/>
              <w:rPr>
                <w:sz w:val="19"/>
                <w:szCs w:val="19"/>
              </w:rPr>
            </w:pPr>
            <w:r w:rsidRPr="00B70A50">
              <w:rPr>
                <w:sz w:val="19"/>
                <w:szCs w:val="19"/>
              </w:rPr>
              <w:t>8011,4</w:t>
            </w:r>
          </w:p>
        </w:tc>
        <w:tc>
          <w:tcPr>
            <w:tcW w:w="851" w:type="dxa"/>
            <w:tcBorders>
              <w:top w:val="single" w:sz="4" w:space="0" w:color="auto"/>
              <w:left w:val="nil"/>
              <w:bottom w:val="single" w:sz="4" w:space="0" w:color="auto"/>
              <w:right w:val="single" w:sz="4" w:space="0" w:color="auto"/>
            </w:tcBorders>
            <w:noWrap/>
          </w:tcPr>
          <w:p w:rsidR="0031104D" w:rsidRPr="00B70A50" w:rsidRDefault="0031104D" w:rsidP="0039357C">
            <w:pPr>
              <w:widowControl w:val="0"/>
              <w:autoSpaceDE w:val="0"/>
              <w:autoSpaceDN w:val="0"/>
              <w:adjustRightInd w:val="0"/>
              <w:jc w:val="center"/>
              <w:rPr>
                <w:sz w:val="19"/>
                <w:szCs w:val="19"/>
              </w:rPr>
            </w:pPr>
            <w:r w:rsidRPr="00B70A50">
              <w:rPr>
                <w:sz w:val="19"/>
                <w:szCs w:val="19"/>
              </w:rPr>
              <w:t>2000,0</w:t>
            </w:r>
          </w:p>
        </w:tc>
        <w:tc>
          <w:tcPr>
            <w:tcW w:w="850" w:type="dxa"/>
            <w:tcBorders>
              <w:top w:val="single" w:sz="4" w:space="0" w:color="auto"/>
              <w:left w:val="nil"/>
              <w:bottom w:val="single" w:sz="4" w:space="0" w:color="auto"/>
              <w:right w:val="single" w:sz="4" w:space="0" w:color="auto"/>
            </w:tcBorders>
          </w:tcPr>
          <w:p w:rsidR="0031104D" w:rsidRPr="00B70A50" w:rsidRDefault="0031104D" w:rsidP="0039357C">
            <w:pPr>
              <w:widowControl w:val="0"/>
              <w:autoSpaceDE w:val="0"/>
              <w:autoSpaceDN w:val="0"/>
              <w:adjustRightInd w:val="0"/>
              <w:ind w:left="-108" w:right="-108"/>
              <w:jc w:val="center"/>
              <w:rPr>
                <w:sz w:val="19"/>
                <w:szCs w:val="19"/>
              </w:rPr>
            </w:pPr>
            <w:r w:rsidRPr="00B70A50">
              <w:rPr>
                <w:sz w:val="19"/>
                <w:szCs w:val="19"/>
              </w:rPr>
              <w:t>2003,8</w:t>
            </w:r>
          </w:p>
        </w:tc>
        <w:tc>
          <w:tcPr>
            <w:tcW w:w="851" w:type="dxa"/>
            <w:tcBorders>
              <w:top w:val="single" w:sz="4" w:space="0" w:color="auto"/>
              <w:left w:val="single" w:sz="4" w:space="0" w:color="auto"/>
              <w:bottom w:val="single" w:sz="4" w:space="0" w:color="auto"/>
              <w:right w:val="single" w:sz="4" w:space="0" w:color="auto"/>
            </w:tcBorders>
          </w:tcPr>
          <w:p w:rsidR="0031104D" w:rsidRPr="00B70A50" w:rsidRDefault="0031104D" w:rsidP="0039357C">
            <w:pPr>
              <w:widowControl w:val="0"/>
              <w:autoSpaceDE w:val="0"/>
              <w:autoSpaceDN w:val="0"/>
              <w:adjustRightInd w:val="0"/>
              <w:ind w:right="-140"/>
              <w:jc w:val="center"/>
              <w:rPr>
                <w:sz w:val="19"/>
                <w:szCs w:val="19"/>
              </w:rPr>
            </w:pPr>
            <w:r w:rsidRPr="00B70A50">
              <w:rPr>
                <w:sz w:val="19"/>
                <w:szCs w:val="19"/>
              </w:rPr>
              <w:t>2003,8</w:t>
            </w:r>
          </w:p>
        </w:tc>
        <w:tc>
          <w:tcPr>
            <w:tcW w:w="983" w:type="dxa"/>
            <w:tcBorders>
              <w:top w:val="single" w:sz="4" w:space="0" w:color="auto"/>
              <w:left w:val="single" w:sz="4" w:space="0" w:color="auto"/>
              <w:bottom w:val="single" w:sz="4" w:space="0" w:color="auto"/>
              <w:right w:val="single" w:sz="4" w:space="0" w:color="auto"/>
            </w:tcBorders>
          </w:tcPr>
          <w:p w:rsidR="0031104D" w:rsidRPr="00B70A50" w:rsidRDefault="0031104D" w:rsidP="0039357C">
            <w:pPr>
              <w:widowControl w:val="0"/>
              <w:autoSpaceDE w:val="0"/>
              <w:autoSpaceDN w:val="0"/>
              <w:adjustRightInd w:val="0"/>
              <w:jc w:val="center"/>
              <w:rPr>
                <w:sz w:val="19"/>
                <w:szCs w:val="19"/>
              </w:rPr>
            </w:pPr>
            <w:r w:rsidRPr="00B70A50">
              <w:rPr>
                <w:sz w:val="19"/>
                <w:szCs w:val="19"/>
              </w:rPr>
              <w:t>2003,8</w:t>
            </w:r>
          </w:p>
        </w:tc>
        <w:tc>
          <w:tcPr>
            <w:tcW w:w="2844" w:type="dxa"/>
            <w:vMerge/>
            <w:tcBorders>
              <w:left w:val="single" w:sz="4" w:space="0" w:color="auto"/>
              <w:right w:val="single" w:sz="4" w:space="0" w:color="auto"/>
            </w:tcBorders>
            <w:noWrap/>
          </w:tcPr>
          <w:p w:rsidR="0031104D" w:rsidRPr="00B70A50" w:rsidRDefault="0031104D" w:rsidP="0039357C">
            <w:pPr>
              <w:widowControl w:val="0"/>
              <w:autoSpaceDE w:val="0"/>
              <w:autoSpaceDN w:val="0"/>
              <w:adjustRightInd w:val="0"/>
              <w:rPr>
                <w:sz w:val="19"/>
                <w:szCs w:val="19"/>
              </w:rPr>
            </w:pPr>
          </w:p>
        </w:tc>
        <w:tc>
          <w:tcPr>
            <w:tcW w:w="567" w:type="dxa"/>
            <w:vMerge/>
            <w:tcBorders>
              <w:left w:val="nil"/>
              <w:right w:val="single" w:sz="4" w:space="0" w:color="auto"/>
            </w:tcBorders>
            <w:noWrap/>
          </w:tcPr>
          <w:p w:rsidR="0031104D" w:rsidRPr="00B70A50" w:rsidRDefault="0031104D" w:rsidP="0039357C">
            <w:pPr>
              <w:widowControl w:val="0"/>
              <w:autoSpaceDE w:val="0"/>
              <w:autoSpaceDN w:val="0"/>
              <w:adjustRightInd w:val="0"/>
              <w:ind w:left="-108" w:right="-108"/>
              <w:rPr>
                <w:sz w:val="19"/>
                <w:szCs w:val="19"/>
                <w:lang w:eastAsia="en-US"/>
              </w:rPr>
            </w:pPr>
          </w:p>
        </w:tc>
        <w:tc>
          <w:tcPr>
            <w:tcW w:w="709" w:type="dxa"/>
            <w:vMerge/>
            <w:tcBorders>
              <w:left w:val="nil"/>
              <w:right w:val="single" w:sz="4" w:space="0" w:color="auto"/>
            </w:tcBorders>
          </w:tcPr>
          <w:p w:rsidR="0031104D" w:rsidRPr="00B70A50" w:rsidRDefault="0031104D" w:rsidP="0039357C">
            <w:pPr>
              <w:widowControl w:val="0"/>
              <w:autoSpaceDE w:val="0"/>
              <w:autoSpaceDN w:val="0"/>
              <w:adjustRightInd w:val="0"/>
              <w:ind w:left="-108" w:right="-109"/>
              <w:rPr>
                <w:rFonts w:eastAsia="Calibri"/>
                <w:sz w:val="19"/>
                <w:szCs w:val="19"/>
              </w:rPr>
            </w:pPr>
          </w:p>
        </w:tc>
        <w:tc>
          <w:tcPr>
            <w:tcW w:w="709" w:type="dxa"/>
            <w:vMerge/>
            <w:tcBorders>
              <w:left w:val="single" w:sz="4" w:space="0" w:color="auto"/>
              <w:right w:val="single" w:sz="4" w:space="0" w:color="auto"/>
            </w:tcBorders>
          </w:tcPr>
          <w:p w:rsidR="0031104D" w:rsidRPr="00B70A50" w:rsidRDefault="0031104D" w:rsidP="0039357C">
            <w:pPr>
              <w:widowControl w:val="0"/>
              <w:autoSpaceDE w:val="0"/>
              <w:autoSpaceDN w:val="0"/>
              <w:adjustRightInd w:val="0"/>
              <w:ind w:left="-108" w:right="-109"/>
              <w:rPr>
                <w:rFonts w:eastAsia="Calibri"/>
                <w:sz w:val="19"/>
                <w:szCs w:val="19"/>
              </w:rPr>
            </w:pPr>
          </w:p>
        </w:tc>
        <w:tc>
          <w:tcPr>
            <w:tcW w:w="708" w:type="dxa"/>
            <w:vMerge/>
            <w:tcBorders>
              <w:left w:val="single" w:sz="4" w:space="0" w:color="auto"/>
              <w:right w:val="single" w:sz="4" w:space="0" w:color="auto"/>
            </w:tcBorders>
          </w:tcPr>
          <w:p w:rsidR="0031104D" w:rsidRPr="00B70A50" w:rsidRDefault="0031104D" w:rsidP="0039357C">
            <w:pPr>
              <w:widowControl w:val="0"/>
              <w:autoSpaceDE w:val="0"/>
              <w:autoSpaceDN w:val="0"/>
              <w:adjustRightInd w:val="0"/>
              <w:ind w:right="-109"/>
              <w:rPr>
                <w:sz w:val="19"/>
                <w:szCs w:val="19"/>
                <w:lang w:eastAsia="en-US"/>
              </w:rPr>
            </w:pPr>
          </w:p>
        </w:tc>
        <w:tc>
          <w:tcPr>
            <w:tcW w:w="1276" w:type="dxa"/>
            <w:vMerge/>
            <w:tcBorders>
              <w:left w:val="nil"/>
              <w:right w:val="single" w:sz="4" w:space="0" w:color="auto"/>
            </w:tcBorders>
            <w:noWrap/>
          </w:tcPr>
          <w:p w:rsidR="0031104D" w:rsidRPr="00B70A50" w:rsidRDefault="0031104D" w:rsidP="0039357C">
            <w:pPr>
              <w:widowControl w:val="0"/>
              <w:autoSpaceDE w:val="0"/>
              <w:autoSpaceDN w:val="0"/>
              <w:adjustRightInd w:val="0"/>
              <w:rPr>
                <w:sz w:val="19"/>
                <w:szCs w:val="19"/>
              </w:rPr>
            </w:pPr>
          </w:p>
        </w:tc>
      </w:tr>
      <w:tr w:rsidR="0031104D" w:rsidRPr="00B70A50" w:rsidTr="003D68E5">
        <w:trPr>
          <w:trHeight w:val="559"/>
          <w:jc w:val="center"/>
        </w:trPr>
        <w:tc>
          <w:tcPr>
            <w:tcW w:w="607" w:type="dxa"/>
            <w:vMerge/>
            <w:tcBorders>
              <w:left w:val="single" w:sz="4" w:space="0" w:color="auto"/>
              <w:bottom w:val="single" w:sz="4" w:space="0" w:color="auto"/>
              <w:right w:val="single" w:sz="4" w:space="0" w:color="auto"/>
            </w:tcBorders>
            <w:noWrap/>
          </w:tcPr>
          <w:p w:rsidR="0031104D" w:rsidRPr="00B70A50" w:rsidRDefault="0031104D" w:rsidP="0039357C">
            <w:pPr>
              <w:widowControl w:val="0"/>
              <w:autoSpaceDE w:val="0"/>
              <w:autoSpaceDN w:val="0"/>
              <w:adjustRightInd w:val="0"/>
              <w:rPr>
                <w:sz w:val="19"/>
                <w:szCs w:val="19"/>
              </w:rPr>
            </w:pPr>
          </w:p>
        </w:tc>
        <w:tc>
          <w:tcPr>
            <w:tcW w:w="3072" w:type="dxa"/>
            <w:vMerge/>
            <w:tcBorders>
              <w:left w:val="nil"/>
              <w:bottom w:val="single" w:sz="4" w:space="0" w:color="auto"/>
              <w:right w:val="single" w:sz="4" w:space="0" w:color="auto"/>
            </w:tcBorders>
          </w:tcPr>
          <w:p w:rsidR="0031104D" w:rsidRPr="00B70A50" w:rsidRDefault="0031104D" w:rsidP="0039357C">
            <w:pPr>
              <w:widowControl w:val="0"/>
              <w:autoSpaceDE w:val="0"/>
              <w:autoSpaceDN w:val="0"/>
              <w:adjustRightInd w:val="0"/>
              <w:ind w:right="-108"/>
              <w:rPr>
                <w:sz w:val="19"/>
                <w:szCs w:val="19"/>
                <w:lang w:eastAsia="en-US"/>
              </w:rPr>
            </w:pPr>
          </w:p>
        </w:tc>
        <w:tc>
          <w:tcPr>
            <w:tcW w:w="716" w:type="dxa"/>
            <w:vMerge/>
            <w:tcBorders>
              <w:left w:val="nil"/>
              <w:bottom w:val="single" w:sz="4" w:space="0" w:color="auto"/>
              <w:right w:val="single" w:sz="4" w:space="0" w:color="auto"/>
            </w:tcBorders>
          </w:tcPr>
          <w:p w:rsidR="0031104D" w:rsidRPr="00B70A50" w:rsidRDefault="0031104D" w:rsidP="0039357C">
            <w:pPr>
              <w:widowControl w:val="0"/>
              <w:autoSpaceDE w:val="0"/>
              <w:autoSpaceDN w:val="0"/>
              <w:adjustRightInd w:val="0"/>
              <w:rPr>
                <w:sz w:val="19"/>
                <w:szCs w:val="19"/>
              </w:rPr>
            </w:pPr>
          </w:p>
        </w:tc>
        <w:tc>
          <w:tcPr>
            <w:tcW w:w="709" w:type="dxa"/>
            <w:tcBorders>
              <w:top w:val="single" w:sz="4" w:space="0" w:color="auto"/>
              <w:left w:val="nil"/>
              <w:bottom w:val="single" w:sz="4" w:space="0" w:color="auto"/>
              <w:right w:val="single" w:sz="4" w:space="0" w:color="auto"/>
            </w:tcBorders>
          </w:tcPr>
          <w:p w:rsidR="0031104D" w:rsidRPr="00B70A50" w:rsidRDefault="0031104D" w:rsidP="0039357C">
            <w:pPr>
              <w:widowControl w:val="0"/>
              <w:autoSpaceDE w:val="0"/>
              <w:autoSpaceDN w:val="0"/>
              <w:adjustRightInd w:val="0"/>
              <w:rPr>
                <w:sz w:val="20"/>
                <w:lang w:eastAsia="en-US"/>
              </w:rPr>
            </w:pPr>
            <w:r w:rsidRPr="00B70A50">
              <w:rPr>
                <w:sz w:val="20"/>
                <w:lang w:eastAsia="en-US"/>
              </w:rPr>
              <w:t>ОБ</w:t>
            </w:r>
          </w:p>
        </w:tc>
        <w:tc>
          <w:tcPr>
            <w:tcW w:w="850" w:type="dxa"/>
            <w:tcBorders>
              <w:top w:val="single" w:sz="4" w:space="0" w:color="auto"/>
              <w:left w:val="nil"/>
              <w:bottom w:val="single" w:sz="4" w:space="0" w:color="auto"/>
              <w:right w:val="single" w:sz="4" w:space="0" w:color="auto"/>
            </w:tcBorders>
            <w:noWrap/>
          </w:tcPr>
          <w:p w:rsidR="0031104D" w:rsidRPr="00B70A50" w:rsidRDefault="0031104D" w:rsidP="0039357C">
            <w:pPr>
              <w:widowControl w:val="0"/>
              <w:autoSpaceDE w:val="0"/>
              <w:autoSpaceDN w:val="0"/>
              <w:adjustRightInd w:val="0"/>
              <w:jc w:val="center"/>
              <w:rPr>
                <w:sz w:val="19"/>
                <w:szCs w:val="19"/>
              </w:rPr>
            </w:pPr>
            <w:r w:rsidRPr="00B70A50">
              <w:rPr>
                <w:sz w:val="19"/>
                <w:szCs w:val="19"/>
              </w:rPr>
              <w:t>0,0</w:t>
            </w:r>
          </w:p>
        </w:tc>
        <w:tc>
          <w:tcPr>
            <w:tcW w:w="851" w:type="dxa"/>
            <w:tcBorders>
              <w:top w:val="single" w:sz="4" w:space="0" w:color="auto"/>
              <w:left w:val="nil"/>
              <w:bottom w:val="single" w:sz="4" w:space="0" w:color="auto"/>
              <w:right w:val="single" w:sz="4" w:space="0" w:color="auto"/>
            </w:tcBorders>
            <w:noWrap/>
          </w:tcPr>
          <w:p w:rsidR="0031104D" w:rsidRPr="00B70A50" w:rsidRDefault="0031104D" w:rsidP="0039357C">
            <w:pPr>
              <w:widowControl w:val="0"/>
              <w:autoSpaceDE w:val="0"/>
              <w:autoSpaceDN w:val="0"/>
              <w:adjustRightInd w:val="0"/>
              <w:jc w:val="center"/>
              <w:rPr>
                <w:sz w:val="19"/>
                <w:szCs w:val="19"/>
              </w:rPr>
            </w:pPr>
            <w:r w:rsidRPr="00B70A50">
              <w:rPr>
                <w:sz w:val="19"/>
                <w:szCs w:val="19"/>
              </w:rPr>
              <w:t>0,0</w:t>
            </w:r>
          </w:p>
        </w:tc>
        <w:tc>
          <w:tcPr>
            <w:tcW w:w="850" w:type="dxa"/>
            <w:tcBorders>
              <w:top w:val="single" w:sz="4" w:space="0" w:color="auto"/>
              <w:left w:val="nil"/>
              <w:bottom w:val="single" w:sz="4" w:space="0" w:color="auto"/>
              <w:right w:val="single" w:sz="4" w:space="0" w:color="auto"/>
            </w:tcBorders>
          </w:tcPr>
          <w:p w:rsidR="0031104D" w:rsidRPr="00B70A50" w:rsidRDefault="0031104D" w:rsidP="0039357C">
            <w:pPr>
              <w:widowControl w:val="0"/>
              <w:autoSpaceDE w:val="0"/>
              <w:autoSpaceDN w:val="0"/>
              <w:adjustRightInd w:val="0"/>
              <w:ind w:left="-108" w:right="-108"/>
              <w:jc w:val="center"/>
              <w:rPr>
                <w:sz w:val="19"/>
                <w:szCs w:val="19"/>
              </w:rPr>
            </w:pPr>
            <w:r w:rsidRPr="00B70A50">
              <w:rPr>
                <w:sz w:val="19"/>
                <w:szCs w:val="19"/>
              </w:rPr>
              <w:t>0,0</w:t>
            </w:r>
          </w:p>
        </w:tc>
        <w:tc>
          <w:tcPr>
            <w:tcW w:w="851" w:type="dxa"/>
            <w:tcBorders>
              <w:top w:val="single" w:sz="4" w:space="0" w:color="auto"/>
              <w:left w:val="single" w:sz="4" w:space="0" w:color="auto"/>
              <w:bottom w:val="single" w:sz="4" w:space="0" w:color="auto"/>
              <w:right w:val="single" w:sz="4" w:space="0" w:color="auto"/>
            </w:tcBorders>
          </w:tcPr>
          <w:p w:rsidR="0031104D" w:rsidRPr="00B70A50" w:rsidRDefault="0031104D" w:rsidP="0039357C">
            <w:pPr>
              <w:widowControl w:val="0"/>
              <w:autoSpaceDE w:val="0"/>
              <w:autoSpaceDN w:val="0"/>
              <w:adjustRightInd w:val="0"/>
              <w:jc w:val="center"/>
              <w:rPr>
                <w:sz w:val="19"/>
                <w:szCs w:val="19"/>
              </w:rPr>
            </w:pPr>
            <w:r w:rsidRPr="00B70A50">
              <w:rPr>
                <w:sz w:val="19"/>
                <w:szCs w:val="19"/>
              </w:rPr>
              <w:t>0,0</w:t>
            </w:r>
          </w:p>
        </w:tc>
        <w:tc>
          <w:tcPr>
            <w:tcW w:w="983" w:type="dxa"/>
            <w:tcBorders>
              <w:top w:val="single" w:sz="4" w:space="0" w:color="auto"/>
              <w:left w:val="single" w:sz="4" w:space="0" w:color="auto"/>
              <w:bottom w:val="single" w:sz="4" w:space="0" w:color="auto"/>
              <w:right w:val="single" w:sz="4" w:space="0" w:color="auto"/>
            </w:tcBorders>
          </w:tcPr>
          <w:p w:rsidR="0031104D" w:rsidRPr="00B70A50" w:rsidRDefault="0031104D" w:rsidP="0039357C">
            <w:pPr>
              <w:widowControl w:val="0"/>
              <w:autoSpaceDE w:val="0"/>
              <w:autoSpaceDN w:val="0"/>
              <w:adjustRightInd w:val="0"/>
              <w:jc w:val="center"/>
              <w:rPr>
                <w:sz w:val="19"/>
                <w:szCs w:val="19"/>
              </w:rPr>
            </w:pPr>
            <w:r w:rsidRPr="00B70A50">
              <w:rPr>
                <w:sz w:val="19"/>
                <w:szCs w:val="19"/>
              </w:rPr>
              <w:t>0,0</w:t>
            </w:r>
          </w:p>
        </w:tc>
        <w:tc>
          <w:tcPr>
            <w:tcW w:w="2844" w:type="dxa"/>
            <w:vMerge/>
            <w:tcBorders>
              <w:left w:val="single" w:sz="4" w:space="0" w:color="auto"/>
              <w:bottom w:val="single" w:sz="4" w:space="0" w:color="auto"/>
              <w:right w:val="single" w:sz="4" w:space="0" w:color="auto"/>
            </w:tcBorders>
            <w:noWrap/>
          </w:tcPr>
          <w:p w:rsidR="0031104D" w:rsidRPr="00B70A50" w:rsidRDefault="0031104D" w:rsidP="0039357C">
            <w:pPr>
              <w:widowControl w:val="0"/>
              <w:autoSpaceDE w:val="0"/>
              <w:autoSpaceDN w:val="0"/>
              <w:adjustRightInd w:val="0"/>
              <w:rPr>
                <w:sz w:val="19"/>
                <w:szCs w:val="19"/>
              </w:rPr>
            </w:pPr>
          </w:p>
        </w:tc>
        <w:tc>
          <w:tcPr>
            <w:tcW w:w="567" w:type="dxa"/>
            <w:vMerge/>
            <w:tcBorders>
              <w:left w:val="nil"/>
              <w:bottom w:val="single" w:sz="4" w:space="0" w:color="auto"/>
              <w:right w:val="single" w:sz="4" w:space="0" w:color="auto"/>
            </w:tcBorders>
            <w:noWrap/>
          </w:tcPr>
          <w:p w:rsidR="0031104D" w:rsidRPr="00B70A50" w:rsidRDefault="0031104D" w:rsidP="0039357C">
            <w:pPr>
              <w:widowControl w:val="0"/>
              <w:autoSpaceDE w:val="0"/>
              <w:autoSpaceDN w:val="0"/>
              <w:adjustRightInd w:val="0"/>
              <w:ind w:left="-108" w:right="-108"/>
              <w:rPr>
                <w:sz w:val="19"/>
                <w:szCs w:val="19"/>
                <w:lang w:eastAsia="en-US"/>
              </w:rPr>
            </w:pPr>
          </w:p>
        </w:tc>
        <w:tc>
          <w:tcPr>
            <w:tcW w:w="709" w:type="dxa"/>
            <w:vMerge/>
            <w:tcBorders>
              <w:left w:val="nil"/>
              <w:bottom w:val="single" w:sz="4" w:space="0" w:color="auto"/>
              <w:right w:val="single" w:sz="4" w:space="0" w:color="auto"/>
            </w:tcBorders>
          </w:tcPr>
          <w:p w:rsidR="0031104D" w:rsidRPr="00B70A50" w:rsidRDefault="0031104D" w:rsidP="0039357C">
            <w:pPr>
              <w:widowControl w:val="0"/>
              <w:autoSpaceDE w:val="0"/>
              <w:autoSpaceDN w:val="0"/>
              <w:adjustRightInd w:val="0"/>
              <w:ind w:left="-108" w:right="-109"/>
              <w:rPr>
                <w:rFonts w:eastAsia="Calibri"/>
                <w:sz w:val="19"/>
                <w:szCs w:val="19"/>
              </w:rPr>
            </w:pPr>
          </w:p>
        </w:tc>
        <w:tc>
          <w:tcPr>
            <w:tcW w:w="709" w:type="dxa"/>
            <w:vMerge/>
            <w:tcBorders>
              <w:left w:val="single" w:sz="4" w:space="0" w:color="auto"/>
              <w:bottom w:val="single" w:sz="4" w:space="0" w:color="auto"/>
              <w:right w:val="single" w:sz="4" w:space="0" w:color="auto"/>
            </w:tcBorders>
          </w:tcPr>
          <w:p w:rsidR="0031104D" w:rsidRPr="00B70A50" w:rsidRDefault="0031104D" w:rsidP="0039357C">
            <w:pPr>
              <w:widowControl w:val="0"/>
              <w:autoSpaceDE w:val="0"/>
              <w:autoSpaceDN w:val="0"/>
              <w:adjustRightInd w:val="0"/>
              <w:ind w:left="-108" w:right="-109"/>
              <w:rPr>
                <w:rFonts w:eastAsia="Calibri"/>
                <w:sz w:val="19"/>
                <w:szCs w:val="19"/>
              </w:rPr>
            </w:pPr>
          </w:p>
        </w:tc>
        <w:tc>
          <w:tcPr>
            <w:tcW w:w="708" w:type="dxa"/>
            <w:vMerge/>
            <w:tcBorders>
              <w:left w:val="single" w:sz="4" w:space="0" w:color="auto"/>
              <w:bottom w:val="single" w:sz="4" w:space="0" w:color="auto"/>
              <w:right w:val="single" w:sz="4" w:space="0" w:color="auto"/>
            </w:tcBorders>
          </w:tcPr>
          <w:p w:rsidR="0031104D" w:rsidRPr="00B70A50" w:rsidRDefault="0031104D" w:rsidP="0039357C">
            <w:pPr>
              <w:widowControl w:val="0"/>
              <w:autoSpaceDE w:val="0"/>
              <w:autoSpaceDN w:val="0"/>
              <w:adjustRightInd w:val="0"/>
              <w:ind w:right="-109"/>
              <w:rPr>
                <w:sz w:val="19"/>
                <w:szCs w:val="19"/>
                <w:lang w:eastAsia="en-US"/>
              </w:rPr>
            </w:pPr>
          </w:p>
        </w:tc>
        <w:tc>
          <w:tcPr>
            <w:tcW w:w="1276" w:type="dxa"/>
            <w:vMerge/>
            <w:tcBorders>
              <w:left w:val="nil"/>
              <w:bottom w:val="single" w:sz="4" w:space="0" w:color="auto"/>
              <w:right w:val="single" w:sz="4" w:space="0" w:color="auto"/>
            </w:tcBorders>
            <w:noWrap/>
          </w:tcPr>
          <w:p w:rsidR="0031104D" w:rsidRPr="00B70A50" w:rsidRDefault="0031104D" w:rsidP="0039357C">
            <w:pPr>
              <w:widowControl w:val="0"/>
              <w:autoSpaceDE w:val="0"/>
              <w:autoSpaceDN w:val="0"/>
              <w:adjustRightInd w:val="0"/>
              <w:rPr>
                <w:sz w:val="19"/>
                <w:szCs w:val="19"/>
              </w:rPr>
            </w:pPr>
          </w:p>
        </w:tc>
      </w:tr>
      <w:tr w:rsidR="0031104D" w:rsidRPr="00B70A50" w:rsidTr="003D68E5">
        <w:trPr>
          <w:trHeight w:val="480"/>
          <w:jc w:val="center"/>
        </w:trPr>
        <w:tc>
          <w:tcPr>
            <w:tcW w:w="607" w:type="dxa"/>
            <w:vMerge w:val="restart"/>
            <w:tcBorders>
              <w:top w:val="nil"/>
              <w:left w:val="single" w:sz="4" w:space="0" w:color="auto"/>
              <w:right w:val="single" w:sz="4" w:space="0" w:color="auto"/>
            </w:tcBorders>
            <w:noWrap/>
          </w:tcPr>
          <w:p w:rsidR="0031104D" w:rsidRPr="00B70A50" w:rsidRDefault="0031104D" w:rsidP="0039357C">
            <w:pPr>
              <w:widowControl w:val="0"/>
              <w:autoSpaceDE w:val="0"/>
              <w:autoSpaceDN w:val="0"/>
              <w:adjustRightInd w:val="0"/>
              <w:rPr>
                <w:sz w:val="19"/>
                <w:szCs w:val="19"/>
              </w:rPr>
            </w:pPr>
          </w:p>
        </w:tc>
        <w:tc>
          <w:tcPr>
            <w:tcW w:w="3072" w:type="dxa"/>
            <w:vMerge w:val="restart"/>
            <w:tcBorders>
              <w:top w:val="nil"/>
              <w:left w:val="nil"/>
              <w:right w:val="single" w:sz="4" w:space="0" w:color="auto"/>
            </w:tcBorders>
          </w:tcPr>
          <w:p w:rsidR="0031104D" w:rsidRPr="00B70A50" w:rsidRDefault="0031104D" w:rsidP="0039357C">
            <w:pPr>
              <w:widowControl w:val="0"/>
              <w:autoSpaceDE w:val="0"/>
              <w:autoSpaceDN w:val="0"/>
              <w:adjustRightInd w:val="0"/>
              <w:rPr>
                <w:sz w:val="19"/>
                <w:szCs w:val="19"/>
              </w:rPr>
            </w:pPr>
            <w:r w:rsidRPr="00B70A50">
              <w:rPr>
                <w:sz w:val="19"/>
                <w:szCs w:val="19"/>
              </w:rPr>
              <w:t>Всего по ВЦП, в т.ч.</w:t>
            </w:r>
          </w:p>
        </w:tc>
        <w:tc>
          <w:tcPr>
            <w:tcW w:w="716" w:type="dxa"/>
            <w:vMerge w:val="restart"/>
            <w:tcBorders>
              <w:top w:val="nil"/>
              <w:left w:val="nil"/>
              <w:right w:val="single" w:sz="4" w:space="0" w:color="auto"/>
            </w:tcBorders>
          </w:tcPr>
          <w:p w:rsidR="0031104D" w:rsidRPr="00B70A50" w:rsidRDefault="0031104D" w:rsidP="0039357C">
            <w:pPr>
              <w:widowControl w:val="0"/>
              <w:autoSpaceDE w:val="0"/>
              <w:autoSpaceDN w:val="0"/>
              <w:adjustRightInd w:val="0"/>
              <w:rPr>
                <w:sz w:val="19"/>
                <w:szCs w:val="19"/>
              </w:rPr>
            </w:pPr>
          </w:p>
        </w:tc>
        <w:tc>
          <w:tcPr>
            <w:tcW w:w="709" w:type="dxa"/>
            <w:tcBorders>
              <w:top w:val="single" w:sz="4" w:space="0" w:color="auto"/>
              <w:left w:val="nil"/>
              <w:bottom w:val="single" w:sz="4" w:space="0" w:color="auto"/>
              <w:right w:val="single" w:sz="4" w:space="0" w:color="auto"/>
            </w:tcBorders>
          </w:tcPr>
          <w:p w:rsidR="0031104D" w:rsidRPr="00B70A50" w:rsidRDefault="0031104D" w:rsidP="0039357C">
            <w:pPr>
              <w:widowControl w:val="0"/>
              <w:autoSpaceDE w:val="0"/>
              <w:autoSpaceDN w:val="0"/>
              <w:adjustRightInd w:val="0"/>
              <w:ind w:right="-108"/>
              <w:rPr>
                <w:sz w:val="19"/>
                <w:szCs w:val="19"/>
              </w:rPr>
            </w:pPr>
            <w:r w:rsidRPr="00B70A50">
              <w:rPr>
                <w:sz w:val="19"/>
                <w:szCs w:val="19"/>
              </w:rPr>
              <w:t>Всего:</w:t>
            </w:r>
            <w:r w:rsidRPr="00B70A50">
              <w:rPr>
                <w:sz w:val="19"/>
                <w:szCs w:val="19"/>
              </w:rPr>
              <w:br/>
              <w:t>в т.ч.:</w:t>
            </w:r>
          </w:p>
        </w:tc>
        <w:tc>
          <w:tcPr>
            <w:tcW w:w="850" w:type="dxa"/>
            <w:tcBorders>
              <w:top w:val="single" w:sz="4" w:space="0" w:color="auto"/>
              <w:left w:val="nil"/>
              <w:bottom w:val="single" w:sz="4" w:space="0" w:color="auto"/>
              <w:right w:val="single" w:sz="4" w:space="0" w:color="auto"/>
            </w:tcBorders>
            <w:noWrap/>
          </w:tcPr>
          <w:p w:rsidR="0031104D" w:rsidRPr="00B70A50" w:rsidRDefault="0031104D" w:rsidP="0039357C">
            <w:pPr>
              <w:widowControl w:val="0"/>
              <w:autoSpaceDE w:val="0"/>
              <w:autoSpaceDN w:val="0"/>
              <w:adjustRightInd w:val="0"/>
              <w:ind w:left="-109" w:right="-107"/>
              <w:jc w:val="center"/>
              <w:rPr>
                <w:sz w:val="19"/>
                <w:szCs w:val="19"/>
              </w:rPr>
            </w:pPr>
            <w:r w:rsidRPr="00B70A50">
              <w:rPr>
                <w:sz w:val="19"/>
                <w:szCs w:val="19"/>
              </w:rPr>
              <w:t>748784,7</w:t>
            </w:r>
          </w:p>
        </w:tc>
        <w:tc>
          <w:tcPr>
            <w:tcW w:w="851" w:type="dxa"/>
            <w:tcBorders>
              <w:top w:val="single" w:sz="4" w:space="0" w:color="auto"/>
              <w:left w:val="nil"/>
              <w:bottom w:val="single" w:sz="4" w:space="0" w:color="auto"/>
              <w:right w:val="single" w:sz="4" w:space="0" w:color="auto"/>
            </w:tcBorders>
            <w:noWrap/>
          </w:tcPr>
          <w:p w:rsidR="0031104D" w:rsidRPr="00B70A50" w:rsidRDefault="0031104D" w:rsidP="0039357C">
            <w:pPr>
              <w:widowControl w:val="0"/>
              <w:autoSpaceDE w:val="0"/>
              <w:autoSpaceDN w:val="0"/>
              <w:adjustRightInd w:val="0"/>
              <w:ind w:left="-107" w:right="-108"/>
              <w:jc w:val="center"/>
              <w:rPr>
                <w:sz w:val="19"/>
                <w:szCs w:val="19"/>
              </w:rPr>
            </w:pPr>
            <w:r w:rsidRPr="00B70A50">
              <w:rPr>
                <w:sz w:val="19"/>
                <w:szCs w:val="19"/>
              </w:rPr>
              <w:t>176406,3</w:t>
            </w:r>
          </w:p>
        </w:tc>
        <w:tc>
          <w:tcPr>
            <w:tcW w:w="850" w:type="dxa"/>
            <w:tcBorders>
              <w:top w:val="single" w:sz="4" w:space="0" w:color="auto"/>
              <w:left w:val="nil"/>
              <w:bottom w:val="single" w:sz="4" w:space="0" w:color="auto"/>
              <w:right w:val="single" w:sz="4" w:space="0" w:color="auto"/>
            </w:tcBorders>
          </w:tcPr>
          <w:p w:rsidR="0031104D" w:rsidRPr="00B70A50" w:rsidRDefault="0031104D" w:rsidP="0039357C">
            <w:pPr>
              <w:ind w:left="-35" w:right="-108" w:hanging="73"/>
              <w:jc w:val="center"/>
              <w:rPr>
                <w:sz w:val="19"/>
                <w:szCs w:val="19"/>
                <w:lang w:eastAsia="en-US"/>
              </w:rPr>
            </w:pPr>
            <w:r w:rsidRPr="00B70A50">
              <w:rPr>
                <w:sz w:val="19"/>
                <w:szCs w:val="19"/>
                <w:lang w:eastAsia="en-US"/>
              </w:rPr>
              <w:t>190763,7</w:t>
            </w:r>
          </w:p>
        </w:tc>
        <w:tc>
          <w:tcPr>
            <w:tcW w:w="851" w:type="dxa"/>
            <w:tcBorders>
              <w:top w:val="single" w:sz="4" w:space="0" w:color="auto"/>
              <w:left w:val="single" w:sz="4" w:space="0" w:color="auto"/>
              <w:bottom w:val="single" w:sz="4" w:space="0" w:color="auto"/>
              <w:right w:val="single" w:sz="4" w:space="0" w:color="auto"/>
            </w:tcBorders>
          </w:tcPr>
          <w:p w:rsidR="0031104D" w:rsidRPr="00B70A50" w:rsidRDefault="0031104D" w:rsidP="0039357C">
            <w:pPr>
              <w:ind w:left="-35" w:right="-108" w:hanging="73"/>
              <w:jc w:val="center"/>
              <w:rPr>
                <w:sz w:val="19"/>
                <w:szCs w:val="19"/>
                <w:lang w:eastAsia="en-US"/>
              </w:rPr>
            </w:pPr>
            <w:r w:rsidRPr="00B70A50">
              <w:rPr>
                <w:sz w:val="19"/>
                <w:szCs w:val="19"/>
                <w:lang w:eastAsia="en-US"/>
              </w:rPr>
              <w:t>190821,9</w:t>
            </w:r>
          </w:p>
        </w:tc>
        <w:tc>
          <w:tcPr>
            <w:tcW w:w="983" w:type="dxa"/>
            <w:tcBorders>
              <w:top w:val="single" w:sz="4" w:space="0" w:color="auto"/>
              <w:left w:val="single" w:sz="4" w:space="0" w:color="auto"/>
              <w:bottom w:val="single" w:sz="4" w:space="0" w:color="auto"/>
              <w:right w:val="single" w:sz="4" w:space="0" w:color="auto"/>
            </w:tcBorders>
          </w:tcPr>
          <w:p w:rsidR="0031104D" w:rsidRPr="00B70A50" w:rsidRDefault="0031104D" w:rsidP="0039357C">
            <w:pPr>
              <w:ind w:left="-35" w:right="-108" w:hanging="73"/>
              <w:jc w:val="center"/>
              <w:rPr>
                <w:sz w:val="19"/>
                <w:szCs w:val="19"/>
                <w:lang w:eastAsia="en-US"/>
              </w:rPr>
            </w:pPr>
            <w:r w:rsidRPr="00B70A50">
              <w:rPr>
                <w:sz w:val="19"/>
                <w:szCs w:val="19"/>
                <w:lang w:eastAsia="en-US"/>
              </w:rPr>
              <w:t>190792,8</w:t>
            </w:r>
          </w:p>
        </w:tc>
        <w:tc>
          <w:tcPr>
            <w:tcW w:w="2844" w:type="dxa"/>
            <w:vMerge w:val="restart"/>
            <w:tcBorders>
              <w:top w:val="nil"/>
              <w:left w:val="single" w:sz="4" w:space="0" w:color="auto"/>
              <w:right w:val="single" w:sz="4" w:space="0" w:color="auto"/>
            </w:tcBorders>
            <w:noWrap/>
            <w:vAlign w:val="center"/>
          </w:tcPr>
          <w:p w:rsidR="0031104D" w:rsidRPr="00B70A50" w:rsidRDefault="0031104D" w:rsidP="0039357C">
            <w:pPr>
              <w:widowControl w:val="0"/>
              <w:autoSpaceDE w:val="0"/>
              <w:autoSpaceDN w:val="0"/>
              <w:adjustRightInd w:val="0"/>
              <w:ind w:firstLine="720"/>
              <w:rPr>
                <w:sz w:val="19"/>
                <w:szCs w:val="19"/>
              </w:rPr>
            </w:pPr>
          </w:p>
        </w:tc>
        <w:tc>
          <w:tcPr>
            <w:tcW w:w="567" w:type="dxa"/>
            <w:vMerge w:val="restart"/>
            <w:tcBorders>
              <w:top w:val="nil"/>
              <w:left w:val="single" w:sz="4" w:space="0" w:color="auto"/>
              <w:right w:val="single" w:sz="4" w:space="0" w:color="auto"/>
            </w:tcBorders>
            <w:vAlign w:val="center"/>
          </w:tcPr>
          <w:p w:rsidR="0031104D" w:rsidRPr="00B70A50" w:rsidRDefault="0031104D" w:rsidP="0039357C">
            <w:pPr>
              <w:widowControl w:val="0"/>
              <w:autoSpaceDE w:val="0"/>
              <w:autoSpaceDN w:val="0"/>
              <w:adjustRightInd w:val="0"/>
              <w:ind w:firstLine="720"/>
              <w:rPr>
                <w:sz w:val="19"/>
                <w:szCs w:val="19"/>
              </w:rPr>
            </w:pPr>
          </w:p>
        </w:tc>
        <w:tc>
          <w:tcPr>
            <w:tcW w:w="709" w:type="dxa"/>
            <w:vMerge w:val="restart"/>
            <w:tcBorders>
              <w:top w:val="nil"/>
              <w:left w:val="single" w:sz="4" w:space="0" w:color="auto"/>
              <w:right w:val="single" w:sz="4" w:space="0" w:color="auto"/>
            </w:tcBorders>
            <w:vAlign w:val="center"/>
          </w:tcPr>
          <w:p w:rsidR="0031104D" w:rsidRPr="00B70A50" w:rsidRDefault="0031104D" w:rsidP="0039357C">
            <w:pPr>
              <w:widowControl w:val="0"/>
              <w:autoSpaceDE w:val="0"/>
              <w:autoSpaceDN w:val="0"/>
              <w:adjustRightInd w:val="0"/>
              <w:ind w:firstLine="720"/>
              <w:rPr>
                <w:sz w:val="19"/>
                <w:szCs w:val="19"/>
              </w:rPr>
            </w:pPr>
          </w:p>
        </w:tc>
        <w:tc>
          <w:tcPr>
            <w:tcW w:w="709" w:type="dxa"/>
            <w:vMerge w:val="restart"/>
            <w:tcBorders>
              <w:top w:val="nil"/>
              <w:left w:val="single" w:sz="4" w:space="0" w:color="auto"/>
              <w:right w:val="single" w:sz="4" w:space="0" w:color="auto"/>
            </w:tcBorders>
            <w:vAlign w:val="center"/>
          </w:tcPr>
          <w:p w:rsidR="0031104D" w:rsidRPr="00B70A50" w:rsidRDefault="0031104D" w:rsidP="0039357C">
            <w:pPr>
              <w:widowControl w:val="0"/>
              <w:autoSpaceDE w:val="0"/>
              <w:autoSpaceDN w:val="0"/>
              <w:adjustRightInd w:val="0"/>
              <w:ind w:firstLine="720"/>
              <w:rPr>
                <w:sz w:val="19"/>
                <w:szCs w:val="19"/>
              </w:rPr>
            </w:pPr>
          </w:p>
        </w:tc>
        <w:tc>
          <w:tcPr>
            <w:tcW w:w="708" w:type="dxa"/>
            <w:vMerge w:val="restart"/>
            <w:tcBorders>
              <w:top w:val="nil"/>
              <w:left w:val="single" w:sz="4" w:space="0" w:color="auto"/>
              <w:right w:val="single" w:sz="4" w:space="0" w:color="auto"/>
            </w:tcBorders>
            <w:vAlign w:val="center"/>
          </w:tcPr>
          <w:p w:rsidR="0031104D" w:rsidRPr="00B70A50" w:rsidRDefault="0031104D" w:rsidP="0039357C">
            <w:pPr>
              <w:widowControl w:val="0"/>
              <w:autoSpaceDE w:val="0"/>
              <w:autoSpaceDN w:val="0"/>
              <w:adjustRightInd w:val="0"/>
              <w:ind w:firstLine="720"/>
              <w:rPr>
                <w:sz w:val="19"/>
                <w:szCs w:val="19"/>
              </w:rPr>
            </w:pPr>
          </w:p>
        </w:tc>
        <w:tc>
          <w:tcPr>
            <w:tcW w:w="1276" w:type="dxa"/>
            <w:vMerge w:val="restart"/>
            <w:tcBorders>
              <w:top w:val="nil"/>
              <w:left w:val="single" w:sz="4" w:space="0" w:color="auto"/>
              <w:right w:val="single" w:sz="4" w:space="0" w:color="auto"/>
            </w:tcBorders>
            <w:vAlign w:val="center"/>
          </w:tcPr>
          <w:p w:rsidR="0031104D" w:rsidRPr="00B70A50" w:rsidRDefault="0031104D" w:rsidP="0039357C">
            <w:pPr>
              <w:widowControl w:val="0"/>
              <w:autoSpaceDE w:val="0"/>
              <w:autoSpaceDN w:val="0"/>
              <w:adjustRightInd w:val="0"/>
              <w:ind w:firstLine="720"/>
              <w:rPr>
                <w:sz w:val="19"/>
                <w:szCs w:val="19"/>
              </w:rPr>
            </w:pPr>
          </w:p>
        </w:tc>
      </w:tr>
      <w:tr w:rsidR="0031104D" w:rsidRPr="00B70A50" w:rsidTr="003D68E5">
        <w:trPr>
          <w:trHeight w:val="195"/>
          <w:jc w:val="center"/>
        </w:trPr>
        <w:tc>
          <w:tcPr>
            <w:tcW w:w="607" w:type="dxa"/>
            <w:vMerge/>
            <w:tcBorders>
              <w:top w:val="nil"/>
              <w:left w:val="single" w:sz="4" w:space="0" w:color="auto"/>
              <w:right w:val="single" w:sz="4" w:space="0" w:color="auto"/>
            </w:tcBorders>
            <w:noWrap/>
          </w:tcPr>
          <w:p w:rsidR="0031104D" w:rsidRPr="00B70A50" w:rsidRDefault="0031104D" w:rsidP="0039357C">
            <w:pPr>
              <w:widowControl w:val="0"/>
              <w:autoSpaceDE w:val="0"/>
              <w:autoSpaceDN w:val="0"/>
              <w:adjustRightInd w:val="0"/>
              <w:rPr>
                <w:sz w:val="19"/>
                <w:szCs w:val="19"/>
              </w:rPr>
            </w:pPr>
          </w:p>
        </w:tc>
        <w:tc>
          <w:tcPr>
            <w:tcW w:w="3072" w:type="dxa"/>
            <w:vMerge/>
            <w:tcBorders>
              <w:top w:val="nil"/>
              <w:left w:val="nil"/>
              <w:right w:val="single" w:sz="4" w:space="0" w:color="auto"/>
            </w:tcBorders>
          </w:tcPr>
          <w:p w:rsidR="0031104D" w:rsidRPr="00B70A50" w:rsidRDefault="0031104D" w:rsidP="0039357C">
            <w:pPr>
              <w:widowControl w:val="0"/>
              <w:autoSpaceDE w:val="0"/>
              <w:autoSpaceDN w:val="0"/>
              <w:adjustRightInd w:val="0"/>
              <w:rPr>
                <w:sz w:val="19"/>
                <w:szCs w:val="19"/>
              </w:rPr>
            </w:pPr>
          </w:p>
        </w:tc>
        <w:tc>
          <w:tcPr>
            <w:tcW w:w="716" w:type="dxa"/>
            <w:vMerge/>
            <w:tcBorders>
              <w:top w:val="nil"/>
              <w:left w:val="nil"/>
              <w:right w:val="single" w:sz="4" w:space="0" w:color="auto"/>
            </w:tcBorders>
          </w:tcPr>
          <w:p w:rsidR="0031104D" w:rsidRPr="00B70A50" w:rsidRDefault="0031104D" w:rsidP="0039357C">
            <w:pPr>
              <w:widowControl w:val="0"/>
              <w:autoSpaceDE w:val="0"/>
              <w:autoSpaceDN w:val="0"/>
              <w:adjustRightInd w:val="0"/>
              <w:rPr>
                <w:sz w:val="19"/>
                <w:szCs w:val="19"/>
              </w:rPr>
            </w:pPr>
          </w:p>
        </w:tc>
        <w:tc>
          <w:tcPr>
            <w:tcW w:w="709" w:type="dxa"/>
            <w:tcBorders>
              <w:top w:val="single" w:sz="4" w:space="0" w:color="auto"/>
              <w:left w:val="nil"/>
              <w:bottom w:val="single" w:sz="4" w:space="0" w:color="auto"/>
              <w:right w:val="single" w:sz="4" w:space="0" w:color="auto"/>
            </w:tcBorders>
          </w:tcPr>
          <w:p w:rsidR="0031104D" w:rsidRPr="00B70A50" w:rsidRDefault="0031104D" w:rsidP="0039357C">
            <w:pPr>
              <w:widowControl w:val="0"/>
              <w:autoSpaceDE w:val="0"/>
              <w:autoSpaceDN w:val="0"/>
              <w:adjustRightInd w:val="0"/>
              <w:rPr>
                <w:sz w:val="19"/>
                <w:szCs w:val="19"/>
              </w:rPr>
            </w:pPr>
            <w:r w:rsidRPr="00B70A50">
              <w:rPr>
                <w:sz w:val="19"/>
                <w:szCs w:val="19"/>
              </w:rPr>
              <w:t>МБ</w:t>
            </w:r>
          </w:p>
        </w:tc>
        <w:tc>
          <w:tcPr>
            <w:tcW w:w="850" w:type="dxa"/>
            <w:tcBorders>
              <w:top w:val="single" w:sz="4" w:space="0" w:color="auto"/>
              <w:left w:val="nil"/>
              <w:bottom w:val="single" w:sz="4" w:space="0" w:color="auto"/>
              <w:right w:val="single" w:sz="4" w:space="0" w:color="auto"/>
            </w:tcBorders>
            <w:shd w:val="clear" w:color="auto" w:fill="auto"/>
            <w:noWrap/>
          </w:tcPr>
          <w:p w:rsidR="0031104D" w:rsidRPr="00B70A50" w:rsidRDefault="0031104D" w:rsidP="0039357C">
            <w:pPr>
              <w:widowControl w:val="0"/>
              <w:autoSpaceDE w:val="0"/>
              <w:autoSpaceDN w:val="0"/>
              <w:adjustRightInd w:val="0"/>
              <w:ind w:left="-109" w:right="-107"/>
              <w:jc w:val="center"/>
              <w:rPr>
                <w:sz w:val="19"/>
                <w:szCs w:val="19"/>
              </w:rPr>
            </w:pPr>
            <w:r w:rsidRPr="00B70A50">
              <w:rPr>
                <w:sz w:val="19"/>
                <w:szCs w:val="19"/>
              </w:rPr>
              <w:t>62705,8</w:t>
            </w:r>
          </w:p>
        </w:tc>
        <w:tc>
          <w:tcPr>
            <w:tcW w:w="851" w:type="dxa"/>
            <w:tcBorders>
              <w:top w:val="single" w:sz="4" w:space="0" w:color="auto"/>
              <w:left w:val="nil"/>
              <w:bottom w:val="single" w:sz="4" w:space="0" w:color="auto"/>
              <w:right w:val="single" w:sz="4" w:space="0" w:color="auto"/>
            </w:tcBorders>
            <w:shd w:val="clear" w:color="auto" w:fill="auto"/>
            <w:noWrap/>
          </w:tcPr>
          <w:p w:rsidR="0031104D" w:rsidRPr="00B70A50" w:rsidRDefault="0031104D" w:rsidP="0039357C">
            <w:pPr>
              <w:widowControl w:val="0"/>
              <w:autoSpaceDE w:val="0"/>
              <w:autoSpaceDN w:val="0"/>
              <w:adjustRightInd w:val="0"/>
              <w:ind w:left="-107" w:right="-108"/>
              <w:jc w:val="center"/>
              <w:rPr>
                <w:sz w:val="19"/>
                <w:szCs w:val="19"/>
              </w:rPr>
            </w:pPr>
            <w:r w:rsidRPr="00B70A50">
              <w:rPr>
                <w:sz w:val="19"/>
                <w:szCs w:val="19"/>
              </w:rPr>
              <w:t>14792,5</w:t>
            </w:r>
          </w:p>
        </w:tc>
        <w:tc>
          <w:tcPr>
            <w:tcW w:w="850" w:type="dxa"/>
            <w:tcBorders>
              <w:top w:val="single" w:sz="4" w:space="0" w:color="auto"/>
              <w:left w:val="nil"/>
              <w:bottom w:val="single" w:sz="4" w:space="0" w:color="auto"/>
              <w:right w:val="single" w:sz="4" w:space="0" w:color="auto"/>
            </w:tcBorders>
          </w:tcPr>
          <w:p w:rsidR="0031104D" w:rsidRPr="00B70A50" w:rsidRDefault="0031104D" w:rsidP="0039357C">
            <w:pPr>
              <w:ind w:left="-35" w:right="-108" w:firstLine="27"/>
              <w:jc w:val="center"/>
              <w:rPr>
                <w:sz w:val="19"/>
                <w:szCs w:val="19"/>
                <w:lang w:eastAsia="en-US"/>
              </w:rPr>
            </w:pPr>
            <w:r w:rsidRPr="00B70A50">
              <w:rPr>
                <w:sz w:val="19"/>
                <w:szCs w:val="19"/>
                <w:lang w:eastAsia="en-US"/>
              </w:rPr>
              <w:t>15971,1</w:t>
            </w:r>
          </w:p>
        </w:tc>
        <w:tc>
          <w:tcPr>
            <w:tcW w:w="851" w:type="dxa"/>
            <w:tcBorders>
              <w:top w:val="single" w:sz="4" w:space="0" w:color="auto"/>
              <w:left w:val="single" w:sz="4" w:space="0" w:color="auto"/>
              <w:bottom w:val="single" w:sz="4" w:space="0" w:color="auto"/>
              <w:right w:val="single" w:sz="4" w:space="0" w:color="auto"/>
            </w:tcBorders>
          </w:tcPr>
          <w:p w:rsidR="0031104D" w:rsidRPr="00B70A50" w:rsidRDefault="0031104D" w:rsidP="0039357C">
            <w:pPr>
              <w:ind w:left="-35" w:right="-108" w:firstLine="27"/>
              <w:jc w:val="center"/>
              <w:rPr>
                <w:sz w:val="19"/>
                <w:szCs w:val="19"/>
                <w:lang w:eastAsia="en-US"/>
              </w:rPr>
            </w:pPr>
            <w:r w:rsidRPr="00B70A50">
              <w:rPr>
                <w:sz w:val="19"/>
                <w:szCs w:val="19"/>
                <w:lang w:eastAsia="en-US"/>
              </w:rPr>
              <w:t>15971,1</w:t>
            </w:r>
          </w:p>
        </w:tc>
        <w:tc>
          <w:tcPr>
            <w:tcW w:w="983" w:type="dxa"/>
            <w:tcBorders>
              <w:top w:val="single" w:sz="4" w:space="0" w:color="auto"/>
              <w:left w:val="single" w:sz="4" w:space="0" w:color="auto"/>
              <w:bottom w:val="single" w:sz="4" w:space="0" w:color="auto"/>
              <w:right w:val="single" w:sz="4" w:space="0" w:color="auto"/>
            </w:tcBorders>
          </w:tcPr>
          <w:p w:rsidR="0031104D" w:rsidRPr="00B70A50" w:rsidRDefault="0031104D" w:rsidP="0039357C">
            <w:pPr>
              <w:ind w:left="-35" w:right="-108" w:firstLine="27"/>
              <w:jc w:val="center"/>
              <w:rPr>
                <w:sz w:val="19"/>
                <w:szCs w:val="19"/>
                <w:lang w:eastAsia="en-US"/>
              </w:rPr>
            </w:pPr>
            <w:r w:rsidRPr="00B70A50">
              <w:rPr>
                <w:sz w:val="19"/>
                <w:szCs w:val="19"/>
                <w:lang w:eastAsia="en-US"/>
              </w:rPr>
              <w:t>15971,1</w:t>
            </w:r>
          </w:p>
        </w:tc>
        <w:tc>
          <w:tcPr>
            <w:tcW w:w="2844" w:type="dxa"/>
            <w:vMerge/>
            <w:tcBorders>
              <w:left w:val="single" w:sz="4" w:space="0" w:color="auto"/>
              <w:right w:val="single" w:sz="4" w:space="0" w:color="auto"/>
            </w:tcBorders>
            <w:noWrap/>
          </w:tcPr>
          <w:p w:rsidR="0031104D" w:rsidRPr="00B70A50" w:rsidRDefault="0031104D" w:rsidP="0039357C">
            <w:pPr>
              <w:widowControl w:val="0"/>
              <w:autoSpaceDE w:val="0"/>
              <w:autoSpaceDN w:val="0"/>
              <w:adjustRightInd w:val="0"/>
              <w:ind w:firstLine="720"/>
              <w:rPr>
                <w:sz w:val="20"/>
              </w:rPr>
            </w:pPr>
          </w:p>
        </w:tc>
        <w:tc>
          <w:tcPr>
            <w:tcW w:w="567" w:type="dxa"/>
            <w:vMerge/>
            <w:tcBorders>
              <w:left w:val="single" w:sz="4" w:space="0" w:color="auto"/>
              <w:right w:val="single" w:sz="4" w:space="0" w:color="auto"/>
            </w:tcBorders>
          </w:tcPr>
          <w:p w:rsidR="0031104D" w:rsidRPr="00B70A50" w:rsidRDefault="0031104D" w:rsidP="0039357C">
            <w:pPr>
              <w:widowControl w:val="0"/>
              <w:autoSpaceDE w:val="0"/>
              <w:autoSpaceDN w:val="0"/>
              <w:adjustRightInd w:val="0"/>
              <w:ind w:firstLine="720"/>
              <w:rPr>
                <w:sz w:val="20"/>
              </w:rPr>
            </w:pPr>
          </w:p>
        </w:tc>
        <w:tc>
          <w:tcPr>
            <w:tcW w:w="709" w:type="dxa"/>
            <w:vMerge/>
            <w:tcBorders>
              <w:left w:val="single" w:sz="4" w:space="0" w:color="auto"/>
              <w:right w:val="single" w:sz="4" w:space="0" w:color="auto"/>
            </w:tcBorders>
          </w:tcPr>
          <w:p w:rsidR="0031104D" w:rsidRPr="00B70A50" w:rsidRDefault="0031104D" w:rsidP="0039357C">
            <w:pPr>
              <w:widowControl w:val="0"/>
              <w:autoSpaceDE w:val="0"/>
              <w:autoSpaceDN w:val="0"/>
              <w:adjustRightInd w:val="0"/>
              <w:ind w:firstLine="720"/>
              <w:rPr>
                <w:sz w:val="20"/>
              </w:rPr>
            </w:pPr>
          </w:p>
        </w:tc>
        <w:tc>
          <w:tcPr>
            <w:tcW w:w="709" w:type="dxa"/>
            <w:vMerge/>
            <w:tcBorders>
              <w:left w:val="single" w:sz="4" w:space="0" w:color="auto"/>
              <w:right w:val="single" w:sz="4" w:space="0" w:color="auto"/>
            </w:tcBorders>
          </w:tcPr>
          <w:p w:rsidR="0031104D" w:rsidRPr="00B70A50" w:rsidRDefault="0031104D" w:rsidP="0039357C">
            <w:pPr>
              <w:widowControl w:val="0"/>
              <w:autoSpaceDE w:val="0"/>
              <w:autoSpaceDN w:val="0"/>
              <w:adjustRightInd w:val="0"/>
              <w:ind w:firstLine="720"/>
              <w:rPr>
                <w:sz w:val="20"/>
              </w:rPr>
            </w:pPr>
          </w:p>
        </w:tc>
        <w:tc>
          <w:tcPr>
            <w:tcW w:w="708" w:type="dxa"/>
            <w:vMerge/>
            <w:tcBorders>
              <w:left w:val="single" w:sz="4" w:space="0" w:color="auto"/>
              <w:right w:val="single" w:sz="4" w:space="0" w:color="auto"/>
            </w:tcBorders>
          </w:tcPr>
          <w:p w:rsidR="0031104D" w:rsidRPr="00B70A50" w:rsidRDefault="0031104D" w:rsidP="0039357C">
            <w:pPr>
              <w:widowControl w:val="0"/>
              <w:autoSpaceDE w:val="0"/>
              <w:autoSpaceDN w:val="0"/>
              <w:adjustRightInd w:val="0"/>
              <w:ind w:firstLine="720"/>
              <w:rPr>
                <w:sz w:val="20"/>
              </w:rPr>
            </w:pPr>
          </w:p>
        </w:tc>
        <w:tc>
          <w:tcPr>
            <w:tcW w:w="1276" w:type="dxa"/>
            <w:vMerge/>
            <w:tcBorders>
              <w:left w:val="single" w:sz="4" w:space="0" w:color="auto"/>
              <w:right w:val="single" w:sz="4" w:space="0" w:color="auto"/>
            </w:tcBorders>
          </w:tcPr>
          <w:p w:rsidR="0031104D" w:rsidRPr="00B70A50" w:rsidRDefault="0031104D" w:rsidP="0039357C">
            <w:pPr>
              <w:widowControl w:val="0"/>
              <w:autoSpaceDE w:val="0"/>
              <w:autoSpaceDN w:val="0"/>
              <w:adjustRightInd w:val="0"/>
              <w:ind w:firstLine="720"/>
              <w:rPr>
                <w:sz w:val="20"/>
              </w:rPr>
            </w:pPr>
          </w:p>
        </w:tc>
      </w:tr>
      <w:tr w:rsidR="0031104D" w:rsidRPr="00B70A50" w:rsidTr="003D68E5">
        <w:trPr>
          <w:trHeight w:val="245"/>
          <w:jc w:val="center"/>
        </w:trPr>
        <w:tc>
          <w:tcPr>
            <w:tcW w:w="607" w:type="dxa"/>
            <w:vMerge/>
            <w:tcBorders>
              <w:left w:val="single" w:sz="4" w:space="0" w:color="auto"/>
              <w:bottom w:val="single" w:sz="4" w:space="0" w:color="auto"/>
              <w:right w:val="single" w:sz="4" w:space="0" w:color="auto"/>
            </w:tcBorders>
            <w:noWrap/>
          </w:tcPr>
          <w:p w:rsidR="0031104D" w:rsidRPr="00B70A50" w:rsidRDefault="0031104D" w:rsidP="0039357C">
            <w:pPr>
              <w:widowControl w:val="0"/>
              <w:autoSpaceDE w:val="0"/>
              <w:autoSpaceDN w:val="0"/>
              <w:adjustRightInd w:val="0"/>
              <w:rPr>
                <w:sz w:val="19"/>
                <w:szCs w:val="19"/>
              </w:rPr>
            </w:pPr>
          </w:p>
        </w:tc>
        <w:tc>
          <w:tcPr>
            <w:tcW w:w="3072" w:type="dxa"/>
            <w:vMerge/>
            <w:tcBorders>
              <w:left w:val="nil"/>
              <w:bottom w:val="single" w:sz="4" w:space="0" w:color="auto"/>
              <w:right w:val="single" w:sz="4" w:space="0" w:color="auto"/>
            </w:tcBorders>
          </w:tcPr>
          <w:p w:rsidR="0031104D" w:rsidRPr="00B70A50" w:rsidRDefault="0031104D" w:rsidP="0039357C">
            <w:pPr>
              <w:widowControl w:val="0"/>
              <w:autoSpaceDE w:val="0"/>
              <w:autoSpaceDN w:val="0"/>
              <w:adjustRightInd w:val="0"/>
              <w:rPr>
                <w:sz w:val="19"/>
                <w:szCs w:val="19"/>
              </w:rPr>
            </w:pPr>
          </w:p>
        </w:tc>
        <w:tc>
          <w:tcPr>
            <w:tcW w:w="716" w:type="dxa"/>
            <w:vMerge/>
            <w:tcBorders>
              <w:left w:val="nil"/>
              <w:bottom w:val="single" w:sz="4" w:space="0" w:color="auto"/>
              <w:right w:val="single" w:sz="4" w:space="0" w:color="auto"/>
            </w:tcBorders>
          </w:tcPr>
          <w:p w:rsidR="0031104D" w:rsidRPr="00B70A50" w:rsidRDefault="0031104D" w:rsidP="0039357C">
            <w:pPr>
              <w:widowControl w:val="0"/>
              <w:autoSpaceDE w:val="0"/>
              <w:autoSpaceDN w:val="0"/>
              <w:adjustRightInd w:val="0"/>
              <w:rPr>
                <w:sz w:val="19"/>
                <w:szCs w:val="19"/>
              </w:rPr>
            </w:pPr>
          </w:p>
        </w:tc>
        <w:tc>
          <w:tcPr>
            <w:tcW w:w="709" w:type="dxa"/>
            <w:tcBorders>
              <w:top w:val="single" w:sz="4" w:space="0" w:color="auto"/>
              <w:left w:val="nil"/>
              <w:bottom w:val="single" w:sz="4" w:space="0" w:color="auto"/>
              <w:right w:val="single" w:sz="4" w:space="0" w:color="auto"/>
            </w:tcBorders>
          </w:tcPr>
          <w:p w:rsidR="0031104D" w:rsidRPr="00B70A50" w:rsidRDefault="0031104D" w:rsidP="0039357C">
            <w:pPr>
              <w:widowControl w:val="0"/>
              <w:autoSpaceDE w:val="0"/>
              <w:autoSpaceDN w:val="0"/>
              <w:adjustRightInd w:val="0"/>
              <w:rPr>
                <w:sz w:val="19"/>
                <w:szCs w:val="19"/>
              </w:rPr>
            </w:pPr>
            <w:r w:rsidRPr="00B70A50">
              <w:rPr>
                <w:sz w:val="19"/>
                <w:szCs w:val="19"/>
              </w:rPr>
              <w:t>ОБ</w:t>
            </w:r>
          </w:p>
        </w:tc>
        <w:tc>
          <w:tcPr>
            <w:tcW w:w="850" w:type="dxa"/>
            <w:tcBorders>
              <w:top w:val="single" w:sz="4" w:space="0" w:color="auto"/>
              <w:left w:val="nil"/>
              <w:bottom w:val="single" w:sz="4" w:space="0" w:color="auto"/>
              <w:right w:val="single" w:sz="4" w:space="0" w:color="auto"/>
            </w:tcBorders>
            <w:noWrap/>
          </w:tcPr>
          <w:p w:rsidR="0031104D" w:rsidRPr="00B70A50" w:rsidRDefault="0031104D" w:rsidP="0039357C">
            <w:pPr>
              <w:widowControl w:val="0"/>
              <w:autoSpaceDE w:val="0"/>
              <w:autoSpaceDN w:val="0"/>
              <w:adjustRightInd w:val="0"/>
              <w:ind w:left="-109" w:right="-107"/>
              <w:jc w:val="center"/>
              <w:rPr>
                <w:sz w:val="19"/>
                <w:szCs w:val="19"/>
              </w:rPr>
            </w:pPr>
            <w:r w:rsidRPr="00B70A50">
              <w:rPr>
                <w:sz w:val="19"/>
                <w:szCs w:val="19"/>
              </w:rPr>
              <w:t>686078,9</w:t>
            </w:r>
          </w:p>
        </w:tc>
        <w:tc>
          <w:tcPr>
            <w:tcW w:w="851" w:type="dxa"/>
            <w:tcBorders>
              <w:top w:val="single" w:sz="4" w:space="0" w:color="auto"/>
              <w:left w:val="nil"/>
              <w:bottom w:val="single" w:sz="4" w:space="0" w:color="auto"/>
              <w:right w:val="single" w:sz="4" w:space="0" w:color="auto"/>
            </w:tcBorders>
            <w:noWrap/>
          </w:tcPr>
          <w:p w:rsidR="0031104D" w:rsidRPr="00B70A50" w:rsidRDefault="0031104D" w:rsidP="0039357C">
            <w:pPr>
              <w:widowControl w:val="0"/>
              <w:autoSpaceDE w:val="0"/>
              <w:autoSpaceDN w:val="0"/>
              <w:adjustRightInd w:val="0"/>
              <w:ind w:left="-107" w:right="-108"/>
              <w:jc w:val="center"/>
              <w:rPr>
                <w:sz w:val="19"/>
                <w:szCs w:val="19"/>
              </w:rPr>
            </w:pPr>
            <w:r w:rsidRPr="00B70A50">
              <w:rPr>
                <w:sz w:val="19"/>
                <w:szCs w:val="19"/>
              </w:rPr>
              <w:t>161613,8</w:t>
            </w:r>
          </w:p>
        </w:tc>
        <w:tc>
          <w:tcPr>
            <w:tcW w:w="850" w:type="dxa"/>
            <w:tcBorders>
              <w:top w:val="single" w:sz="4" w:space="0" w:color="auto"/>
              <w:left w:val="nil"/>
              <w:bottom w:val="single" w:sz="4" w:space="0" w:color="auto"/>
              <w:right w:val="single" w:sz="4" w:space="0" w:color="auto"/>
            </w:tcBorders>
          </w:tcPr>
          <w:p w:rsidR="0031104D" w:rsidRPr="00B70A50" w:rsidRDefault="0031104D" w:rsidP="0039357C">
            <w:pPr>
              <w:ind w:left="-108" w:right="-108"/>
              <w:jc w:val="center"/>
              <w:rPr>
                <w:sz w:val="19"/>
                <w:szCs w:val="19"/>
                <w:lang w:eastAsia="en-US"/>
              </w:rPr>
            </w:pPr>
            <w:r w:rsidRPr="00B70A50">
              <w:rPr>
                <w:sz w:val="19"/>
                <w:szCs w:val="19"/>
                <w:lang w:eastAsia="en-US"/>
              </w:rPr>
              <w:t>174792,6</w:t>
            </w:r>
          </w:p>
        </w:tc>
        <w:tc>
          <w:tcPr>
            <w:tcW w:w="851" w:type="dxa"/>
            <w:tcBorders>
              <w:top w:val="single" w:sz="4" w:space="0" w:color="auto"/>
              <w:left w:val="single" w:sz="4" w:space="0" w:color="auto"/>
              <w:bottom w:val="single" w:sz="4" w:space="0" w:color="auto"/>
              <w:right w:val="single" w:sz="4" w:space="0" w:color="auto"/>
            </w:tcBorders>
          </w:tcPr>
          <w:p w:rsidR="0031104D" w:rsidRPr="00B70A50" w:rsidRDefault="0031104D" w:rsidP="0039357C">
            <w:pPr>
              <w:ind w:left="-108" w:right="-108"/>
              <w:jc w:val="center"/>
              <w:rPr>
                <w:sz w:val="19"/>
                <w:szCs w:val="19"/>
                <w:lang w:eastAsia="en-US"/>
              </w:rPr>
            </w:pPr>
            <w:r w:rsidRPr="00B70A50">
              <w:rPr>
                <w:sz w:val="19"/>
                <w:szCs w:val="19"/>
                <w:lang w:eastAsia="en-US"/>
              </w:rPr>
              <w:t>174850,8</w:t>
            </w:r>
          </w:p>
        </w:tc>
        <w:tc>
          <w:tcPr>
            <w:tcW w:w="983" w:type="dxa"/>
            <w:tcBorders>
              <w:top w:val="single" w:sz="4" w:space="0" w:color="auto"/>
              <w:left w:val="single" w:sz="4" w:space="0" w:color="auto"/>
              <w:bottom w:val="single" w:sz="4" w:space="0" w:color="auto"/>
              <w:right w:val="single" w:sz="4" w:space="0" w:color="auto"/>
            </w:tcBorders>
          </w:tcPr>
          <w:p w:rsidR="0031104D" w:rsidRPr="00B70A50" w:rsidRDefault="0031104D" w:rsidP="0039357C">
            <w:pPr>
              <w:ind w:left="-108" w:right="-108"/>
              <w:jc w:val="center"/>
              <w:rPr>
                <w:sz w:val="19"/>
                <w:szCs w:val="19"/>
                <w:lang w:eastAsia="en-US"/>
              </w:rPr>
            </w:pPr>
            <w:r w:rsidRPr="00B70A50">
              <w:rPr>
                <w:sz w:val="19"/>
                <w:szCs w:val="19"/>
                <w:lang w:eastAsia="en-US"/>
              </w:rPr>
              <w:t>174821,7</w:t>
            </w:r>
          </w:p>
        </w:tc>
        <w:tc>
          <w:tcPr>
            <w:tcW w:w="2844" w:type="dxa"/>
            <w:vMerge/>
            <w:tcBorders>
              <w:left w:val="single" w:sz="4" w:space="0" w:color="auto"/>
              <w:bottom w:val="single" w:sz="4" w:space="0" w:color="auto"/>
              <w:right w:val="single" w:sz="4" w:space="0" w:color="auto"/>
            </w:tcBorders>
            <w:noWrap/>
          </w:tcPr>
          <w:p w:rsidR="0031104D" w:rsidRPr="00B70A50" w:rsidRDefault="0031104D" w:rsidP="0039357C">
            <w:pPr>
              <w:widowControl w:val="0"/>
              <w:autoSpaceDE w:val="0"/>
              <w:autoSpaceDN w:val="0"/>
              <w:adjustRightInd w:val="0"/>
              <w:ind w:firstLine="720"/>
              <w:rPr>
                <w:sz w:val="20"/>
              </w:rPr>
            </w:pPr>
          </w:p>
        </w:tc>
        <w:tc>
          <w:tcPr>
            <w:tcW w:w="567" w:type="dxa"/>
            <w:vMerge/>
            <w:tcBorders>
              <w:left w:val="single" w:sz="4" w:space="0" w:color="auto"/>
              <w:bottom w:val="single" w:sz="4" w:space="0" w:color="auto"/>
              <w:right w:val="single" w:sz="4" w:space="0" w:color="auto"/>
            </w:tcBorders>
          </w:tcPr>
          <w:p w:rsidR="0031104D" w:rsidRPr="00B70A50" w:rsidRDefault="0031104D" w:rsidP="0039357C">
            <w:pPr>
              <w:widowControl w:val="0"/>
              <w:autoSpaceDE w:val="0"/>
              <w:autoSpaceDN w:val="0"/>
              <w:adjustRightInd w:val="0"/>
              <w:ind w:firstLine="720"/>
              <w:rPr>
                <w:sz w:val="20"/>
              </w:rPr>
            </w:pPr>
          </w:p>
        </w:tc>
        <w:tc>
          <w:tcPr>
            <w:tcW w:w="709" w:type="dxa"/>
            <w:vMerge/>
            <w:tcBorders>
              <w:left w:val="single" w:sz="4" w:space="0" w:color="auto"/>
              <w:bottom w:val="single" w:sz="4" w:space="0" w:color="auto"/>
              <w:right w:val="single" w:sz="4" w:space="0" w:color="auto"/>
            </w:tcBorders>
          </w:tcPr>
          <w:p w:rsidR="0031104D" w:rsidRPr="00B70A50" w:rsidRDefault="0031104D" w:rsidP="0039357C">
            <w:pPr>
              <w:widowControl w:val="0"/>
              <w:autoSpaceDE w:val="0"/>
              <w:autoSpaceDN w:val="0"/>
              <w:adjustRightInd w:val="0"/>
              <w:ind w:firstLine="720"/>
              <w:rPr>
                <w:sz w:val="20"/>
              </w:rPr>
            </w:pPr>
          </w:p>
        </w:tc>
        <w:tc>
          <w:tcPr>
            <w:tcW w:w="709" w:type="dxa"/>
            <w:vMerge/>
            <w:tcBorders>
              <w:left w:val="single" w:sz="4" w:space="0" w:color="auto"/>
              <w:bottom w:val="single" w:sz="4" w:space="0" w:color="auto"/>
              <w:right w:val="single" w:sz="4" w:space="0" w:color="auto"/>
            </w:tcBorders>
          </w:tcPr>
          <w:p w:rsidR="0031104D" w:rsidRPr="00B70A50" w:rsidRDefault="0031104D" w:rsidP="0039357C">
            <w:pPr>
              <w:widowControl w:val="0"/>
              <w:autoSpaceDE w:val="0"/>
              <w:autoSpaceDN w:val="0"/>
              <w:adjustRightInd w:val="0"/>
              <w:ind w:firstLine="720"/>
              <w:rPr>
                <w:sz w:val="20"/>
              </w:rPr>
            </w:pPr>
          </w:p>
        </w:tc>
        <w:tc>
          <w:tcPr>
            <w:tcW w:w="708" w:type="dxa"/>
            <w:vMerge/>
            <w:tcBorders>
              <w:left w:val="single" w:sz="4" w:space="0" w:color="auto"/>
              <w:bottom w:val="single" w:sz="4" w:space="0" w:color="auto"/>
              <w:right w:val="single" w:sz="4" w:space="0" w:color="auto"/>
            </w:tcBorders>
          </w:tcPr>
          <w:p w:rsidR="0031104D" w:rsidRPr="00B70A50" w:rsidRDefault="0031104D" w:rsidP="0039357C">
            <w:pPr>
              <w:widowControl w:val="0"/>
              <w:autoSpaceDE w:val="0"/>
              <w:autoSpaceDN w:val="0"/>
              <w:adjustRightInd w:val="0"/>
              <w:ind w:firstLine="720"/>
              <w:rPr>
                <w:sz w:val="20"/>
              </w:rPr>
            </w:pPr>
          </w:p>
        </w:tc>
        <w:tc>
          <w:tcPr>
            <w:tcW w:w="1276" w:type="dxa"/>
            <w:vMerge/>
            <w:tcBorders>
              <w:left w:val="single" w:sz="4" w:space="0" w:color="auto"/>
              <w:bottom w:val="single" w:sz="4" w:space="0" w:color="auto"/>
              <w:right w:val="single" w:sz="4" w:space="0" w:color="auto"/>
            </w:tcBorders>
          </w:tcPr>
          <w:p w:rsidR="0031104D" w:rsidRPr="00B70A50" w:rsidRDefault="0031104D" w:rsidP="0039357C">
            <w:pPr>
              <w:widowControl w:val="0"/>
              <w:autoSpaceDE w:val="0"/>
              <w:autoSpaceDN w:val="0"/>
              <w:adjustRightInd w:val="0"/>
              <w:ind w:firstLine="720"/>
              <w:rPr>
                <w:sz w:val="20"/>
              </w:rPr>
            </w:pPr>
          </w:p>
        </w:tc>
      </w:tr>
    </w:tbl>
    <w:p w:rsidR="0031104D" w:rsidRPr="00B70A50" w:rsidRDefault="0031104D" w:rsidP="0031104D">
      <w:pPr>
        <w:ind w:right="-185"/>
        <w:jc w:val="both"/>
        <w:rPr>
          <w:szCs w:val="28"/>
          <w:lang w:eastAsia="en-US"/>
        </w:rPr>
      </w:pPr>
    </w:p>
    <w:p w:rsidR="0031104D" w:rsidRPr="003D1710" w:rsidRDefault="0031104D" w:rsidP="0031104D">
      <w:pPr>
        <w:ind w:right="-185" w:firstLine="720"/>
        <w:jc w:val="both"/>
        <w:rPr>
          <w:szCs w:val="28"/>
          <w:lang w:eastAsia="en-US"/>
        </w:rPr>
        <w:sectPr w:rsidR="0031104D" w:rsidRPr="003D1710" w:rsidSect="003D68E5">
          <w:pgSz w:w="16840" w:h="11907" w:orient="landscape" w:code="9"/>
          <w:pgMar w:top="1134" w:right="851" w:bottom="1134" w:left="1418" w:header="720" w:footer="720" w:gutter="0"/>
          <w:pgNumType w:start="114"/>
          <w:cols w:space="720"/>
          <w:docGrid w:linePitch="326"/>
        </w:sectPr>
      </w:pPr>
    </w:p>
    <w:p w:rsidR="0031104D" w:rsidRDefault="0031104D" w:rsidP="0031104D">
      <w:pPr>
        <w:widowControl w:val="0"/>
        <w:autoSpaceDE w:val="0"/>
        <w:autoSpaceDN w:val="0"/>
        <w:adjustRightInd w:val="0"/>
        <w:ind w:firstLine="720"/>
        <w:jc w:val="center"/>
        <w:outlineLvl w:val="2"/>
        <w:rPr>
          <w:rFonts w:eastAsia="Calibri"/>
          <w:szCs w:val="28"/>
          <w:lang w:eastAsia="en-US"/>
        </w:rPr>
      </w:pPr>
      <w:r w:rsidRPr="005B6EDE">
        <w:rPr>
          <w:rFonts w:eastAsia="Calibri"/>
          <w:szCs w:val="28"/>
          <w:lang w:eastAsia="en-US"/>
        </w:rPr>
        <w:lastRenderedPageBreak/>
        <w:t>4. Обоснование ресурсного обеспечения ВЦП</w:t>
      </w:r>
    </w:p>
    <w:p w:rsidR="0031104D" w:rsidRPr="005B6EDE" w:rsidRDefault="0031104D" w:rsidP="0031104D">
      <w:pPr>
        <w:widowControl w:val="0"/>
        <w:autoSpaceDE w:val="0"/>
        <w:autoSpaceDN w:val="0"/>
        <w:adjustRightInd w:val="0"/>
        <w:ind w:firstLine="720"/>
        <w:jc w:val="center"/>
        <w:outlineLvl w:val="2"/>
        <w:rPr>
          <w:rFonts w:eastAsia="Calibri"/>
          <w:szCs w:val="28"/>
          <w:lang w:eastAsia="en-US"/>
        </w:rPr>
      </w:pPr>
    </w:p>
    <w:tbl>
      <w:tblPr>
        <w:tblW w:w="10654" w:type="dxa"/>
        <w:tblCellSpacing w:w="5" w:type="nil"/>
        <w:tblInd w:w="75" w:type="dxa"/>
        <w:tblLayout w:type="fixed"/>
        <w:tblCellMar>
          <w:left w:w="75" w:type="dxa"/>
          <w:right w:w="75" w:type="dxa"/>
        </w:tblCellMar>
        <w:tblLook w:val="0000"/>
      </w:tblPr>
      <w:tblGrid>
        <w:gridCol w:w="3544"/>
        <w:gridCol w:w="851"/>
        <w:gridCol w:w="850"/>
        <w:gridCol w:w="850"/>
        <w:gridCol w:w="851"/>
        <w:gridCol w:w="992"/>
        <w:gridCol w:w="851"/>
        <w:gridCol w:w="850"/>
        <w:gridCol w:w="1015"/>
      </w:tblGrid>
      <w:tr w:rsidR="0031104D" w:rsidRPr="00B70A50" w:rsidTr="0039357C">
        <w:trPr>
          <w:gridAfter w:val="1"/>
          <w:wAfter w:w="1015" w:type="dxa"/>
          <w:trHeight w:val="800"/>
          <w:tblCellSpacing w:w="5" w:type="nil"/>
        </w:trPr>
        <w:tc>
          <w:tcPr>
            <w:tcW w:w="3544" w:type="dxa"/>
            <w:vMerge w:val="restart"/>
            <w:tcBorders>
              <w:top w:val="single" w:sz="4" w:space="0" w:color="auto"/>
              <w:left w:val="single" w:sz="4" w:space="0" w:color="auto"/>
              <w:bottom w:val="single" w:sz="4" w:space="0" w:color="auto"/>
              <w:right w:val="single" w:sz="4" w:space="0" w:color="auto"/>
            </w:tcBorders>
            <w:vAlign w:val="center"/>
          </w:tcPr>
          <w:p w:rsidR="0031104D" w:rsidRPr="00B70A50" w:rsidRDefault="0031104D" w:rsidP="0039357C">
            <w:pPr>
              <w:widowControl w:val="0"/>
              <w:suppressAutoHyphens/>
              <w:autoSpaceDE w:val="0"/>
              <w:autoSpaceDN w:val="0"/>
              <w:adjustRightInd w:val="0"/>
              <w:jc w:val="center"/>
              <w:rPr>
                <w:rFonts w:eastAsia="Calibri"/>
                <w:sz w:val="24"/>
                <w:szCs w:val="24"/>
              </w:rPr>
            </w:pPr>
            <w:r w:rsidRPr="00B70A50">
              <w:rPr>
                <w:rFonts w:eastAsia="Calibri"/>
                <w:sz w:val="24"/>
                <w:szCs w:val="24"/>
              </w:rPr>
              <w:t>Источники финансирования</w:t>
            </w:r>
          </w:p>
        </w:tc>
        <w:tc>
          <w:tcPr>
            <w:tcW w:w="851" w:type="dxa"/>
            <w:vMerge w:val="restart"/>
            <w:tcBorders>
              <w:top w:val="single" w:sz="4" w:space="0" w:color="auto"/>
              <w:left w:val="single" w:sz="4" w:space="0" w:color="auto"/>
              <w:bottom w:val="single" w:sz="4" w:space="0" w:color="auto"/>
              <w:right w:val="single" w:sz="4" w:space="0" w:color="auto"/>
            </w:tcBorders>
          </w:tcPr>
          <w:p w:rsidR="0031104D" w:rsidRPr="00B70A50" w:rsidRDefault="0031104D" w:rsidP="0039357C">
            <w:pPr>
              <w:widowControl w:val="0"/>
              <w:autoSpaceDE w:val="0"/>
              <w:autoSpaceDN w:val="0"/>
              <w:adjustRightInd w:val="0"/>
              <w:jc w:val="center"/>
              <w:rPr>
                <w:rFonts w:eastAsia="Calibri"/>
                <w:sz w:val="24"/>
                <w:szCs w:val="24"/>
              </w:rPr>
            </w:pPr>
            <w:r w:rsidRPr="00B70A50">
              <w:rPr>
                <w:rFonts w:eastAsia="Calibri"/>
                <w:sz w:val="24"/>
                <w:szCs w:val="24"/>
              </w:rPr>
              <w:t>Всего, тыс. руб.</w:t>
            </w:r>
          </w:p>
        </w:tc>
        <w:tc>
          <w:tcPr>
            <w:tcW w:w="5244" w:type="dxa"/>
            <w:gridSpan w:val="6"/>
            <w:tcBorders>
              <w:top w:val="single" w:sz="4" w:space="0" w:color="auto"/>
              <w:left w:val="single" w:sz="4" w:space="0" w:color="auto"/>
              <w:bottom w:val="single" w:sz="4" w:space="0" w:color="auto"/>
              <w:right w:val="single" w:sz="4" w:space="0" w:color="auto"/>
            </w:tcBorders>
          </w:tcPr>
          <w:p w:rsidR="0031104D" w:rsidRPr="00B70A50" w:rsidRDefault="0031104D" w:rsidP="0039357C">
            <w:pPr>
              <w:widowControl w:val="0"/>
              <w:autoSpaceDE w:val="0"/>
              <w:autoSpaceDN w:val="0"/>
              <w:adjustRightInd w:val="0"/>
              <w:jc w:val="center"/>
              <w:rPr>
                <w:rFonts w:eastAsia="Calibri"/>
                <w:sz w:val="24"/>
                <w:szCs w:val="24"/>
              </w:rPr>
            </w:pPr>
            <w:r w:rsidRPr="00B70A50">
              <w:rPr>
                <w:rFonts w:eastAsia="Calibri"/>
                <w:sz w:val="24"/>
                <w:szCs w:val="24"/>
              </w:rPr>
              <w:t>В том числе по годам реализации, тыс. руб.</w:t>
            </w:r>
          </w:p>
        </w:tc>
      </w:tr>
      <w:tr w:rsidR="0031104D" w:rsidRPr="00B70A50" w:rsidTr="0039357C">
        <w:trPr>
          <w:gridAfter w:val="1"/>
          <w:wAfter w:w="1015" w:type="dxa"/>
          <w:tblCellSpacing w:w="5" w:type="nil"/>
        </w:trPr>
        <w:tc>
          <w:tcPr>
            <w:tcW w:w="3544" w:type="dxa"/>
            <w:vMerge/>
            <w:tcBorders>
              <w:left w:val="single" w:sz="4" w:space="0" w:color="auto"/>
              <w:bottom w:val="single" w:sz="4" w:space="0" w:color="auto"/>
              <w:right w:val="single" w:sz="4" w:space="0" w:color="auto"/>
            </w:tcBorders>
          </w:tcPr>
          <w:p w:rsidR="0031104D" w:rsidRPr="00B70A50" w:rsidRDefault="0031104D" w:rsidP="0039357C">
            <w:pPr>
              <w:widowControl w:val="0"/>
              <w:autoSpaceDE w:val="0"/>
              <w:autoSpaceDN w:val="0"/>
              <w:adjustRightInd w:val="0"/>
              <w:jc w:val="center"/>
              <w:rPr>
                <w:rFonts w:eastAsia="Calibri"/>
                <w:sz w:val="24"/>
                <w:szCs w:val="24"/>
              </w:rPr>
            </w:pPr>
          </w:p>
        </w:tc>
        <w:tc>
          <w:tcPr>
            <w:tcW w:w="851" w:type="dxa"/>
            <w:vMerge/>
            <w:tcBorders>
              <w:left w:val="single" w:sz="4" w:space="0" w:color="auto"/>
              <w:bottom w:val="single" w:sz="4" w:space="0" w:color="auto"/>
              <w:right w:val="single" w:sz="4" w:space="0" w:color="auto"/>
            </w:tcBorders>
          </w:tcPr>
          <w:p w:rsidR="0031104D" w:rsidRPr="00B70A50" w:rsidRDefault="0031104D" w:rsidP="0039357C">
            <w:pPr>
              <w:widowControl w:val="0"/>
              <w:autoSpaceDE w:val="0"/>
              <w:autoSpaceDN w:val="0"/>
              <w:adjustRightInd w:val="0"/>
              <w:jc w:val="center"/>
              <w:rPr>
                <w:rFonts w:eastAsia="Calibri"/>
                <w:sz w:val="24"/>
                <w:szCs w:val="24"/>
              </w:rPr>
            </w:pPr>
          </w:p>
        </w:tc>
        <w:tc>
          <w:tcPr>
            <w:tcW w:w="850" w:type="dxa"/>
            <w:tcBorders>
              <w:left w:val="single" w:sz="4" w:space="0" w:color="auto"/>
              <w:bottom w:val="single" w:sz="4" w:space="0" w:color="auto"/>
              <w:right w:val="single" w:sz="4" w:space="0" w:color="auto"/>
            </w:tcBorders>
          </w:tcPr>
          <w:p w:rsidR="0031104D" w:rsidRPr="00B70A50" w:rsidRDefault="0031104D" w:rsidP="0039357C">
            <w:pPr>
              <w:widowControl w:val="0"/>
              <w:autoSpaceDE w:val="0"/>
              <w:autoSpaceDN w:val="0"/>
              <w:adjustRightInd w:val="0"/>
              <w:jc w:val="center"/>
              <w:rPr>
                <w:rFonts w:eastAsia="Calibri"/>
                <w:sz w:val="24"/>
                <w:szCs w:val="24"/>
              </w:rPr>
            </w:pPr>
            <w:r w:rsidRPr="00B70A50">
              <w:rPr>
                <w:rFonts w:eastAsia="Calibri"/>
                <w:sz w:val="24"/>
                <w:szCs w:val="24"/>
              </w:rPr>
              <w:t>2014</w:t>
            </w:r>
          </w:p>
        </w:tc>
        <w:tc>
          <w:tcPr>
            <w:tcW w:w="850" w:type="dxa"/>
            <w:tcBorders>
              <w:left w:val="single" w:sz="4" w:space="0" w:color="auto"/>
              <w:bottom w:val="single" w:sz="4" w:space="0" w:color="auto"/>
              <w:right w:val="single" w:sz="4" w:space="0" w:color="auto"/>
            </w:tcBorders>
          </w:tcPr>
          <w:p w:rsidR="0031104D" w:rsidRPr="00B70A50" w:rsidRDefault="0031104D" w:rsidP="0039357C">
            <w:pPr>
              <w:widowControl w:val="0"/>
              <w:autoSpaceDE w:val="0"/>
              <w:autoSpaceDN w:val="0"/>
              <w:adjustRightInd w:val="0"/>
              <w:jc w:val="center"/>
              <w:rPr>
                <w:rFonts w:eastAsia="Calibri"/>
                <w:sz w:val="24"/>
                <w:szCs w:val="24"/>
              </w:rPr>
            </w:pPr>
            <w:r w:rsidRPr="00B70A50">
              <w:rPr>
                <w:rFonts w:eastAsia="Calibri"/>
                <w:sz w:val="24"/>
                <w:szCs w:val="24"/>
              </w:rPr>
              <w:t>2015</w:t>
            </w:r>
          </w:p>
        </w:tc>
        <w:tc>
          <w:tcPr>
            <w:tcW w:w="851" w:type="dxa"/>
            <w:tcBorders>
              <w:left w:val="single" w:sz="4" w:space="0" w:color="auto"/>
              <w:bottom w:val="single" w:sz="4" w:space="0" w:color="auto"/>
              <w:right w:val="single" w:sz="4" w:space="0" w:color="auto"/>
            </w:tcBorders>
          </w:tcPr>
          <w:p w:rsidR="0031104D" w:rsidRPr="00B70A50" w:rsidRDefault="0031104D" w:rsidP="0039357C">
            <w:pPr>
              <w:widowControl w:val="0"/>
              <w:autoSpaceDE w:val="0"/>
              <w:autoSpaceDN w:val="0"/>
              <w:adjustRightInd w:val="0"/>
              <w:jc w:val="center"/>
              <w:rPr>
                <w:rFonts w:eastAsia="Calibri"/>
                <w:sz w:val="24"/>
                <w:szCs w:val="24"/>
              </w:rPr>
            </w:pPr>
            <w:r w:rsidRPr="00B70A50">
              <w:rPr>
                <w:rFonts w:eastAsia="Calibri"/>
                <w:sz w:val="24"/>
                <w:szCs w:val="24"/>
              </w:rPr>
              <w:t>2016</w:t>
            </w:r>
          </w:p>
        </w:tc>
        <w:tc>
          <w:tcPr>
            <w:tcW w:w="992" w:type="dxa"/>
            <w:tcBorders>
              <w:left w:val="single" w:sz="4" w:space="0" w:color="auto"/>
              <w:bottom w:val="single" w:sz="4" w:space="0" w:color="auto"/>
              <w:right w:val="single" w:sz="4" w:space="0" w:color="auto"/>
            </w:tcBorders>
          </w:tcPr>
          <w:p w:rsidR="0031104D" w:rsidRPr="00B70A50" w:rsidRDefault="0031104D" w:rsidP="0039357C">
            <w:pPr>
              <w:widowControl w:val="0"/>
              <w:autoSpaceDE w:val="0"/>
              <w:autoSpaceDN w:val="0"/>
              <w:adjustRightInd w:val="0"/>
              <w:jc w:val="center"/>
              <w:rPr>
                <w:rFonts w:eastAsia="Calibri"/>
                <w:sz w:val="24"/>
                <w:szCs w:val="24"/>
              </w:rPr>
            </w:pPr>
            <w:r w:rsidRPr="00B70A50">
              <w:rPr>
                <w:rFonts w:eastAsia="Calibri"/>
                <w:sz w:val="24"/>
                <w:szCs w:val="24"/>
              </w:rPr>
              <w:t>2017</w:t>
            </w:r>
          </w:p>
        </w:tc>
        <w:tc>
          <w:tcPr>
            <w:tcW w:w="851" w:type="dxa"/>
            <w:tcBorders>
              <w:left w:val="single" w:sz="4" w:space="0" w:color="auto"/>
              <w:bottom w:val="single" w:sz="4" w:space="0" w:color="auto"/>
              <w:right w:val="single" w:sz="4" w:space="0" w:color="auto"/>
            </w:tcBorders>
          </w:tcPr>
          <w:p w:rsidR="0031104D" w:rsidRPr="00B70A50" w:rsidRDefault="0031104D" w:rsidP="0039357C">
            <w:pPr>
              <w:widowControl w:val="0"/>
              <w:autoSpaceDE w:val="0"/>
              <w:autoSpaceDN w:val="0"/>
              <w:adjustRightInd w:val="0"/>
              <w:jc w:val="center"/>
              <w:rPr>
                <w:rFonts w:eastAsia="Calibri"/>
                <w:sz w:val="24"/>
                <w:szCs w:val="24"/>
              </w:rPr>
            </w:pPr>
            <w:r w:rsidRPr="00B70A50">
              <w:rPr>
                <w:rFonts w:eastAsia="Calibri"/>
                <w:sz w:val="24"/>
                <w:szCs w:val="24"/>
              </w:rPr>
              <w:t>2018</w:t>
            </w:r>
          </w:p>
        </w:tc>
        <w:tc>
          <w:tcPr>
            <w:tcW w:w="850" w:type="dxa"/>
            <w:tcBorders>
              <w:left w:val="single" w:sz="4" w:space="0" w:color="auto"/>
              <w:bottom w:val="single" w:sz="4" w:space="0" w:color="auto"/>
              <w:right w:val="single" w:sz="4" w:space="0" w:color="auto"/>
            </w:tcBorders>
          </w:tcPr>
          <w:p w:rsidR="0031104D" w:rsidRPr="00B70A50" w:rsidRDefault="0031104D" w:rsidP="0039357C">
            <w:pPr>
              <w:widowControl w:val="0"/>
              <w:autoSpaceDE w:val="0"/>
              <w:autoSpaceDN w:val="0"/>
              <w:adjustRightInd w:val="0"/>
              <w:jc w:val="center"/>
              <w:rPr>
                <w:rFonts w:eastAsia="Calibri"/>
                <w:sz w:val="24"/>
                <w:szCs w:val="24"/>
              </w:rPr>
            </w:pPr>
            <w:r w:rsidRPr="00B70A50">
              <w:rPr>
                <w:rFonts w:eastAsia="Calibri"/>
                <w:sz w:val="24"/>
                <w:szCs w:val="24"/>
              </w:rPr>
              <w:t>2019</w:t>
            </w:r>
          </w:p>
        </w:tc>
      </w:tr>
      <w:tr w:rsidR="0031104D" w:rsidRPr="00B70A50" w:rsidTr="0039357C">
        <w:trPr>
          <w:gridAfter w:val="1"/>
          <w:wAfter w:w="1015" w:type="dxa"/>
          <w:tblCellSpacing w:w="5" w:type="nil"/>
        </w:trPr>
        <w:tc>
          <w:tcPr>
            <w:tcW w:w="3544" w:type="dxa"/>
            <w:tcBorders>
              <w:left w:val="single" w:sz="4" w:space="0" w:color="auto"/>
              <w:bottom w:val="single" w:sz="4" w:space="0" w:color="auto"/>
              <w:right w:val="single" w:sz="4" w:space="0" w:color="auto"/>
            </w:tcBorders>
          </w:tcPr>
          <w:p w:rsidR="0031104D" w:rsidRPr="00B70A50" w:rsidRDefault="0031104D" w:rsidP="0039357C">
            <w:pPr>
              <w:widowControl w:val="0"/>
              <w:suppressAutoHyphens/>
              <w:autoSpaceDE w:val="0"/>
              <w:autoSpaceDN w:val="0"/>
              <w:adjustRightInd w:val="0"/>
              <w:jc w:val="center"/>
              <w:rPr>
                <w:rFonts w:eastAsia="Calibri"/>
                <w:sz w:val="24"/>
                <w:szCs w:val="24"/>
              </w:rPr>
            </w:pPr>
            <w:r w:rsidRPr="00B70A50">
              <w:rPr>
                <w:rFonts w:eastAsia="Calibri"/>
                <w:sz w:val="24"/>
                <w:szCs w:val="24"/>
              </w:rPr>
              <w:t>1</w:t>
            </w:r>
          </w:p>
        </w:tc>
        <w:tc>
          <w:tcPr>
            <w:tcW w:w="851" w:type="dxa"/>
            <w:tcBorders>
              <w:left w:val="single" w:sz="4" w:space="0" w:color="auto"/>
              <w:bottom w:val="single" w:sz="4" w:space="0" w:color="auto"/>
              <w:right w:val="single" w:sz="4" w:space="0" w:color="auto"/>
            </w:tcBorders>
          </w:tcPr>
          <w:p w:rsidR="0031104D" w:rsidRPr="00B70A50" w:rsidRDefault="0031104D" w:rsidP="0039357C">
            <w:pPr>
              <w:widowControl w:val="0"/>
              <w:autoSpaceDE w:val="0"/>
              <w:autoSpaceDN w:val="0"/>
              <w:adjustRightInd w:val="0"/>
              <w:jc w:val="center"/>
              <w:rPr>
                <w:rFonts w:eastAsia="Calibri"/>
                <w:sz w:val="24"/>
                <w:szCs w:val="24"/>
              </w:rPr>
            </w:pPr>
            <w:r w:rsidRPr="00B70A50">
              <w:rPr>
                <w:rFonts w:eastAsia="Calibri"/>
                <w:sz w:val="24"/>
                <w:szCs w:val="24"/>
              </w:rPr>
              <w:t>2</w:t>
            </w:r>
          </w:p>
        </w:tc>
        <w:tc>
          <w:tcPr>
            <w:tcW w:w="850" w:type="dxa"/>
            <w:tcBorders>
              <w:left w:val="single" w:sz="4" w:space="0" w:color="auto"/>
              <w:bottom w:val="single" w:sz="4" w:space="0" w:color="auto"/>
              <w:right w:val="single" w:sz="4" w:space="0" w:color="auto"/>
            </w:tcBorders>
          </w:tcPr>
          <w:p w:rsidR="0031104D" w:rsidRPr="00B70A50" w:rsidRDefault="0031104D" w:rsidP="0039357C">
            <w:pPr>
              <w:widowControl w:val="0"/>
              <w:autoSpaceDE w:val="0"/>
              <w:autoSpaceDN w:val="0"/>
              <w:adjustRightInd w:val="0"/>
              <w:jc w:val="center"/>
              <w:rPr>
                <w:rFonts w:eastAsia="Calibri"/>
                <w:sz w:val="24"/>
                <w:szCs w:val="24"/>
              </w:rPr>
            </w:pPr>
            <w:r w:rsidRPr="00B70A50">
              <w:rPr>
                <w:rFonts w:eastAsia="Calibri"/>
                <w:sz w:val="24"/>
                <w:szCs w:val="24"/>
              </w:rPr>
              <w:t>3</w:t>
            </w:r>
          </w:p>
        </w:tc>
        <w:tc>
          <w:tcPr>
            <w:tcW w:w="850" w:type="dxa"/>
            <w:tcBorders>
              <w:left w:val="single" w:sz="4" w:space="0" w:color="auto"/>
              <w:bottom w:val="single" w:sz="4" w:space="0" w:color="auto"/>
              <w:right w:val="single" w:sz="4" w:space="0" w:color="auto"/>
            </w:tcBorders>
          </w:tcPr>
          <w:p w:rsidR="0031104D" w:rsidRPr="00B70A50" w:rsidRDefault="0031104D" w:rsidP="0039357C">
            <w:pPr>
              <w:widowControl w:val="0"/>
              <w:autoSpaceDE w:val="0"/>
              <w:autoSpaceDN w:val="0"/>
              <w:adjustRightInd w:val="0"/>
              <w:jc w:val="center"/>
              <w:rPr>
                <w:rFonts w:eastAsia="Calibri"/>
                <w:sz w:val="24"/>
                <w:szCs w:val="24"/>
              </w:rPr>
            </w:pPr>
            <w:r w:rsidRPr="00B70A50">
              <w:rPr>
                <w:rFonts w:eastAsia="Calibri"/>
                <w:sz w:val="24"/>
                <w:szCs w:val="24"/>
              </w:rPr>
              <w:t>4</w:t>
            </w:r>
          </w:p>
        </w:tc>
        <w:tc>
          <w:tcPr>
            <w:tcW w:w="851" w:type="dxa"/>
            <w:tcBorders>
              <w:left w:val="single" w:sz="4" w:space="0" w:color="auto"/>
              <w:bottom w:val="single" w:sz="4" w:space="0" w:color="auto"/>
              <w:right w:val="single" w:sz="4" w:space="0" w:color="auto"/>
            </w:tcBorders>
          </w:tcPr>
          <w:p w:rsidR="0031104D" w:rsidRPr="00B70A50" w:rsidRDefault="0031104D" w:rsidP="0039357C">
            <w:pPr>
              <w:widowControl w:val="0"/>
              <w:autoSpaceDE w:val="0"/>
              <w:autoSpaceDN w:val="0"/>
              <w:adjustRightInd w:val="0"/>
              <w:jc w:val="center"/>
              <w:rPr>
                <w:rFonts w:eastAsia="Calibri"/>
                <w:sz w:val="24"/>
                <w:szCs w:val="24"/>
              </w:rPr>
            </w:pPr>
            <w:r w:rsidRPr="00B70A50">
              <w:rPr>
                <w:rFonts w:eastAsia="Calibri"/>
                <w:sz w:val="24"/>
                <w:szCs w:val="24"/>
              </w:rPr>
              <w:t>5</w:t>
            </w:r>
          </w:p>
        </w:tc>
        <w:tc>
          <w:tcPr>
            <w:tcW w:w="992" w:type="dxa"/>
            <w:tcBorders>
              <w:left w:val="single" w:sz="4" w:space="0" w:color="auto"/>
              <w:bottom w:val="single" w:sz="4" w:space="0" w:color="auto"/>
              <w:right w:val="single" w:sz="4" w:space="0" w:color="auto"/>
            </w:tcBorders>
          </w:tcPr>
          <w:p w:rsidR="0031104D" w:rsidRPr="00B70A50" w:rsidRDefault="0031104D" w:rsidP="0039357C">
            <w:pPr>
              <w:widowControl w:val="0"/>
              <w:autoSpaceDE w:val="0"/>
              <w:autoSpaceDN w:val="0"/>
              <w:adjustRightInd w:val="0"/>
              <w:jc w:val="center"/>
              <w:rPr>
                <w:rFonts w:eastAsia="Calibri"/>
                <w:sz w:val="24"/>
                <w:szCs w:val="24"/>
              </w:rPr>
            </w:pPr>
            <w:r w:rsidRPr="00B70A50">
              <w:rPr>
                <w:rFonts w:eastAsia="Calibri"/>
                <w:sz w:val="24"/>
                <w:szCs w:val="24"/>
              </w:rPr>
              <w:t>6</w:t>
            </w:r>
          </w:p>
        </w:tc>
        <w:tc>
          <w:tcPr>
            <w:tcW w:w="851" w:type="dxa"/>
            <w:tcBorders>
              <w:left w:val="single" w:sz="4" w:space="0" w:color="auto"/>
              <w:bottom w:val="single" w:sz="4" w:space="0" w:color="auto"/>
              <w:right w:val="single" w:sz="4" w:space="0" w:color="auto"/>
            </w:tcBorders>
          </w:tcPr>
          <w:p w:rsidR="0031104D" w:rsidRPr="00B70A50" w:rsidRDefault="0031104D" w:rsidP="0039357C">
            <w:pPr>
              <w:widowControl w:val="0"/>
              <w:autoSpaceDE w:val="0"/>
              <w:autoSpaceDN w:val="0"/>
              <w:adjustRightInd w:val="0"/>
              <w:jc w:val="center"/>
              <w:rPr>
                <w:rFonts w:eastAsia="Calibri"/>
                <w:sz w:val="24"/>
                <w:szCs w:val="24"/>
              </w:rPr>
            </w:pPr>
            <w:r w:rsidRPr="00B70A50">
              <w:rPr>
                <w:rFonts w:eastAsia="Calibri"/>
                <w:sz w:val="24"/>
                <w:szCs w:val="24"/>
              </w:rPr>
              <w:t>7</w:t>
            </w:r>
          </w:p>
        </w:tc>
        <w:tc>
          <w:tcPr>
            <w:tcW w:w="850" w:type="dxa"/>
            <w:tcBorders>
              <w:left w:val="single" w:sz="4" w:space="0" w:color="auto"/>
              <w:bottom w:val="single" w:sz="4" w:space="0" w:color="auto"/>
              <w:right w:val="single" w:sz="4" w:space="0" w:color="auto"/>
            </w:tcBorders>
          </w:tcPr>
          <w:p w:rsidR="0031104D" w:rsidRPr="00B70A50" w:rsidRDefault="0031104D" w:rsidP="0039357C">
            <w:pPr>
              <w:widowControl w:val="0"/>
              <w:autoSpaceDE w:val="0"/>
              <w:autoSpaceDN w:val="0"/>
              <w:adjustRightInd w:val="0"/>
              <w:jc w:val="center"/>
              <w:rPr>
                <w:rFonts w:eastAsia="Calibri"/>
                <w:sz w:val="24"/>
                <w:szCs w:val="24"/>
              </w:rPr>
            </w:pPr>
            <w:r w:rsidRPr="00B70A50">
              <w:rPr>
                <w:rFonts w:eastAsia="Calibri"/>
                <w:sz w:val="24"/>
                <w:szCs w:val="24"/>
              </w:rPr>
              <w:t>8</w:t>
            </w:r>
          </w:p>
        </w:tc>
      </w:tr>
      <w:tr w:rsidR="0031104D" w:rsidRPr="00B70A50" w:rsidTr="0039357C">
        <w:trPr>
          <w:tblCellSpacing w:w="5" w:type="nil"/>
        </w:trPr>
        <w:tc>
          <w:tcPr>
            <w:tcW w:w="3544" w:type="dxa"/>
            <w:tcBorders>
              <w:left w:val="single" w:sz="4" w:space="0" w:color="auto"/>
              <w:bottom w:val="single" w:sz="4" w:space="0" w:color="auto"/>
              <w:right w:val="single" w:sz="4" w:space="0" w:color="auto"/>
            </w:tcBorders>
          </w:tcPr>
          <w:p w:rsidR="0031104D" w:rsidRPr="00B70A50" w:rsidRDefault="0031104D" w:rsidP="0039357C">
            <w:pPr>
              <w:widowControl w:val="0"/>
              <w:autoSpaceDE w:val="0"/>
              <w:autoSpaceDN w:val="0"/>
              <w:adjustRightInd w:val="0"/>
              <w:rPr>
                <w:rFonts w:eastAsia="Calibri"/>
                <w:sz w:val="24"/>
                <w:szCs w:val="24"/>
              </w:rPr>
            </w:pPr>
            <w:r w:rsidRPr="00B70A50">
              <w:rPr>
                <w:rFonts w:eastAsia="Calibri"/>
                <w:sz w:val="24"/>
                <w:szCs w:val="24"/>
              </w:rPr>
              <w:t>Всего по ВЦП</w:t>
            </w:r>
          </w:p>
        </w:tc>
        <w:tc>
          <w:tcPr>
            <w:tcW w:w="851" w:type="dxa"/>
            <w:tcBorders>
              <w:left w:val="single" w:sz="4" w:space="0" w:color="auto"/>
              <w:bottom w:val="single" w:sz="4" w:space="0" w:color="auto"/>
              <w:right w:val="single" w:sz="4" w:space="0" w:color="auto"/>
            </w:tcBorders>
            <w:shd w:val="clear" w:color="auto" w:fill="auto"/>
          </w:tcPr>
          <w:p w:rsidR="0031104D" w:rsidRPr="00B70A50" w:rsidRDefault="0031104D" w:rsidP="0039357C">
            <w:pPr>
              <w:ind w:left="-73" w:right="-78"/>
              <w:jc w:val="center"/>
              <w:rPr>
                <w:color w:val="000000"/>
                <w:sz w:val="20"/>
              </w:rPr>
            </w:pPr>
            <w:r w:rsidRPr="00B70A50">
              <w:rPr>
                <w:color w:val="000000"/>
                <w:sz w:val="20"/>
              </w:rPr>
              <w:t>1044386,7</w:t>
            </w:r>
          </w:p>
        </w:tc>
        <w:tc>
          <w:tcPr>
            <w:tcW w:w="850" w:type="dxa"/>
            <w:tcBorders>
              <w:left w:val="single" w:sz="4" w:space="0" w:color="auto"/>
              <w:bottom w:val="single" w:sz="4" w:space="0" w:color="auto"/>
              <w:right w:val="single" w:sz="4" w:space="0" w:color="auto"/>
            </w:tcBorders>
            <w:shd w:val="clear" w:color="auto" w:fill="auto"/>
          </w:tcPr>
          <w:p w:rsidR="0031104D" w:rsidRPr="00B70A50" w:rsidRDefault="0031104D" w:rsidP="0039357C">
            <w:pPr>
              <w:ind w:left="-73" w:right="-78"/>
              <w:jc w:val="center"/>
              <w:rPr>
                <w:color w:val="000000"/>
                <w:sz w:val="20"/>
              </w:rPr>
            </w:pPr>
            <w:r w:rsidRPr="00B70A50">
              <w:rPr>
                <w:color w:val="000000"/>
                <w:sz w:val="20"/>
              </w:rPr>
              <w:t>139727,5</w:t>
            </w:r>
          </w:p>
        </w:tc>
        <w:tc>
          <w:tcPr>
            <w:tcW w:w="850" w:type="dxa"/>
            <w:tcBorders>
              <w:left w:val="single" w:sz="4" w:space="0" w:color="auto"/>
              <w:bottom w:val="single" w:sz="4" w:space="0" w:color="auto"/>
              <w:right w:val="single" w:sz="4" w:space="0" w:color="auto"/>
            </w:tcBorders>
            <w:shd w:val="clear" w:color="auto" w:fill="auto"/>
          </w:tcPr>
          <w:p w:rsidR="0031104D" w:rsidRPr="00B70A50" w:rsidRDefault="0031104D" w:rsidP="0039357C">
            <w:pPr>
              <w:ind w:left="-73" w:right="-78"/>
              <w:jc w:val="center"/>
              <w:rPr>
                <w:color w:val="000000"/>
                <w:sz w:val="20"/>
              </w:rPr>
            </w:pPr>
            <w:r w:rsidRPr="00B70A50">
              <w:rPr>
                <w:color w:val="000000"/>
                <w:sz w:val="20"/>
              </w:rPr>
              <w:t>155874,5</w:t>
            </w:r>
          </w:p>
        </w:tc>
        <w:tc>
          <w:tcPr>
            <w:tcW w:w="851" w:type="dxa"/>
            <w:tcBorders>
              <w:left w:val="single" w:sz="4" w:space="0" w:color="auto"/>
              <w:bottom w:val="single" w:sz="4" w:space="0" w:color="auto"/>
              <w:right w:val="single" w:sz="4" w:space="0" w:color="auto"/>
            </w:tcBorders>
            <w:shd w:val="clear" w:color="auto" w:fill="auto"/>
          </w:tcPr>
          <w:p w:rsidR="0031104D" w:rsidRPr="00B70A50" w:rsidRDefault="0031104D" w:rsidP="0039357C">
            <w:pPr>
              <w:widowControl w:val="0"/>
              <w:autoSpaceDE w:val="0"/>
              <w:autoSpaceDN w:val="0"/>
              <w:adjustRightInd w:val="0"/>
              <w:ind w:left="-107" w:right="-108"/>
              <w:jc w:val="center"/>
              <w:rPr>
                <w:sz w:val="20"/>
              </w:rPr>
            </w:pPr>
            <w:r w:rsidRPr="00B70A50">
              <w:rPr>
                <w:sz w:val="20"/>
              </w:rPr>
              <w:t>176406,3</w:t>
            </w:r>
          </w:p>
        </w:tc>
        <w:tc>
          <w:tcPr>
            <w:tcW w:w="992" w:type="dxa"/>
            <w:tcBorders>
              <w:left w:val="single" w:sz="4" w:space="0" w:color="auto"/>
              <w:bottom w:val="single" w:sz="4" w:space="0" w:color="auto"/>
              <w:right w:val="single" w:sz="4" w:space="0" w:color="auto"/>
            </w:tcBorders>
            <w:shd w:val="clear" w:color="auto" w:fill="auto"/>
          </w:tcPr>
          <w:p w:rsidR="0031104D" w:rsidRPr="00B70A50" w:rsidRDefault="0031104D" w:rsidP="0039357C">
            <w:pPr>
              <w:ind w:left="-35" w:right="-108" w:hanging="73"/>
              <w:jc w:val="center"/>
              <w:rPr>
                <w:sz w:val="19"/>
                <w:szCs w:val="19"/>
                <w:lang w:eastAsia="en-US"/>
              </w:rPr>
            </w:pPr>
            <w:r w:rsidRPr="00B70A50">
              <w:rPr>
                <w:sz w:val="19"/>
                <w:szCs w:val="19"/>
                <w:lang w:eastAsia="en-US"/>
              </w:rPr>
              <w:t>190763,7</w:t>
            </w:r>
          </w:p>
        </w:tc>
        <w:tc>
          <w:tcPr>
            <w:tcW w:w="851" w:type="dxa"/>
            <w:tcBorders>
              <w:left w:val="single" w:sz="4" w:space="0" w:color="auto"/>
              <w:bottom w:val="single" w:sz="4" w:space="0" w:color="auto"/>
              <w:right w:val="single" w:sz="4" w:space="0" w:color="auto"/>
            </w:tcBorders>
            <w:shd w:val="clear" w:color="auto" w:fill="auto"/>
          </w:tcPr>
          <w:p w:rsidR="0031104D" w:rsidRPr="00B70A50" w:rsidRDefault="0031104D" w:rsidP="0039357C">
            <w:pPr>
              <w:ind w:left="-35" w:right="-108" w:hanging="73"/>
              <w:jc w:val="center"/>
              <w:rPr>
                <w:sz w:val="19"/>
                <w:szCs w:val="19"/>
                <w:lang w:eastAsia="en-US"/>
              </w:rPr>
            </w:pPr>
            <w:r w:rsidRPr="00B70A50">
              <w:rPr>
                <w:sz w:val="19"/>
                <w:szCs w:val="19"/>
                <w:lang w:eastAsia="en-US"/>
              </w:rPr>
              <w:t>190821,9</w:t>
            </w:r>
          </w:p>
        </w:tc>
        <w:tc>
          <w:tcPr>
            <w:tcW w:w="850" w:type="dxa"/>
            <w:tcBorders>
              <w:left w:val="single" w:sz="4" w:space="0" w:color="auto"/>
              <w:bottom w:val="single" w:sz="4" w:space="0" w:color="auto"/>
              <w:right w:val="single" w:sz="4" w:space="0" w:color="auto"/>
            </w:tcBorders>
            <w:shd w:val="clear" w:color="auto" w:fill="auto"/>
          </w:tcPr>
          <w:p w:rsidR="0031104D" w:rsidRPr="00B70A50" w:rsidRDefault="0031104D" w:rsidP="0039357C">
            <w:pPr>
              <w:ind w:left="-35" w:right="-108" w:hanging="73"/>
              <w:jc w:val="center"/>
              <w:rPr>
                <w:sz w:val="19"/>
                <w:szCs w:val="19"/>
                <w:lang w:eastAsia="en-US"/>
              </w:rPr>
            </w:pPr>
            <w:r w:rsidRPr="00B70A50">
              <w:rPr>
                <w:sz w:val="19"/>
                <w:szCs w:val="19"/>
                <w:lang w:eastAsia="en-US"/>
              </w:rPr>
              <w:t>190792,8</w:t>
            </w:r>
          </w:p>
        </w:tc>
        <w:tc>
          <w:tcPr>
            <w:tcW w:w="1015" w:type="dxa"/>
          </w:tcPr>
          <w:p w:rsidR="0031104D" w:rsidRPr="00B70A50" w:rsidRDefault="0031104D" w:rsidP="0039357C">
            <w:pPr>
              <w:ind w:left="-35" w:right="-108" w:hanging="73"/>
              <w:jc w:val="center"/>
              <w:rPr>
                <w:sz w:val="19"/>
                <w:szCs w:val="19"/>
                <w:lang w:eastAsia="en-US"/>
              </w:rPr>
            </w:pPr>
          </w:p>
        </w:tc>
      </w:tr>
      <w:tr w:rsidR="0031104D" w:rsidRPr="00B70A50" w:rsidTr="0039357C">
        <w:trPr>
          <w:trHeight w:val="286"/>
          <w:tblCellSpacing w:w="5" w:type="nil"/>
        </w:trPr>
        <w:tc>
          <w:tcPr>
            <w:tcW w:w="3544" w:type="dxa"/>
            <w:tcBorders>
              <w:left w:val="single" w:sz="4" w:space="0" w:color="auto"/>
              <w:bottom w:val="single" w:sz="4" w:space="0" w:color="auto"/>
              <w:right w:val="single" w:sz="4" w:space="0" w:color="auto"/>
            </w:tcBorders>
          </w:tcPr>
          <w:p w:rsidR="0031104D" w:rsidRPr="00B70A50" w:rsidRDefault="0031104D" w:rsidP="0039357C">
            <w:pPr>
              <w:widowControl w:val="0"/>
              <w:autoSpaceDE w:val="0"/>
              <w:autoSpaceDN w:val="0"/>
              <w:adjustRightInd w:val="0"/>
              <w:rPr>
                <w:rFonts w:eastAsia="Calibri"/>
                <w:sz w:val="24"/>
                <w:szCs w:val="24"/>
              </w:rPr>
            </w:pPr>
            <w:r w:rsidRPr="00B70A50">
              <w:rPr>
                <w:rFonts w:eastAsia="Calibri"/>
                <w:sz w:val="24"/>
                <w:szCs w:val="24"/>
              </w:rPr>
              <w:t>в том числе за счет</w:t>
            </w:r>
          </w:p>
        </w:tc>
        <w:tc>
          <w:tcPr>
            <w:tcW w:w="851" w:type="dxa"/>
            <w:tcBorders>
              <w:left w:val="single" w:sz="4" w:space="0" w:color="auto"/>
              <w:bottom w:val="single" w:sz="4" w:space="0" w:color="auto"/>
              <w:right w:val="single" w:sz="4" w:space="0" w:color="auto"/>
            </w:tcBorders>
            <w:shd w:val="clear" w:color="auto" w:fill="auto"/>
          </w:tcPr>
          <w:p w:rsidR="0031104D" w:rsidRPr="00B70A50" w:rsidRDefault="0031104D" w:rsidP="0039357C">
            <w:pPr>
              <w:ind w:left="-73" w:right="-78"/>
              <w:jc w:val="center"/>
              <w:rPr>
                <w:color w:val="000000"/>
                <w:sz w:val="22"/>
                <w:szCs w:val="22"/>
              </w:rPr>
            </w:pPr>
          </w:p>
        </w:tc>
        <w:tc>
          <w:tcPr>
            <w:tcW w:w="850" w:type="dxa"/>
            <w:tcBorders>
              <w:left w:val="single" w:sz="4" w:space="0" w:color="auto"/>
              <w:bottom w:val="single" w:sz="4" w:space="0" w:color="auto"/>
              <w:right w:val="single" w:sz="4" w:space="0" w:color="auto"/>
            </w:tcBorders>
            <w:shd w:val="clear" w:color="auto" w:fill="auto"/>
          </w:tcPr>
          <w:p w:rsidR="0031104D" w:rsidRPr="00B70A50" w:rsidRDefault="0031104D" w:rsidP="0039357C">
            <w:pPr>
              <w:ind w:left="-73" w:right="-78"/>
              <w:jc w:val="center"/>
              <w:rPr>
                <w:color w:val="000000"/>
                <w:sz w:val="22"/>
                <w:szCs w:val="22"/>
              </w:rPr>
            </w:pPr>
          </w:p>
        </w:tc>
        <w:tc>
          <w:tcPr>
            <w:tcW w:w="850" w:type="dxa"/>
            <w:tcBorders>
              <w:left w:val="single" w:sz="4" w:space="0" w:color="auto"/>
              <w:bottom w:val="single" w:sz="4" w:space="0" w:color="auto"/>
              <w:right w:val="single" w:sz="4" w:space="0" w:color="auto"/>
            </w:tcBorders>
            <w:shd w:val="clear" w:color="auto" w:fill="auto"/>
          </w:tcPr>
          <w:p w:rsidR="0031104D" w:rsidRPr="00B70A50" w:rsidRDefault="0031104D" w:rsidP="0039357C">
            <w:pPr>
              <w:ind w:left="-73" w:right="-78"/>
              <w:jc w:val="center"/>
              <w:rPr>
                <w:color w:val="000000"/>
                <w:sz w:val="22"/>
                <w:szCs w:val="22"/>
              </w:rPr>
            </w:pPr>
          </w:p>
        </w:tc>
        <w:tc>
          <w:tcPr>
            <w:tcW w:w="851" w:type="dxa"/>
            <w:tcBorders>
              <w:left w:val="single" w:sz="4" w:space="0" w:color="auto"/>
              <w:bottom w:val="single" w:sz="4" w:space="0" w:color="auto"/>
              <w:right w:val="single" w:sz="4" w:space="0" w:color="auto"/>
            </w:tcBorders>
            <w:shd w:val="clear" w:color="auto" w:fill="auto"/>
          </w:tcPr>
          <w:p w:rsidR="0031104D" w:rsidRPr="00B70A50" w:rsidRDefault="0031104D" w:rsidP="0039357C">
            <w:pPr>
              <w:widowControl w:val="0"/>
              <w:autoSpaceDE w:val="0"/>
              <w:autoSpaceDN w:val="0"/>
              <w:adjustRightInd w:val="0"/>
              <w:ind w:left="-107" w:right="-108"/>
              <w:jc w:val="center"/>
              <w:rPr>
                <w:sz w:val="20"/>
              </w:rPr>
            </w:pPr>
          </w:p>
        </w:tc>
        <w:tc>
          <w:tcPr>
            <w:tcW w:w="992" w:type="dxa"/>
            <w:tcBorders>
              <w:left w:val="single" w:sz="4" w:space="0" w:color="auto"/>
              <w:bottom w:val="single" w:sz="4" w:space="0" w:color="auto"/>
              <w:right w:val="single" w:sz="4" w:space="0" w:color="auto"/>
            </w:tcBorders>
            <w:shd w:val="clear" w:color="auto" w:fill="auto"/>
          </w:tcPr>
          <w:p w:rsidR="0031104D" w:rsidRPr="00B70A50" w:rsidRDefault="0031104D" w:rsidP="0039357C">
            <w:pPr>
              <w:ind w:left="-35" w:right="-108" w:firstLine="27"/>
              <w:jc w:val="center"/>
              <w:rPr>
                <w:sz w:val="20"/>
                <w:lang w:eastAsia="en-US"/>
              </w:rPr>
            </w:pPr>
          </w:p>
        </w:tc>
        <w:tc>
          <w:tcPr>
            <w:tcW w:w="851" w:type="dxa"/>
            <w:tcBorders>
              <w:left w:val="single" w:sz="4" w:space="0" w:color="auto"/>
              <w:bottom w:val="single" w:sz="4" w:space="0" w:color="auto"/>
              <w:right w:val="single" w:sz="4" w:space="0" w:color="auto"/>
            </w:tcBorders>
            <w:shd w:val="clear" w:color="auto" w:fill="auto"/>
          </w:tcPr>
          <w:p w:rsidR="0031104D" w:rsidRPr="00B70A50" w:rsidRDefault="0031104D" w:rsidP="0039357C">
            <w:pPr>
              <w:ind w:left="-35" w:right="-108" w:firstLine="27"/>
              <w:jc w:val="center"/>
              <w:rPr>
                <w:sz w:val="20"/>
                <w:lang w:eastAsia="en-US"/>
              </w:rPr>
            </w:pPr>
          </w:p>
        </w:tc>
        <w:tc>
          <w:tcPr>
            <w:tcW w:w="850" w:type="dxa"/>
            <w:tcBorders>
              <w:left w:val="single" w:sz="4" w:space="0" w:color="auto"/>
              <w:bottom w:val="single" w:sz="4" w:space="0" w:color="auto"/>
              <w:right w:val="single" w:sz="4" w:space="0" w:color="auto"/>
            </w:tcBorders>
            <w:shd w:val="clear" w:color="auto" w:fill="auto"/>
          </w:tcPr>
          <w:p w:rsidR="0031104D" w:rsidRPr="00B70A50" w:rsidRDefault="0031104D" w:rsidP="0039357C">
            <w:pPr>
              <w:ind w:left="-35" w:right="-108" w:firstLine="27"/>
              <w:jc w:val="center"/>
              <w:rPr>
                <w:sz w:val="20"/>
                <w:lang w:eastAsia="en-US"/>
              </w:rPr>
            </w:pPr>
          </w:p>
        </w:tc>
        <w:tc>
          <w:tcPr>
            <w:tcW w:w="1015" w:type="dxa"/>
          </w:tcPr>
          <w:p w:rsidR="0031104D" w:rsidRPr="00B70A50" w:rsidRDefault="0031104D" w:rsidP="0039357C">
            <w:pPr>
              <w:ind w:left="-35" w:right="-108" w:firstLine="27"/>
              <w:jc w:val="center"/>
              <w:rPr>
                <w:sz w:val="19"/>
                <w:szCs w:val="19"/>
                <w:lang w:eastAsia="en-US"/>
              </w:rPr>
            </w:pPr>
          </w:p>
        </w:tc>
      </w:tr>
      <w:tr w:rsidR="0031104D" w:rsidRPr="00B70A50" w:rsidTr="0039357C">
        <w:trPr>
          <w:trHeight w:val="552"/>
          <w:tblCellSpacing w:w="5" w:type="nil"/>
        </w:trPr>
        <w:tc>
          <w:tcPr>
            <w:tcW w:w="3544" w:type="dxa"/>
            <w:tcBorders>
              <w:top w:val="single" w:sz="4" w:space="0" w:color="auto"/>
              <w:left w:val="single" w:sz="4" w:space="0" w:color="auto"/>
              <w:bottom w:val="single" w:sz="4" w:space="0" w:color="auto"/>
              <w:right w:val="single" w:sz="4" w:space="0" w:color="auto"/>
            </w:tcBorders>
          </w:tcPr>
          <w:p w:rsidR="0031104D" w:rsidRPr="00B70A50" w:rsidRDefault="0031104D" w:rsidP="0039357C">
            <w:pPr>
              <w:widowControl w:val="0"/>
              <w:autoSpaceDE w:val="0"/>
              <w:autoSpaceDN w:val="0"/>
              <w:adjustRightInd w:val="0"/>
              <w:rPr>
                <w:rFonts w:eastAsia="Calibri"/>
                <w:sz w:val="24"/>
                <w:szCs w:val="24"/>
              </w:rPr>
            </w:pPr>
            <w:r w:rsidRPr="00B70A50">
              <w:rPr>
                <w:rFonts w:eastAsia="Calibri"/>
                <w:sz w:val="24"/>
                <w:szCs w:val="24"/>
              </w:rPr>
              <w:t>средств бюджета муниципального образования город Мурманск</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1104D" w:rsidRPr="00B70A50" w:rsidRDefault="0031104D" w:rsidP="0039357C">
            <w:pPr>
              <w:ind w:left="-73" w:right="-78"/>
              <w:jc w:val="center"/>
              <w:rPr>
                <w:color w:val="000000"/>
                <w:sz w:val="20"/>
              </w:rPr>
            </w:pPr>
            <w:r w:rsidRPr="00B70A50">
              <w:rPr>
                <w:color w:val="000000"/>
                <w:sz w:val="20"/>
              </w:rPr>
              <w:t>97867,6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1104D" w:rsidRPr="00B70A50" w:rsidRDefault="0031104D" w:rsidP="0039357C">
            <w:pPr>
              <w:ind w:left="-73" w:right="-78"/>
              <w:jc w:val="center"/>
              <w:rPr>
                <w:color w:val="000000"/>
                <w:sz w:val="20"/>
              </w:rPr>
            </w:pPr>
            <w:r w:rsidRPr="00B70A50">
              <w:rPr>
                <w:color w:val="000000"/>
                <w:sz w:val="20"/>
              </w:rPr>
              <w:t>11306,6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1104D" w:rsidRPr="00B70A50" w:rsidRDefault="0031104D" w:rsidP="0039357C">
            <w:pPr>
              <w:ind w:left="-73" w:right="-78"/>
              <w:jc w:val="center"/>
              <w:rPr>
                <w:color w:val="000000"/>
                <w:sz w:val="20"/>
              </w:rPr>
            </w:pPr>
            <w:r w:rsidRPr="00B70A50">
              <w:rPr>
                <w:color w:val="000000"/>
                <w:sz w:val="20"/>
              </w:rPr>
              <w:t>23855,2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1104D" w:rsidRPr="00B70A50" w:rsidRDefault="0031104D" w:rsidP="0039357C">
            <w:pPr>
              <w:widowControl w:val="0"/>
              <w:autoSpaceDE w:val="0"/>
              <w:autoSpaceDN w:val="0"/>
              <w:adjustRightInd w:val="0"/>
              <w:ind w:left="-107" w:right="-108"/>
              <w:jc w:val="center"/>
              <w:rPr>
                <w:sz w:val="20"/>
              </w:rPr>
            </w:pPr>
            <w:r w:rsidRPr="00B70A50">
              <w:rPr>
                <w:sz w:val="20"/>
              </w:rPr>
              <w:t>14792,5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1104D" w:rsidRPr="00B70A50" w:rsidRDefault="0031104D" w:rsidP="0039357C">
            <w:pPr>
              <w:ind w:left="-35" w:right="-108" w:firstLine="27"/>
              <w:jc w:val="center"/>
              <w:rPr>
                <w:sz w:val="19"/>
                <w:szCs w:val="19"/>
                <w:lang w:eastAsia="en-US"/>
              </w:rPr>
            </w:pPr>
            <w:r w:rsidRPr="00B70A50">
              <w:rPr>
                <w:sz w:val="19"/>
                <w:szCs w:val="19"/>
                <w:lang w:eastAsia="en-US"/>
              </w:rPr>
              <w:t>15971,1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1104D" w:rsidRPr="00B70A50" w:rsidRDefault="0031104D" w:rsidP="0039357C">
            <w:pPr>
              <w:ind w:left="-35" w:right="-108" w:firstLine="27"/>
              <w:jc w:val="center"/>
              <w:rPr>
                <w:sz w:val="19"/>
                <w:szCs w:val="19"/>
                <w:lang w:eastAsia="en-US"/>
              </w:rPr>
            </w:pPr>
            <w:r w:rsidRPr="00B70A50">
              <w:rPr>
                <w:sz w:val="19"/>
                <w:szCs w:val="19"/>
                <w:lang w:eastAsia="en-US"/>
              </w:rPr>
              <w:t>15971,1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1104D" w:rsidRPr="00B70A50" w:rsidRDefault="0031104D" w:rsidP="0039357C">
            <w:pPr>
              <w:ind w:left="-35" w:right="-108" w:firstLine="27"/>
              <w:jc w:val="center"/>
              <w:rPr>
                <w:sz w:val="19"/>
                <w:szCs w:val="19"/>
                <w:lang w:eastAsia="en-US"/>
              </w:rPr>
            </w:pPr>
            <w:r w:rsidRPr="00B70A50">
              <w:rPr>
                <w:sz w:val="19"/>
                <w:szCs w:val="19"/>
                <w:lang w:eastAsia="en-US"/>
              </w:rPr>
              <w:t>15971,1</w:t>
            </w:r>
          </w:p>
        </w:tc>
        <w:tc>
          <w:tcPr>
            <w:tcW w:w="1015" w:type="dxa"/>
          </w:tcPr>
          <w:p w:rsidR="0031104D" w:rsidRPr="00B70A50" w:rsidRDefault="0031104D" w:rsidP="0039357C">
            <w:pPr>
              <w:ind w:left="-108" w:right="-108"/>
              <w:jc w:val="center"/>
              <w:rPr>
                <w:sz w:val="19"/>
                <w:szCs w:val="19"/>
                <w:lang w:eastAsia="en-US"/>
              </w:rPr>
            </w:pPr>
          </w:p>
        </w:tc>
      </w:tr>
      <w:tr w:rsidR="0031104D" w:rsidRPr="00B70A50" w:rsidTr="0039357C">
        <w:trPr>
          <w:gridAfter w:val="1"/>
          <w:wAfter w:w="1015" w:type="dxa"/>
          <w:trHeight w:val="178"/>
          <w:tblCellSpacing w:w="5" w:type="nil"/>
        </w:trPr>
        <w:tc>
          <w:tcPr>
            <w:tcW w:w="3544" w:type="dxa"/>
            <w:tcBorders>
              <w:left w:val="single" w:sz="4" w:space="0" w:color="auto"/>
              <w:bottom w:val="single" w:sz="4" w:space="0" w:color="auto"/>
              <w:right w:val="single" w:sz="4" w:space="0" w:color="auto"/>
            </w:tcBorders>
          </w:tcPr>
          <w:p w:rsidR="0031104D" w:rsidRPr="00B70A50" w:rsidRDefault="0031104D" w:rsidP="0039357C">
            <w:pPr>
              <w:widowControl w:val="0"/>
              <w:autoSpaceDE w:val="0"/>
              <w:autoSpaceDN w:val="0"/>
              <w:adjustRightInd w:val="0"/>
              <w:rPr>
                <w:rFonts w:eastAsia="Calibri"/>
                <w:sz w:val="24"/>
                <w:szCs w:val="24"/>
              </w:rPr>
            </w:pPr>
            <w:r w:rsidRPr="00B70A50">
              <w:rPr>
                <w:rFonts w:eastAsia="Calibri"/>
                <w:sz w:val="24"/>
                <w:szCs w:val="24"/>
              </w:rPr>
              <w:t>средств областного бюджета</w:t>
            </w:r>
          </w:p>
        </w:tc>
        <w:tc>
          <w:tcPr>
            <w:tcW w:w="851" w:type="dxa"/>
            <w:tcBorders>
              <w:left w:val="single" w:sz="4" w:space="0" w:color="auto"/>
              <w:bottom w:val="single" w:sz="4" w:space="0" w:color="auto"/>
              <w:right w:val="single" w:sz="4" w:space="0" w:color="auto"/>
            </w:tcBorders>
            <w:shd w:val="clear" w:color="auto" w:fill="auto"/>
          </w:tcPr>
          <w:p w:rsidR="0031104D" w:rsidRPr="00B70A50" w:rsidRDefault="0031104D" w:rsidP="0039357C">
            <w:pPr>
              <w:ind w:left="-73" w:right="-78"/>
              <w:jc w:val="center"/>
              <w:rPr>
                <w:color w:val="000000"/>
                <w:sz w:val="20"/>
              </w:rPr>
            </w:pPr>
            <w:r w:rsidRPr="00B70A50">
              <w:rPr>
                <w:color w:val="000000"/>
                <w:sz w:val="20"/>
              </w:rPr>
              <w:t>939026,7</w:t>
            </w:r>
          </w:p>
        </w:tc>
        <w:tc>
          <w:tcPr>
            <w:tcW w:w="850" w:type="dxa"/>
            <w:tcBorders>
              <w:left w:val="single" w:sz="4" w:space="0" w:color="auto"/>
              <w:bottom w:val="single" w:sz="4" w:space="0" w:color="auto"/>
              <w:right w:val="single" w:sz="4" w:space="0" w:color="auto"/>
            </w:tcBorders>
            <w:shd w:val="clear" w:color="auto" w:fill="auto"/>
          </w:tcPr>
          <w:p w:rsidR="0031104D" w:rsidRPr="00B70A50" w:rsidRDefault="0031104D" w:rsidP="0039357C">
            <w:pPr>
              <w:ind w:left="-73" w:right="-78"/>
              <w:jc w:val="center"/>
              <w:rPr>
                <w:color w:val="000000"/>
                <w:sz w:val="20"/>
              </w:rPr>
            </w:pPr>
            <w:r w:rsidRPr="00B70A50">
              <w:rPr>
                <w:color w:val="000000"/>
                <w:sz w:val="20"/>
              </w:rPr>
              <w:t>120928,5</w:t>
            </w:r>
          </w:p>
        </w:tc>
        <w:tc>
          <w:tcPr>
            <w:tcW w:w="850" w:type="dxa"/>
            <w:tcBorders>
              <w:left w:val="single" w:sz="4" w:space="0" w:color="auto"/>
              <w:bottom w:val="single" w:sz="4" w:space="0" w:color="auto"/>
              <w:right w:val="single" w:sz="4" w:space="0" w:color="auto"/>
            </w:tcBorders>
            <w:shd w:val="clear" w:color="auto" w:fill="auto"/>
          </w:tcPr>
          <w:p w:rsidR="0031104D" w:rsidRPr="00B70A50" w:rsidRDefault="0031104D" w:rsidP="0039357C">
            <w:pPr>
              <w:ind w:left="-73" w:right="-78"/>
              <w:jc w:val="center"/>
              <w:rPr>
                <w:color w:val="000000"/>
                <w:sz w:val="20"/>
              </w:rPr>
            </w:pPr>
            <w:r w:rsidRPr="00B70A50">
              <w:rPr>
                <w:color w:val="000000"/>
                <w:sz w:val="20"/>
              </w:rPr>
              <w:t>132019,3</w:t>
            </w:r>
          </w:p>
        </w:tc>
        <w:tc>
          <w:tcPr>
            <w:tcW w:w="851" w:type="dxa"/>
            <w:tcBorders>
              <w:left w:val="single" w:sz="4" w:space="0" w:color="auto"/>
              <w:bottom w:val="single" w:sz="4" w:space="0" w:color="auto"/>
              <w:right w:val="single" w:sz="4" w:space="0" w:color="auto"/>
            </w:tcBorders>
            <w:shd w:val="clear" w:color="auto" w:fill="auto"/>
          </w:tcPr>
          <w:p w:rsidR="0031104D" w:rsidRPr="00B70A50" w:rsidRDefault="0031104D" w:rsidP="0039357C">
            <w:pPr>
              <w:widowControl w:val="0"/>
              <w:autoSpaceDE w:val="0"/>
              <w:autoSpaceDN w:val="0"/>
              <w:adjustRightInd w:val="0"/>
              <w:ind w:left="-107" w:right="-108"/>
              <w:jc w:val="center"/>
              <w:rPr>
                <w:sz w:val="20"/>
              </w:rPr>
            </w:pPr>
            <w:r w:rsidRPr="00B70A50">
              <w:rPr>
                <w:sz w:val="20"/>
              </w:rPr>
              <w:t>161613,8</w:t>
            </w:r>
          </w:p>
        </w:tc>
        <w:tc>
          <w:tcPr>
            <w:tcW w:w="992" w:type="dxa"/>
            <w:tcBorders>
              <w:left w:val="single" w:sz="4" w:space="0" w:color="auto"/>
              <w:bottom w:val="single" w:sz="4" w:space="0" w:color="auto"/>
              <w:right w:val="single" w:sz="4" w:space="0" w:color="auto"/>
            </w:tcBorders>
            <w:shd w:val="clear" w:color="auto" w:fill="auto"/>
          </w:tcPr>
          <w:p w:rsidR="0031104D" w:rsidRPr="00B70A50" w:rsidRDefault="0031104D" w:rsidP="0039357C">
            <w:pPr>
              <w:ind w:left="-108" w:right="-108"/>
              <w:jc w:val="center"/>
              <w:rPr>
                <w:sz w:val="20"/>
                <w:lang w:eastAsia="en-US"/>
              </w:rPr>
            </w:pPr>
            <w:r w:rsidRPr="00B70A50">
              <w:rPr>
                <w:sz w:val="20"/>
                <w:lang w:eastAsia="en-US"/>
              </w:rPr>
              <w:t>174792,6</w:t>
            </w:r>
          </w:p>
        </w:tc>
        <w:tc>
          <w:tcPr>
            <w:tcW w:w="851" w:type="dxa"/>
            <w:tcBorders>
              <w:left w:val="single" w:sz="4" w:space="0" w:color="auto"/>
              <w:bottom w:val="single" w:sz="4" w:space="0" w:color="auto"/>
              <w:right w:val="single" w:sz="4" w:space="0" w:color="auto"/>
            </w:tcBorders>
            <w:shd w:val="clear" w:color="auto" w:fill="auto"/>
          </w:tcPr>
          <w:p w:rsidR="0031104D" w:rsidRPr="00B70A50" w:rsidRDefault="0031104D" w:rsidP="0039357C">
            <w:pPr>
              <w:ind w:left="-108" w:right="-108"/>
              <w:jc w:val="center"/>
              <w:rPr>
                <w:sz w:val="20"/>
                <w:lang w:eastAsia="en-US"/>
              </w:rPr>
            </w:pPr>
            <w:r w:rsidRPr="00B70A50">
              <w:rPr>
                <w:sz w:val="20"/>
                <w:lang w:eastAsia="en-US"/>
              </w:rPr>
              <w:t>174850,8</w:t>
            </w:r>
          </w:p>
        </w:tc>
        <w:tc>
          <w:tcPr>
            <w:tcW w:w="850" w:type="dxa"/>
            <w:tcBorders>
              <w:left w:val="single" w:sz="4" w:space="0" w:color="auto"/>
              <w:bottom w:val="single" w:sz="4" w:space="0" w:color="auto"/>
              <w:right w:val="single" w:sz="4" w:space="0" w:color="auto"/>
            </w:tcBorders>
            <w:shd w:val="clear" w:color="auto" w:fill="auto"/>
          </w:tcPr>
          <w:p w:rsidR="0031104D" w:rsidRPr="00B70A50" w:rsidRDefault="0031104D" w:rsidP="0039357C">
            <w:pPr>
              <w:ind w:left="-108" w:right="-108"/>
              <w:jc w:val="center"/>
              <w:rPr>
                <w:sz w:val="20"/>
                <w:lang w:eastAsia="en-US"/>
              </w:rPr>
            </w:pPr>
            <w:r w:rsidRPr="00B70A50">
              <w:rPr>
                <w:sz w:val="20"/>
                <w:lang w:eastAsia="en-US"/>
              </w:rPr>
              <w:t>174821,7</w:t>
            </w:r>
          </w:p>
        </w:tc>
      </w:tr>
      <w:tr w:rsidR="0031104D" w:rsidRPr="00B70A50" w:rsidTr="0039357C">
        <w:trPr>
          <w:gridAfter w:val="1"/>
          <w:wAfter w:w="1015" w:type="dxa"/>
          <w:trHeight w:val="178"/>
          <w:tblCellSpacing w:w="5" w:type="nil"/>
        </w:trPr>
        <w:tc>
          <w:tcPr>
            <w:tcW w:w="3544" w:type="dxa"/>
            <w:tcBorders>
              <w:top w:val="single" w:sz="4" w:space="0" w:color="auto"/>
              <w:left w:val="single" w:sz="4" w:space="0" w:color="auto"/>
              <w:bottom w:val="single" w:sz="4" w:space="0" w:color="auto"/>
              <w:right w:val="single" w:sz="4" w:space="0" w:color="auto"/>
            </w:tcBorders>
          </w:tcPr>
          <w:p w:rsidR="0031104D" w:rsidRPr="00B70A50" w:rsidRDefault="0031104D" w:rsidP="0039357C">
            <w:pPr>
              <w:widowControl w:val="0"/>
              <w:autoSpaceDE w:val="0"/>
              <w:autoSpaceDN w:val="0"/>
              <w:adjustRightInd w:val="0"/>
              <w:rPr>
                <w:rFonts w:eastAsia="Calibri"/>
                <w:sz w:val="24"/>
                <w:szCs w:val="24"/>
              </w:rPr>
            </w:pPr>
            <w:r w:rsidRPr="00B70A50">
              <w:rPr>
                <w:rFonts w:eastAsia="Calibri"/>
                <w:sz w:val="24"/>
                <w:szCs w:val="24"/>
              </w:rPr>
              <w:t>средств федерального бюджета</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1104D" w:rsidRPr="00B70A50" w:rsidRDefault="0031104D" w:rsidP="0039357C">
            <w:pPr>
              <w:ind w:left="-73" w:right="-78"/>
              <w:jc w:val="center"/>
              <w:rPr>
                <w:color w:val="000000"/>
                <w:sz w:val="20"/>
              </w:rPr>
            </w:pPr>
            <w:r w:rsidRPr="00B70A50">
              <w:rPr>
                <w:color w:val="000000"/>
                <w:sz w:val="20"/>
              </w:rPr>
              <w:t>7492,4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1104D" w:rsidRPr="00B70A50" w:rsidRDefault="0031104D" w:rsidP="0039357C">
            <w:pPr>
              <w:ind w:left="-73" w:right="-78"/>
              <w:jc w:val="center"/>
              <w:rPr>
                <w:color w:val="000000"/>
                <w:sz w:val="20"/>
              </w:rPr>
            </w:pPr>
            <w:r w:rsidRPr="00B70A50">
              <w:rPr>
                <w:color w:val="000000"/>
                <w:sz w:val="20"/>
              </w:rPr>
              <w:t>7492,4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1104D" w:rsidRPr="00B70A50" w:rsidRDefault="0031104D" w:rsidP="0039357C">
            <w:pPr>
              <w:ind w:left="-73" w:right="-78"/>
              <w:jc w:val="center"/>
              <w:rPr>
                <w:color w:val="000000"/>
                <w:sz w:val="20"/>
              </w:rPr>
            </w:pPr>
            <w:r w:rsidRPr="00B70A50">
              <w:rPr>
                <w:color w:val="000000"/>
                <w:sz w:val="20"/>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1104D" w:rsidRPr="00B70A50" w:rsidRDefault="0031104D" w:rsidP="0039357C">
            <w:pPr>
              <w:ind w:left="-73" w:right="-78"/>
              <w:jc w:val="center"/>
              <w:rPr>
                <w:color w:val="000000"/>
                <w:sz w:val="20"/>
              </w:rPr>
            </w:pPr>
            <w:r w:rsidRPr="00B70A50">
              <w:rPr>
                <w:color w:val="000000"/>
                <w:sz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1104D" w:rsidRPr="00B70A50" w:rsidRDefault="0031104D" w:rsidP="0039357C">
            <w:pPr>
              <w:ind w:left="-73" w:right="-78"/>
              <w:jc w:val="center"/>
              <w:rPr>
                <w:color w:val="000000"/>
                <w:sz w:val="20"/>
              </w:rPr>
            </w:pPr>
            <w:r w:rsidRPr="00B70A50">
              <w:rPr>
                <w:color w:val="000000"/>
                <w:sz w:val="20"/>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1104D" w:rsidRPr="00B70A50" w:rsidRDefault="0031104D" w:rsidP="0039357C">
            <w:pPr>
              <w:ind w:left="-73" w:right="-78"/>
              <w:jc w:val="center"/>
              <w:rPr>
                <w:color w:val="000000"/>
                <w:sz w:val="20"/>
              </w:rPr>
            </w:pPr>
            <w:r w:rsidRPr="00B70A50">
              <w:rPr>
                <w:color w:val="000000"/>
                <w:sz w:val="20"/>
              </w:rPr>
              <w:t>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1104D" w:rsidRPr="00B70A50" w:rsidRDefault="0031104D" w:rsidP="0039357C">
            <w:pPr>
              <w:ind w:left="-73" w:right="-78"/>
              <w:jc w:val="center"/>
              <w:rPr>
                <w:color w:val="000000"/>
                <w:sz w:val="20"/>
              </w:rPr>
            </w:pPr>
            <w:r w:rsidRPr="00B70A50">
              <w:rPr>
                <w:color w:val="000000"/>
                <w:sz w:val="20"/>
              </w:rPr>
              <w:t>0,0</w:t>
            </w:r>
          </w:p>
        </w:tc>
      </w:tr>
    </w:tbl>
    <w:p w:rsidR="0031104D" w:rsidRPr="00B70A50" w:rsidRDefault="0031104D" w:rsidP="0031104D">
      <w:pPr>
        <w:widowControl w:val="0"/>
        <w:autoSpaceDE w:val="0"/>
        <w:autoSpaceDN w:val="0"/>
        <w:adjustRightInd w:val="0"/>
        <w:ind w:firstLine="567"/>
        <w:rPr>
          <w:szCs w:val="28"/>
          <w:lang w:eastAsia="en-US"/>
        </w:rPr>
      </w:pPr>
    </w:p>
    <w:p w:rsidR="0031104D" w:rsidRPr="005B6EDE" w:rsidRDefault="0031104D" w:rsidP="0031104D">
      <w:pPr>
        <w:widowControl w:val="0"/>
        <w:autoSpaceDE w:val="0"/>
        <w:autoSpaceDN w:val="0"/>
        <w:adjustRightInd w:val="0"/>
        <w:ind w:firstLine="567"/>
        <w:rPr>
          <w:szCs w:val="28"/>
          <w:lang w:eastAsia="en-US"/>
        </w:rPr>
      </w:pPr>
    </w:p>
    <w:p w:rsidR="0031104D" w:rsidRPr="003D1710" w:rsidRDefault="0031104D" w:rsidP="0031104D">
      <w:pPr>
        <w:widowControl w:val="0"/>
        <w:autoSpaceDE w:val="0"/>
        <w:autoSpaceDN w:val="0"/>
        <w:adjustRightInd w:val="0"/>
        <w:ind w:firstLine="567"/>
        <w:jc w:val="center"/>
        <w:outlineLvl w:val="2"/>
        <w:rPr>
          <w:rFonts w:eastAsia="Calibri"/>
          <w:szCs w:val="28"/>
          <w:lang w:eastAsia="en-US"/>
        </w:rPr>
      </w:pPr>
      <w:r w:rsidRPr="003D1710">
        <w:rPr>
          <w:rFonts w:eastAsia="Calibri"/>
          <w:szCs w:val="28"/>
          <w:lang w:eastAsia="en-US"/>
        </w:rPr>
        <w:t>5. Оценка эффективности ВЦП, рисков ее реализации</w:t>
      </w:r>
    </w:p>
    <w:p w:rsidR="0031104D" w:rsidRPr="003D1710" w:rsidRDefault="0031104D" w:rsidP="0031104D">
      <w:pPr>
        <w:widowControl w:val="0"/>
        <w:autoSpaceDE w:val="0"/>
        <w:autoSpaceDN w:val="0"/>
        <w:adjustRightInd w:val="0"/>
        <w:ind w:firstLine="567"/>
        <w:jc w:val="center"/>
        <w:outlineLvl w:val="2"/>
        <w:rPr>
          <w:rFonts w:eastAsia="Calibri"/>
          <w:szCs w:val="28"/>
          <w:lang w:eastAsia="en-US"/>
        </w:rPr>
      </w:pPr>
    </w:p>
    <w:p w:rsidR="0031104D" w:rsidRPr="003D1710" w:rsidRDefault="0031104D" w:rsidP="0031104D">
      <w:pPr>
        <w:ind w:firstLine="567"/>
        <w:jc w:val="both"/>
        <w:rPr>
          <w:szCs w:val="28"/>
          <w:lang w:eastAsia="en-US"/>
        </w:rPr>
      </w:pPr>
      <w:r w:rsidRPr="003D1710">
        <w:rPr>
          <w:szCs w:val="28"/>
          <w:lang w:eastAsia="en-US"/>
        </w:rPr>
        <w:t xml:space="preserve">Повышение уровня удовлетворения потребности в полноценном качественном питании школьников </w:t>
      </w:r>
      <w:r w:rsidRPr="003D1710">
        <w:rPr>
          <w:bCs/>
          <w:iCs/>
          <w:szCs w:val="28"/>
          <w:lang w:eastAsia="en-US"/>
        </w:rPr>
        <w:t xml:space="preserve">в организованных коллективах будет способствовать </w:t>
      </w:r>
      <w:r w:rsidRPr="003D1710">
        <w:rPr>
          <w:bCs/>
          <w:szCs w:val="28"/>
          <w:lang w:eastAsia="en-US"/>
        </w:rPr>
        <w:t>сохранению и укреплению их здоровья.</w:t>
      </w:r>
    </w:p>
    <w:p w:rsidR="0031104D" w:rsidRPr="003D1710" w:rsidRDefault="0031104D" w:rsidP="0031104D">
      <w:pPr>
        <w:ind w:firstLine="567"/>
        <w:jc w:val="both"/>
        <w:rPr>
          <w:szCs w:val="28"/>
          <w:lang w:eastAsia="en-US"/>
        </w:rPr>
      </w:pPr>
      <w:r w:rsidRPr="003D1710">
        <w:rPr>
          <w:szCs w:val="28"/>
          <w:lang w:eastAsia="en-US"/>
        </w:rPr>
        <w:t xml:space="preserve">Для оценки рисков реализации ВЦП рассматриваются внешние и внутренние риски. К внешним рискам относятся: </w:t>
      </w:r>
    </w:p>
    <w:p w:rsidR="0031104D" w:rsidRPr="003D1710" w:rsidRDefault="0031104D" w:rsidP="0031104D">
      <w:pPr>
        <w:tabs>
          <w:tab w:val="left" w:pos="993"/>
        </w:tabs>
        <w:ind w:firstLine="567"/>
        <w:jc w:val="both"/>
        <w:rPr>
          <w:szCs w:val="28"/>
          <w:lang w:eastAsia="en-US"/>
        </w:rPr>
      </w:pPr>
      <w:r w:rsidRPr="003D1710">
        <w:rPr>
          <w:szCs w:val="28"/>
          <w:lang w:eastAsia="en-US"/>
        </w:rPr>
        <w:t xml:space="preserve">- изменение федерального законодательства в части перераспределения полномочий между Российской Федерацией, субъектами Российской Федерации и муниципальными образованиями; </w:t>
      </w:r>
    </w:p>
    <w:p w:rsidR="0031104D" w:rsidRPr="003D1710" w:rsidRDefault="0031104D" w:rsidP="0031104D">
      <w:pPr>
        <w:tabs>
          <w:tab w:val="left" w:pos="993"/>
        </w:tabs>
        <w:ind w:firstLine="567"/>
        <w:jc w:val="both"/>
        <w:rPr>
          <w:szCs w:val="28"/>
          <w:lang w:eastAsia="en-US"/>
        </w:rPr>
      </w:pPr>
      <w:r w:rsidRPr="003D1710">
        <w:rPr>
          <w:szCs w:val="28"/>
          <w:lang w:eastAsia="en-US"/>
        </w:rPr>
        <w:t xml:space="preserve">- изменение регионального законодательства в части финансирования; </w:t>
      </w:r>
    </w:p>
    <w:p w:rsidR="0031104D" w:rsidRPr="003D1710" w:rsidRDefault="0031104D" w:rsidP="0031104D">
      <w:pPr>
        <w:tabs>
          <w:tab w:val="left" w:pos="993"/>
        </w:tabs>
        <w:ind w:firstLine="567"/>
        <w:jc w:val="both"/>
        <w:rPr>
          <w:szCs w:val="28"/>
          <w:lang w:eastAsia="en-US"/>
        </w:rPr>
      </w:pPr>
      <w:r w:rsidRPr="003D1710">
        <w:rPr>
          <w:szCs w:val="28"/>
          <w:lang w:eastAsia="en-US"/>
        </w:rPr>
        <w:t xml:space="preserve">- природные и техногенные катастрофы; </w:t>
      </w:r>
    </w:p>
    <w:p w:rsidR="0031104D" w:rsidRPr="003D1710" w:rsidRDefault="0031104D" w:rsidP="0031104D">
      <w:pPr>
        <w:tabs>
          <w:tab w:val="left" w:pos="993"/>
        </w:tabs>
        <w:ind w:firstLine="567"/>
        <w:jc w:val="both"/>
        <w:rPr>
          <w:szCs w:val="28"/>
          <w:lang w:eastAsia="en-US"/>
        </w:rPr>
      </w:pPr>
      <w:r w:rsidRPr="003D1710">
        <w:rPr>
          <w:szCs w:val="28"/>
          <w:lang w:eastAsia="en-US"/>
        </w:rPr>
        <w:t>- отток населения за пределы муниципального образования город Мурманск;</w:t>
      </w:r>
    </w:p>
    <w:p w:rsidR="0031104D" w:rsidRPr="003D1710" w:rsidRDefault="0031104D" w:rsidP="0031104D">
      <w:pPr>
        <w:tabs>
          <w:tab w:val="left" w:pos="993"/>
        </w:tabs>
        <w:ind w:firstLine="567"/>
        <w:jc w:val="both"/>
        <w:rPr>
          <w:szCs w:val="28"/>
          <w:lang w:eastAsia="en-US"/>
        </w:rPr>
      </w:pPr>
      <w:r w:rsidRPr="003D1710">
        <w:rPr>
          <w:szCs w:val="28"/>
          <w:lang w:eastAsia="en-US"/>
        </w:rPr>
        <w:t xml:space="preserve">- экологические катастрофы; </w:t>
      </w:r>
    </w:p>
    <w:p w:rsidR="0031104D" w:rsidRPr="003D1710" w:rsidRDefault="0031104D" w:rsidP="0031104D">
      <w:pPr>
        <w:tabs>
          <w:tab w:val="left" w:pos="993"/>
        </w:tabs>
        <w:ind w:firstLine="567"/>
        <w:jc w:val="both"/>
        <w:rPr>
          <w:szCs w:val="28"/>
          <w:lang w:eastAsia="en-US"/>
        </w:rPr>
      </w:pPr>
      <w:r w:rsidRPr="003D1710">
        <w:rPr>
          <w:szCs w:val="28"/>
          <w:lang w:eastAsia="en-US"/>
        </w:rPr>
        <w:t xml:space="preserve">- эпидемии. </w:t>
      </w:r>
    </w:p>
    <w:p w:rsidR="0031104D" w:rsidRPr="003D1710" w:rsidRDefault="0031104D" w:rsidP="0031104D">
      <w:pPr>
        <w:ind w:firstLine="567"/>
        <w:jc w:val="both"/>
        <w:rPr>
          <w:szCs w:val="28"/>
          <w:lang w:eastAsia="en-US"/>
        </w:rPr>
      </w:pPr>
      <w:r w:rsidRPr="003D1710">
        <w:rPr>
          <w:szCs w:val="28"/>
          <w:lang w:eastAsia="en-US"/>
        </w:rPr>
        <w:t>Внешними рисками реализации ВЦП может стать принятие новых федеральных и региональных нормативно-правовых документов по организации питания обучающихся образовательных учреждений, которые могут изменить существующую в настоящее время систему финансирования и порядок предоставления питания школьникам.</w:t>
      </w:r>
    </w:p>
    <w:p w:rsidR="0031104D" w:rsidRPr="003D1710" w:rsidRDefault="0031104D" w:rsidP="0031104D">
      <w:pPr>
        <w:ind w:firstLine="567"/>
        <w:jc w:val="both"/>
        <w:rPr>
          <w:szCs w:val="28"/>
          <w:lang w:eastAsia="en-US"/>
        </w:rPr>
      </w:pPr>
      <w:r w:rsidRPr="003D1710">
        <w:rPr>
          <w:szCs w:val="28"/>
          <w:lang w:eastAsia="en-US"/>
        </w:rPr>
        <w:t>Для минимизации негативного влияния внешних факторов на ход реализации ВЦП необходимо проводить анализ отчётности (регулярный мониторинг), своевременно вносить изменения в бюджет муниципального образования город Мурманск в части перераспределения средств, предусмотреть механизмы снижения или устранения факторов риска.</w:t>
      </w:r>
    </w:p>
    <w:p w:rsidR="0031104D" w:rsidRPr="003D1710" w:rsidRDefault="0031104D" w:rsidP="0031104D">
      <w:pPr>
        <w:ind w:firstLine="567"/>
        <w:jc w:val="both"/>
        <w:rPr>
          <w:szCs w:val="28"/>
          <w:lang w:eastAsia="en-US"/>
        </w:rPr>
      </w:pPr>
      <w:r w:rsidRPr="003D1710">
        <w:rPr>
          <w:szCs w:val="28"/>
          <w:lang w:eastAsia="en-US"/>
        </w:rPr>
        <w:t xml:space="preserve">Внутренние риски реализации ВЦП: </w:t>
      </w:r>
    </w:p>
    <w:p w:rsidR="0031104D" w:rsidRPr="003D1710" w:rsidRDefault="0031104D" w:rsidP="0031104D">
      <w:pPr>
        <w:tabs>
          <w:tab w:val="left" w:pos="993"/>
        </w:tabs>
        <w:ind w:firstLine="567"/>
        <w:jc w:val="both"/>
        <w:rPr>
          <w:szCs w:val="28"/>
          <w:lang w:eastAsia="en-US"/>
        </w:rPr>
      </w:pPr>
      <w:r w:rsidRPr="003D1710">
        <w:rPr>
          <w:szCs w:val="28"/>
          <w:lang w:eastAsia="en-US"/>
        </w:rPr>
        <w:t xml:space="preserve">- некачественное составление документации в целях выполнения мероприятий ВЦП; </w:t>
      </w:r>
    </w:p>
    <w:p w:rsidR="0031104D" w:rsidRPr="003D1710" w:rsidRDefault="0031104D" w:rsidP="0031104D">
      <w:pPr>
        <w:tabs>
          <w:tab w:val="left" w:pos="709"/>
        </w:tabs>
        <w:ind w:firstLine="567"/>
        <w:jc w:val="both"/>
        <w:rPr>
          <w:szCs w:val="28"/>
          <w:lang w:eastAsia="en-US"/>
        </w:rPr>
      </w:pPr>
      <w:r w:rsidRPr="003D1710">
        <w:rPr>
          <w:szCs w:val="28"/>
          <w:lang w:eastAsia="en-US"/>
        </w:rPr>
        <w:lastRenderedPageBreak/>
        <w:t>- недостоверная либо недостаточная информац</w:t>
      </w:r>
      <w:r>
        <w:rPr>
          <w:szCs w:val="28"/>
          <w:lang w:eastAsia="en-US"/>
        </w:rPr>
        <w:t xml:space="preserve">ия об услугах, предоставляемых </w:t>
      </w:r>
      <w:r w:rsidRPr="003D1710">
        <w:rPr>
          <w:szCs w:val="28"/>
          <w:lang w:eastAsia="en-US"/>
        </w:rPr>
        <w:t xml:space="preserve">МАУ «Центр школьного питания». </w:t>
      </w:r>
    </w:p>
    <w:p w:rsidR="0031104D" w:rsidRPr="003D1710" w:rsidRDefault="0031104D" w:rsidP="0031104D">
      <w:pPr>
        <w:ind w:firstLine="567"/>
        <w:jc w:val="both"/>
        <w:rPr>
          <w:szCs w:val="28"/>
          <w:lang w:eastAsia="en-US"/>
        </w:rPr>
      </w:pPr>
      <w:r w:rsidRPr="003D1710">
        <w:rPr>
          <w:szCs w:val="28"/>
          <w:lang w:eastAsia="en-US"/>
        </w:rPr>
        <w:t xml:space="preserve">Для снижения внутренних рисков необходимо своевременно вносить изменения в муниципальное законодательство, в местный бюджет в части перераспределения средств, обеспечить </w:t>
      </w:r>
      <w:proofErr w:type="gramStart"/>
      <w:r w:rsidRPr="003D1710">
        <w:rPr>
          <w:szCs w:val="28"/>
          <w:lang w:eastAsia="en-US"/>
        </w:rPr>
        <w:t>контроль за</w:t>
      </w:r>
      <w:proofErr w:type="gramEnd"/>
      <w:r w:rsidRPr="003D1710">
        <w:rPr>
          <w:szCs w:val="28"/>
          <w:lang w:eastAsia="en-US"/>
        </w:rPr>
        <w:t xml:space="preserve"> исполнением средств общеобразовательными учреждениями, регулярно освещать в средствах массовой информации, на информационных стендах, родительских собраниях в общеобразовательных организациях материалы об услугах, предоставляемых МАУ «Центр школьного питания».</w:t>
      </w:r>
    </w:p>
    <w:p w:rsidR="0031104D" w:rsidRDefault="0031104D" w:rsidP="0031104D">
      <w:pPr>
        <w:widowControl w:val="0"/>
        <w:autoSpaceDE w:val="0"/>
        <w:autoSpaceDN w:val="0"/>
        <w:adjustRightInd w:val="0"/>
        <w:ind w:firstLine="567"/>
        <w:rPr>
          <w:szCs w:val="28"/>
          <w:lang w:eastAsia="en-US"/>
        </w:rPr>
      </w:pPr>
      <w:r w:rsidRPr="003D1710">
        <w:rPr>
          <w:szCs w:val="28"/>
          <w:lang w:eastAsia="en-US"/>
        </w:rPr>
        <w:t xml:space="preserve">Оценка эффективности реализации мероприятий ВЦП определяется в соответствии с методикой </w:t>
      </w:r>
      <w:proofErr w:type="gramStart"/>
      <w:r w:rsidRPr="003D1710">
        <w:rPr>
          <w:szCs w:val="28"/>
          <w:lang w:eastAsia="en-US"/>
        </w:rPr>
        <w:t>оценки эффективности реализации муниципа</w:t>
      </w:r>
      <w:r>
        <w:rPr>
          <w:szCs w:val="28"/>
          <w:lang w:eastAsia="en-US"/>
        </w:rPr>
        <w:t>льных программ города Мурманска</w:t>
      </w:r>
      <w:proofErr w:type="gramEnd"/>
      <w:r>
        <w:rPr>
          <w:szCs w:val="28"/>
          <w:lang w:eastAsia="en-US"/>
        </w:rPr>
        <w:t>.</w:t>
      </w:r>
    </w:p>
    <w:p w:rsidR="0031104D" w:rsidRPr="003D1710" w:rsidRDefault="0031104D" w:rsidP="0031104D">
      <w:pPr>
        <w:widowControl w:val="0"/>
        <w:autoSpaceDE w:val="0"/>
        <w:autoSpaceDN w:val="0"/>
        <w:adjustRightInd w:val="0"/>
        <w:ind w:firstLine="567"/>
        <w:jc w:val="both"/>
        <w:rPr>
          <w:szCs w:val="28"/>
          <w:lang w:eastAsia="en-US"/>
        </w:rPr>
      </w:pPr>
    </w:p>
    <w:p w:rsidR="006448BF" w:rsidRDefault="006448BF"/>
    <w:sectPr w:rsidR="006448BF" w:rsidSect="003D68E5">
      <w:pgSz w:w="11906" w:h="16838"/>
      <w:pgMar w:top="1134" w:right="851"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Lucida Sans Unicode">
    <w:panose1 w:val="020B0602030504020204"/>
    <w:charset w:val="CC"/>
    <w:family w:val="swiss"/>
    <w:pitch w:val="variable"/>
    <w:sig w:usb0="80000AFF" w:usb1="0000396B" w:usb2="00000000" w:usb3="00000000" w:csb0="0000003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01E0" w:rsidRDefault="003D68E5" w:rsidP="00565CB7">
    <w:pPr>
      <w:pStyle w:val="a8"/>
      <w:framePr w:wrap="around" w:vAnchor="text" w:hAnchor="margin" w:xAlign="right" w:y="1"/>
      <w:rPr>
        <w:rStyle w:val="a7"/>
        <w:rFonts w:eastAsia="Calibri"/>
      </w:rPr>
    </w:pPr>
    <w:r>
      <w:rPr>
        <w:rStyle w:val="a7"/>
        <w:rFonts w:eastAsia="Calibri"/>
      </w:rPr>
      <w:fldChar w:fldCharType="begin"/>
    </w:r>
    <w:r>
      <w:rPr>
        <w:rStyle w:val="a7"/>
        <w:rFonts w:eastAsia="Calibri"/>
      </w:rPr>
      <w:instrText xml:space="preserve">PAGE  </w:instrText>
    </w:r>
    <w:r>
      <w:rPr>
        <w:rStyle w:val="a7"/>
        <w:rFonts w:eastAsia="Calibri"/>
      </w:rPr>
      <w:fldChar w:fldCharType="end"/>
    </w:r>
  </w:p>
  <w:p w:rsidR="00E501E0" w:rsidRDefault="003D68E5" w:rsidP="00565CB7">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01E0" w:rsidRPr="00F16BBE" w:rsidRDefault="003D68E5" w:rsidP="00565CB7">
    <w:pPr>
      <w:pStyle w:val="a8"/>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01E0" w:rsidRDefault="003D68E5" w:rsidP="00565CB7">
    <w:pPr>
      <w:pStyle w:val="a5"/>
      <w:framePr w:wrap="around" w:vAnchor="text" w:hAnchor="margin" w:xAlign="center" w:y="1"/>
      <w:rPr>
        <w:rStyle w:val="a7"/>
        <w:rFonts w:eastAsia="Calibri"/>
      </w:rPr>
    </w:pPr>
    <w:r>
      <w:rPr>
        <w:rStyle w:val="a7"/>
        <w:rFonts w:eastAsia="Calibri"/>
      </w:rPr>
      <w:fldChar w:fldCharType="begin"/>
    </w:r>
    <w:r>
      <w:rPr>
        <w:rStyle w:val="a7"/>
        <w:rFonts w:eastAsia="Calibri"/>
      </w:rPr>
      <w:instrText xml:space="preserve">PAGE  </w:instrText>
    </w:r>
    <w:r>
      <w:rPr>
        <w:rStyle w:val="a7"/>
        <w:rFonts w:eastAsia="Calibri"/>
      </w:rPr>
      <w:fldChar w:fldCharType="end"/>
    </w:r>
  </w:p>
  <w:p w:rsidR="00E501E0" w:rsidRDefault="003D68E5">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01E0" w:rsidRPr="00CB00AA" w:rsidRDefault="003D68E5" w:rsidP="00CB00AA">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1104D"/>
    <w:rsid w:val="000A05F1"/>
    <w:rsid w:val="00220582"/>
    <w:rsid w:val="0031104D"/>
    <w:rsid w:val="00375D23"/>
    <w:rsid w:val="003B7B75"/>
    <w:rsid w:val="003D68E5"/>
    <w:rsid w:val="003E3C36"/>
    <w:rsid w:val="004D05C1"/>
    <w:rsid w:val="006448BF"/>
    <w:rsid w:val="006C79EC"/>
    <w:rsid w:val="00893CF1"/>
    <w:rsid w:val="009526BE"/>
    <w:rsid w:val="009B7133"/>
    <w:rsid w:val="00AD6C49"/>
    <w:rsid w:val="00B340FB"/>
    <w:rsid w:val="00D07A0D"/>
    <w:rsid w:val="00DD69C6"/>
    <w:rsid w:val="00E02957"/>
    <w:rsid w:val="00E36285"/>
    <w:rsid w:val="00E41790"/>
    <w:rsid w:val="00F619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104D"/>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220582"/>
    <w:pPr>
      <w:pBdr>
        <w:bottom w:val="single" w:sz="8" w:space="4" w:color="4F81BD" w:themeColor="accent1"/>
      </w:pBdr>
      <w:spacing w:after="300"/>
      <w:contextualSpacing/>
      <w:jc w:val="right"/>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220582"/>
    <w:rPr>
      <w:rFonts w:asciiTheme="majorHAnsi" w:eastAsiaTheme="majorEastAsia" w:hAnsiTheme="majorHAnsi" w:cstheme="majorBidi"/>
      <w:color w:val="17365D" w:themeColor="text2" w:themeShade="BF"/>
      <w:spacing w:val="5"/>
      <w:kern w:val="28"/>
      <w:sz w:val="52"/>
      <w:szCs w:val="52"/>
      <w:lang w:eastAsia="ru-RU"/>
    </w:rPr>
  </w:style>
  <w:style w:type="paragraph" w:styleId="a5">
    <w:name w:val="header"/>
    <w:basedOn w:val="a"/>
    <w:link w:val="a6"/>
    <w:uiPriority w:val="99"/>
    <w:rsid w:val="0031104D"/>
    <w:pPr>
      <w:tabs>
        <w:tab w:val="center" w:pos="4677"/>
        <w:tab w:val="right" w:pos="9355"/>
      </w:tabs>
    </w:pPr>
  </w:style>
  <w:style w:type="character" w:customStyle="1" w:styleId="a6">
    <w:name w:val="Верхний колонтитул Знак"/>
    <w:basedOn w:val="a0"/>
    <w:link w:val="a5"/>
    <w:uiPriority w:val="99"/>
    <w:rsid w:val="0031104D"/>
    <w:rPr>
      <w:rFonts w:ascii="Times New Roman" w:eastAsia="Times New Roman" w:hAnsi="Times New Roman" w:cs="Times New Roman"/>
      <w:sz w:val="28"/>
      <w:szCs w:val="20"/>
      <w:lang w:eastAsia="ru-RU"/>
    </w:rPr>
  </w:style>
  <w:style w:type="character" w:styleId="a7">
    <w:name w:val="page number"/>
    <w:basedOn w:val="a0"/>
    <w:rsid w:val="0031104D"/>
  </w:style>
  <w:style w:type="paragraph" w:styleId="a8">
    <w:name w:val="footer"/>
    <w:basedOn w:val="a"/>
    <w:link w:val="1"/>
    <w:rsid w:val="0031104D"/>
    <w:pPr>
      <w:widowControl w:val="0"/>
      <w:tabs>
        <w:tab w:val="center" w:pos="4153"/>
        <w:tab w:val="right" w:pos="8306"/>
      </w:tabs>
    </w:pPr>
    <w:rPr>
      <w:sz w:val="20"/>
    </w:rPr>
  </w:style>
  <w:style w:type="character" w:customStyle="1" w:styleId="a9">
    <w:name w:val="Нижний колонтитул Знак"/>
    <w:basedOn w:val="a0"/>
    <w:link w:val="a8"/>
    <w:uiPriority w:val="99"/>
    <w:semiHidden/>
    <w:rsid w:val="0031104D"/>
    <w:rPr>
      <w:rFonts w:ascii="Times New Roman" w:eastAsia="Times New Roman" w:hAnsi="Times New Roman" w:cs="Times New Roman"/>
      <w:sz w:val="28"/>
      <w:szCs w:val="20"/>
      <w:lang w:eastAsia="ru-RU"/>
    </w:rPr>
  </w:style>
  <w:style w:type="character" w:customStyle="1" w:styleId="1">
    <w:name w:val="Нижний колонтитул Знак1"/>
    <w:link w:val="a8"/>
    <w:locked/>
    <w:rsid w:val="0031104D"/>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1.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2094</Words>
  <Characters>11938</Characters>
  <Application>Microsoft Office Word</Application>
  <DocSecurity>0</DocSecurity>
  <Lines>99</Lines>
  <Paragraphs>28</Paragraphs>
  <ScaleCrop>false</ScaleCrop>
  <Company>Администрация</Company>
  <LinksUpToDate>false</LinksUpToDate>
  <CharactersWithSpaces>14004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MosinaEA</dc:creator>
  <cp:keywords/>
  <dc:description/>
  <cp:lastModifiedBy>MosinaEA</cp:lastModifiedBy>
  <cp:revision>2</cp:revision>
  <dcterms:created xsi:type="dcterms:W3CDTF">2016-12-20T13:31:00Z</dcterms:created>
  <dcterms:modified xsi:type="dcterms:W3CDTF">2016-12-20T13:33:00Z</dcterms:modified>
</cp:coreProperties>
</file>