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84" w:rsidRPr="00CB7011" w:rsidRDefault="00BC5A84" w:rsidP="00BC5A84">
      <w:pPr>
        <w:autoSpaceDN w:val="0"/>
        <w:adjustRightInd w:val="0"/>
        <w:jc w:val="center"/>
        <w:rPr>
          <w:rFonts w:eastAsia="Calibri"/>
          <w:bCs/>
          <w:szCs w:val="28"/>
        </w:rPr>
      </w:pPr>
      <w:r w:rsidRPr="00CB7011">
        <w:rPr>
          <w:rFonts w:eastAsia="Calibri"/>
          <w:bCs/>
          <w:szCs w:val="28"/>
          <w:lang w:val="en-US"/>
        </w:rPr>
        <w:t>IV</w:t>
      </w:r>
      <w:r w:rsidRPr="00CB7011">
        <w:rPr>
          <w:rFonts w:eastAsia="Calibri"/>
          <w:bCs/>
          <w:szCs w:val="28"/>
        </w:rPr>
        <w:t>. Ведомственная целевая программа</w:t>
      </w:r>
    </w:p>
    <w:p w:rsidR="00BC5A84" w:rsidRPr="00CB7011" w:rsidRDefault="00BC5A84" w:rsidP="00BC5A84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«Доступное и качественное дошкольное образование» на 2014 – 2019 годы </w:t>
      </w:r>
    </w:p>
    <w:p w:rsidR="00BC5A84" w:rsidRPr="00CB7011" w:rsidRDefault="00BC5A84" w:rsidP="00BC5A8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BC5A84" w:rsidRPr="00CB7011" w:rsidRDefault="00BC5A84" w:rsidP="00BC5A84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 Паспорт ВЦП</w:t>
      </w:r>
    </w:p>
    <w:p w:rsidR="00BC5A84" w:rsidRPr="00CB7011" w:rsidRDefault="00BC5A84" w:rsidP="00BC5A8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402"/>
        <w:gridCol w:w="6237"/>
      </w:tblGrid>
      <w:tr w:rsidR="00BC5A84" w:rsidRPr="00CB7011" w:rsidTr="0039357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Наименование муниципальной программы, в которую входит ВЦП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«Развитие образования» на 2014 – 2019 годы </w:t>
            </w:r>
          </w:p>
        </w:tc>
      </w:tr>
      <w:tr w:rsidR="00BC5A84" w:rsidRPr="00CB7011" w:rsidTr="0039357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Цель ВЦП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Повышение доступности качественного дошкольного образования</w:t>
            </w:r>
          </w:p>
        </w:tc>
      </w:tr>
      <w:tr w:rsidR="00BC5A84" w:rsidRPr="00CB7011" w:rsidTr="0039357C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Важнейшие целевые показатели (индикаторы) реализации ВЦП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B7011">
              <w:rPr>
                <w:rFonts w:eastAsia="Calibri"/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школе);</w:t>
            </w:r>
          </w:p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B7011">
              <w:rPr>
                <w:rFonts w:eastAsia="Calibri"/>
                <w:szCs w:val="28"/>
              </w:rPr>
              <w:t>- 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лет);</w:t>
            </w:r>
          </w:p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B7011">
              <w:rPr>
                <w:rFonts w:eastAsia="Calibri"/>
                <w:szCs w:val="28"/>
              </w:rPr>
              <w:t>-</w:t>
            </w:r>
            <w:r w:rsidRPr="00CB7011">
              <w:rPr>
                <w:sz w:val="24"/>
                <w:szCs w:val="24"/>
                <w:lang w:eastAsia="ar-SA"/>
              </w:rPr>
              <w:t xml:space="preserve"> </w:t>
            </w:r>
            <w:r w:rsidRPr="00CB7011">
              <w:rPr>
                <w:szCs w:val="28"/>
                <w:lang w:eastAsia="ar-SA"/>
              </w:rPr>
              <w:t>отношение средней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в Мурманской области</w:t>
            </w:r>
            <w:r w:rsidRPr="00CB7011">
              <w:rPr>
                <w:rFonts w:eastAsia="Calibri"/>
                <w:szCs w:val="28"/>
              </w:rPr>
              <w:t>;</w:t>
            </w:r>
          </w:p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rFonts w:eastAsia="Calibri"/>
                <w:szCs w:val="28"/>
              </w:rPr>
              <w:t>- 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этого возраста, обучающихся в школе</w:t>
            </w:r>
          </w:p>
        </w:tc>
      </w:tr>
      <w:tr w:rsidR="00BC5A84" w:rsidRPr="00CB7011" w:rsidTr="0039357C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 ВЦП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Комитет по образованию администрации города Мурманска</w:t>
            </w:r>
          </w:p>
        </w:tc>
      </w:tr>
      <w:tr w:rsidR="00BC5A84" w:rsidRPr="00CB7011" w:rsidTr="0039357C">
        <w:trPr>
          <w:trHeight w:val="4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Сроки и этапы реализации ВЦП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2014-2019 годы</w:t>
            </w:r>
          </w:p>
        </w:tc>
      </w:tr>
      <w:tr w:rsidR="00BC5A84" w:rsidRPr="00CB7011" w:rsidTr="0039357C">
        <w:trPr>
          <w:trHeight w:val="4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Финансовое обеспечение ВЦП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910FC8" w:rsidRDefault="00BC5A84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FC8">
              <w:rPr>
                <w:szCs w:val="28"/>
              </w:rPr>
              <w:t>Всего по ВЦП: 15 157 287,8 тыс. руб., в т.ч.:</w:t>
            </w:r>
          </w:p>
          <w:p w:rsidR="00BC5A84" w:rsidRPr="00910FC8" w:rsidRDefault="00BC5A84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FC8">
              <w:rPr>
                <w:szCs w:val="28"/>
              </w:rPr>
              <w:t>МБ: 5 584 548,5 тыс. руб., из них:</w:t>
            </w:r>
          </w:p>
          <w:p w:rsidR="00BC5A84" w:rsidRPr="00910FC8" w:rsidRDefault="00BC5A84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FC8">
              <w:rPr>
                <w:szCs w:val="28"/>
              </w:rPr>
              <w:t>2014 год – 836 649,1 тыс. руб.;</w:t>
            </w:r>
          </w:p>
          <w:p w:rsidR="00BC5A84" w:rsidRPr="00910FC8" w:rsidRDefault="00BC5A84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FC8">
              <w:rPr>
                <w:szCs w:val="28"/>
              </w:rPr>
              <w:t>2015 год – 881 583,0 тыс. руб.;</w:t>
            </w:r>
          </w:p>
          <w:p w:rsidR="00BC5A84" w:rsidRPr="00910FC8" w:rsidRDefault="00BC5A84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FC8">
              <w:rPr>
                <w:szCs w:val="28"/>
              </w:rPr>
              <w:t>2016 год – 947 274,0 тыс. руб.;</w:t>
            </w:r>
          </w:p>
          <w:p w:rsidR="00BC5A84" w:rsidRPr="00910FC8" w:rsidRDefault="00BC5A84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FC8">
              <w:rPr>
                <w:szCs w:val="28"/>
              </w:rPr>
              <w:t>2017 год – 978 108,3 тыс. руб.;</w:t>
            </w:r>
          </w:p>
          <w:p w:rsidR="00BC5A84" w:rsidRPr="00910FC8" w:rsidRDefault="00BC5A84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FC8">
              <w:rPr>
                <w:szCs w:val="28"/>
              </w:rPr>
              <w:lastRenderedPageBreak/>
              <w:t>2018 год – 964 342,8 тыс. руб.;</w:t>
            </w:r>
          </w:p>
          <w:p w:rsidR="00BC5A84" w:rsidRPr="00910FC8" w:rsidRDefault="00BC5A84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FC8">
              <w:rPr>
                <w:szCs w:val="28"/>
              </w:rPr>
              <w:t>2019 год – 976 591,3 тыс. руб.;</w:t>
            </w:r>
          </w:p>
          <w:p w:rsidR="00BC5A84" w:rsidRPr="00910FC8" w:rsidRDefault="00BC5A84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FC8">
              <w:rPr>
                <w:szCs w:val="28"/>
              </w:rPr>
              <w:t>ОБ: 9 572 517,1 тыс. руб., из них:</w:t>
            </w:r>
          </w:p>
          <w:p w:rsidR="00BC5A84" w:rsidRPr="00910FC8" w:rsidRDefault="00BC5A84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FC8">
              <w:rPr>
                <w:szCs w:val="28"/>
              </w:rPr>
              <w:t>2014 год – 1 450 011,5 тыс. руб.;</w:t>
            </w:r>
          </w:p>
          <w:p w:rsidR="00BC5A84" w:rsidRPr="00910FC8" w:rsidRDefault="00BC5A84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FC8">
              <w:rPr>
                <w:szCs w:val="28"/>
              </w:rPr>
              <w:t>2015 год – 1 510 425,6 тыс. руб.;</w:t>
            </w:r>
          </w:p>
          <w:p w:rsidR="00BC5A84" w:rsidRPr="00910FC8" w:rsidRDefault="00BC5A84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FC8">
              <w:rPr>
                <w:szCs w:val="28"/>
              </w:rPr>
              <w:t>2016 год – 1 589 725,1 тыс. руб.;</w:t>
            </w:r>
          </w:p>
          <w:p w:rsidR="00BC5A84" w:rsidRPr="00910FC8" w:rsidRDefault="00BC5A84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FC8">
              <w:rPr>
                <w:szCs w:val="28"/>
              </w:rPr>
              <w:t>2017 год – 1 634 427,3 тыс. руб.;</w:t>
            </w:r>
          </w:p>
          <w:p w:rsidR="00BC5A84" w:rsidRPr="00910FC8" w:rsidRDefault="00BC5A84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FC8">
              <w:rPr>
                <w:szCs w:val="28"/>
              </w:rPr>
              <w:t>2018 год – 1 693 963,8 тыс. руб.;</w:t>
            </w:r>
          </w:p>
          <w:p w:rsidR="00BC5A84" w:rsidRPr="00910FC8" w:rsidRDefault="00BC5A84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FC8">
              <w:rPr>
                <w:szCs w:val="28"/>
              </w:rPr>
              <w:t>2019 год – 1 693 963,8 тыс. руб.;</w:t>
            </w:r>
          </w:p>
          <w:p w:rsidR="00BC5A84" w:rsidRPr="00910FC8" w:rsidRDefault="00BC5A84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FC8">
              <w:rPr>
                <w:szCs w:val="28"/>
              </w:rPr>
              <w:t>ФБ: – 222,2 тыс. руб., из них:</w:t>
            </w:r>
          </w:p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FC8">
              <w:rPr>
                <w:szCs w:val="28"/>
              </w:rPr>
              <w:t>2014 год – 222,2 тыс. руб.</w:t>
            </w:r>
          </w:p>
        </w:tc>
      </w:tr>
      <w:tr w:rsidR="00BC5A84" w:rsidRPr="00CB7011" w:rsidTr="0039357C">
        <w:trPr>
          <w:trHeight w:val="4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lastRenderedPageBreak/>
              <w:t>Ожидаемые конечные результаты реализации ВЦП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Обеспечение доступности качественного дошкольного образования</w:t>
            </w:r>
          </w:p>
        </w:tc>
      </w:tr>
    </w:tbl>
    <w:p w:rsidR="00BC5A84" w:rsidRPr="00CB7011" w:rsidRDefault="00BC5A84" w:rsidP="00BC5A8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BC5A84" w:rsidRPr="00CB7011" w:rsidRDefault="00BC5A84" w:rsidP="00BA2070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bookmarkStart w:id="0" w:name="Par181"/>
      <w:bookmarkEnd w:id="0"/>
      <w:r w:rsidRPr="00CB7011">
        <w:rPr>
          <w:szCs w:val="28"/>
          <w:lang w:eastAsia="en-US"/>
        </w:rPr>
        <w:lastRenderedPageBreak/>
        <w:t>1. Характеристика проблемы, на решение которой направлена ВЦП</w:t>
      </w:r>
    </w:p>
    <w:p w:rsidR="00BC5A84" w:rsidRPr="00CB7011" w:rsidRDefault="00BC5A84" w:rsidP="00BC5A84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BC5A84" w:rsidRPr="00CB7011" w:rsidRDefault="00BC5A84" w:rsidP="00BC5A84">
      <w:pPr>
        <w:spacing w:line="240" w:lineRule="atLeast"/>
        <w:ind w:firstLine="709"/>
        <w:jc w:val="both"/>
        <w:rPr>
          <w:szCs w:val="28"/>
        </w:rPr>
      </w:pPr>
      <w:r w:rsidRPr="00CB7011">
        <w:rPr>
          <w:szCs w:val="28"/>
        </w:rPr>
        <w:t>Актуальность проблемы доступности и качества дошкольного образования возрастает с каждым днем. С вступлением в силу Федерального закона</w:t>
      </w:r>
      <w:r w:rsidRPr="00CB7011">
        <w:rPr>
          <w:rFonts w:eastAsia="Calibri"/>
          <w:szCs w:val="28"/>
          <w:lang w:eastAsia="en-US"/>
        </w:rPr>
        <w:t xml:space="preserve"> </w:t>
      </w:r>
      <w:r w:rsidRPr="00CB7011">
        <w:rPr>
          <w:szCs w:val="28"/>
        </w:rPr>
        <w:t xml:space="preserve">от 29.12.2012 № 273-ФЗ «Об образовании в Российской Федерации» дошкольное образование стало самостоятельным уровнем общего образования. С 2014 года введен Федеральный государственный образовательный стандарт дошкольного образования, ориентированный на личностное развитие каждого ребенка. Реализация образовательного стандарта является показателем современного подхода к обеспечению качества современного дошкольного образования. </w:t>
      </w:r>
    </w:p>
    <w:p w:rsidR="00BC5A84" w:rsidRPr="00CB7011" w:rsidRDefault="00BC5A84" w:rsidP="00BC5A84">
      <w:pPr>
        <w:spacing w:line="240" w:lineRule="atLeast"/>
        <w:ind w:firstLine="709"/>
        <w:jc w:val="both"/>
        <w:rPr>
          <w:szCs w:val="28"/>
        </w:rPr>
      </w:pPr>
      <w:r w:rsidRPr="00CB7011">
        <w:rPr>
          <w:szCs w:val="28"/>
        </w:rPr>
        <w:t xml:space="preserve">По состоянию на 01.09.2016 в муниципальном образовании город Мурманск функционируют 73 </w:t>
      </w:r>
      <w:proofErr w:type="gramStart"/>
      <w:r w:rsidRPr="00CB7011">
        <w:rPr>
          <w:szCs w:val="28"/>
        </w:rPr>
        <w:t>муниципальных</w:t>
      </w:r>
      <w:proofErr w:type="gramEnd"/>
      <w:r w:rsidRPr="00CB7011">
        <w:rPr>
          <w:szCs w:val="28"/>
        </w:rPr>
        <w:t xml:space="preserve"> дошкольных образовательных учреждения (далее – МДОУ).</w:t>
      </w:r>
    </w:p>
    <w:p w:rsidR="00BC5A84" w:rsidRPr="00CB7011" w:rsidRDefault="00BC5A84" w:rsidP="00BC5A84">
      <w:pPr>
        <w:ind w:firstLine="709"/>
        <w:jc w:val="both"/>
        <w:rPr>
          <w:szCs w:val="28"/>
        </w:rPr>
      </w:pPr>
      <w:r w:rsidRPr="00CB7011">
        <w:rPr>
          <w:szCs w:val="28"/>
        </w:rPr>
        <w:t>Также основная образовательная программа дошкольного образования реализовывается</w:t>
      </w:r>
      <w:r w:rsidRPr="00CB7011">
        <w:t xml:space="preserve"> </w:t>
      </w:r>
      <w:r w:rsidRPr="00CB7011">
        <w:rPr>
          <w:szCs w:val="28"/>
        </w:rPr>
        <w:t>в 3-х прогимназиях и в СОШ № 27.</w:t>
      </w:r>
    </w:p>
    <w:p w:rsidR="00BC5A84" w:rsidRPr="00CB7011" w:rsidRDefault="00BC5A84" w:rsidP="00BC5A84">
      <w:pPr>
        <w:ind w:firstLine="709"/>
        <w:jc w:val="both"/>
        <w:rPr>
          <w:szCs w:val="28"/>
        </w:rPr>
      </w:pPr>
      <w:r w:rsidRPr="00CB7011">
        <w:rPr>
          <w:szCs w:val="28"/>
        </w:rPr>
        <w:t>Ро</w:t>
      </w:r>
      <w:proofErr w:type="gramStart"/>
      <w:r w:rsidRPr="00CB7011">
        <w:rPr>
          <w:szCs w:val="28"/>
        </w:rPr>
        <w:t>ст спр</w:t>
      </w:r>
      <w:proofErr w:type="gramEnd"/>
      <w:r w:rsidRPr="00CB7011">
        <w:rPr>
          <w:szCs w:val="28"/>
        </w:rPr>
        <w:t>оса населения на услугу дошкольного образования, исполнение указа Президента Российской Федерации от 07.05.2012 № 599 «О мерах по реализации государственной политики в области образования и науки» обусловили увеличение численности воспитанников муниципальных учреждений, реализующих программу дошкольного образования.</w:t>
      </w:r>
    </w:p>
    <w:p w:rsidR="00BC5A84" w:rsidRPr="00CB7011" w:rsidRDefault="00BC5A84" w:rsidP="00BC5A84">
      <w:pPr>
        <w:ind w:firstLine="709"/>
        <w:jc w:val="both"/>
        <w:rPr>
          <w:szCs w:val="28"/>
        </w:rPr>
      </w:pPr>
      <w:r w:rsidRPr="00CB7011">
        <w:rPr>
          <w:szCs w:val="28"/>
        </w:rPr>
        <w:t xml:space="preserve">Заявления на места для детей в учреждения, реализующие основные программы дошкольного образования, в возрасте от 3-х до 7 лет обеспечивается полностью. Растет число групп для детей раннего возраста. </w:t>
      </w:r>
    </w:p>
    <w:p w:rsidR="00BC5A84" w:rsidRPr="00CB7011" w:rsidRDefault="00BC5A84" w:rsidP="00BC5A84">
      <w:pPr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 xml:space="preserve">В целях </w:t>
      </w:r>
      <w:proofErr w:type="gramStart"/>
      <w:r w:rsidRPr="00CB7011">
        <w:rPr>
          <w:rFonts w:eastAsia="Calibri"/>
          <w:szCs w:val="28"/>
          <w:lang w:eastAsia="en-US"/>
        </w:rPr>
        <w:t>повышения обеспеченности населения города Мурманска</w:t>
      </w:r>
      <w:proofErr w:type="gramEnd"/>
      <w:r w:rsidRPr="00CB7011">
        <w:rPr>
          <w:rFonts w:eastAsia="Calibri"/>
          <w:szCs w:val="28"/>
          <w:lang w:eastAsia="en-US"/>
        </w:rPr>
        <w:t xml:space="preserve"> местами в МДОУ ежегодно проводятся мероприятия по созданию дополнительных мест. Так, за период 2010-2015гг. количество созданных дополнительных мест в муниципальных учреждениях, реализующих программу дошкольного образования, составило 1 066 единиц. При этом ввод дополнительных мест в указанный период в основном обеспечивался за счет реконструкции существующих ДОУ и создания в них новых групп, что свидетельствует о продолжении тенденции устаревания зданий дошкольных учреждений.</w:t>
      </w:r>
    </w:p>
    <w:p w:rsidR="00BC5A84" w:rsidRPr="00CB7011" w:rsidRDefault="00BC5A84" w:rsidP="00BC5A84">
      <w:pPr>
        <w:ind w:firstLine="567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Несмотря на увеличение количества мест, показатель обеспеченности местами в ДОУ за период 2010-2015 гг. изменился незначительно (рост около 2%) до 80,8 мест на 100 детей в связи с повышением спроса на предоставление мест. Положительная динамика спроса обусловлена:</w:t>
      </w:r>
    </w:p>
    <w:p w:rsidR="00BC5A84" w:rsidRPr="00CB7011" w:rsidRDefault="00BC5A84" w:rsidP="00BC5A84">
      <w:pPr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 xml:space="preserve">- увеличением количества детей в возрасте 1-6 лет, </w:t>
      </w:r>
    </w:p>
    <w:p w:rsidR="00BC5A84" w:rsidRPr="00CB7011" w:rsidRDefault="00BC5A84" w:rsidP="00BC5A84">
      <w:pPr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- необходимостью незамедлительного предоставления мест детям граждан, вынужденно покинувших Украину (в 2014-2015 годах).</w:t>
      </w:r>
    </w:p>
    <w:p w:rsidR="00BC5A84" w:rsidRPr="00CB7011" w:rsidRDefault="00BC5A84" w:rsidP="00BC5A84">
      <w:pPr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 xml:space="preserve">В целях устранения дефицита мест в ДОУ в период 2016-2019 гг. планируется ввод 160 дополнительных мест в 2016 году, 138 мест – в 2017 году, 135 мест – в 2018 году, ввод в действие здания вновь построенного ДОУ на 100 мест – в 2019 году. </w:t>
      </w:r>
    </w:p>
    <w:p w:rsidR="00BC5A84" w:rsidRPr="00CB7011" w:rsidRDefault="00BC5A84" w:rsidP="00BC5A84">
      <w:pPr>
        <w:ind w:firstLine="709"/>
        <w:jc w:val="both"/>
        <w:rPr>
          <w:szCs w:val="28"/>
        </w:rPr>
      </w:pPr>
      <w:r w:rsidRPr="00CB7011">
        <w:rPr>
          <w:rFonts w:eastAsia="Calibri"/>
          <w:szCs w:val="28"/>
          <w:lang w:eastAsia="ar-SA"/>
        </w:rPr>
        <w:lastRenderedPageBreak/>
        <w:t>В период 2010-2015гг. в ДОУ осуществлялось освоение инновационных образовательных программ, введение Федерального государственного образовательного стандарта дошкольного образования, п</w:t>
      </w:r>
      <w:r w:rsidRPr="00CB7011">
        <w:rPr>
          <w:rFonts w:eastAsia="Calibri"/>
          <w:szCs w:val="28"/>
          <w:lang w:eastAsia="en-US"/>
        </w:rPr>
        <w:t>роизводится внедрение вариативных форм дошкольного образования.</w:t>
      </w:r>
    </w:p>
    <w:p w:rsidR="00BC5A84" w:rsidRPr="00CB7011" w:rsidRDefault="00BC5A84" w:rsidP="00BC5A84">
      <w:pPr>
        <w:ind w:firstLine="709"/>
        <w:jc w:val="both"/>
        <w:rPr>
          <w:szCs w:val="28"/>
        </w:rPr>
      </w:pPr>
      <w:r w:rsidRPr="00CB7011">
        <w:rPr>
          <w:szCs w:val="28"/>
        </w:rPr>
        <w:t xml:space="preserve">Созданная дифференцированная сеть дошкольных образовательных учреждений позволяет осуществлять дошкольное образование и подготовку детей к школе, ориентированную на различные индивидуальные образовательные потребности детей и родителей, обеспечить право выбора форм и направленности дошкольного образования в соответствии с личностными особенностями ребенка. </w:t>
      </w:r>
    </w:p>
    <w:p w:rsidR="00BC5A84" w:rsidRPr="00CB7011" w:rsidRDefault="00BC5A84" w:rsidP="00BC5A84">
      <w:pPr>
        <w:ind w:firstLine="709"/>
        <w:jc w:val="both"/>
        <w:rPr>
          <w:szCs w:val="28"/>
        </w:rPr>
      </w:pPr>
      <w:r w:rsidRPr="00CB7011">
        <w:rPr>
          <w:szCs w:val="28"/>
        </w:rPr>
        <w:t>В результате реализации ВЦП к 2019 году предполагается достижение следующих результатов:</w:t>
      </w:r>
    </w:p>
    <w:p w:rsidR="00BC5A84" w:rsidRPr="00CB7011" w:rsidRDefault="00BC5A84" w:rsidP="00BC5A84">
      <w:pPr>
        <w:ind w:firstLine="709"/>
        <w:jc w:val="both"/>
        <w:rPr>
          <w:szCs w:val="28"/>
        </w:rPr>
      </w:pPr>
      <w:r w:rsidRPr="00CB7011">
        <w:rPr>
          <w:szCs w:val="28"/>
        </w:rPr>
        <w:t>- обеспечение доступности и качественного дошкольного образования с учетом личностного подхода в развитии личности каждого ребенка.</w:t>
      </w:r>
    </w:p>
    <w:p w:rsidR="00BC5A84" w:rsidRPr="00CB7011" w:rsidRDefault="00BC5A84" w:rsidP="00BC5A84">
      <w:pPr>
        <w:ind w:firstLine="709"/>
        <w:jc w:val="both"/>
        <w:rPr>
          <w:szCs w:val="28"/>
        </w:rPr>
      </w:pPr>
      <w:r w:rsidRPr="00CB7011">
        <w:rPr>
          <w:szCs w:val="28"/>
        </w:rPr>
        <w:t xml:space="preserve">- обеспечение </w:t>
      </w:r>
      <w:proofErr w:type="gramStart"/>
      <w:r w:rsidRPr="00CB7011">
        <w:rPr>
          <w:szCs w:val="28"/>
        </w:rPr>
        <w:t>возможности использования потенциала системы дошкольного образования</w:t>
      </w:r>
      <w:proofErr w:type="gramEnd"/>
      <w:r w:rsidRPr="00CB7011">
        <w:rPr>
          <w:szCs w:val="28"/>
        </w:rPr>
        <w:t xml:space="preserve"> для квалифицированной методической, диагностической и консультативной помощи семьям, воспитывающим детей дошкольного возраста на дому;</w:t>
      </w:r>
    </w:p>
    <w:p w:rsidR="00BC5A84" w:rsidRPr="00CB7011" w:rsidRDefault="00BC5A84" w:rsidP="00BC5A84">
      <w:pPr>
        <w:ind w:firstLine="709"/>
        <w:jc w:val="both"/>
        <w:rPr>
          <w:szCs w:val="28"/>
        </w:rPr>
      </w:pPr>
      <w:r w:rsidRPr="00CB7011">
        <w:rPr>
          <w:szCs w:val="28"/>
        </w:rPr>
        <w:t>- расширение информационной открытости муниципальной системы дошкольного образования.</w:t>
      </w:r>
    </w:p>
    <w:p w:rsidR="00BC5A84" w:rsidRPr="00CB7011" w:rsidRDefault="00BC5A84" w:rsidP="00BC5A84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bookmarkStart w:id="1" w:name="Par196"/>
      <w:bookmarkEnd w:id="1"/>
    </w:p>
    <w:p w:rsidR="00BC5A84" w:rsidRPr="00CB7011" w:rsidRDefault="00BC5A84" w:rsidP="00BA2070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lastRenderedPageBreak/>
        <w:t>2. Основные цели ВЦП, целевые показатели (индикаторы) реализации ВЦП</w:t>
      </w:r>
    </w:p>
    <w:p w:rsidR="00BC5A84" w:rsidRPr="00CB7011" w:rsidRDefault="00BC5A84" w:rsidP="00BC5A84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228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C5A84" w:rsidRPr="00CB7011" w:rsidTr="0039357C">
        <w:trPr>
          <w:trHeight w:val="400"/>
          <w:tblHeader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B701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B7011">
              <w:rPr>
                <w:sz w:val="22"/>
                <w:szCs w:val="22"/>
              </w:rPr>
              <w:t>/</w:t>
            </w:r>
            <w:proofErr w:type="spellStart"/>
            <w:r w:rsidRPr="00CB701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Цель, показатели (индикаторы)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Ед.</w:t>
            </w:r>
          </w:p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B7011">
              <w:rPr>
                <w:sz w:val="22"/>
                <w:szCs w:val="22"/>
              </w:rPr>
              <w:t>изм</w:t>
            </w:r>
            <w:proofErr w:type="spellEnd"/>
            <w:r w:rsidRPr="00CB7011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Значение показателя (индикатора)</w:t>
            </w:r>
          </w:p>
        </w:tc>
      </w:tr>
      <w:tr w:rsidR="00BC5A84" w:rsidRPr="00CB7011" w:rsidTr="0039357C">
        <w:trPr>
          <w:trHeight w:val="600"/>
          <w:tblHeader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B7011">
              <w:rPr>
                <w:sz w:val="22"/>
                <w:szCs w:val="22"/>
              </w:rPr>
              <w:t>Отчет-ный</w:t>
            </w:r>
            <w:proofErr w:type="spellEnd"/>
            <w:proofErr w:type="gramEnd"/>
            <w:r w:rsidRPr="00CB7011">
              <w:rPr>
                <w:sz w:val="22"/>
                <w:szCs w:val="22"/>
              </w:rPr>
              <w:t xml:space="preserve">     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B7011">
              <w:rPr>
                <w:sz w:val="22"/>
                <w:szCs w:val="22"/>
              </w:rPr>
              <w:t>Теку-щий</w:t>
            </w:r>
            <w:proofErr w:type="spellEnd"/>
            <w:proofErr w:type="gramEnd"/>
            <w:r w:rsidRPr="00CB701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2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Годы реализации подпрограммы</w:t>
            </w:r>
          </w:p>
        </w:tc>
      </w:tr>
      <w:tr w:rsidR="00BC5A84" w:rsidRPr="00CB7011" w:rsidTr="0039357C">
        <w:trPr>
          <w:tblHeader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2012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2013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2014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2015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2016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2019 год</w:t>
            </w:r>
          </w:p>
        </w:tc>
      </w:tr>
      <w:tr w:rsidR="00BC5A84" w:rsidRPr="00CB7011" w:rsidTr="0039357C">
        <w:trPr>
          <w:tblHeader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1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11</w:t>
            </w:r>
          </w:p>
        </w:tc>
      </w:tr>
      <w:tr w:rsidR="00BC5A84" w:rsidRPr="00CB7011" w:rsidTr="0039357C">
        <w:trPr>
          <w:tblCellSpacing w:w="5" w:type="nil"/>
        </w:trPr>
        <w:tc>
          <w:tcPr>
            <w:tcW w:w="1006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Цель: повышение доступности качественного дошкольного образования</w:t>
            </w:r>
          </w:p>
        </w:tc>
      </w:tr>
      <w:tr w:rsidR="00BC5A84" w:rsidRPr="00CB7011" w:rsidTr="0039357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1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B7011">
              <w:rPr>
                <w:rFonts w:eastAsia="Calibri"/>
                <w:sz w:val="22"/>
                <w:szCs w:val="22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ind w:left="67" w:right="-217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98,0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ind w:right="-217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tabs>
                <w:tab w:val="left" w:pos="465"/>
              </w:tabs>
              <w:ind w:left="-217" w:firstLine="227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tabs>
                <w:tab w:val="left" w:pos="465"/>
              </w:tabs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100,0</w:t>
            </w:r>
          </w:p>
        </w:tc>
      </w:tr>
      <w:tr w:rsidR="00BC5A84" w:rsidRPr="00CB7011" w:rsidTr="0039357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2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rPr>
                <w:sz w:val="22"/>
                <w:szCs w:val="22"/>
              </w:rPr>
            </w:pPr>
            <w:r w:rsidRPr="00CB7011">
              <w:rPr>
                <w:color w:val="000000"/>
                <w:sz w:val="22"/>
                <w:szCs w:val="22"/>
              </w:rPr>
              <w:t>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B7011">
              <w:rPr>
                <w:rFonts w:eastAsia="Calibri"/>
                <w:sz w:val="22"/>
                <w:szCs w:val="22"/>
              </w:rPr>
              <w:t>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ind w:left="67" w:right="-217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88,0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90,0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tabs>
                <w:tab w:val="left" w:pos="465"/>
              </w:tabs>
              <w:ind w:left="-227" w:firstLine="227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93,0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tabs>
                <w:tab w:val="left" w:pos="465"/>
              </w:tabs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95,0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100,0</w:t>
            </w:r>
          </w:p>
        </w:tc>
      </w:tr>
      <w:tr w:rsidR="00BC5A84" w:rsidRPr="00CB7011" w:rsidTr="0039357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3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rPr>
                <w:color w:val="000000"/>
                <w:sz w:val="22"/>
                <w:szCs w:val="22"/>
              </w:rPr>
            </w:pPr>
            <w:r w:rsidRPr="00CB7011">
              <w:rPr>
                <w:sz w:val="22"/>
                <w:szCs w:val="22"/>
                <w:lang w:eastAsia="ar-SA"/>
              </w:rPr>
              <w:t xml:space="preserve">Отношение средней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в </w:t>
            </w:r>
            <w:r w:rsidRPr="00CB7011">
              <w:rPr>
                <w:sz w:val="22"/>
                <w:szCs w:val="22"/>
              </w:rPr>
              <w:t>муниципальном образовании город Мурманск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2"/>
                <w:szCs w:val="22"/>
              </w:rPr>
            </w:pPr>
            <w:r w:rsidRPr="00CB7011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ind w:left="67" w:right="-217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tabs>
                <w:tab w:val="left" w:pos="465"/>
              </w:tabs>
              <w:ind w:left="-227" w:firstLine="227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tabs>
                <w:tab w:val="left" w:pos="465"/>
              </w:tabs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100,0</w:t>
            </w:r>
          </w:p>
        </w:tc>
      </w:tr>
      <w:tr w:rsidR="00BC5A84" w:rsidRPr="00CB7011" w:rsidTr="0039357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4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rPr>
                <w:sz w:val="22"/>
                <w:szCs w:val="22"/>
              </w:rPr>
            </w:pPr>
            <w:proofErr w:type="gramStart"/>
            <w:r w:rsidRPr="00CB7011">
              <w:rPr>
                <w:sz w:val="22"/>
                <w:szCs w:val="22"/>
              </w:rPr>
              <w:t>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этого возраста, обучающихся в школе)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eastAsia="Calibri"/>
                <w:sz w:val="22"/>
                <w:szCs w:val="22"/>
              </w:rPr>
            </w:pPr>
            <w:r w:rsidRPr="00CB7011">
              <w:rPr>
                <w:rFonts w:eastAsia="Calibri"/>
                <w:sz w:val="22"/>
                <w:szCs w:val="22"/>
              </w:rPr>
              <w:t>98,7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ind w:left="67" w:right="-217"/>
              <w:jc w:val="center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98,9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ind w:left="-75"/>
              <w:jc w:val="center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tabs>
                <w:tab w:val="left" w:pos="465"/>
              </w:tabs>
              <w:ind w:left="-227" w:firstLine="227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tabs>
                <w:tab w:val="left" w:pos="465"/>
              </w:tabs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011">
              <w:rPr>
                <w:sz w:val="22"/>
                <w:szCs w:val="22"/>
              </w:rPr>
              <w:t>100,0</w:t>
            </w:r>
          </w:p>
        </w:tc>
      </w:tr>
    </w:tbl>
    <w:p w:rsidR="00BC5A84" w:rsidRPr="00CB7011" w:rsidRDefault="00BC5A84" w:rsidP="00BC5A84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  <w:sectPr w:rsidR="00BC5A84" w:rsidRPr="00CB7011" w:rsidSect="00BA2070">
          <w:headerReference w:type="even" r:id="rId5"/>
          <w:pgSz w:w="11907" w:h="16840" w:code="9"/>
          <w:pgMar w:top="1134" w:right="851" w:bottom="1134" w:left="1418" w:header="720" w:footer="720" w:gutter="0"/>
          <w:pgNumType w:start="70"/>
          <w:cols w:space="720"/>
          <w:noEndnote/>
          <w:docGrid w:linePitch="381"/>
        </w:sectPr>
      </w:pPr>
    </w:p>
    <w:p w:rsidR="00BC5A84" w:rsidRPr="00CB7011" w:rsidRDefault="00BC5A84" w:rsidP="00BC5A84">
      <w:pPr>
        <w:ind w:firstLine="72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lastRenderedPageBreak/>
        <w:t xml:space="preserve">3. Перечень основных мероприятий ВЦП </w:t>
      </w:r>
    </w:p>
    <w:p w:rsidR="00BC5A84" w:rsidRPr="00CB7011" w:rsidRDefault="00BC5A84" w:rsidP="00BC5A84">
      <w:pPr>
        <w:ind w:firstLine="720"/>
        <w:jc w:val="center"/>
        <w:rPr>
          <w:szCs w:val="28"/>
          <w:lang w:eastAsia="en-US"/>
        </w:rPr>
      </w:pPr>
    </w:p>
    <w:p w:rsidR="00BC5A84" w:rsidRPr="00CB7011" w:rsidRDefault="00BC5A84" w:rsidP="00BC5A84">
      <w:pPr>
        <w:ind w:firstLine="72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3.1. Перечень основных мероприятий ВЦП на 2014 – 2015 годы</w:t>
      </w:r>
    </w:p>
    <w:p w:rsidR="00BC5A84" w:rsidRPr="00CB7011" w:rsidRDefault="00BC5A84" w:rsidP="00BC5A84">
      <w:pPr>
        <w:ind w:firstLine="720"/>
        <w:jc w:val="center"/>
        <w:rPr>
          <w:szCs w:val="28"/>
          <w:lang w:eastAsia="en-US"/>
        </w:rPr>
      </w:pPr>
    </w:p>
    <w:tbl>
      <w:tblPr>
        <w:tblW w:w="17159" w:type="dxa"/>
        <w:tblInd w:w="-1310" w:type="dxa"/>
        <w:tblLayout w:type="fixed"/>
        <w:tblLook w:val="04A0"/>
      </w:tblPr>
      <w:tblGrid>
        <w:gridCol w:w="602"/>
        <w:gridCol w:w="2511"/>
        <w:gridCol w:w="1135"/>
        <w:gridCol w:w="1132"/>
        <w:gridCol w:w="1130"/>
        <w:gridCol w:w="1134"/>
        <w:gridCol w:w="1134"/>
        <w:gridCol w:w="3972"/>
        <w:gridCol w:w="993"/>
        <w:gridCol w:w="995"/>
        <w:gridCol w:w="1422"/>
        <w:gridCol w:w="999"/>
      </w:tblGrid>
      <w:tr w:rsidR="00BC5A84" w:rsidRPr="00CB7011" w:rsidTr="0039357C">
        <w:trPr>
          <w:gridAfter w:val="1"/>
          <w:wAfter w:w="999" w:type="dxa"/>
          <w:trHeight w:val="697"/>
          <w:tblHeader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5A84" w:rsidRPr="00CB7011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CB7011">
              <w:rPr>
                <w:sz w:val="20"/>
                <w:lang w:eastAsia="en-US"/>
              </w:rPr>
              <w:t>п</w:t>
            </w:r>
            <w:proofErr w:type="spellEnd"/>
            <w:proofErr w:type="gramEnd"/>
            <w:r w:rsidRPr="00CB7011">
              <w:rPr>
                <w:sz w:val="20"/>
                <w:lang w:eastAsia="en-US"/>
              </w:rPr>
              <w:t>/</w:t>
            </w:r>
            <w:proofErr w:type="spellStart"/>
            <w:r w:rsidRPr="00CB7011">
              <w:rPr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5A84" w:rsidRPr="00CB7011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Цель, основные 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5A84" w:rsidRPr="00CB7011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 xml:space="preserve">Срок </w:t>
            </w:r>
            <w:proofErr w:type="spellStart"/>
            <w:proofErr w:type="gramStart"/>
            <w:r w:rsidRPr="00CB7011">
              <w:rPr>
                <w:sz w:val="20"/>
                <w:lang w:eastAsia="en-US"/>
              </w:rPr>
              <w:t>выполне-ния</w:t>
            </w:r>
            <w:proofErr w:type="spellEnd"/>
            <w:proofErr w:type="gramEnd"/>
            <w:r w:rsidRPr="00CB7011">
              <w:rPr>
                <w:sz w:val="20"/>
                <w:lang w:eastAsia="en-US"/>
              </w:rPr>
              <w:t xml:space="preserve"> </w:t>
            </w:r>
            <w:r w:rsidRPr="00CB7011">
              <w:rPr>
                <w:color w:val="000000"/>
                <w:sz w:val="20"/>
              </w:rPr>
              <w:t>(квартал, год)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5A84" w:rsidRPr="00CB7011" w:rsidRDefault="00BC5A84" w:rsidP="0039357C">
            <w:pPr>
              <w:ind w:left="-108" w:right="-108" w:firstLine="108"/>
              <w:jc w:val="center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 xml:space="preserve">Источники </w:t>
            </w:r>
            <w:proofErr w:type="spellStart"/>
            <w:r w:rsidRPr="00CB7011">
              <w:rPr>
                <w:sz w:val="20"/>
                <w:lang w:eastAsia="en-US"/>
              </w:rPr>
              <w:t>финансиро</w:t>
            </w:r>
            <w:proofErr w:type="spellEnd"/>
            <w:r w:rsidRPr="00CB7011">
              <w:rPr>
                <w:sz w:val="20"/>
                <w:lang w:eastAsia="en-US"/>
              </w:rPr>
              <w:t>-</w:t>
            </w:r>
          </w:p>
          <w:p w:rsidR="00BC5A84" w:rsidRPr="00CB7011" w:rsidRDefault="00BC5A84" w:rsidP="0039357C">
            <w:pPr>
              <w:ind w:left="-108" w:right="-108"/>
              <w:jc w:val="center"/>
              <w:rPr>
                <w:sz w:val="20"/>
                <w:lang w:eastAsia="en-US"/>
              </w:rPr>
            </w:pPr>
            <w:proofErr w:type="spellStart"/>
            <w:r w:rsidRPr="00CB7011">
              <w:rPr>
                <w:sz w:val="20"/>
                <w:lang w:eastAsia="en-US"/>
              </w:rPr>
              <w:t>вания</w:t>
            </w:r>
            <w:proofErr w:type="spellEnd"/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84" w:rsidRPr="00CB7011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Объемы финансирования, тыс. руб.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84" w:rsidRPr="00CB7011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84" w:rsidRPr="00CB7011" w:rsidRDefault="00BC5A84" w:rsidP="0039357C">
            <w:pPr>
              <w:ind w:left="-91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BC5A84" w:rsidRPr="00CB7011" w:rsidTr="0039357C">
        <w:trPr>
          <w:gridAfter w:val="1"/>
          <w:wAfter w:w="999" w:type="dxa"/>
          <w:trHeight w:val="551"/>
          <w:tblHeader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A84" w:rsidRPr="00CB7011" w:rsidRDefault="00BC5A84" w:rsidP="0039357C">
            <w:pPr>
              <w:rPr>
                <w:sz w:val="20"/>
                <w:lang w:eastAsia="en-US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A84" w:rsidRPr="00CB7011" w:rsidRDefault="00BC5A84" w:rsidP="0039357C">
            <w:pPr>
              <w:rPr>
                <w:sz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A84" w:rsidRPr="00CB7011" w:rsidRDefault="00BC5A84" w:rsidP="0039357C">
            <w:pPr>
              <w:rPr>
                <w:sz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A84" w:rsidRPr="00CB7011" w:rsidRDefault="00BC5A84" w:rsidP="0039357C">
            <w:pPr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84" w:rsidRPr="00CB7011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84" w:rsidRPr="00CB7011" w:rsidRDefault="00BC5A84" w:rsidP="0039357C">
            <w:pPr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84" w:rsidRPr="00CB7011" w:rsidRDefault="00BC5A84" w:rsidP="0039357C">
            <w:pPr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2015 год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84" w:rsidRPr="00CB7011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Наименование, ед. измерения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84" w:rsidRPr="00CB7011" w:rsidRDefault="00BC5A84" w:rsidP="0039357C">
            <w:pPr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2014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84" w:rsidRPr="00CB7011" w:rsidRDefault="00BC5A84" w:rsidP="0039357C">
            <w:pPr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2015 год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84" w:rsidRPr="00CB7011" w:rsidRDefault="00BC5A84" w:rsidP="0039357C">
            <w:pPr>
              <w:rPr>
                <w:sz w:val="20"/>
                <w:lang w:eastAsia="en-US"/>
              </w:rPr>
            </w:pPr>
          </w:p>
        </w:tc>
      </w:tr>
      <w:tr w:rsidR="00BC5A84" w:rsidRPr="00CB7011" w:rsidTr="0039357C">
        <w:trPr>
          <w:gridAfter w:val="1"/>
          <w:wAfter w:w="999" w:type="dxa"/>
          <w:trHeight w:val="240"/>
          <w:tblHeader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A84" w:rsidRPr="00CB7011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84" w:rsidRPr="00CB7011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84" w:rsidRPr="00CB7011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84" w:rsidRPr="00CB7011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A84" w:rsidRPr="00CB7011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A84" w:rsidRPr="00CB7011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A84" w:rsidRPr="00CB7011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7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11</w:t>
            </w:r>
          </w:p>
        </w:tc>
      </w:tr>
      <w:tr w:rsidR="00BC5A84" w:rsidRPr="00CB7011" w:rsidTr="0039357C">
        <w:trPr>
          <w:gridAfter w:val="1"/>
          <w:wAfter w:w="999" w:type="dxa"/>
          <w:trHeight w:val="307"/>
        </w:trPr>
        <w:tc>
          <w:tcPr>
            <w:tcW w:w="161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Цель: повышение доступности качественного дошкольного образования</w:t>
            </w:r>
          </w:p>
        </w:tc>
      </w:tr>
      <w:tr w:rsidR="00BC5A84" w:rsidRPr="00CB7011" w:rsidTr="0039357C">
        <w:trPr>
          <w:gridAfter w:val="1"/>
          <w:wAfter w:w="999" w:type="dxa"/>
          <w:trHeight w:val="42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7011">
              <w:rPr>
                <w:sz w:val="20"/>
              </w:rPr>
              <w:t>1.</w:t>
            </w:r>
          </w:p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7011">
              <w:rPr>
                <w:sz w:val="20"/>
                <w:lang w:eastAsia="en-US"/>
              </w:rPr>
              <w:t xml:space="preserve">Предоставление общедоступного и бесплатного дошкольного образования </w:t>
            </w:r>
            <w:r w:rsidRPr="00CB7011">
              <w:rPr>
                <w:sz w:val="20"/>
              </w:rPr>
              <w:t>в муниципальных дошкольных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7011">
              <w:rPr>
                <w:sz w:val="20"/>
              </w:rPr>
              <w:t>2014 - 2015</w:t>
            </w:r>
          </w:p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 xml:space="preserve">Всего: </w:t>
            </w:r>
          </w:p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7011">
              <w:rPr>
                <w:sz w:val="20"/>
                <w:lang w:eastAsia="en-US"/>
              </w:rPr>
              <w:t xml:space="preserve">в т.ч.: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4245261,6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left="-109" w:right="-106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2083834,8</w:t>
            </w:r>
          </w:p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left="-109" w:right="-106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ind w:left="-108"/>
              <w:jc w:val="center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2161426,8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7011">
              <w:rPr>
                <w:sz w:val="20"/>
              </w:rPr>
              <w:t>Численность детей от 3 до 7 лет, осваивающих образовательные программы дошкольного образования в муниципальных дошкольных образовательных организациях, реализующих образовательную программу дошкольного образования, чел.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left="-11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11427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left="-41" w:right="-101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12028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rPr>
                <w:sz w:val="20"/>
              </w:rPr>
            </w:pPr>
            <w:r w:rsidRPr="00CB7011">
              <w:rPr>
                <w:sz w:val="20"/>
              </w:rPr>
              <w:t>КО, ДОУ</w:t>
            </w:r>
          </w:p>
        </w:tc>
      </w:tr>
      <w:tr w:rsidR="00BC5A84" w:rsidRPr="00CB7011" w:rsidTr="0039357C">
        <w:trPr>
          <w:gridAfter w:val="1"/>
          <w:wAfter w:w="999" w:type="dxa"/>
          <w:trHeight w:val="22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 xml:space="preserve">МБ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1485087,4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left="-109" w:right="-106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724104,4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ind w:left="-108"/>
              <w:jc w:val="center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760983,0</w:t>
            </w:r>
          </w:p>
        </w:tc>
        <w:tc>
          <w:tcPr>
            <w:tcW w:w="39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left="-110"/>
              <w:jc w:val="center"/>
              <w:rPr>
                <w:sz w:val="20"/>
              </w:rPr>
            </w:pP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left="-41" w:right="-101"/>
              <w:jc w:val="center"/>
              <w:rPr>
                <w:sz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rPr>
                <w:sz w:val="20"/>
              </w:rPr>
            </w:pPr>
          </w:p>
        </w:tc>
      </w:tr>
      <w:tr w:rsidR="00BC5A84" w:rsidRPr="00CB7011" w:rsidTr="0039357C">
        <w:trPr>
          <w:gridAfter w:val="1"/>
          <w:wAfter w:w="999" w:type="dxa"/>
          <w:trHeight w:val="93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 xml:space="preserve">ОБ 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0"/>
              </w:rPr>
            </w:pPr>
            <w:r w:rsidRPr="00CB7011">
              <w:rPr>
                <w:sz w:val="20"/>
              </w:rPr>
              <w:t>2760174,2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20"/>
              </w:rPr>
            </w:pPr>
            <w:r w:rsidRPr="00CB7011">
              <w:rPr>
                <w:sz w:val="20"/>
              </w:rPr>
              <w:t>1359730,4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ind w:left="-108"/>
              <w:jc w:val="center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1400443,8</w:t>
            </w:r>
          </w:p>
        </w:tc>
        <w:tc>
          <w:tcPr>
            <w:tcW w:w="3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left="-110"/>
              <w:jc w:val="center"/>
              <w:rPr>
                <w:sz w:val="20"/>
              </w:rPr>
            </w:pP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left="-41" w:right="-101"/>
              <w:jc w:val="center"/>
              <w:rPr>
                <w:sz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rPr>
                <w:sz w:val="20"/>
              </w:rPr>
            </w:pPr>
          </w:p>
        </w:tc>
      </w:tr>
      <w:tr w:rsidR="00BC5A84" w:rsidRPr="00CB7011" w:rsidTr="0039357C">
        <w:trPr>
          <w:gridAfter w:val="1"/>
          <w:wAfter w:w="999" w:type="dxa"/>
          <w:trHeight w:val="1376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7011">
              <w:rPr>
                <w:sz w:val="20"/>
              </w:rPr>
              <w:t>Численность детей от 2 месяцев до 3 лет, осваивающих образовательные программы дошкольного образования в муниципальных дошкольных образовательных организациях, реализующих образовательную программу дошкольного образования, 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3799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CB7011">
              <w:rPr>
                <w:sz w:val="20"/>
              </w:rPr>
              <w:t>4245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rPr>
                <w:sz w:val="20"/>
              </w:rPr>
            </w:pPr>
          </w:p>
        </w:tc>
      </w:tr>
      <w:tr w:rsidR="00BC5A84" w:rsidRPr="00CB7011" w:rsidTr="0039357C">
        <w:trPr>
          <w:gridAfter w:val="1"/>
          <w:wAfter w:w="999" w:type="dxa"/>
          <w:trHeight w:val="24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B7011">
              <w:rPr>
                <w:color w:val="000000"/>
                <w:sz w:val="20"/>
              </w:rPr>
              <w:t xml:space="preserve">Доля </w:t>
            </w:r>
            <w:proofErr w:type="gramStart"/>
            <w:r w:rsidRPr="00CB7011">
              <w:rPr>
                <w:color w:val="000000"/>
                <w:sz w:val="20"/>
              </w:rPr>
              <w:t>обучающихся</w:t>
            </w:r>
            <w:proofErr w:type="gramEnd"/>
            <w:r w:rsidRPr="00CB7011">
              <w:rPr>
                <w:color w:val="000000"/>
                <w:sz w:val="20"/>
              </w:rPr>
              <w:t xml:space="preserve">, освоивших </w:t>
            </w:r>
            <w:r w:rsidRPr="00CB7011">
              <w:rPr>
                <w:sz w:val="20"/>
              </w:rPr>
              <w:t xml:space="preserve">образовательные программы дошкольного </w:t>
            </w:r>
            <w:r w:rsidRPr="00CB7011">
              <w:rPr>
                <w:color w:val="000000"/>
                <w:sz w:val="20"/>
              </w:rPr>
              <w:t>образования в полном объёме,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left="-785" w:firstLine="72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CB7011">
              <w:rPr>
                <w:sz w:val="20"/>
              </w:rPr>
              <w:t>100</w:t>
            </w: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rPr>
                <w:sz w:val="20"/>
              </w:rPr>
            </w:pPr>
          </w:p>
        </w:tc>
      </w:tr>
      <w:tr w:rsidR="00BC5A84" w:rsidRPr="00CB7011" w:rsidTr="0039357C">
        <w:trPr>
          <w:gridAfter w:val="1"/>
          <w:wAfter w:w="999" w:type="dxa"/>
          <w:trHeight w:val="85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7011">
              <w:rPr>
                <w:sz w:val="20"/>
                <w:lang w:eastAsia="en-US"/>
              </w:rPr>
              <w:t>Численность детей в возрасте от 0 до 3 лет, охваченных программами поддержки раннего развития, 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328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left="-720" w:firstLine="72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339</w:t>
            </w:r>
          </w:p>
          <w:p w:rsidR="00BC5A84" w:rsidRPr="00CB7011" w:rsidRDefault="00BC5A84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7011">
              <w:rPr>
                <w:sz w:val="20"/>
              </w:rPr>
              <w:t>КО, ДОУ №№ 15, 21, 46, 74, 78, 95, 122, 125, 135, 136, 138, 157</w:t>
            </w:r>
          </w:p>
        </w:tc>
      </w:tr>
      <w:tr w:rsidR="00BC5A84" w:rsidRPr="00CB7011" w:rsidTr="0039357C">
        <w:trPr>
          <w:gridAfter w:val="1"/>
          <w:wAfter w:w="999" w:type="dxa"/>
          <w:trHeight w:val="681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7011">
              <w:rPr>
                <w:sz w:val="20"/>
              </w:rPr>
              <w:t>2.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Предоставление общедоступного и бесплатного дошкольного образования детям-</w:t>
            </w:r>
            <w:r w:rsidRPr="00CB7011">
              <w:rPr>
                <w:sz w:val="20"/>
                <w:lang w:eastAsia="en-US"/>
              </w:rPr>
              <w:lastRenderedPageBreak/>
              <w:t xml:space="preserve">инвалидам </w:t>
            </w:r>
            <w:r w:rsidRPr="00CB7011">
              <w:rPr>
                <w:sz w:val="20"/>
              </w:rPr>
              <w:t>в муниципальных дошкольных образовательных организациях, реализующих образовательную программу дошкольного образования, и на дому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7011">
              <w:rPr>
                <w:sz w:val="20"/>
              </w:rPr>
              <w:lastRenderedPageBreak/>
              <w:t>2014 - 2015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 xml:space="preserve">Всего: </w:t>
            </w:r>
          </w:p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7011">
              <w:rPr>
                <w:sz w:val="20"/>
                <w:lang w:eastAsia="en-US"/>
              </w:rPr>
              <w:t>в т.ч.: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72019,1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31517,1</w:t>
            </w:r>
          </w:p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ind w:left="-108"/>
              <w:jc w:val="center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40502,0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7011">
              <w:rPr>
                <w:sz w:val="20"/>
                <w:lang w:eastAsia="en-US"/>
              </w:rPr>
              <w:t xml:space="preserve">Численность детей-инвалидов, </w:t>
            </w:r>
            <w:r w:rsidRPr="00CB7011">
              <w:rPr>
                <w:sz w:val="20"/>
              </w:rPr>
              <w:t xml:space="preserve">осваивающих образовательные программы дошкольного образования в муниципальных дошкольных </w:t>
            </w:r>
            <w:r w:rsidRPr="00CB7011">
              <w:rPr>
                <w:sz w:val="20"/>
              </w:rPr>
              <w:lastRenderedPageBreak/>
              <w:t>образовательных организациях, реализующих образовательную программу дошкольного образования, и на дому, чел.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7011">
              <w:rPr>
                <w:sz w:val="20"/>
              </w:rPr>
              <w:lastRenderedPageBreak/>
              <w:t>126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CB7011">
              <w:rPr>
                <w:sz w:val="20"/>
              </w:rPr>
              <w:t>148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7011">
              <w:rPr>
                <w:sz w:val="20"/>
              </w:rPr>
              <w:t xml:space="preserve">КО, ДОУ </w:t>
            </w:r>
          </w:p>
        </w:tc>
      </w:tr>
      <w:tr w:rsidR="00BC5A84" w:rsidRPr="00CB7011" w:rsidTr="0039357C">
        <w:trPr>
          <w:gridAfter w:val="1"/>
          <w:wAfter w:w="999" w:type="dxa"/>
          <w:trHeight w:val="22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МБ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12621,6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5992,2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ind w:left="-108"/>
              <w:jc w:val="center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6629,4</w:t>
            </w:r>
          </w:p>
        </w:tc>
        <w:tc>
          <w:tcPr>
            <w:tcW w:w="39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C5A84" w:rsidRPr="00CB7011" w:rsidTr="0039357C">
        <w:trPr>
          <w:gridAfter w:val="1"/>
          <w:wAfter w:w="999" w:type="dxa"/>
          <w:trHeight w:val="22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ОБ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59397,5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25524,9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ind w:left="-108"/>
              <w:jc w:val="center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33872,6</w:t>
            </w:r>
          </w:p>
        </w:tc>
        <w:tc>
          <w:tcPr>
            <w:tcW w:w="39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C5A84" w:rsidRPr="00CB7011" w:rsidTr="0039357C">
        <w:trPr>
          <w:gridAfter w:val="1"/>
          <w:wAfter w:w="999" w:type="dxa"/>
          <w:trHeight w:val="96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ind w:left="-108"/>
              <w:jc w:val="center"/>
              <w:rPr>
                <w:sz w:val="20"/>
                <w:lang w:eastAsia="en-US"/>
              </w:rPr>
            </w:pPr>
          </w:p>
        </w:tc>
        <w:tc>
          <w:tcPr>
            <w:tcW w:w="3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C5A84" w:rsidRPr="00CB7011" w:rsidTr="0039357C">
        <w:trPr>
          <w:gridAfter w:val="1"/>
          <w:wAfter w:w="999" w:type="dxa"/>
          <w:trHeight w:val="240"/>
        </w:trPr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left="-75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z w:val="20"/>
              </w:rPr>
            </w:pPr>
            <w:r w:rsidRPr="00CB7011">
              <w:rPr>
                <w:color w:val="000000"/>
                <w:sz w:val="20"/>
              </w:rPr>
              <w:t xml:space="preserve">Доля </w:t>
            </w:r>
            <w:proofErr w:type="gramStart"/>
            <w:r w:rsidRPr="00CB7011">
              <w:rPr>
                <w:color w:val="000000"/>
                <w:sz w:val="20"/>
              </w:rPr>
              <w:t>обучающихся</w:t>
            </w:r>
            <w:proofErr w:type="gramEnd"/>
            <w:r w:rsidRPr="00CB7011">
              <w:rPr>
                <w:color w:val="000000"/>
                <w:sz w:val="20"/>
              </w:rPr>
              <w:t xml:space="preserve">, освоивших </w:t>
            </w:r>
            <w:r w:rsidRPr="00CB7011">
              <w:rPr>
                <w:sz w:val="20"/>
              </w:rPr>
              <w:t xml:space="preserve">образовательные программы  дошкольного </w:t>
            </w:r>
            <w:r w:rsidRPr="00CB7011">
              <w:rPr>
                <w:color w:val="000000"/>
                <w:sz w:val="20"/>
              </w:rPr>
              <w:t>образования в полном объёме,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left="-785" w:firstLine="72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CB7011">
              <w:rPr>
                <w:sz w:val="20"/>
              </w:rPr>
              <w:t>100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C5A84" w:rsidRPr="00CB7011" w:rsidTr="0039357C">
        <w:trPr>
          <w:trHeight w:val="465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7011">
              <w:rPr>
                <w:sz w:val="20"/>
              </w:rPr>
              <w:t>3.</w:t>
            </w:r>
          </w:p>
        </w:tc>
        <w:tc>
          <w:tcPr>
            <w:tcW w:w="25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  <w:r w:rsidRPr="00CB7011">
              <w:rPr>
                <w:sz w:val="20"/>
                <w:lang w:eastAsia="en-US"/>
              </w:rPr>
              <w:t>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7011">
              <w:rPr>
                <w:sz w:val="20"/>
              </w:rPr>
              <w:t>2014 - 2015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 xml:space="preserve">Всего: </w:t>
            </w:r>
          </w:p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7011">
              <w:rPr>
                <w:sz w:val="20"/>
                <w:lang w:eastAsia="en-US"/>
              </w:rPr>
              <w:t xml:space="preserve">в т.ч.: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140865,4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64756,2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76109,2</w:t>
            </w:r>
          </w:p>
        </w:tc>
        <w:tc>
          <w:tcPr>
            <w:tcW w:w="397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0"/>
              </w:rPr>
            </w:pPr>
            <w:r w:rsidRPr="00CB7011">
              <w:rPr>
                <w:sz w:val="20"/>
              </w:rPr>
              <w:t>Доля граждан, воспользовавшихся правом на получение компенсации части родительской платы, от общей численности граждан, имеющих указанное право, %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99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left="-720" w:firstLine="72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99</w:t>
            </w:r>
          </w:p>
          <w:p w:rsidR="00BC5A84" w:rsidRPr="00CB7011" w:rsidRDefault="00BC5A84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7011">
              <w:rPr>
                <w:sz w:val="20"/>
              </w:rPr>
              <w:t>КО, МБУО ЦБ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C5A84" w:rsidRPr="00CB7011" w:rsidTr="0039357C">
        <w:trPr>
          <w:trHeight w:val="260"/>
        </w:trPr>
        <w:tc>
          <w:tcPr>
            <w:tcW w:w="6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11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 xml:space="preserve">МБ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0,0</w:t>
            </w:r>
          </w:p>
        </w:tc>
        <w:tc>
          <w:tcPr>
            <w:tcW w:w="3972" w:type="dxa"/>
            <w:vMerge/>
            <w:tcBorders>
              <w:left w:val="nil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sz w:val="20"/>
              </w:rPr>
            </w:pP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C5A84" w:rsidRPr="00CB7011" w:rsidTr="0039357C">
        <w:trPr>
          <w:gridAfter w:val="1"/>
          <w:wAfter w:w="999" w:type="dxa"/>
          <w:trHeight w:val="1807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ОБ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140865,4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64756,2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76109,2</w:t>
            </w:r>
          </w:p>
        </w:tc>
        <w:tc>
          <w:tcPr>
            <w:tcW w:w="3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2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C5A84" w:rsidRPr="00CB7011" w:rsidTr="0039357C">
        <w:trPr>
          <w:gridAfter w:val="1"/>
          <w:wAfter w:w="999" w:type="dxa"/>
          <w:trHeight w:val="45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7011">
              <w:rPr>
                <w:sz w:val="20"/>
              </w:rPr>
              <w:t>4.</w:t>
            </w:r>
          </w:p>
        </w:tc>
        <w:tc>
          <w:tcPr>
            <w:tcW w:w="25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 xml:space="preserve">Обеспечение деятельности муниципальных </w:t>
            </w:r>
            <w:r w:rsidRPr="00CB7011">
              <w:rPr>
                <w:sz w:val="20"/>
              </w:rPr>
              <w:t>дошкольных образовательных организаций на время проведения ремонта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7011">
              <w:rPr>
                <w:sz w:val="20"/>
              </w:rPr>
              <w:t>2014 - 2015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7011">
              <w:rPr>
                <w:sz w:val="20"/>
                <w:lang w:eastAsia="en-US"/>
              </w:rPr>
              <w:t xml:space="preserve">Всего: </w:t>
            </w:r>
            <w:r w:rsidRPr="00CB7011">
              <w:rPr>
                <w:sz w:val="20"/>
                <w:lang w:eastAsia="en-US"/>
              </w:rPr>
              <w:br/>
              <w:t>в т.ч.: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23906,2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11743,6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12162,6</w:t>
            </w:r>
          </w:p>
        </w:tc>
        <w:tc>
          <w:tcPr>
            <w:tcW w:w="3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7011">
              <w:rPr>
                <w:sz w:val="20"/>
              </w:rPr>
              <w:t>Количество организаций, ед.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3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left="-720" w:firstLine="72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2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left="-111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КО, ДОУ №№ 109, 121, 149</w:t>
            </w:r>
          </w:p>
        </w:tc>
      </w:tr>
      <w:tr w:rsidR="00BC5A84" w:rsidRPr="00CB7011" w:rsidTr="0039357C">
        <w:trPr>
          <w:gridAfter w:val="1"/>
          <w:wAfter w:w="999" w:type="dxa"/>
          <w:trHeight w:val="27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11" w:type="dxa"/>
            <w:vMerge/>
            <w:tcBorders>
              <w:left w:val="nil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МБ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23906,2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11743,6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12162,6</w:t>
            </w:r>
          </w:p>
        </w:tc>
        <w:tc>
          <w:tcPr>
            <w:tcW w:w="39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left="-734" w:firstLine="720"/>
              <w:rPr>
                <w:sz w:val="20"/>
              </w:rPr>
            </w:pP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left="-720" w:firstLine="720"/>
              <w:rPr>
                <w:sz w:val="20"/>
              </w:rPr>
            </w:pP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C5A84" w:rsidRPr="00CB7011" w:rsidTr="0039357C">
        <w:trPr>
          <w:gridAfter w:val="1"/>
          <w:wAfter w:w="999" w:type="dxa"/>
          <w:trHeight w:val="840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 xml:space="preserve">ОБ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0,0</w:t>
            </w:r>
          </w:p>
        </w:tc>
        <w:tc>
          <w:tcPr>
            <w:tcW w:w="3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left="-734" w:firstLine="720"/>
              <w:rPr>
                <w:sz w:val="20"/>
              </w:rPr>
            </w:pP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left="-720" w:firstLine="720"/>
              <w:rPr>
                <w:sz w:val="20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C5A84" w:rsidRPr="00CB7011" w:rsidTr="0039357C">
        <w:trPr>
          <w:gridAfter w:val="1"/>
          <w:wAfter w:w="999" w:type="dxa"/>
          <w:trHeight w:val="455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7011">
              <w:rPr>
                <w:sz w:val="20"/>
              </w:rPr>
              <w:t>5.</w:t>
            </w:r>
          </w:p>
        </w:tc>
        <w:tc>
          <w:tcPr>
            <w:tcW w:w="25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CB7011">
              <w:rPr>
                <w:color w:val="000000"/>
                <w:sz w:val="20"/>
                <w:lang w:eastAsia="en-US"/>
              </w:rPr>
              <w:t>Содержание имущества муниципальных дошкольных образовательных организаций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7011">
              <w:rPr>
                <w:sz w:val="20"/>
              </w:rPr>
              <w:t>2014 - 2015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7011">
              <w:rPr>
                <w:sz w:val="20"/>
                <w:lang w:eastAsia="en-US"/>
              </w:rPr>
              <w:t xml:space="preserve">Всего: </w:t>
            </w:r>
            <w:r w:rsidRPr="00CB7011">
              <w:rPr>
                <w:sz w:val="20"/>
                <w:lang w:eastAsia="en-US"/>
              </w:rPr>
              <w:br/>
              <w:t xml:space="preserve">в т.ч.: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196616,9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94808,9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101808,0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7011">
              <w:rPr>
                <w:sz w:val="20"/>
              </w:rPr>
              <w:t>Количество организаций, 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left="-720" w:firstLine="72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82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7011">
              <w:rPr>
                <w:sz w:val="20"/>
              </w:rPr>
              <w:t>КО, ДОУ</w:t>
            </w:r>
          </w:p>
        </w:tc>
      </w:tr>
      <w:tr w:rsidR="00BC5A84" w:rsidRPr="00CB7011" w:rsidTr="0039357C">
        <w:trPr>
          <w:gridAfter w:val="1"/>
          <w:wAfter w:w="999" w:type="dxa"/>
          <w:trHeight w:val="24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11" w:type="dxa"/>
            <w:vMerge/>
            <w:tcBorders>
              <w:left w:val="nil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МБ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196616,9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94808,9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101808,0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rPr>
                <w:sz w:val="20"/>
              </w:rPr>
            </w:pPr>
            <w:r w:rsidRPr="00CB7011">
              <w:rPr>
                <w:sz w:val="20"/>
              </w:rPr>
              <w:t>Обеспечение содержания имущества (да - 1, нет - 0)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jc w:val="center"/>
              <w:rPr>
                <w:sz w:val="20"/>
              </w:rPr>
            </w:pPr>
            <w:r w:rsidRPr="00CB7011">
              <w:rPr>
                <w:sz w:val="20"/>
              </w:rPr>
              <w:t>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jc w:val="center"/>
              <w:rPr>
                <w:sz w:val="20"/>
              </w:rPr>
            </w:pPr>
            <w:r w:rsidRPr="00CB7011">
              <w:rPr>
                <w:sz w:val="20"/>
              </w:rPr>
              <w:t>1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C5A84" w:rsidRPr="00CB7011" w:rsidTr="0039357C">
        <w:trPr>
          <w:gridAfter w:val="1"/>
          <w:wAfter w:w="999" w:type="dxa"/>
          <w:trHeight w:val="310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 xml:space="preserve">ОБ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0,0</w:t>
            </w:r>
          </w:p>
        </w:tc>
        <w:tc>
          <w:tcPr>
            <w:tcW w:w="3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jc w:val="center"/>
              <w:rPr>
                <w:sz w:val="20"/>
              </w:rPr>
            </w:pP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jc w:val="center"/>
              <w:rPr>
                <w:sz w:val="20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C5A84" w:rsidRPr="00CB7011" w:rsidTr="0039357C">
        <w:trPr>
          <w:gridAfter w:val="1"/>
          <w:wAfter w:w="999" w:type="dxa"/>
          <w:trHeight w:val="465"/>
        </w:trPr>
        <w:tc>
          <w:tcPr>
            <w:tcW w:w="60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7011">
              <w:rPr>
                <w:sz w:val="20"/>
              </w:rPr>
              <w:lastRenderedPageBreak/>
              <w:t>6.</w:t>
            </w:r>
          </w:p>
        </w:tc>
        <w:tc>
          <w:tcPr>
            <w:tcW w:w="2511" w:type="dxa"/>
            <w:vMerge w:val="restart"/>
            <w:tcBorders>
              <w:left w:val="nil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7011">
              <w:rPr>
                <w:sz w:val="20"/>
              </w:rPr>
              <w:t>Временное социально-бытовое обустройство в помещениях дошкольных образовательных организаций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135" w:type="dxa"/>
            <w:vMerge w:val="restart"/>
            <w:tcBorders>
              <w:left w:val="nil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7011">
              <w:rPr>
                <w:sz w:val="20"/>
              </w:rPr>
              <w:t>2014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7011">
              <w:rPr>
                <w:sz w:val="20"/>
                <w:lang w:eastAsia="en-US"/>
              </w:rPr>
              <w:t xml:space="preserve">Всего: </w:t>
            </w:r>
            <w:r w:rsidRPr="00CB7011">
              <w:rPr>
                <w:sz w:val="20"/>
                <w:lang w:eastAsia="en-US"/>
              </w:rPr>
              <w:br/>
              <w:t xml:space="preserve">в т.ч.: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222,2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222,2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0,0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snapToGrid w:val="0"/>
              <w:rPr>
                <w:sz w:val="20"/>
              </w:rPr>
            </w:pPr>
            <w:r w:rsidRPr="00CB7011">
              <w:rPr>
                <w:sz w:val="20"/>
              </w:rPr>
              <w:t>Количество пунктов временного размещения лиц, вынужденно покинувших территорию Украины, ед.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snapToGrid w:val="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snapToGrid w:val="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0</w:t>
            </w:r>
          </w:p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snapToGrid w:val="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КО</w:t>
            </w:r>
          </w:p>
        </w:tc>
      </w:tr>
      <w:tr w:rsidR="00BC5A84" w:rsidRPr="00CB7011" w:rsidTr="0039357C">
        <w:trPr>
          <w:gridAfter w:val="1"/>
          <w:wAfter w:w="999" w:type="dxa"/>
          <w:trHeight w:val="12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11" w:type="dxa"/>
            <w:vMerge/>
            <w:tcBorders>
              <w:left w:val="nil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 xml:space="preserve">МБ    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0,0</w:t>
            </w: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snapToGrid w:val="0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snapToGrid w:val="0"/>
              <w:jc w:val="center"/>
              <w:rPr>
                <w:sz w:val="20"/>
              </w:rPr>
            </w:pPr>
          </w:p>
        </w:tc>
      </w:tr>
      <w:tr w:rsidR="00BC5A84" w:rsidRPr="00CB7011" w:rsidTr="0039357C">
        <w:trPr>
          <w:gridAfter w:val="1"/>
          <w:wAfter w:w="999" w:type="dxa"/>
          <w:trHeight w:val="9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11" w:type="dxa"/>
            <w:vMerge/>
            <w:tcBorders>
              <w:left w:val="nil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ОБ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0,0</w:t>
            </w: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snapToGrid w:val="0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snapToGrid w:val="0"/>
              <w:jc w:val="center"/>
              <w:rPr>
                <w:sz w:val="20"/>
              </w:rPr>
            </w:pPr>
          </w:p>
        </w:tc>
      </w:tr>
      <w:tr w:rsidR="00BC5A84" w:rsidRPr="00CB7011" w:rsidTr="0039357C">
        <w:trPr>
          <w:gridAfter w:val="1"/>
          <w:wAfter w:w="999" w:type="dxa"/>
          <w:trHeight w:val="703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ФБ</w:t>
            </w:r>
            <w:r w:rsidRPr="00CB7011">
              <w:rPr>
                <w:sz w:val="20"/>
                <w:lang w:eastAsia="en-US"/>
              </w:rPr>
              <w:br/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222,2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222,2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0,0</w:t>
            </w:r>
          </w:p>
        </w:tc>
        <w:tc>
          <w:tcPr>
            <w:tcW w:w="3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A84" w:rsidRPr="00CB7011" w:rsidRDefault="00BC5A84" w:rsidP="0039357C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A84" w:rsidRPr="00CB7011" w:rsidRDefault="00BC5A84" w:rsidP="0039357C">
            <w:pPr>
              <w:jc w:val="center"/>
              <w:rPr>
                <w:sz w:val="20"/>
              </w:rPr>
            </w:pP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C5A84" w:rsidRPr="00CB7011" w:rsidTr="0039357C">
        <w:trPr>
          <w:gridAfter w:val="1"/>
          <w:wAfter w:w="999" w:type="dxa"/>
          <w:trHeight w:val="48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7011">
              <w:rPr>
                <w:sz w:val="20"/>
              </w:rPr>
              <w:t>Всего по ВЦП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7011">
              <w:rPr>
                <w:sz w:val="20"/>
              </w:rPr>
              <w:t xml:space="preserve">Всего: </w:t>
            </w:r>
            <w:r w:rsidRPr="00CB7011">
              <w:rPr>
                <w:sz w:val="20"/>
              </w:rPr>
              <w:br/>
              <w:t>в т.ч.: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left="-108" w:right="-66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4678891,4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2286882,8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ind w:left="-108"/>
              <w:jc w:val="center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2392008,6</w:t>
            </w:r>
          </w:p>
        </w:tc>
        <w:tc>
          <w:tcPr>
            <w:tcW w:w="3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</w:tr>
      <w:tr w:rsidR="00BC5A84" w:rsidRPr="00CB7011" w:rsidTr="0039357C">
        <w:trPr>
          <w:gridAfter w:val="1"/>
          <w:wAfter w:w="999" w:type="dxa"/>
          <w:trHeight w:val="195"/>
        </w:trPr>
        <w:tc>
          <w:tcPr>
            <w:tcW w:w="6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11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7011">
              <w:rPr>
                <w:sz w:val="20"/>
              </w:rPr>
              <w:t>МБ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left="-108" w:right="-66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1718232,1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836649,1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ind w:left="-108"/>
              <w:jc w:val="center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881583,0</w:t>
            </w:r>
          </w:p>
        </w:tc>
        <w:tc>
          <w:tcPr>
            <w:tcW w:w="39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</w:tr>
      <w:tr w:rsidR="00BC5A84" w:rsidRPr="00CB7011" w:rsidTr="0039357C">
        <w:trPr>
          <w:gridAfter w:val="1"/>
          <w:wAfter w:w="999" w:type="dxa"/>
          <w:trHeight w:val="2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11" w:type="dxa"/>
            <w:vMerge/>
            <w:tcBorders>
              <w:left w:val="nil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7011">
              <w:rPr>
                <w:sz w:val="20"/>
              </w:rPr>
              <w:t>ОБ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left="-108" w:right="-66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2960437,1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1450011,5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ind w:left="-108"/>
              <w:jc w:val="center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1510425,6</w:t>
            </w:r>
          </w:p>
        </w:tc>
        <w:tc>
          <w:tcPr>
            <w:tcW w:w="39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</w:tr>
      <w:tr w:rsidR="00BC5A84" w:rsidRPr="00CB7011" w:rsidTr="0039357C">
        <w:trPr>
          <w:gridAfter w:val="1"/>
          <w:wAfter w:w="999" w:type="dxa"/>
          <w:trHeight w:val="245"/>
        </w:trPr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1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7011">
              <w:rPr>
                <w:sz w:val="20"/>
              </w:rPr>
              <w:t>ФБ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left="-108" w:right="-66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222,2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</w:rPr>
            </w:pPr>
            <w:r w:rsidRPr="00CB7011">
              <w:rPr>
                <w:sz w:val="20"/>
              </w:rPr>
              <w:t>222,2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ind w:left="-108"/>
              <w:jc w:val="center"/>
              <w:rPr>
                <w:sz w:val="20"/>
                <w:lang w:eastAsia="en-US"/>
              </w:rPr>
            </w:pPr>
            <w:r w:rsidRPr="00CB7011">
              <w:rPr>
                <w:sz w:val="20"/>
                <w:lang w:eastAsia="en-US"/>
              </w:rPr>
              <w:t>0,0</w:t>
            </w:r>
          </w:p>
        </w:tc>
        <w:tc>
          <w:tcPr>
            <w:tcW w:w="3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CB7011" w:rsidRDefault="00BC5A84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</w:tr>
    </w:tbl>
    <w:p w:rsidR="00BC5A84" w:rsidRPr="00CB7011" w:rsidRDefault="00BC5A84" w:rsidP="00BC5A84">
      <w:pPr>
        <w:ind w:firstLine="720"/>
        <w:jc w:val="center"/>
        <w:rPr>
          <w:szCs w:val="28"/>
          <w:lang w:eastAsia="en-US"/>
        </w:rPr>
      </w:pPr>
    </w:p>
    <w:p w:rsidR="00BC5A84" w:rsidRPr="00FB04C9" w:rsidRDefault="00BC5A84" w:rsidP="00BA2070">
      <w:pPr>
        <w:pageBreakBefore/>
        <w:ind w:firstLine="720"/>
        <w:jc w:val="center"/>
        <w:rPr>
          <w:szCs w:val="28"/>
          <w:lang w:eastAsia="en-US"/>
        </w:rPr>
      </w:pPr>
      <w:r w:rsidRPr="00FB04C9">
        <w:rPr>
          <w:szCs w:val="28"/>
          <w:lang w:eastAsia="en-US"/>
        </w:rPr>
        <w:lastRenderedPageBreak/>
        <w:t>3.2. Перечень основных мероприятий ВЦП на 2016 – 2019 годы</w:t>
      </w:r>
    </w:p>
    <w:p w:rsidR="00BC5A84" w:rsidRPr="00FB04C9" w:rsidRDefault="00BC5A84" w:rsidP="00BC5A84">
      <w:pPr>
        <w:ind w:firstLine="720"/>
        <w:jc w:val="center"/>
        <w:rPr>
          <w:szCs w:val="28"/>
          <w:lang w:eastAsia="en-US"/>
        </w:rPr>
      </w:pPr>
    </w:p>
    <w:tbl>
      <w:tblPr>
        <w:tblW w:w="16263" w:type="dxa"/>
        <w:tblInd w:w="-1310" w:type="dxa"/>
        <w:tblLayout w:type="fixed"/>
        <w:tblLook w:val="04A0"/>
      </w:tblPr>
      <w:tblGrid>
        <w:gridCol w:w="425"/>
        <w:gridCol w:w="2797"/>
        <w:gridCol w:w="850"/>
        <w:gridCol w:w="851"/>
        <w:gridCol w:w="992"/>
        <w:gridCol w:w="851"/>
        <w:gridCol w:w="992"/>
        <w:gridCol w:w="992"/>
        <w:gridCol w:w="993"/>
        <w:gridCol w:w="2268"/>
        <w:gridCol w:w="708"/>
        <w:gridCol w:w="709"/>
        <w:gridCol w:w="709"/>
        <w:gridCol w:w="709"/>
        <w:gridCol w:w="1417"/>
      </w:tblGrid>
      <w:tr w:rsidR="00BC5A84" w:rsidRPr="00FB04C9" w:rsidTr="0039357C">
        <w:trPr>
          <w:trHeight w:val="69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5A84" w:rsidRPr="00FB04C9" w:rsidRDefault="00BC5A84" w:rsidP="0039357C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FB04C9">
              <w:rPr>
                <w:sz w:val="20"/>
                <w:lang w:eastAsia="en-US"/>
              </w:rPr>
              <w:t>п</w:t>
            </w:r>
            <w:proofErr w:type="spellEnd"/>
            <w:proofErr w:type="gramEnd"/>
            <w:r w:rsidRPr="00FB04C9">
              <w:rPr>
                <w:sz w:val="20"/>
                <w:lang w:eastAsia="en-US"/>
              </w:rPr>
              <w:t>/</w:t>
            </w:r>
            <w:proofErr w:type="spellStart"/>
            <w:r w:rsidRPr="00FB04C9">
              <w:rPr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Цель, основные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 xml:space="preserve">Срок </w:t>
            </w:r>
            <w:proofErr w:type="spellStart"/>
            <w:proofErr w:type="gramStart"/>
            <w:r w:rsidRPr="00FB04C9">
              <w:rPr>
                <w:sz w:val="20"/>
                <w:lang w:eastAsia="en-US"/>
              </w:rPr>
              <w:t>выпол-нения</w:t>
            </w:r>
            <w:proofErr w:type="spellEnd"/>
            <w:proofErr w:type="gramEnd"/>
            <w:r w:rsidRPr="00FB04C9">
              <w:rPr>
                <w:sz w:val="20"/>
                <w:lang w:eastAsia="en-US"/>
              </w:rPr>
              <w:t xml:space="preserve"> </w:t>
            </w:r>
            <w:r w:rsidRPr="00FB04C9">
              <w:rPr>
                <w:color w:val="000000"/>
                <w:sz w:val="20"/>
              </w:rPr>
              <w:t>(</w:t>
            </w:r>
            <w:proofErr w:type="spellStart"/>
            <w:r w:rsidRPr="00FB04C9">
              <w:rPr>
                <w:color w:val="000000"/>
                <w:sz w:val="20"/>
              </w:rPr>
              <w:t>квар-тал</w:t>
            </w:r>
            <w:proofErr w:type="spellEnd"/>
            <w:r w:rsidRPr="00FB04C9">
              <w:rPr>
                <w:color w:val="000000"/>
                <w:sz w:val="20"/>
              </w:rPr>
              <w:t>,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5A84" w:rsidRPr="00FB04C9" w:rsidRDefault="00BC5A84" w:rsidP="0039357C">
            <w:pPr>
              <w:ind w:left="-108" w:right="-108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 w:rsidRPr="00FB04C9">
              <w:rPr>
                <w:sz w:val="20"/>
                <w:lang w:eastAsia="en-US"/>
              </w:rPr>
              <w:t>Источ-ники</w:t>
            </w:r>
            <w:proofErr w:type="spellEnd"/>
            <w:proofErr w:type="gramEnd"/>
            <w:r w:rsidRPr="00FB04C9">
              <w:rPr>
                <w:sz w:val="20"/>
                <w:lang w:eastAsia="en-US"/>
              </w:rPr>
              <w:t xml:space="preserve"> </w:t>
            </w:r>
            <w:proofErr w:type="spellStart"/>
            <w:r w:rsidRPr="00FB04C9">
              <w:rPr>
                <w:sz w:val="20"/>
                <w:lang w:eastAsia="en-US"/>
              </w:rPr>
              <w:t>финанси-рования</w:t>
            </w:r>
            <w:proofErr w:type="spellEnd"/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Объемы финансирования, тыс. руб.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C5A84" w:rsidRPr="00FB04C9" w:rsidRDefault="00BC5A84" w:rsidP="0039357C">
            <w:pPr>
              <w:ind w:left="-91"/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BC5A84" w:rsidRPr="00FB04C9" w:rsidTr="0039357C">
        <w:trPr>
          <w:trHeight w:val="551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A84" w:rsidRPr="00FB04C9" w:rsidRDefault="00BC5A84" w:rsidP="0039357C">
            <w:pPr>
              <w:rPr>
                <w:sz w:val="20"/>
                <w:lang w:eastAsia="en-US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A84" w:rsidRPr="00FB04C9" w:rsidRDefault="00BC5A84" w:rsidP="0039357C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A84" w:rsidRPr="00FB04C9" w:rsidRDefault="00BC5A84" w:rsidP="0039357C">
            <w:pPr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A84" w:rsidRPr="00FB04C9" w:rsidRDefault="00BC5A84" w:rsidP="0039357C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2017</w:t>
            </w:r>
          </w:p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84" w:rsidRPr="00FB04C9" w:rsidRDefault="00BC5A84" w:rsidP="0039357C">
            <w:pPr>
              <w:ind w:left="-108"/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 xml:space="preserve">2018 </w:t>
            </w:r>
          </w:p>
          <w:p w:rsidR="00BC5A84" w:rsidRPr="00FB04C9" w:rsidRDefault="00BC5A84" w:rsidP="0039357C">
            <w:pPr>
              <w:ind w:left="-108"/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2019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Наименование, ед. измерения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ind w:right="-108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2016</w:t>
            </w:r>
          </w:p>
          <w:p w:rsidR="00BC5A84" w:rsidRPr="00FB04C9" w:rsidRDefault="00BC5A84" w:rsidP="0039357C">
            <w:pPr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84" w:rsidRPr="00FB04C9" w:rsidRDefault="00BC5A84" w:rsidP="0039357C">
            <w:pPr>
              <w:ind w:right="-108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2017</w:t>
            </w:r>
          </w:p>
          <w:p w:rsidR="00BC5A84" w:rsidRPr="00FB04C9" w:rsidRDefault="00BC5A84" w:rsidP="0039357C">
            <w:pPr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84" w:rsidRPr="00FB04C9" w:rsidRDefault="00BC5A84" w:rsidP="0039357C">
            <w:pPr>
              <w:ind w:right="-167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2018</w:t>
            </w:r>
          </w:p>
          <w:p w:rsidR="00BC5A84" w:rsidRPr="00FB04C9" w:rsidRDefault="00BC5A84" w:rsidP="0039357C">
            <w:pPr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ind w:right="-108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2019 год</w:t>
            </w:r>
          </w:p>
          <w:p w:rsidR="00BC5A84" w:rsidRPr="00FB04C9" w:rsidRDefault="00BC5A84" w:rsidP="0039357C">
            <w:pPr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84" w:rsidRPr="00FB04C9" w:rsidRDefault="00BC5A84" w:rsidP="0039357C">
            <w:pPr>
              <w:rPr>
                <w:sz w:val="20"/>
                <w:lang w:eastAsia="en-US"/>
              </w:rPr>
            </w:pPr>
          </w:p>
        </w:tc>
      </w:tr>
      <w:tr w:rsidR="00BC5A84" w:rsidRPr="00FB04C9" w:rsidTr="0039357C">
        <w:trPr>
          <w:trHeight w:val="240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15</w:t>
            </w:r>
          </w:p>
        </w:tc>
      </w:tr>
      <w:tr w:rsidR="00BC5A84" w:rsidRPr="00FB04C9" w:rsidTr="0039357C">
        <w:trPr>
          <w:trHeight w:val="132"/>
        </w:trPr>
        <w:tc>
          <w:tcPr>
            <w:tcW w:w="1626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Цель: повышение доступности качественного дошкольного образования</w:t>
            </w:r>
          </w:p>
        </w:tc>
      </w:tr>
      <w:tr w:rsidR="00BC5A84" w:rsidRPr="00FB04C9" w:rsidTr="0039357C">
        <w:trPr>
          <w:trHeight w:val="44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04C9">
              <w:rPr>
                <w:sz w:val="20"/>
              </w:rPr>
              <w:t>1.</w:t>
            </w:r>
          </w:p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04C9">
              <w:rPr>
                <w:sz w:val="20"/>
              </w:rPr>
              <w:t>Основное мероприятие: обеспечение предоставления услуг (выполнения работ) в сфере дошкольного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04C9">
              <w:rPr>
                <w:sz w:val="20"/>
              </w:rPr>
              <w:t>2016 - 2019</w:t>
            </w:r>
          </w:p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 xml:space="preserve">Всего: </w:t>
            </w:r>
          </w:p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04C9">
              <w:rPr>
                <w:sz w:val="20"/>
                <w:lang w:eastAsia="en-US"/>
              </w:rPr>
              <w:t xml:space="preserve">в т.ч.: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109" w:right="-107"/>
              <w:rPr>
                <w:sz w:val="20"/>
              </w:rPr>
            </w:pPr>
            <w:r w:rsidRPr="00FB04C9">
              <w:rPr>
                <w:sz w:val="20"/>
              </w:rPr>
              <w:t>10478396,4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2536999,1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2612535,6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ind w:left="-108" w:right="-109"/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2658306,6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ind w:left="-108" w:right="-109"/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2670555,1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04C9">
              <w:rPr>
                <w:sz w:val="20"/>
              </w:rPr>
              <w:t>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организациях), 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ind w:right="-97"/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ind w:left="-119"/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ind w:right="-108"/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70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rPr>
                <w:sz w:val="20"/>
              </w:rPr>
            </w:pPr>
            <w:r w:rsidRPr="00FB04C9">
              <w:rPr>
                <w:sz w:val="20"/>
              </w:rPr>
              <w:t>КО, ДОУ</w:t>
            </w:r>
          </w:p>
        </w:tc>
      </w:tr>
      <w:tr w:rsidR="00BC5A84" w:rsidRPr="00FB04C9" w:rsidTr="0039357C">
        <w:trPr>
          <w:trHeight w:val="2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 xml:space="preserve">МБ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3866316,4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947274,0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ind w:left="-108" w:right="-108" w:firstLine="27"/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978108,3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964342,8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976591,3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ind w:right="-97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ind w:left="-119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ind w:left="-119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rPr>
                <w:sz w:val="20"/>
              </w:rPr>
            </w:pPr>
          </w:p>
        </w:tc>
      </w:tr>
      <w:tr w:rsidR="00BC5A84" w:rsidRPr="00FB04C9" w:rsidTr="0039357C">
        <w:trPr>
          <w:trHeight w:val="8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 xml:space="preserve">ОБ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6612080,0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1589725,1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1634427,3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ind w:left="-108" w:right="-109"/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1693963,8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ind w:left="-108" w:right="-109"/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1693963,8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ind w:right="-97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ind w:left="-119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ind w:left="-119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rPr>
                <w:sz w:val="20"/>
              </w:rPr>
            </w:pPr>
          </w:p>
        </w:tc>
      </w:tr>
      <w:tr w:rsidR="00BC5A84" w:rsidRPr="00FB04C9" w:rsidTr="0039357C">
        <w:trPr>
          <w:trHeight w:val="4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  <w:r w:rsidRPr="00FB04C9">
              <w:rPr>
                <w:sz w:val="20"/>
              </w:rPr>
              <w:t>1.1.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04C9">
              <w:rPr>
                <w:sz w:val="20"/>
              </w:rPr>
              <w:t>2016 - 2019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04C9">
              <w:rPr>
                <w:sz w:val="20"/>
                <w:lang w:eastAsia="en-US"/>
              </w:rPr>
              <w:t>Всего:</w:t>
            </w:r>
            <w:r w:rsidRPr="00FB04C9">
              <w:rPr>
                <w:sz w:val="20"/>
                <w:lang w:eastAsia="en-US"/>
              </w:rPr>
              <w:br/>
              <w:t>в т.ч.: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3866316,4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947274,0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ind w:left="-108" w:right="-108" w:firstLine="27"/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978108,3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964342,8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976591,3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04C9">
              <w:rPr>
                <w:sz w:val="20"/>
              </w:rPr>
              <w:t>Количество муниципальных дошкольных образовательных организаций, ед.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04C9">
              <w:rPr>
                <w:sz w:val="20"/>
              </w:rPr>
              <w:t>74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69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69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69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04C9">
              <w:rPr>
                <w:sz w:val="20"/>
              </w:rPr>
              <w:t xml:space="preserve">КО, ДОУ </w:t>
            </w:r>
          </w:p>
        </w:tc>
      </w:tr>
      <w:tr w:rsidR="00BC5A84" w:rsidRPr="00FB04C9" w:rsidTr="0039357C">
        <w:trPr>
          <w:trHeight w:val="2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04C9">
              <w:rPr>
                <w:sz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3866316,4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947274,0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ind w:left="-108" w:right="-108" w:firstLine="27"/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978108,3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964342,8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976591,3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C5A84" w:rsidRPr="00FB04C9" w:rsidTr="0039357C">
        <w:trPr>
          <w:trHeight w:val="77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ind w:left="-108"/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ind w:left="-108"/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ind w:left="-108"/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C5A84" w:rsidRPr="00FB04C9" w:rsidTr="0039357C">
        <w:trPr>
          <w:trHeight w:val="4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  <w:r w:rsidRPr="00FB04C9">
              <w:rPr>
                <w:sz w:val="20"/>
              </w:rPr>
              <w:lastRenderedPageBreak/>
              <w:t>1.2.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  <w:r w:rsidRPr="00FB04C9">
              <w:rPr>
                <w:sz w:val="20"/>
              </w:rPr>
              <w:t>Субвенция на реализацию Закона Мурманской области "О региональных нормативах финансового обеспечения образовательной деятельности муниципальных дошкольных образовательных организаций"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04C9">
              <w:rPr>
                <w:sz w:val="20"/>
              </w:rPr>
              <w:t>2016 - 2019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04C9">
              <w:rPr>
                <w:sz w:val="20"/>
                <w:lang w:eastAsia="en-US"/>
              </w:rPr>
              <w:t>Всего:</w:t>
            </w:r>
            <w:r w:rsidRPr="00FB04C9">
              <w:rPr>
                <w:sz w:val="20"/>
                <w:lang w:eastAsia="en-US"/>
              </w:rPr>
              <w:br/>
              <w:t xml:space="preserve">в т.ч.: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6241200,3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1503849,3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1539426,0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1598962,5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1598962,5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0"/>
              </w:rPr>
            </w:pPr>
            <w:r w:rsidRPr="00FB04C9">
              <w:rPr>
                <w:sz w:val="20"/>
                <w:lang w:eastAsia="en-US"/>
              </w:rPr>
              <w:t xml:space="preserve">Численность воспитанников, </w:t>
            </w:r>
            <w:r w:rsidRPr="00FB04C9">
              <w:rPr>
                <w:sz w:val="20"/>
              </w:rPr>
              <w:t>осваивающих образовательные программы дошкольного образования в муниципальных дошкольных образовательных организациях, реализующих образовательную программу дошкольного образования, чел.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783" w:right="-108" w:firstLine="675"/>
              <w:rPr>
                <w:sz w:val="20"/>
              </w:rPr>
            </w:pPr>
            <w:r w:rsidRPr="00FB04C9">
              <w:rPr>
                <w:sz w:val="20"/>
              </w:rPr>
              <w:t>16859,24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ind w:left="-108" w:right="-109"/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17114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ind w:left="-107" w:right="-167"/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17114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ind w:left="-107"/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17114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04C9">
              <w:rPr>
                <w:sz w:val="20"/>
              </w:rPr>
              <w:t>КО, ДОУ</w:t>
            </w:r>
          </w:p>
        </w:tc>
      </w:tr>
      <w:tr w:rsidR="00BC5A84" w:rsidRPr="00FB04C9" w:rsidTr="0039357C">
        <w:trPr>
          <w:trHeight w:val="18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04C9">
              <w:rPr>
                <w:sz w:val="20"/>
                <w:lang w:eastAsia="en-US"/>
              </w:rPr>
              <w:t xml:space="preserve">МБ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ind w:left="-108"/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ind w:left="-108"/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ind w:left="-108"/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ind w:right="-109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ind w:left="-107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ind w:left="-107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C5A84" w:rsidRPr="00FB04C9" w:rsidTr="0039357C">
        <w:trPr>
          <w:trHeight w:val="9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ОБ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6241200,3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1503849,3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1539426,0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1598962,5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1598962,5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ind w:right="-109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ind w:left="-107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ind w:left="-107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C5A84" w:rsidRPr="00FB04C9" w:rsidTr="0039357C">
        <w:trPr>
          <w:trHeight w:val="225"/>
        </w:trPr>
        <w:tc>
          <w:tcPr>
            <w:tcW w:w="4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 xml:space="preserve">Численность детей-инвалидов, </w:t>
            </w:r>
            <w:r w:rsidRPr="00FB04C9">
              <w:rPr>
                <w:sz w:val="20"/>
              </w:rPr>
              <w:t>осваивающих образовательные программы дошкольного образования на дому, чел.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7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C5A84" w:rsidRPr="00FB04C9" w:rsidTr="0039357C">
        <w:trPr>
          <w:trHeight w:val="2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797" w:type="dxa"/>
            <w:vMerge/>
            <w:tcBorders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0"/>
              </w:rPr>
            </w:pPr>
            <w:r w:rsidRPr="00FB04C9">
              <w:rPr>
                <w:sz w:val="20"/>
              </w:rPr>
              <w:t>Количество логопедических пунктов, действующих в дошкольных образовательных учреждениях, 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35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C5A84" w:rsidRPr="00FB04C9" w:rsidTr="0039357C">
        <w:trPr>
          <w:trHeight w:val="2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797" w:type="dxa"/>
            <w:vMerge/>
            <w:tcBorders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04C9">
              <w:rPr>
                <w:sz w:val="20"/>
              </w:rPr>
              <w:t xml:space="preserve">Количество центров игровой поддержки детей, действующих на базе дошкольных </w:t>
            </w:r>
            <w:r w:rsidRPr="00FB04C9">
              <w:rPr>
                <w:sz w:val="20"/>
              </w:rPr>
              <w:lastRenderedPageBreak/>
              <w:t>образовательных учреждений, 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20"/>
              </w:rPr>
            </w:pPr>
            <w:r w:rsidRPr="00FB04C9">
              <w:rPr>
                <w:sz w:val="20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14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C5A84" w:rsidRPr="00FB04C9" w:rsidTr="0039357C">
        <w:trPr>
          <w:trHeight w:val="2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797" w:type="dxa"/>
            <w:vMerge/>
            <w:tcBorders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rPr>
                <w:sz w:val="20"/>
              </w:rPr>
            </w:pPr>
            <w:r w:rsidRPr="00FB04C9">
              <w:rPr>
                <w:sz w:val="20"/>
              </w:rPr>
              <w:t>Количество консультационных пунктов, действующих на базе дошкольных образовательных учреждений, 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11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C5A84" w:rsidRPr="00FB04C9" w:rsidTr="0039357C">
        <w:trPr>
          <w:trHeight w:val="5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z w:val="20"/>
              </w:rPr>
            </w:pPr>
            <w:r w:rsidRPr="00FB04C9">
              <w:rPr>
                <w:color w:val="000000"/>
                <w:sz w:val="20"/>
              </w:rPr>
              <w:t xml:space="preserve">Доля </w:t>
            </w:r>
            <w:proofErr w:type="gramStart"/>
            <w:r w:rsidRPr="00FB04C9">
              <w:rPr>
                <w:color w:val="000000"/>
                <w:sz w:val="20"/>
              </w:rPr>
              <w:t>обучающихся</w:t>
            </w:r>
            <w:proofErr w:type="gramEnd"/>
            <w:r w:rsidRPr="00FB04C9">
              <w:rPr>
                <w:color w:val="000000"/>
                <w:sz w:val="20"/>
              </w:rPr>
              <w:t xml:space="preserve">, освоивших </w:t>
            </w:r>
            <w:r w:rsidRPr="00FB04C9">
              <w:rPr>
                <w:sz w:val="20"/>
              </w:rPr>
              <w:t xml:space="preserve">образовательные программы  дошкольного </w:t>
            </w:r>
            <w:r w:rsidRPr="00FB04C9">
              <w:rPr>
                <w:color w:val="000000"/>
                <w:sz w:val="20"/>
              </w:rPr>
              <w:t>образования в полном объёме, 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735" w:firstLine="720"/>
              <w:rPr>
                <w:sz w:val="20"/>
              </w:rPr>
            </w:pPr>
            <w:r w:rsidRPr="00FB04C9"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100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C5A84" w:rsidRPr="00FB04C9" w:rsidTr="0039357C">
        <w:trPr>
          <w:trHeight w:val="10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  <w:r w:rsidRPr="00FB04C9">
              <w:rPr>
                <w:sz w:val="20"/>
              </w:rPr>
              <w:t>1.3.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 xml:space="preserve">Иные межбюджетные трансферты бюджету муниципального образования город Мурманск на реализацию пункта 2 статьи 1 Закона Мурманской области "О сохранении права на меры 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FB04C9">
              <w:rPr>
                <w:sz w:val="20"/>
                <w:lang w:eastAsia="en-US"/>
              </w:rPr>
              <w:t>Росляково</w:t>
            </w:r>
            <w:proofErr w:type="spellEnd"/>
            <w:r w:rsidRPr="00FB04C9">
              <w:rPr>
                <w:sz w:val="20"/>
                <w:lang w:eastAsia="en-US"/>
              </w:rPr>
              <w:t>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04C9">
              <w:rPr>
                <w:sz w:val="20"/>
              </w:rPr>
              <w:t>2016 - 2019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04C9">
              <w:rPr>
                <w:sz w:val="20"/>
                <w:lang w:eastAsia="en-US"/>
              </w:rPr>
              <w:t xml:space="preserve">Всего: </w:t>
            </w:r>
            <w:r w:rsidRPr="00FB04C9">
              <w:rPr>
                <w:sz w:val="20"/>
                <w:lang w:eastAsia="en-US"/>
              </w:rPr>
              <w:br/>
              <w:t>в т.ч.: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3421,8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804,3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872,5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872,5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872,5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0"/>
              </w:rPr>
            </w:pPr>
            <w:r w:rsidRPr="00FB04C9">
              <w:rPr>
                <w:sz w:val="20"/>
              </w:rPr>
              <w:t xml:space="preserve">Количество организаций, специалистам которых производятся выплаты на осуществление мер </w:t>
            </w:r>
            <w:r w:rsidRPr="00FB04C9">
              <w:rPr>
                <w:sz w:val="20"/>
                <w:lang w:eastAsia="en-US"/>
              </w:rPr>
              <w:t xml:space="preserve">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FB04C9">
              <w:rPr>
                <w:sz w:val="20"/>
                <w:lang w:eastAsia="en-US"/>
              </w:rPr>
              <w:t>Росляково</w:t>
            </w:r>
            <w:proofErr w:type="spellEnd"/>
            <w:r w:rsidRPr="00FB04C9">
              <w:rPr>
                <w:sz w:val="20"/>
                <w:lang w:eastAsia="en-US"/>
              </w:rPr>
              <w:t>,</w:t>
            </w:r>
            <w:r w:rsidRPr="00FB04C9">
              <w:rPr>
                <w:sz w:val="20"/>
              </w:rPr>
              <w:t xml:space="preserve"> 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04C9">
              <w:rPr>
                <w:sz w:val="20"/>
              </w:rPr>
              <w:t>КО, ДОУ, МБУО ЦБ</w:t>
            </w:r>
          </w:p>
        </w:tc>
      </w:tr>
      <w:tr w:rsidR="00BC5A84" w:rsidRPr="00FB04C9" w:rsidTr="0039357C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797" w:type="dxa"/>
            <w:vMerge/>
            <w:tcBorders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0"/>
              </w:rPr>
            </w:pP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C5A84" w:rsidRPr="00FB04C9" w:rsidTr="0039357C">
        <w:trPr>
          <w:trHeight w:val="11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3421,8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804,3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872,5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872,5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872,5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C5A84" w:rsidRPr="00FB04C9" w:rsidTr="0039357C">
        <w:trPr>
          <w:trHeight w:val="1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  <w:r w:rsidRPr="00FB04C9">
              <w:rPr>
                <w:sz w:val="20"/>
              </w:rPr>
              <w:t>1.4.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 xml:space="preserve">Субвенция на расходы, связанные с выплатой компенсации родительской платы за присмотр и уход за детьми, посещающими образовательные организации,  </w:t>
            </w:r>
            <w:r w:rsidRPr="00FB04C9">
              <w:rPr>
                <w:sz w:val="20"/>
                <w:lang w:eastAsia="en-US"/>
              </w:rPr>
              <w:lastRenderedPageBreak/>
              <w:t>реализующие общеобразовательные программы дошкольного образования (банковские, почтовые услуги, расходы на компенсацию затрат деятельности органов местного самоуправления и учреждений, находящихся в их ведении)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04C9">
              <w:rPr>
                <w:sz w:val="20"/>
              </w:rPr>
              <w:lastRenderedPageBreak/>
              <w:t>2016 - 2019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04C9">
              <w:rPr>
                <w:sz w:val="20"/>
                <w:lang w:eastAsia="en-US"/>
              </w:rPr>
              <w:t xml:space="preserve">Всего: </w:t>
            </w:r>
            <w:r w:rsidRPr="00FB04C9">
              <w:rPr>
                <w:sz w:val="20"/>
                <w:lang w:eastAsia="en-US"/>
              </w:rPr>
              <w:br/>
              <w:t>в т.ч.: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7205,2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1668,1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1845,7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1845,7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1845,7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0"/>
              </w:rPr>
            </w:pPr>
            <w:r w:rsidRPr="00FB04C9">
              <w:rPr>
                <w:sz w:val="20"/>
                <w:lang w:eastAsia="en-US"/>
              </w:rPr>
              <w:t xml:space="preserve">Осуществление деятельности, связанной с выплатой компенсации родительской платы за присмотр и уход за </w:t>
            </w:r>
            <w:r w:rsidRPr="00FB04C9">
              <w:rPr>
                <w:sz w:val="20"/>
                <w:lang w:eastAsia="en-US"/>
              </w:rPr>
              <w:lastRenderedPageBreak/>
              <w:t>детьми, посещающими образовательные организации, реализующие общеобразовательные программы дошкольного образования (банковские, почтовые услуги, расходы на компенсацию затрат деятельности органов местного самоуправления и учреждений, находящихся в их ведении)</w:t>
            </w:r>
            <w:r w:rsidRPr="00FB04C9">
              <w:rPr>
                <w:sz w:val="20"/>
              </w:rPr>
              <w:t xml:space="preserve"> (да - 1, нет - 0)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20"/>
              </w:rPr>
            </w:pPr>
            <w:r w:rsidRPr="00FB04C9">
              <w:rPr>
                <w:sz w:val="20"/>
              </w:rPr>
              <w:lastRenderedPageBreak/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04C9">
              <w:rPr>
                <w:sz w:val="20"/>
              </w:rPr>
              <w:t>КО, МБУО ЦБ</w:t>
            </w:r>
          </w:p>
        </w:tc>
      </w:tr>
      <w:tr w:rsidR="00BC5A84" w:rsidRPr="00FB04C9" w:rsidTr="0039357C">
        <w:trPr>
          <w:trHeight w:val="9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797" w:type="dxa"/>
            <w:vMerge/>
            <w:tcBorders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C5A84" w:rsidRPr="00FB04C9" w:rsidTr="0039357C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7205,2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1668,1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1845,7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1845,7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1845,7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C5A84" w:rsidRPr="00FB04C9" w:rsidTr="0039357C">
        <w:trPr>
          <w:trHeight w:val="2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  <w:r w:rsidRPr="00FB04C9">
              <w:rPr>
                <w:sz w:val="20"/>
              </w:rPr>
              <w:lastRenderedPageBreak/>
              <w:t>1.5.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Субвенция на выплату компенсации родительской платы за присмотр и уход за детьми, посещающими образовательные организации, реализующие общеобразовательные программы дошкольного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04C9">
              <w:rPr>
                <w:sz w:val="20"/>
                <w:lang w:eastAsia="en-US"/>
              </w:rPr>
              <w:t xml:space="preserve">Всего: </w:t>
            </w:r>
            <w:r w:rsidRPr="00FB04C9">
              <w:rPr>
                <w:sz w:val="20"/>
                <w:lang w:eastAsia="en-US"/>
              </w:rPr>
              <w:br/>
              <w:t>в т.ч.: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360252,7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83403,4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92283,1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92283,1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92283,1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0"/>
              </w:rPr>
            </w:pPr>
            <w:r w:rsidRPr="00FB04C9">
              <w:rPr>
                <w:sz w:val="20"/>
              </w:rPr>
              <w:t>Доля граждан, воспользовавшихся правом на получение компенсации части родительской платы, от общей численности граждан, имеющих указанное право, 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20"/>
              </w:rPr>
            </w:pPr>
            <w:r w:rsidRPr="00FB04C9">
              <w:rPr>
                <w:sz w:val="20"/>
              </w:rPr>
              <w:t>99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99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99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99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04C9">
              <w:rPr>
                <w:sz w:val="20"/>
              </w:rPr>
              <w:t>КО, МБУО ЦБ</w:t>
            </w:r>
          </w:p>
        </w:tc>
      </w:tr>
      <w:tr w:rsidR="00BC5A84" w:rsidRPr="00FB04C9" w:rsidTr="0039357C">
        <w:trPr>
          <w:trHeight w:val="2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797" w:type="dxa"/>
            <w:vMerge/>
            <w:tcBorders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C5A84" w:rsidRPr="00FB04C9" w:rsidTr="0039357C">
        <w:trPr>
          <w:trHeight w:val="7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360252,7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83403,4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92283,1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92283,1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92283,1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C5A84" w:rsidRPr="00FB04C9" w:rsidTr="0039357C">
        <w:trPr>
          <w:trHeight w:val="246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04C9">
              <w:rPr>
                <w:sz w:val="20"/>
              </w:rPr>
              <w:t>Всего по ВЦП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04C9">
              <w:rPr>
                <w:sz w:val="20"/>
                <w:lang w:eastAsia="en-US"/>
              </w:rPr>
              <w:t xml:space="preserve">Всего: </w:t>
            </w:r>
            <w:r w:rsidRPr="00FB04C9">
              <w:rPr>
                <w:sz w:val="20"/>
                <w:lang w:eastAsia="en-US"/>
              </w:rPr>
              <w:br/>
              <w:t>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109" w:right="-107"/>
              <w:rPr>
                <w:sz w:val="20"/>
              </w:rPr>
            </w:pPr>
            <w:r w:rsidRPr="00FB04C9">
              <w:rPr>
                <w:sz w:val="20"/>
              </w:rPr>
              <w:t>10478396,4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2536999,1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2612535,6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ind w:left="-108" w:right="-109"/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2658306,6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ind w:left="-108" w:right="-109"/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2670555,1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</w:tr>
      <w:tr w:rsidR="00BC5A84" w:rsidRPr="00FB04C9" w:rsidTr="0039357C">
        <w:trPr>
          <w:trHeight w:val="195"/>
        </w:trPr>
        <w:tc>
          <w:tcPr>
            <w:tcW w:w="4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3866316,4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947274,0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ind w:left="-108" w:right="-108" w:firstLine="27"/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978108,3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964342,8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976591,3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</w:tr>
      <w:tr w:rsidR="00BC5A84" w:rsidRPr="00FB04C9" w:rsidTr="0039357C">
        <w:trPr>
          <w:trHeight w:val="24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6612080,0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0"/>
              </w:rPr>
            </w:pPr>
            <w:r w:rsidRPr="00FB04C9">
              <w:rPr>
                <w:sz w:val="20"/>
              </w:rPr>
              <w:t>1589725,1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1634427,3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ind w:left="-108" w:right="-109"/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1693963,8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ind w:left="-108" w:right="-109"/>
              <w:jc w:val="center"/>
              <w:rPr>
                <w:sz w:val="20"/>
                <w:lang w:eastAsia="en-US"/>
              </w:rPr>
            </w:pPr>
            <w:r w:rsidRPr="00FB04C9">
              <w:rPr>
                <w:sz w:val="20"/>
                <w:lang w:eastAsia="en-US"/>
              </w:rPr>
              <w:t>1693963,8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FB04C9" w:rsidRDefault="00BC5A84" w:rsidP="0039357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</w:tr>
    </w:tbl>
    <w:p w:rsidR="00BC5A84" w:rsidRPr="00FB04C9" w:rsidRDefault="00BC5A84" w:rsidP="00BC5A84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BC5A84" w:rsidRPr="00CB7011" w:rsidRDefault="00BC5A84" w:rsidP="00BC5A84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u w:val="single"/>
          <w:lang w:eastAsia="en-US"/>
        </w:rPr>
        <w:sectPr w:rsidR="00BC5A84" w:rsidRPr="00CB7011" w:rsidSect="00BA2070">
          <w:pgSz w:w="16840" w:h="11907" w:orient="landscape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BC5A84" w:rsidRPr="00E2461D" w:rsidRDefault="00BC5A84" w:rsidP="00BC5A84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E2461D">
        <w:rPr>
          <w:szCs w:val="28"/>
          <w:lang w:eastAsia="en-US"/>
        </w:rPr>
        <w:lastRenderedPageBreak/>
        <w:t>4. Обоснование ресурсного обеспечения ВЦП</w:t>
      </w:r>
    </w:p>
    <w:p w:rsidR="00BC5A84" w:rsidRPr="00E2461D" w:rsidRDefault="00BC5A84" w:rsidP="00BC5A84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963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37"/>
        <w:gridCol w:w="1018"/>
        <w:gridCol w:w="893"/>
        <w:gridCol w:w="893"/>
        <w:gridCol w:w="1018"/>
        <w:gridCol w:w="894"/>
        <w:gridCol w:w="893"/>
        <w:gridCol w:w="893"/>
      </w:tblGrid>
      <w:tr w:rsidR="00BC5A84" w:rsidRPr="00E2461D" w:rsidTr="00BA2070">
        <w:trPr>
          <w:trHeight w:val="800"/>
          <w:tblCellSpacing w:w="5" w:type="nil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461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461D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461D">
              <w:rPr>
                <w:sz w:val="22"/>
                <w:szCs w:val="22"/>
              </w:rPr>
              <w:t xml:space="preserve">В том числе по годам реализации, </w:t>
            </w:r>
          </w:p>
          <w:p w:rsidR="00BC5A84" w:rsidRPr="00E2461D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461D">
              <w:rPr>
                <w:sz w:val="22"/>
                <w:szCs w:val="22"/>
              </w:rPr>
              <w:t>тыс. руб.</w:t>
            </w:r>
          </w:p>
        </w:tc>
      </w:tr>
      <w:tr w:rsidR="00BC5A84" w:rsidRPr="00E2461D" w:rsidTr="00BA2070">
        <w:trPr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461D">
              <w:rPr>
                <w:sz w:val="22"/>
                <w:szCs w:val="22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461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461D"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461D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461D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461D">
              <w:rPr>
                <w:sz w:val="22"/>
                <w:szCs w:val="22"/>
              </w:rPr>
              <w:t>2019</w:t>
            </w:r>
          </w:p>
        </w:tc>
      </w:tr>
      <w:tr w:rsidR="00BC5A84" w:rsidRPr="00E2461D" w:rsidTr="00BA2070">
        <w:trPr>
          <w:trHeight w:val="268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461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461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461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461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461D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461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461D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461D">
              <w:rPr>
                <w:sz w:val="22"/>
                <w:szCs w:val="22"/>
              </w:rPr>
              <w:t>8</w:t>
            </w:r>
          </w:p>
        </w:tc>
      </w:tr>
      <w:tr w:rsidR="00BC5A84" w:rsidRPr="00E2461D" w:rsidTr="00BA2070">
        <w:trPr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461D">
              <w:rPr>
                <w:sz w:val="22"/>
                <w:szCs w:val="22"/>
              </w:rPr>
              <w:t>Всего по ВЦП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</w:rPr>
            </w:pPr>
            <w:r w:rsidRPr="00E2461D">
              <w:rPr>
                <w:sz w:val="20"/>
              </w:rPr>
              <w:t>15157287,8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</w:rPr>
            </w:pPr>
            <w:r w:rsidRPr="00E2461D">
              <w:rPr>
                <w:sz w:val="20"/>
              </w:rPr>
              <w:t>2286882,8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ind w:left="-75" w:right="-75"/>
              <w:jc w:val="center"/>
              <w:rPr>
                <w:color w:val="000000"/>
                <w:sz w:val="20"/>
              </w:rPr>
            </w:pPr>
            <w:r w:rsidRPr="00E2461D">
              <w:rPr>
                <w:color w:val="000000"/>
                <w:sz w:val="20"/>
              </w:rPr>
              <w:t>2392008,6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0"/>
              </w:rPr>
            </w:pPr>
            <w:r w:rsidRPr="00E2461D">
              <w:rPr>
                <w:sz w:val="20"/>
              </w:rPr>
              <w:t>2536999,1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E2461D">
              <w:rPr>
                <w:sz w:val="20"/>
                <w:lang w:eastAsia="en-US"/>
              </w:rPr>
              <w:t>2612535,6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ind w:left="-108" w:right="-109"/>
              <w:jc w:val="center"/>
              <w:rPr>
                <w:sz w:val="20"/>
                <w:lang w:eastAsia="en-US"/>
              </w:rPr>
            </w:pPr>
            <w:r w:rsidRPr="00E2461D">
              <w:rPr>
                <w:sz w:val="20"/>
                <w:lang w:eastAsia="en-US"/>
              </w:rPr>
              <w:t>2658306,6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ind w:left="-108" w:right="-109"/>
              <w:jc w:val="center"/>
              <w:rPr>
                <w:sz w:val="20"/>
                <w:lang w:eastAsia="en-US"/>
              </w:rPr>
            </w:pPr>
            <w:r w:rsidRPr="00E2461D">
              <w:rPr>
                <w:sz w:val="20"/>
                <w:lang w:eastAsia="en-US"/>
              </w:rPr>
              <w:t>2670555,1</w:t>
            </w:r>
          </w:p>
        </w:tc>
      </w:tr>
      <w:tr w:rsidR="00BC5A84" w:rsidRPr="00E2461D" w:rsidTr="00BA2070">
        <w:trPr>
          <w:trHeight w:val="286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461D">
              <w:rPr>
                <w:sz w:val="22"/>
                <w:szCs w:val="22"/>
              </w:rPr>
              <w:t>в том числе за счет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ind w:left="-108" w:right="-108" w:firstLine="27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ind w:left="-108" w:right="-108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ind w:left="-108" w:right="-108"/>
              <w:jc w:val="center"/>
              <w:rPr>
                <w:sz w:val="20"/>
                <w:lang w:eastAsia="en-US"/>
              </w:rPr>
            </w:pPr>
          </w:p>
        </w:tc>
      </w:tr>
      <w:tr w:rsidR="00BC5A84" w:rsidRPr="00E2461D" w:rsidTr="00BA2070">
        <w:trPr>
          <w:trHeight w:val="552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461D">
              <w:rPr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</w:rPr>
            </w:pPr>
            <w:r w:rsidRPr="00E2461D">
              <w:rPr>
                <w:sz w:val="20"/>
              </w:rPr>
              <w:t>5584548,5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</w:rPr>
            </w:pPr>
            <w:r w:rsidRPr="00E2461D">
              <w:rPr>
                <w:sz w:val="20"/>
              </w:rPr>
              <w:t>836649,1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</w:rPr>
            </w:pPr>
            <w:r w:rsidRPr="00E2461D">
              <w:rPr>
                <w:sz w:val="20"/>
              </w:rPr>
              <w:t>881583,0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0"/>
              </w:rPr>
            </w:pPr>
            <w:r w:rsidRPr="00E2461D">
              <w:rPr>
                <w:sz w:val="20"/>
              </w:rPr>
              <w:t>947274,0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ind w:left="-108" w:right="-108" w:firstLine="27"/>
              <w:jc w:val="center"/>
              <w:rPr>
                <w:sz w:val="20"/>
                <w:lang w:eastAsia="en-US"/>
              </w:rPr>
            </w:pPr>
            <w:r w:rsidRPr="00E2461D">
              <w:rPr>
                <w:sz w:val="20"/>
                <w:lang w:eastAsia="en-US"/>
              </w:rPr>
              <w:t>978108,3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E2461D">
              <w:rPr>
                <w:sz w:val="20"/>
                <w:lang w:eastAsia="en-US"/>
              </w:rPr>
              <w:t>964342,8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E2461D">
              <w:rPr>
                <w:sz w:val="20"/>
                <w:lang w:eastAsia="en-US"/>
              </w:rPr>
              <w:t>976591,3</w:t>
            </w:r>
          </w:p>
        </w:tc>
      </w:tr>
      <w:tr w:rsidR="00BC5A84" w:rsidRPr="00E2461D" w:rsidTr="00BA2070">
        <w:trPr>
          <w:trHeight w:val="178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461D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</w:rPr>
            </w:pPr>
            <w:r w:rsidRPr="00E2461D">
              <w:rPr>
                <w:sz w:val="20"/>
              </w:rPr>
              <w:t>9572517,1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</w:rPr>
            </w:pPr>
            <w:r w:rsidRPr="00E2461D">
              <w:rPr>
                <w:sz w:val="20"/>
              </w:rPr>
              <w:t>1450011,5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</w:rPr>
            </w:pPr>
            <w:r w:rsidRPr="00E2461D">
              <w:rPr>
                <w:sz w:val="20"/>
              </w:rPr>
              <w:t>1510425,6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0"/>
              </w:rPr>
            </w:pPr>
            <w:r w:rsidRPr="00E2461D">
              <w:rPr>
                <w:sz w:val="20"/>
              </w:rPr>
              <w:t>1589725,1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ind w:left="-108" w:right="-108"/>
              <w:jc w:val="center"/>
              <w:rPr>
                <w:sz w:val="20"/>
                <w:lang w:eastAsia="en-US"/>
              </w:rPr>
            </w:pPr>
            <w:r w:rsidRPr="00E2461D">
              <w:rPr>
                <w:sz w:val="20"/>
                <w:lang w:eastAsia="en-US"/>
              </w:rPr>
              <w:t>1634427,3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ind w:left="-108" w:right="-109"/>
              <w:jc w:val="center"/>
              <w:rPr>
                <w:sz w:val="20"/>
                <w:lang w:eastAsia="en-US"/>
              </w:rPr>
            </w:pPr>
            <w:r w:rsidRPr="00E2461D">
              <w:rPr>
                <w:sz w:val="20"/>
                <w:lang w:eastAsia="en-US"/>
              </w:rPr>
              <w:t>1693963,8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ind w:left="-108" w:right="-109"/>
              <w:jc w:val="center"/>
              <w:rPr>
                <w:sz w:val="20"/>
                <w:lang w:eastAsia="en-US"/>
              </w:rPr>
            </w:pPr>
            <w:r w:rsidRPr="00E2461D">
              <w:rPr>
                <w:sz w:val="20"/>
                <w:lang w:eastAsia="en-US"/>
              </w:rPr>
              <w:t>1693963,8</w:t>
            </w:r>
          </w:p>
        </w:tc>
      </w:tr>
      <w:tr w:rsidR="00BC5A84" w:rsidRPr="00E2461D" w:rsidTr="00BA2070">
        <w:trPr>
          <w:trHeight w:val="178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461D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</w:rPr>
            </w:pPr>
            <w:r w:rsidRPr="00E2461D">
              <w:rPr>
                <w:sz w:val="20"/>
              </w:rPr>
              <w:t>222,2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</w:rPr>
            </w:pPr>
            <w:r w:rsidRPr="00E2461D">
              <w:rPr>
                <w:sz w:val="20"/>
              </w:rPr>
              <w:t>222,2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</w:rPr>
            </w:pPr>
            <w:r w:rsidRPr="00E2461D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</w:rPr>
            </w:pPr>
            <w:r w:rsidRPr="00E2461D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ind w:right="-75"/>
              <w:jc w:val="center"/>
              <w:rPr>
                <w:sz w:val="20"/>
                <w:lang w:eastAsia="en-US"/>
              </w:rPr>
            </w:pPr>
            <w:r w:rsidRPr="00E2461D">
              <w:rPr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ind w:right="-75"/>
              <w:jc w:val="center"/>
              <w:rPr>
                <w:sz w:val="20"/>
                <w:lang w:eastAsia="en-US"/>
              </w:rPr>
            </w:pPr>
            <w:r w:rsidRPr="00E2461D">
              <w:rPr>
                <w:sz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84" w:rsidRPr="00E2461D" w:rsidRDefault="00BC5A84" w:rsidP="0039357C">
            <w:pPr>
              <w:ind w:right="-75"/>
              <w:jc w:val="center"/>
              <w:rPr>
                <w:sz w:val="20"/>
                <w:lang w:eastAsia="en-US"/>
              </w:rPr>
            </w:pPr>
            <w:r w:rsidRPr="00E2461D">
              <w:rPr>
                <w:sz w:val="20"/>
                <w:lang w:eastAsia="en-US"/>
              </w:rPr>
              <w:t>0,0</w:t>
            </w:r>
          </w:p>
        </w:tc>
      </w:tr>
    </w:tbl>
    <w:p w:rsidR="00BC5A84" w:rsidRPr="00E2461D" w:rsidRDefault="00BC5A84" w:rsidP="00BC5A84">
      <w:pPr>
        <w:snapToGrid w:val="0"/>
        <w:ind w:firstLine="720"/>
        <w:jc w:val="both"/>
        <w:rPr>
          <w:szCs w:val="28"/>
          <w:lang w:eastAsia="en-US"/>
        </w:rPr>
      </w:pPr>
    </w:p>
    <w:p w:rsidR="00BC5A84" w:rsidRPr="00CB7011" w:rsidRDefault="00BC5A84" w:rsidP="00BC5A84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5. Оценка эффективности ВЦП, рисков ее реализации</w:t>
      </w:r>
    </w:p>
    <w:p w:rsidR="00BC5A84" w:rsidRPr="00CB7011" w:rsidRDefault="00BC5A84" w:rsidP="00BC5A84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BC5A84" w:rsidRPr="00CB7011" w:rsidRDefault="00BC5A84" w:rsidP="00BC5A84">
      <w:pPr>
        <w:tabs>
          <w:tab w:val="left" w:pos="0"/>
        </w:tabs>
        <w:ind w:firstLine="567"/>
        <w:jc w:val="both"/>
        <w:rPr>
          <w:szCs w:val="28"/>
          <w:lang w:eastAsia="ar-SA"/>
        </w:rPr>
      </w:pPr>
      <w:r w:rsidRPr="00CB7011">
        <w:rPr>
          <w:szCs w:val="28"/>
          <w:lang w:eastAsia="ar-SA"/>
        </w:rPr>
        <w:t xml:space="preserve">Оценка вклада ВЦП в достижение цели социально-экономического развития муниципального образования город Мурманск: повышение доступности и качества дошкольного образования в соответствии с требованиями социально-экономических и демографических условий. </w:t>
      </w:r>
    </w:p>
    <w:p w:rsidR="00BC5A84" w:rsidRPr="00CB7011" w:rsidRDefault="00BC5A84" w:rsidP="00BC5A84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Внешние риски реализации ВЦП: изменение федерального и областного законодательства, миграция населения.</w:t>
      </w:r>
    </w:p>
    <w:p w:rsidR="00BC5A84" w:rsidRPr="00CB7011" w:rsidRDefault="00BC5A84" w:rsidP="00BC5A8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Механизмы минимизации негативного влияния внешних факторов:</w:t>
      </w:r>
    </w:p>
    <w:p w:rsidR="00BC5A84" w:rsidRPr="00CB7011" w:rsidRDefault="00BC5A84" w:rsidP="00BC5A8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- оперативное реагирование на изменения федерального законодательства и соответствующего областного законодательства;</w:t>
      </w:r>
    </w:p>
    <w:p w:rsidR="00BC5A84" w:rsidRPr="00CB7011" w:rsidRDefault="00BC5A84" w:rsidP="00BC5A8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- анализ отчетности (регулярный мониторинг), своевременная корректировка распределения средств.</w:t>
      </w:r>
    </w:p>
    <w:p w:rsidR="00BC5A84" w:rsidRPr="00CB7011" w:rsidRDefault="00BC5A84" w:rsidP="00BC5A8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Внутренние риски реализации ВЦП: искажение прогнозных показателей воспитанников образовательных учреждений, несбалансированное кодовое распределение финансовых средств между образовательными учреждениями.</w:t>
      </w:r>
    </w:p>
    <w:p w:rsidR="00BC5A84" w:rsidRPr="00CB7011" w:rsidRDefault="00BC5A84" w:rsidP="00BC5A8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Меры, направленные на снижение внутренних рисков: своевременное внесение изменений в муниципальные задания подведомственным учреждениям, своевременное внесение изменений в бюджет муниципального образования город Мурманск в части перераспределения средств.</w:t>
      </w:r>
    </w:p>
    <w:p w:rsidR="00BC5A84" w:rsidRPr="00CB7011" w:rsidRDefault="00BC5A84" w:rsidP="00BC5A84">
      <w:pPr>
        <w:shd w:val="clear" w:color="auto" w:fill="FFFFFF"/>
        <w:ind w:firstLine="567"/>
        <w:jc w:val="both"/>
        <w:rPr>
          <w:szCs w:val="28"/>
        </w:rPr>
      </w:pPr>
      <w:r w:rsidRPr="00CB7011">
        <w:rPr>
          <w:szCs w:val="28"/>
        </w:rPr>
        <w:t xml:space="preserve">Оценка эффективности реализации мероприятий ВЦП определяется в соответствии с методикой </w:t>
      </w:r>
      <w:proofErr w:type="gramStart"/>
      <w:r w:rsidRPr="00CB7011">
        <w:rPr>
          <w:szCs w:val="28"/>
        </w:rPr>
        <w:t>оценки эффективности реализации муниципальных программ города Мурманска</w:t>
      </w:r>
      <w:proofErr w:type="gramEnd"/>
      <w:r w:rsidRPr="00CB7011">
        <w:rPr>
          <w:szCs w:val="28"/>
        </w:rPr>
        <w:t>.</w:t>
      </w:r>
    </w:p>
    <w:p w:rsidR="00BC5A84" w:rsidRPr="00CB7011" w:rsidRDefault="00BC5A84" w:rsidP="00BC5A84">
      <w:pPr>
        <w:ind w:firstLine="720"/>
        <w:jc w:val="center"/>
        <w:rPr>
          <w:szCs w:val="28"/>
          <w:lang w:eastAsia="en-US"/>
        </w:rPr>
      </w:pPr>
    </w:p>
    <w:p w:rsidR="006448BF" w:rsidRDefault="006448BF"/>
    <w:sectPr w:rsidR="006448BF" w:rsidSect="00BA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E0" w:rsidRDefault="00BA2070" w:rsidP="00565CB7">
    <w:pPr>
      <w:pStyle w:val="aa"/>
      <w:framePr w:wrap="around" w:vAnchor="text" w:hAnchor="margin" w:xAlign="center" w:y="1"/>
      <w:rPr>
        <w:rStyle w:val="ac"/>
        <w:rFonts w:eastAsia="Calibri"/>
      </w:rPr>
    </w:pPr>
    <w:r>
      <w:rPr>
        <w:rStyle w:val="ac"/>
        <w:rFonts w:eastAsia="Calibri"/>
      </w:rPr>
      <w:fldChar w:fldCharType="begin"/>
    </w:r>
    <w:r>
      <w:rPr>
        <w:rStyle w:val="ac"/>
        <w:rFonts w:eastAsia="Calibri"/>
      </w:rPr>
      <w:instrText xml:space="preserve">PAGE  </w:instrText>
    </w:r>
    <w:r>
      <w:rPr>
        <w:rStyle w:val="ac"/>
        <w:rFonts w:eastAsia="Calibri"/>
      </w:rPr>
      <w:fldChar w:fldCharType="end"/>
    </w:r>
  </w:p>
  <w:p w:rsidR="00E501E0" w:rsidRDefault="00BA207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"/>
  </w:num>
  <w:num w:numId="27">
    <w:abstractNumId w:val="24"/>
  </w:num>
  <w:num w:numId="28">
    <w:abstractNumId w:val="3"/>
  </w:num>
  <w:num w:numId="29">
    <w:abstractNumId w:val="14"/>
  </w:num>
  <w:num w:numId="30">
    <w:abstractNumId w:val="11"/>
  </w:num>
  <w:num w:numId="31">
    <w:abstractNumId w:val="12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A84"/>
    <w:rsid w:val="000A05F1"/>
    <w:rsid w:val="00220582"/>
    <w:rsid w:val="00375D23"/>
    <w:rsid w:val="003B7B75"/>
    <w:rsid w:val="003E3C36"/>
    <w:rsid w:val="004D05C1"/>
    <w:rsid w:val="006448BF"/>
    <w:rsid w:val="006C440C"/>
    <w:rsid w:val="006C79EC"/>
    <w:rsid w:val="00893CF1"/>
    <w:rsid w:val="009526BE"/>
    <w:rsid w:val="009B7133"/>
    <w:rsid w:val="00AD6C49"/>
    <w:rsid w:val="00B340FB"/>
    <w:rsid w:val="00BA2070"/>
    <w:rsid w:val="00BC5A84"/>
    <w:rsid w:val="00D07A0D"/>
    <w:rsid w:val="00DD69C6"/>
    <w:rsid w:val="00E02957"/>
    <w:rsid w:val="00E36285"/>
    <w:rsid w:val="00E41790"/>
    <w:rsid w:val="00F6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5A84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C5A84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C5A84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BC5A84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C5A84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205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2205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rsid w:val="00BC5A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5A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5A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5A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5A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uiPriority w:val="99"/>
    <w:rsid w:val="00BC5A84"/>
    <w:rPr>
      <w:color w:val="0000FF"/>
      <w:u w:val="single"/>
    </w:rPr>
  </w:style>
  <w:style w:type="paragraph" w:customStyle="1" w:styleId="FR1">
    <w:name w:val="FR1"/>
    <w:rsid w:val="00BC5A84"/>
    <w:pPr>
      <w:widowControl w:val="0"/>
      <w:spacing w:before="180" w:after="0" w:line="32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a6">
    <w:name w:val="Знак Знак Знак"/>
    <w:basedOn w:val="a"/>
    <w:rsid w:val="00BC5A8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7">
    <w:name w:val="Знак"/>
    <w:basedOn w:val="a"/>
    <w:rsid w:val="00BC5A84"/>
    <w:rPr>
      <w:rFonts w:ascii="Verdana" w:hAnsi="Verdana" w:cs="Verdana"/>
      <w:sz w:val="20"/>
      <w:lang w:val="en-US" w:eastAsia="en-US"/>
    </w:rPr>
  </w:style>
  <w:style w:type="paragraph" w:styleId="a8">
    <w:name w:val="Balloon Text"/>
    <w:basedOn w:val="a"/>
    <w:link w:val="a9"/>
    <w:rsid w:val="00BC5A8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C5A84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BC5A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5A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BC5A84"/>
  </w:style>
  <w:style w:type="table" w:styleId="ad">
    <w:name w:val="Table Grid"/>
    <w:basedOn w:val="a1"/>
    <w:uiPriority w:val="59"/>
    <w:rsid w:val="00BC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BC5A84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BC5A8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BC5A84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BC5A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BC5A84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basedOn w:val="a0"/>
    <w:link w:val="31"/>
    <w:rsid w:val="00BC5A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BC5A8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BC5A84"/>
    <w:rPr>
      <w:rFonts w:ascii="Times New Roman" w:hAnsi="Times New Roman" w:cs="Times New Roman"/>
      <w:b/>
      <w:bCs/>
      <w:sz w:val="38"/>
      <w:szCs w:val="38"/>
    </w:rPr>
  </w:style>
  <w:style w:type="paragraph" w:customStyle="1" w:styleId="ConsPlusTitle">
    <w:name w:val="ConsPlusTitle"/>
    <w:rsid w:val="00BC5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6">
    <w:name w:val="Style6"/>
    <w:basedOn w:val="a"/>
    <w:rsid w:val="00BC5A84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BC5A84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BC5A84"/>
    <w:rPr>
      <w:rFonts w:ascii="Times New Roman" w:hAnsi="Times New Roman" w:cs="Times New Roman"/>
      <w:sz w:val="26"/>
      <w:szCs w:val="26"/>
    </w:rPr>
  </w:style>
  <w:style w:type="paragraph" w:styleId="ae">
    <w:name w:val="footer"/>
    <w:basedOn w:val="a"/>
    <w:link w:val="11"/>
    <w:rsid w:val="00BC5A84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Нижний колонтитул Знак"/>
    <w:basedOn w:val="a0"/>
    <w:link w:val="ae"/>
    <w:uiPriority w:val="99"/>
    <w:rsid w:val="00BC5A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qFormat/>
    <w:rsid w:val="00BC5A84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BC5A84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BC5A84"/>
  </w:style>
  <w:style w:type="paragraph" w:customStyle="1" w:styleId="Style1">
    <w:name w:val="Style1"/>
    <w:basedOn w:val="a"/>
    <w:rsid w:val="00BC5A84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BC5A84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BC5A84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BC5A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BC5A84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BC5A84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BC5A84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BC5A84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BC5A84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BC5A8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BC5A84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BC5A84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BC5A84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BC5A84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BC5A84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BC5A84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BC5A84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BC5A84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BC5A84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BC5A84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BC5A84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BC5A84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BC5A84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BC5A84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BC5A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BC5A84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BC5A8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BC5A84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e"/>
    <w:locked/>
    <w:rsid w:val="00BC5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BC5A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1">
    <w:name w:val="Основной текст с отступом 3 Знак1"/>
    <w:locked/>
    <w:rsid w:val="00BC5A84"/>
    <w:rPr>
      <w:rFonts w:hAnsi="Times New Roman" w:cs="Times New Roman"/>
      <w:sz w:val="16"/>
      <w:szCs w:val="16"/>
    </w:rPr>
  </w:style>
  <w:style w:type="paragraph" w:styleId="af1">
    <w:name w:val="Body Text"/>
    <w:basedOn w:val="a"/>
    <w:link w:val="af2"/>
    <w:rsid w:val="00BC5A84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C5A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d"/>
    <w:uiPriority w:val="59"/>
    <w:rsid w:val="00BC5A8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BC5A84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3">
    <w:name w:val="Normal (Web)"/>
    <w:basedOn w:val="a"/>
    <w:rsid w:val="00BC5A8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BC5A84"/>
    <w:rPr>
      <w:rFonts w:ascii="Times New Roman" w:hAnsi="Times New Roman" w:cs="Times New Roman"/>
      <w:sz w:val="22"/>
      <w:szCs w:val="22"/>
    </w:rPr>
  </w:style>
  <w:style w:type="paragraph" w:styleId="af4">
    <w:name w:val="Body Text Indent"/>
    <w:basedOn w:val="a"/>
    <w:link w:val="af5"/>
    <w:rsid w:val="00BC5A84"/>
    <w:pPr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BC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C5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rsid w:val="00BC5A84"/>
    <w:rPr>
      <w:sz w:val="20"/>
    </w:rPr>
  </w:style>
  <w:style w:type="character" w:customStyle="1" w:styleId="af7">
    <w:name w:val="Текст сноски Знак"/>
    <w:basedOn w:val="a0"/>
    <w:link w:val="af6"/>
    <w:rsid w:val="00BC5A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BC5A84"/>
    <w:rPr>
      <w:rFonts w:cs="Times New Roman"/>
      <w:vertAlign w:val="superscript"/>
    </w:rPr>
  </w:style>
  <w:style w:type="paragraph" w:customStyle="1" w:styleId="ConsPlusNonformat">
    <w:name w:val="ConsPlusNonformat"/>
    <w:rsid w:val="00BC5A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Список простой"/>
    <w:basedOn w:val="a"/>
    <w:rsid w:val="00BC5A84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BC5A84"/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Plain Text"/>
    <w:basedOn w:val="a"/>
    <w:link w:val="afb"/>
    <w:rsid w:val="00BC5A84"/>
    <w:rPr>
      <w:rFonts w:ascii="Courier New" w:hAnsi="Courier New"/>
      <w:sz w:val="20"/>
    </w:rPr>
  </w:style>
  <w:style w:type="character" w:customStyle="1" w:styleId="afb">
    <w:name w:val="Текст Знак"/>
    <w:basedOn w:val="a0"/>
    <w:link w:val="afa"/>
    <w:rsid w:val="00BC5A8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c">
    <w:name w:val="Знак Знак Знак Знак"/>
    <w:basedOn w:val="a"/>
    <w:rsid w:val="00BC5A8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BC5A84"/>
  </w:style>
  <w:style w:type="table" w:customStyle="1" w:styleId="22">
    <w:name w:val="Сетка таблицы2"/>
    <w:basedOn w:val="a1"/>
    <w:next w:val="ad"/>
    <w:uiPriority w:val="59"/>
    <w:rsid w:val="00BC5A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C5A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customStyle="1" w:styleId="23">
    <w:name w:val="Знак Знак2"/>
    <w:semiHidden/>
    <w:rsid w:val="00BC5A84"/>
    <w:rPr>
      <w:lang w:eastAsia="en-US"/>
    </w:rPr>
  </w:style>
  <w:style w:type="character" w:customStyle="1" w:styleId="afd">
    <w:name w:val="Основной текст_"/>
    <w:rsid w:val="00BC5A84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BC5A84"/>
  </w:style>
  <w:style w:type="character" w:customStyle="1" w:styleId="apple-converted-space">
    <w:name w:val="apple-converted-space"/>
    <w:rsid w:val="00BC5A84"/>
  </w:style>
  <w:style w:type="character" w:styleId="afe">
    <w:name w:val="Strong"/>
    <w:qFormat/>
    <w:rsid w:val="00BC5A84"/>
    <w:rPr>
      <w:b/>
      <w:bCs/>
    </w:rPr>
  </w:style>
  <w:style w:type="paragraph" w:customStyle="1" w:styleId="rvps698610">
    <w:name w:val="rvps698610"/>
    <w:basedOn w:val="a"/>
    <w:rsid w:val="00BC5A84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BC5A84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BC5A84"/>
  </w:style>
  <w:style w:type="character" w:customStyle="1" w:styleId="WW8Num1z0">
    <w:name w:val="WW8Num1z0"/>
    <w:rsid w:val="00BC5A84"/>
    <w:rPr>
      <w:rFonts w:ascii="Symbol" w:hAnsi="Symbol"/>
      <w:color w:val="auto"/>
    </w:rPr>
  </w:style>
  <w:style w:type="character" w:customStyle="1" w:styleId="WW8Num1z1">
    <w:name w:val="WW8Num1z1"/>
    <w:rsid w:val="00BC5A84"/>
    <w:rPr>
      <w:rFonts w:ascii="Courier New" w:hAnsi="Courier New" w:cs="Courier New"/>
    </w:rPr>
  </w:style>
  <w:style w:type="character" w:customStyle="1" w:styleId="WW8Num1z2">
    <w:name w:val="WW8Num1z2"/>
    <w:rsid w:val="00BC5A84"/>
    <w:rPr>
      <w:rFonts w:ascii="Wingdings" w:hAnsi="Wingdings"/>
    </w:rPr>
  </w:style>
  <w:style w:type="character" w:customStyle="1" w:styleId="WW8Num1z3">
    <w:name w:val="WW8Num1z3"/>
    <w:rsid w:val="00BC5A84"/>
    <w:rPr>
      <w:rFonts w:ascii="Symbol" w:hAnsi="Symbol"/>
    </w:rPr>
  </w:style>
  <w:style w:type="character" w:customStyle="1" w:styleId="WW8Num2z0">
    <w:name w:val="WW8Num2z0"/>
    <w:rsid w:val="00BC5A84"/>
    <w:rPr>
      <w:rFonts w:ascii="Symbol" w:hAnsi="Symbol"/>
      <w:color w:val="auto"/>
    </w:rPr>
  </w:style>
  <w:style w:type="character" w:customStyle="1" w:styleId="WW8Num2z1">
    <w:name w:val="WW8Num2z1"/>
    <w:rsid w:val="00BC5A84"/>
    <w:rPr>
      <w:rFonts w:ascii="Courier New" w:hAnsi="Courier New" w:cs="Courier New"/>
    </w:rPr>
  </w:style>
  <w:style w:type="character" w:customStyle="1" w:styleId="WW8Num2z2">
    <w:name w:val="WW8Num2z2"/>
    <w:rsid w:val="00BC5A84"/>
    <w:rPr>
      <w:rFonts w:ascii="Wingdings" w:hAnsi="Wingdings"/>
    </w:rPr>
  </w:style>
  <w:style w:type="character" w:customStyle="1" w:styleId="WW8Num2z3">
    <w:name w:val="WW8Num2z3"/>
    <w:rsid w:val="00BC5A84"/>
    <w:rPr>
      <w:rFonts w:ascii="Symbol" w:hAnsi="Symbol"/>
    </w:rPr>
  </w:style>
  <w:style w:type="character" w:customStyle="1" w:styleId="15">
    <w:name w:val="Основной шрифт абзаца1"/>
    <w:rsid w:val="00BC5A84"/>
  </w:style>
  <w:style w:type="character" w:customStyle="1" w:styleId="16">
    <w:name w:val="Знак Знак1"/>
    <w:rsid w:val="00BC5A84"/>
    <w:rPr>
      <w:sz w:val="24"/>
      <w:szCs w:val="24"/>
    </w:rPr>
  </w:style>
  <w:style w:type="character" w:customStyle="1" w:styleId="aff">
    <w:name w:val="Знак Знак"/>
    <w:rsid w:val="00BC5A84"/>
  </w:style>
  <w:style w:type="character" w:customStyle="1" w:styleId="aff0">
    <w:name w:val="Символ сноски"/>
    <w:rsid w:val="00BC5A84"/>
    <w:rPr>
      <w:vertAlign w:val="superscript"/>
    </w:rPr>
  </w:style>
  <w:style w:type="character" w:customStyle="1" w:styleId="aff1">
    <w:name w:val="Маркеры списка"/>
    <w:rsid w:val="00BC5A84"/>
    <w:rPr>
      <w:rFonts w:ascii="StarSymbol" w:eastAsia="StarSymbol" w:hAnsi="StarSymbol" w:cs="StarSymbol"/>
      <w:sz w:val="18"/>
      <w:szCs w:val="18"/>
    </w:rPr>
  </w:style>
  <w:style w:type="character" w:styleId="aff2">
    <w:name w:val="endnote reference"/>
    <w:rsid w:val="00BC5A84"/>
    <w:rPr>
      <w:vertAlign w:val="superscript"/>
    </w:rPr>
  </w:style>
  <w:style w:type="character" w:customStyle="1" w:styleId="aff3">
    <w:name w:val="Символы концевой сноски"/>
    <w:rsid w:val="00BC5A84"/>
  </w:style>
  <w:style w:type="paragraph" w:customStyle="1" w:styleId="aff4">
    <w:name w:val="Заголовок"/>
    <w:basedOn w:val="a"/>
    <w:next w:val="af1"/>
    <w:rsid w:val="00BC5A84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5">
    <w:name w:val="List"/>
    <w:basedOn w:val="af1"/>
    <w:rsid w:val="00BC5A84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BC5A84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BC5A84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BC5A84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6">
    <w:name w:val="Содержимое таблицы"/>
    <w:basedOn w:val="a"/>
    <w:rsid w:val="00BC5A84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BC5A84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d"/>
    <w:uiPriority w:val="59"/>
    <w:rsid w:val="00BC5A8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rsid w:val="00BC5A84"/>
  </w:style>
  <w:style w:type="table" w:customStyle="1" w:styleId="112">
    <w:name w:val="Сетка таблицы11"/>
    <w:basedOn w:val="a1"/>
    <w:next w:val="ad"/>
    <w:uiPriority w:val="59"/>
    <w:rsid w:val="00BC5A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semiHidden/>
    <w:rsid w:val="00BC5A84"/>
  </w:style>
  <w:style w:type="table" w:customStyle="1" w:styleId="42">
    <w:name w:val="Сетка таблицы4"/>
    <w:basedOn w:val="a1"/>
    <w:next w:val="ad"/>
    <w:uiPriority w:val="59"/>
    <w:rsid w:val="00BC5A8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BC5A84"/>
  </w:style>
  <w:style w:type="table" w:customStyle="1" w:styleId="121">
    <w:name w:val="Сетка таблицы12"/>
    <w:basedOn w:val="a1"/>
    <w:next w:val="ad"/>
    <w:uiPriority w:val="59"/>
    <w:rsid w:val="00BC5A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rsid w:val="00BC5A84"/>
  </w:style>
  <w:style w:type="table" w:customStyle="1" w:styleId="52">
    <w:name w:val="Сетка таблицы5"/>
    <w:basedOn w:val="a1"/>
    <w:next w:val="ad"/>
    <w:uiPriority w:val="59"/>
    <w:rsid w:val="00BC5A8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BC5A84"/>
  </w:style>
  <w:style w:type="table" w:customStyle="1" w:styleId="131">
    <w:name w:val="Сетка таблицы13"/>
    <w:basedOn w:val="a1"/>
    <w:next w:val="ad"/>
    <w:uiPriority w:val="59"/>
    <w:rsid w:val="00BC5A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semiHidden/>
    <w:unhideWhenUsed/>
    <w:rsid w:val="00BC5A84"/>
  </w:style>
  <w:style w:type="table" w:customStyle="1" w:styleId="60">
    <w:name w:val="Сетка таблицы6"/>
    <w:basedOn w:val="a1"/>
    <w:next w:val="ad"/>
    <w:uiPriority w:val="59"/>
    <w:rsid w:val="00BC5A8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semiHidden/>
    <w:rsid w:val="00BC5A84"/>
  </w:style>
  <w:style w:type="table" w:customStyle="1" w:styleId="141">
    <w:name w:val="Сетка таблицы14"/>
    <w:basedOn w:val="a1"/>
    <w:next w:val="ad"/>
    <w:uiPriority w:val="59"/>
    <w:rsid w:val="00BC5A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semiHidden/>
    <w:rsid w:val="00BC5A84"/>
  </w:style>
  <w:style w:type="table" w:customStyle="1" w:styleId="70">
    <w:name w:val="Сетка таблицы7"/>
    <w:basedOn w:val="a1"/>
    <w:next w:val="ad"/>
    <w:uiPriority w:val="59"/>
    <w:rsid w:val="00BC5A8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semiHidden/>
    <w:rsid w:val="00BC5A84"/>
  </w:style>
  <w:style w:type="table" w:customStyle="1" w:styleId="151">
    <w:name w:val="Сетка таблицы15"/>
    <w:basedOn w:val="a1"/>
    <w:next w:val="ad"/>
    <w:uiPriority w:val="59"/>
    <w:rsid w:val="00BC5A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FollowedHyperlink"/>
    <w:uiPriority w:val="99"/>
    <w:unhideWhenUsed/>
    <w:rsid w:val="00BC5A84"/>
    <w:rPr>
      <w:color w:val="800080"/>
      <w:u w:val="single"/>
    </w:rPr>
  </w:style>
  <w:style w:type="paragraph" w:customStyle="1" w:styleId="font5">
    <w:name w:val="font5"/>
    <w:basedOn w:val="a"/>
    <w:rsid w:val="00BC5A84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BC5A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BC5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BC5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BC5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BC5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BC5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C5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C5A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BC5A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BC5A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C5A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C5A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C5A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BC5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BC5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BC5A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BC5A8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BC5A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C5A8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BC5A8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C5A8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C5A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C5A8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C5A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BC5A84"/>
  </w:style>
  <w:style w:type="table" w:customStyle="1" w:styleId="80">
    <w:name w:val="Сетка таблицы8"/>
    <w:basedOn w:val="a1"/>
    <w:next w:val="ad"/>
    <w:uiPriority w:val="59"/>
    <w:rsid w:val="00BC5A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Emphasis"/>
    <w:qFormat/>
    <w:rsid w:val="00BC5A84"/>
    <w:rPr>
      <w:i/>
      <w:iCs/>
    </w:rPr>
  </w:style>
  <w:style w:type="paragraph" w:customStyle="1" w:styleId="xl76">
    <w:name w:val="xl76"/>
    <w:basedOn w:val="a"/>
    <w:rsid w:val="00BC5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BC5A8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BC5A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24">
    <w:name w:val="Абзац списка2"/>
    <w:basedOn w:val="a"/>
    <w:rsid w:val="00BC5A84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xl89">
    <w:name w:val="xl89"/>
    <w:basedOn w:val="a"/>
    <w:rsid w:val="00BC5A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BC5A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2749</Words>
  <Characters>15670</Characters>
  <Application>Microsoft Office Word</Application>
  <DocSecurity>0</DocSecurity>
  <Lines>130</Lines>
  <Paragraphs>36</Paragraphs>
  <ScaleCrop>false</ScaleCrop>
  <Company>Администрация</Company>
  <LinksUpToDate>false</LinksUpToDate>
  <CharactersWithSpaces>18383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MosinaEA</dc:creator>
  <cp:keywords/>
  <dc:description/>
  <cp:lastModifiedBy>MosinaEA</cp:lastModifiedBy>
  <cp:revision>3</cp:revision>
  <dcterms:created xsi:type="dcterms:W3CDTF">2016-12-20T13:22:00Z</dcterms:created>
  <dcterms:modified xsi:type="dcterms:W3CDTF">2016-12-20T13:25:00Z</dcterms:modified>
</cp:coreProperties>
</file>