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5" w:rsidRPr="008008F5" w:rsidRDefault="00CF39B5" w:rsidP="00CF39B5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344170</wp:posOffset>
            </wp:positionV>
            <wp:extent cx="565150" cy="74358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B5" w:rsidRDefault="00CF39B5" w:rsidP="00CF39B5">
      <w:pPr>
        <w:rPr>
          <w:b/>
          <w:sz w:val="28"/>
          <w:szCs w:val="28"/>
        </w:rPr>
      </w:pPr>
    </w:p>
    <w:p w:rsidR="00CF39B5" w:rsidRDefault="00CF39B5" w:rsidP="00CF39B5">
      <w:pPr>
        <w:jc w:val="center"/>
        <w:rPr>
          <w:b/>
          <w:sz w:val="28"/>
          <w:szCs w:val="28"/>
        </w:rPr>
      </w:pPr>
      <w:r w:rsidRPr="008008F5">
        <w:rPr>
          <w:b/>
          <w:sz w:val="28"/>
          <w:szCs w:val="28"/>
        </w:rPr>
        <w:t>Уважаемые мурманчане!</w:t>
      </w:r>
    </w:p>
    <w:p w:rsidR="00CF39B5" w:rsidRPr="008008F5" w:rsidRDefault="00CF39B5" w:rsidP="00CF39B5">
      <w:pPr>
        <w:ind w:firstLine="709"/>
        <w:jc w:val="both"/>
        <w:rPr>
          <w:b/>
          <w:sz w:val="28"/>
          <w:szCs w:val="28"/>
        </w:rPr>
      </w:pP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Информируем Вас о том, что у вас есть возможность принять участие в </w:t>
      </w:r>
      <w:r w:rsidRPr="001C488A">
        <w:rPr>
          <w:b/>
          <w:sz w:val="28"/>
          <w:szCs w:val="28"/>
        </w:rPr>
        <w:t>опросе общественного мнения</w:t>
      </w:r>
      <w:r w:rsidRPr="001C488A">
        <w:rPr>
          <w:sz w:val="28"/>
          <w:szCs w:val="28"/>
        </w:rPr>
        <w:t xml:space="preserve"> для оценки органов местного самоуправления города Мурманска и организаций</w:t>
      </w:r>
      <w:r>
        <w:rPr>
          <w:sz w:val="28"/>
          <w:szCs w:val="28"/>
        </w:rPr>
        <w:t xml:space="preserve"> </w:t>
      </w:r>
      <w:r w:rsidRPr="001C488A">
        <w:rPr>
          <w:sz w:val="28"/>
          <w:szCs w:val="28"/>
        </w:rPr>
        <w:t>в сферах: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- </w:t>
      </w:r>
      <w:r>
        <w:rPr>
          <w:sz w:val="28"/>
          <w:szCs w:val="28"/>
        </w:rPr>
        <w:t>транспортного обслуживания</w:t>
      </w:r>
      <w:r w:rsidRPr="001C488A">
        <w:rPr>
          <w:sz w:val="28"/>
          <w:szCs w:val="28"/>
        </w:rPr>
        <w:t>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дорожного хозяйства</w:t>
      </w:r>
      <w:r w:rsidRPr="001C488A">
        <w:rPr>
          <w:sz w:val="28"/>
          <w:szCs w:val="28"/>
        </w:rPr>
        <w:t>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>- жилищно-коммунально</w:t>
      </w:r>
      <w:r>
        <w:rPr>
          <w:sz w:val="28"/>
          <w:szCs w:val="28"/>
        </w:rPr>
        <w:t xml:space="preserve">го </w:t>
      </w:r>
      <w:r w:rsidRPr="001C488A">
        <w:rPr>
          <w:sz w:val="28"/>
          <w:szCs w:val="28"/>
        </w:rPr>
        <w:t>хозяйств</w:t>
      </w:r>
      <w:r>
        <w:rPr>
          <w:sz w:val="28"/>
          <w:szCs w:val="28"/>
        </w:rPr>
        <w:t>а</w:t>
      </w:r>
      <w:r w:rsidRPr="001C488A">
        <w:rPr>
          <w:sz w:val="28"/>
          <w:szCs w:val="28"/>
        </w:rPr>
        <w:t>.</w:t>
      </w:r>
    </w:p>
    <w:p w:rsidR="00CF39B5" w:rsidRPr="001C488A" w:rsidRDefault="00CF39B5" w:rsidP="00CF39B5">
      <w:pPr>
        <w:jc w:val="center"/>
        <w:rPr>
          <w:sz w:val="28"/>
          <w:szCs w:val="28"/>
        </w:rPr>
      </w:pPr>
    </w:p>
    <w:p w:rsidR="00CF39B5" w:rsidRPr="0054273F" w:rsidRDefault="00CF39B5" w:rsidP="00CF39B5">
      <w:pPr>
        <w:ind w:firstLine="709"/>
        <w:jc w:val="both"/>
        <w:rPr>
          <w:b/>
          <w:sz w:val="28"/>
          <w:szCs w:val="28"/>
        </w:rPr>
      </w:pPr>
      <w:r w:rsidRPr="001C488A">
        <w:rPr>
          <w:sz w:val="28"/>
          <w:szCs w:val="28"/>
        </w:rPr>
        <w:t xml:space="preserve">Анкета опроса размещена на официальном портале Правительства Мурманской области </w:t>
      </w:r>
      <w:r w:rsidRPr="0054273F">
        <w:rPr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</w:t>
      </w:r>
      <w:hyperlink r:id="rId5" w:history="1">
        <w:r w:rsidRPr="0054273F">
          <w:rPr>
            <w:rStyle w:val="a3"/>
            <w:b/>
            <w:sz w:val="28"/>
            <w:szCs w:val="28"/>
          </w:rPr>
          <w:t>http://gov-murman.ru/opros/</w:t>
        </w:r>
      </w:hyperlink>
      <w:r w:rsidRPr="0054273F">
        <w:rPr>
          <w:b/>
          <w:sz w:val="28"/>
          <w:szCs w:val="28"/>
        </w:rPr>
        <w:t>.</w:t>
      </w:r>
    </w:p>
    <w:p w:rsidR="00CF39B5" w:rsidRPr="001C488A" w:rsidRDefault="00CF39B5" w:rsidP="00CF39B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6450" cy="13239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На основе результатов </w:t>
      </w:r>
      <w:r>
        <w:rPr>
          <w:sz w:val="28"/>
          <w:szCs w:val="28"/>
        </w:rPr>
        <w:t>опроса будут:</w:t>
      </w:r>
    </w:p>
    <w:p w:rsidR="00CF39B5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88A">
        <w:rPr>
          <w:sz w:val="28"/>
          <w:szCs w:val="28"/>
        </w:rPr>
        <w:t xml:space="preserve">составлены рейтинги муниципальных </w:t>
      </w:r>
      <w:r>
        <w:rPr>
          <w:sz w:val="28"/>
          <w:szCs w:val="28"/>
        </w:rPr>
        <w:t>образований Мурманской области;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88A">
        <w:rPr>
          <w:sz w:val="28"/>
          <w:szCs w:val="28"/>
        </w:rPr>
        <w:t xml:space="preserve">разработаны мероприятия по повышению качества обслуживания населения в </w:t>
      </w:r>
      <w:proofErr w:type="gramStart"/>
      <w:r w:rsidRPr="001C488A">
        <w:rPr>
          <w:sz w:val="28"/>
          <w:szCs w:val="28"/>
        </w:rPr>
        <w:t>сферах</w:t>
      </w:r>
      <w:proofErr w:type="gramEnd"/>
      <w:r w:rsidRPr="001C488A">
        <w:rPr>
          <w:sz w:val="28"/>
          <w:szCs w:val="28"/>
        </w:rPr>
        <w:t xml:space="preserve"> тран</w:t>
      </w:r>
      <w:r>
        <w:rPr>
          <w:sz w:val="28"/>
          <w:szCs w:val="28"/>
        </w:rPr>
        <w:t>спорта, дорожного хозяйства, ЖКХ.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  <w:r w:rsidRPr="001C48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488A">
        <w:rPr>
          <w:sz w:val="28"/>
          <w:szCs w:val="28"/>
        </w:rPr>
        <w:t>прос проводится на протяжении всего года</w:t>
      </w:r>
      <w:r>
        <w:rPr>
          <w:sz w:val="28"/>
          <w:szCs w:val="28"/>
        </w:rPr>
        <w:t>,</w:t>
      </w:r>
      <w:r w:rsidRPr="001C488A">
        <w:rPr>
          <w:sz w:val="28"/>
          <w:szCs w:val="28"/>
        </w:rPr>
        <w:t xml:space="preserve"> и участвовать в нем можно ежемесячно.</w:t>
      </w:r>
    </w:p>
    <w:p w:rsidR="00CF39B5" w:rsidRPr="001C488A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Default="00CF39B5" w:rsidP="00CF39B5">
      <w:pPr>
        <w:ind w:firstLine="709"/>
        <w:jc w:val="both"/>
        <w:rPr>
          <w:sz w:val="28"/>
          <w:szCs w:val="28"/>
        </w:rPr>
      </w:pPr>
    </w:p>
    <w:p w:rsidR="00CF39B5" w:rsidRPr="0054273F" w:rsidRDefault="00CF39B5" w:rsidP="00CF39B5">
      <w:pPr>
        <w:ind w:firstLine="709"/>
        <w:jc w:val="center"/>
        <w:rPr>
          <w:b/>
          <w:sz w:val="28"/>
          <w:szCs w:val="28"/>
        </w:rPr>
      </w:pPr>
      <w:r w:rsidRPr="0054273F">
        <w:rPr>
          <w:b/>
          <w:sz w:val="28"/>
          <w:szCs w:val="28"/>
        </w:rPr>
        <w:t>Администрация города Мурманска</w:t>
      </w:r>
    </w:p>
    <w:p w:rsidR="00377F90" w:rsidRDefault="00377F90"/>
    <w:sectPr w:rsidR="00377F90" w:rsidSect="00280686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B5"/>
    <w:rsid w:val="00021F58"/>
    <w:rsid w:val="0020379B"/>
    <w:rsid w:val="0036215C"/>
    <w:rsid w:val="00377F90"/>
    <w:rsid w:val="004A56F2"/>
    <w:rsid w:val="00A047C2"/>
    <w:rsid w:val="00AF25A7"/>
    <w:rsid w:val="00BD0F04"/>
    <w:rsid w:val="00CF39B5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gov-murman.ru/opro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2016-02-02T14:20:00Z</dcterms:created>
  <dcterms:modified xsi:type="dcterms:W3CDTF">2016-02-02T14:20:00Z</dcterms:modified>
</cp:coreProperties>
</file>