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B7" w:rsidRPr="00BC18B7" w:rsidRDefault="00BC18B7" w:rsidP="00BC1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</w:pPr>
      <w:r w:rsidRPr="00BC18B7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 xml:space="preserve">отчет о работе по рассмотрению обращений граждан в администрации города Мурманска и в структурных подразделениях администрации города Мурманска за 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>2014</w:t>
      </w:r>
      <w:r w:rsidRPr="00BC18B7">
        <w:rPr>
          <w:rFonts w:ascii="Times New Roman" w:eastAsia="Times New Roman" w:hAnsi="Times New Roman" w:cs="Times New Roman"/>
          <w:b/>
          <w:bCs/>
          <w:smallCaps/>
          <w:sz w:val="26"/>
          <w:szCs w:val="26"/>
          <w:shd w:val="clear" w:color="auto" w:fill="FCFCFC"/>
          <w:lang w:val="ru-RU" w:eastAsia="ru-RU"/>
        </w:rPr>
        <w:t xml:space="preserve"> год </w:t>
      </w:r>
    </w:p>
    <w:p w:rsidR="00380BCB" w:rsidRPr="00817ACD" w:rsidRDefault="00380BCB" w:rsidP="00773CF2">
      <w:pPr>
        <w:pStyle w:val="af3"/>
        <w:spacing w:before="0" w:beforeAutospacing="0" w:after="0" w:afterAutospacing="0" w:line="276" w:lineRule="auto"/>
        <w:ind w:firstLine="709"/>
        <w:jc w:val="both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EE1839" w:rsidRDefault="00A44A81" w:rsidP="00773CF2">
      <w:pPr>
        <w:pStyle w:val="af3"/>
        <w:spacing w:before="0" w:beforeAutospacing="0" w:after="0" w:afterAutospacing="0" w:line="276" w:lineRule="auto"/>
        <w:ind w:firstLine="709"/>
        <w:jc w:val="both"/>
        <w:rPr>
          <w:rStyle w:val="apple-style-span"/>
          <w:b/>
          <w:sz w:val="28"/>
          <w:szCs w:val="28"/>
          <w:shd w:val="clear" w:color="auto" w:fill="FDFBF4"/>
        </w:rPr>
      </w:pP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 xml:space="preserve">За </w:t>
      </w:r>
      <w:r w:rsidR="00ED71DB" w:rsidRPr="00817ACD">
        <w:rPr>
          <w:rStyle w:val="apple-style-span"/>
          <w:b/>
          <w:bCs/>
          <w:sz w:val="28"/>
          <w:szCs w:val="28"/>
          <w:shd w:val="clear" w:color="auto" w:fill="FDFBF4"/>
        </w:rPr>
        <w:t>2</w:t>
      </w: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>01</w:t>
      </w:r>
      <w:r w:rsidR="005E7626" w:rsidRPr="005E7626">
        <w:rPr>
          <w:rStyle w:val="apple-style-span"/>
          <w:b/>
          <w:bCs/>
          <w:sz w:val="28"/>
          <w:szCs w:val="28"/>
          <w:shd w:val="clear" w:color="auto" w:fill="FDFBF4"/>
        </w:rPr>
        <w:t>4</w:t>
      </w:r>
      <w:r w:rsidRPr="00817ACD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в администраци</w:t>
      </w:r>
      <w:r w:rsidR="00DB09A0" w:rsidRPr="00817ACD">
        <w:rPr>
          <w:rStyle w:val="apple-style-span"/>
          <w:sz w:val="28"/>
          <w:szCs w:val="28"/>
          <w:shd w:val="clear" w:color="auto" w:fill="FDFBF4"/>
        </w:rPr>
        <w:t>ю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города Мурманска (далее </w:t>
      </w:r>
      <w:r w:rsidR="00864BA8" w:rsidRPr="00817ACD">
        <w:rPr>
          <w:rStyle w:val="apple-style-span"/>
          <w:sz w:val="28"/>
          <w:szCs w:val="28"/>
          <w:shd w:val="clear" w:color="auto" w:fill="FDFBF4"/>
        </w:rPr>
        <w:t xml:space="preserve">– </w:t>
      </w:r>
      <w:r w:rsidRPr="00817ACD">
        <w:rPr>
          <w:rStyle w:val="apple-style-span"/>
          <w:sz w:val="28"/>
          <w:szCs w:val="28"/>
          <w:shd w:val="clear" w:color="auto" w:fill="FDFBF4"/>
        </w:rPr>
        <w:t>Администрация) и её структурны</w:t>
      </w:r>
      <w:r w:rsidR="00DB09A0" w:rsidRPr="00817ACD">
        <w:rPr>
          <w:rStyle w:val="apple-style-span"/>
          <w:sz w:val="28"/>
          <w:szCs w:val="28"/>
          <w:shd w:val="clear" w:color="auto" w:fill="FDFBF4"/>
        </w:rPr>
        <w:t>е</w:t>
      </w:r>
      <w:r w:rsidRPr="00817ACD">
        <w:rPr>
          <w:rStyle w:val="apple-style-span"/>
          <w:sz w:val="28"/>
          <w:szCs w:val="28"/>
          <w:shd w:val="clear" w:color="auto" w:fill="FDFBF4"/>
        </w:rPr>
        <w:t xml:space="preserve"> подразделения </w:t>
      </w:r>
      <w:r w:rsidR="00DB09A0" w:rsidRPr="00817ACD">
        <w:rPr>
          <w:rStyle w:val="FontStyle23"/>
          <w:b w:val="0"/>
          <w:sz w:val="28"/>
          <w:szCs w:val="28"/>
        </w:rPr>
        <w:t xml:space="preserve">поступило </w:t>
      </w:r>
      <w:r w:rsidR="00286AF1">
        <w:rPr>
          <w:rStyle w:val="FontStyle23"/>
          <w:sz w:val="28"/>
          <w:szCs w:val="28"/>
        </w:rPr>
        <w:t>83 089</w:t>
      </w:r>
      <w:r w:rsidR="00DB09A0" w:rsidRPr="00817ACD">
        <w:rPr>
          <w:rStyle w:val="FontStyle23"/>
          <w:b w:val="0"/>
          <w:sz w:val="28"/>
          <w:szCs w:val="28"/>
        </w:rPr>
        <w:t xml:space="preserve"> обращений граждан</w:t>
      </w:r>
      <w:r w:rsidR="00EE1839" w:rsidRPr="00817ACD">
        <w:rPr>
          <w:rStyle w:val="FontStyle23"/>
          <w:b w:val="0"/>
          <w:sz w:val="28"/>
          <w:szCs w:val="28"/>
        </w:rPr>
        <w:t xml:space="preserve">. 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>В целом, по сравнению с 201</w:t>
      </w:r>
      <w:r w:rsidR="00286AF1">
        <w:rPr>
          <w:rStyle w:val="apple-style-span"/>
          <w:sz w:val="28"/>
          <w:szCs w:val="28"/>
          <w:shd w:val="clear" w:color="auto" w:fill="FDFBF4"/>
        </w:rPr>
        <w:t>3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 годом (</w:t>
      </w:r>
      <w:r w:rsidR="00286AF1">
        <w:rPr>
          <w:b/>
          <w:bCs/>
          <w:sz w:val="28"/>
          <w:szCs w:val="28"/>
          <w:shd w:val="clear" w:color="auto" w:fill="FCFCFC"/>
        </w:rPr>
        <w:t>96</w:t>
      </w:r>
      <w:r w:rsidR="00286AF1">
        <w:rPr>
          <w:b/>
          <w:bCs/>
          <w:sz w:val="28"/>
          <w:szCs w:val="28"/>
          <w:shd w:val="clear" w:color="auto" w:fill="FCFCFC"/>
          <w:lang w:val="en-US"/>
        </w:rPr>
        <w:t> </w:t>
      </w:r>
      <w:r w:rsidR="00286AF1">
        <w:rPr>
          <w:b/>
          <w:bCs/>
          <w:sz w:val="28"/>
          <w:szCs w:val="28"/>
          <w:shd w:val="clear" w:color="auto" w:fill="FCFCFC"/>
        </w:rPr>
        <w:t xml:space="preserve">598 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>обращени</w:t>
      </w:r>
      <w:r w:rsidR="00773CF2" w:rsidRPr="00817ACD">
        <w:rPr>
          <w:rStyle w:val="apple-style-span"/>
          <w:sz w:val="28"/>
          <w:szCs w:val="28"/>
          <w:shd w:val="clear" w:color="auto" w:fill="FDFBF4"/>
        </w:rPr>
        <w:t>й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), </w:t>
      </w:r>
      <w:r w:rsidR="00885D08">
        <w:rPr>
          <w:rStyle w:val="apple-style-span"/>
          <w:sz w:val="28"/>
          <w:szCs w:val="28"/>
          <w:shd w:val="clear" w:color="auto" w:fill="FDFBF4"/>
        </w:rPr>
        <w:t xml:space="preserve">наблюдается </w:t>
      </w:r>
      <w:r w:rsidR="00286AF1">
        <w:rPr>
          <w:rStyle w:val="apple-style-span"/>
          <w:sz w:val="28"/>
          <w:szCs w:val="28"/>
          <w:shd w:val="clear" w:color="auto" w:fill="FDFBF4"/>
        </w:rPr>
        <w:t>спад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 обращений граждан</w:t>
      </w:r>
      <w:r w:rsidR="00885D08">
        <w:rPr>
          <w:rStyle w:val="apple-style-span"/>
          <w:sz w:val="28"/>
          <w:szCs w:val="28"/>
          <w:shd w:val="clear" w:color="auto" w:fill="FDFBF4"/>
        </w:rPr>
        <w:t xml:space="preserve">, который </w:t>
      </w:r>
      <w:r w:rsidR="00EE1839" w:rsidRPr="00817ACD">
        <w:rPr>
          <w:rStyle w:val="apple-style-span"/>
          <w:sz w:val="28"/>
          <w:szCs w:val="28"/>
          <w:shd w:val="clear" w:color="auto" w:fill="FDFBF4"/>
        </w:rPr>
        <w:t xml:space="preserve">составил </w:t>
      </w:r>
      <w:r w:rsidR="00286AF1" w:rsidRPr="00286AF1">
        <w:rPr>
          <w:rStyle w:val="apple-style-span"/>
          <w:b/>
          <w:sz w:val="28"/>
          <w:szCs w:val="28"/>
          <w:shd w:val="clear" w:color="auto" w:fill="FDFBF4"/>
        </w:rPr>
        <w:t>13</w:t>
      </w:r>
      <w:r w:rsidR="00EE1839" w:rsidRPr="00817ACD">
        <w:rPr>
          <w:rStyle w:val="apple-style-span"/>
          <w:b/>
          <w:sz w:val="28"/>
          <w:szCs w:val="28"/>
          <w:shd w:val="clear" w:color="auto" w:fill="FDFBF4"/>
        </w:rPr>
        <w:t xml:space="preserve"> %.</w:t>
      </w:r>
    </w:p>
    <w:p w:rsidR="00885D08" w:rsidRPr="00885D08" w:rsidRDefault="00885D08" w:rsidP="00773CF2">
      <w:pPr>
        <w:pStyle w:val="af3"/>
        <w:spacing w:before="0" w:beforeAutospacing="0" w:after="0" w:afterAutospacing="0" w:line="276" w:lineRule="auto"/>
        <w:ind w:firstLine="709"/>
        <w:jc w:val="both"/>
        <w:rPr>
          <w:rStyle w:val="FontStyle23"/>
          <w:b w:val="0"/>
          <w:sz w:val="28"/>
          <w:szCs w:val="28"/>
        </w:rPr>
      </w:pPr>
      <w:r w:rsidRPr="00885D08">
        <w:rPr>
          <w:rStyle w:val="apple-style-span"/>
          <w:sz w:val="28"/>
          <w:szCs w:val="28"/>
          <w:shd w:val="clear" w:color="auto" w:fill="FDFBF4"/>
        </w:rPr>
        <w:t xml:space="preserve">Без учета обращений граждан в архивный отдел и отдел ЗАГС в Администрацию и структурные подразделения Администрации поступило </w:t>
      </w:r>
      <w:r>
        <w:rPr>
          <w:rStyle w:val="apple-style-span"/>
          <w:sz w:val="28"/>
          <w:szCs w:val="28"/>
          <w:shd w:val="clear" w:color="auto" w:fill="FDFBF4"/>
        </w:rPr>
        <w:t xml:space="preserve">     </w:t>
      </w:r>
      <w:r w:rsidRPr="00885D08">
        <w:rPr>
          <w:rStyle w:val="apple-style-span"/>
          <w:b/>
          <w:sz w:val="28"/>
          <w:szCs w:val="28"/>
          <w:shd w:val="clear" w:color="auto" w:fill="FDFBF4"/>
        </w:rPr>
        <w:t>29</w:t>
      </w:r>
      <w:r>
        <w:rPr>
          <w:rStyle w:val="apple-style-span"/>
          <w:b/>
          <w:sz w:val="28"/>
          <w:szCs w:val="28"/>
          <w:shd w:val="clear" w:color="auto" w:fill="FDFBF4"/>
        </w:rPr>
        <w:t> </w:t>
      </w:r>
      <w:r w:rsidRPr="00885D08">
        <w:rPr>
          <w:rStyle w:val="apple-style-span"/>
          <w:b/>
          <w:sz w:val="28"/>
          <w:szCs w:val="28"/>
          <w:shd w:val="clear" w:color="auto" w:fill="FDFBF4"/>
        </w:rPr>
        <w:t>461</w:t>
      </w:r>
      <w:r>
        <w:rPr>
          <w:rStyle w:val="apple-style-span"/>
          <w:b/>
          <w:sz w:val="28"/>
          <w:szCs w:val="28"/>
          <w:shd w:val="clear" w:color="auto" w:fill="FDFBF4"/>
        </w:rPr>
        <w:t xml:space="preserve"> </w:t>
      </w:r>
      <w:r>
        <w:rPr>
          <w:rStyle w:val="apple-style-span"/>
          <w:sz w:val="28"/>
          <w:szCs w:val="28"/>
          <w:shd w:val="clear" w:color="auto" w:fill="FDFBF4"/>
        </w:rPr>
        <w:t>обращение граждан, по сравнению с 2013 годом (</w:t>
      </w:r>
      <w:r w:rsidRPr="00885D08">
        <w:rPr>
          <w:rStyle w:val="apple-style-span"/>
          <w:b/>
          <w:sz w:val="28"/>
          <w:szCs w:val="28"/>
          <w:shd w:val="clear" w:color="auto" w:fill="FDFBF4"/>
        </w:rPr>
        <w:t>26 567</w:t>
      </w:r>
      <w:r>
        <w:rPr>
          <w:rStyle w:val="apple-style-span"/>
          <w:sz w:val="28"/>
          <w:szCs w:val="28"/>
          <w:shd w:val="clear" w:color="auto" w:fill="FDFBF4"/>
        </w:rPr>
        <w:t xml:space="preserve"> обращений) рост обращений составил </w:t>
      </w:r>
      <w:r w:rsidRPr="00885D08">
        <w:rPr>
          <w:rStyle w:val="apple-style-span"/>
          <w:b/>
          <w:sz w:val="28"/>
          <w:szCs w:val="28"/>
          <w:shd w:val="clear" w:color="auto" w:fill="FDFBF4"/>
        </w:rPr>
        <w:t>10 %</w:t>
      </w:r>
      <w:r>
        <w:rPr>
          <w:rStyle w:val="apple-style-span"/>
          <w:sz w:val="28"/>
          <w:szCs w:val="28"/>
          <w:shd w:val="clear" w:color="auto" w:fill="FDFBF4"/>
        </w:rPr>
        <w:t>.</w:t>
      </w:r>
    </w:p>
    <w:p w:rsidR="00822C1E" w:rsidRDefault="00822C1E" w:rsidP="00773CF2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0"/>
          <w:szCs w:val="20"/>
          <w:shd w:val="clear" w:color="auto" w:fill="FDFBF4"/>
        </w:rPr>
      </w:pPr>
    </w:p>
    <w:p w:rsidR="00A44A81" w:rsidRDefault="00286AF1" w:rsidP="00286AF1">
      <w:pPr>
        <w:pStyle w:val="af3"/>
        <w:spacing w:before="0" w:beforeAutospacing="0" w:after="0" w:afterAutospacing="0" w:line="276" w:lineRule="auto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>
        <w:rPr>
          <w:rStyle w:val="apple-style-span"/>
          <w:b/>
          <w:bCs/>
          <w:sz w:val="28"/>
          <w:szCs w:val="28"/>
          <w:shd w:val="clear" w:color="auto" w:fill="FDFBF4"/>
        </w:rPr>
        <w:t xml:space="preserve">I. 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Динамика обращений граждан в </w:t>
      </w:r>
      <w:r w:rsidR="00864BA8" w:rsidRPr="00B022EA">
        <w:rPr>
          <w:rStyle w:val="apple-style-span"/>
          <w:b/>
          <w:bCs/>
          <w:sz w:val="28"/>
          <w:szCs w:val="28"/>
          <w:shd w:val="clear" w:color="auto" w:fill="FDFBF4"/>
        </w:rPr>
        <w:t>А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дминистрацию и структурные подразделения </w:t>
      </w:r>
      <w:r w:rsidR="004A2183" w:rsidRPr="00B022EA">
        <w:rPr>
          <w:rStyle w:val="apple-style-span"/>
          <w:b/>
          <w:bCs/>
          <w:sz w:val="28"/>
          <w:szCs w:val="28"/>
          <w:shd w:val="clear" w:color="auto" w:fill="FDFBF4"/>
        </w:rPr>
        <w:t>Администрации</w:t>
      </w:r>
      <w:r>
        <w:rPr>
          <w:rStyle w:val="apple-style-span"/>
          <w:b/>
          <w:bCs/>
          <w:sz w:val="28"/>
          <w:szCs w:val="28"/>
          <w:shd w:val="clear" w:color="auto" w:fill="FDFBF4"/>
        </w:rPr>
        <w:t xml:space="preserve"> 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за 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>201</w:t>
      </w:r>
      <w:r w:rsidR="005E7626" w:rsidRPr="005E7626">
        <w:rPr>
          <w:rStyle w:val="apple-style-span"/>
          <w:b/>
          <w:bCs/>
          <w:sz w:val="28"/>
          <w:szCs w:val="28"/>
          <w:shd w:val="clear" w:color="auto" w:fill="FDFBF4"/>
        </w:rPr>
        <w:t>4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в сравнении с</w:t>
      </w:r>
      <w:r w:rsidR="00984AC1">
        <w:rPr>
          <w:rStyle w:val="apple-style-span"/>
          <w:b/>
          <w:bCs/>
          <w:sz w:val="28"/>
          <w:szCs w:val="28"/>
          <w:shd w:val="clear" w:color="auto" w:fill="FDFBF4"/>
        </w:rPr>
        <w:t xml:space="preserve"> </w:t>
      </w:r>
      <w:r w:rsidR="00A44A81" w:rsidRPr="00B022EA">
        <w:rPr>
          <w:rStyle w:val="apple-style-span"/>
          <w:b/>
          <w:bCs/>
          <w:sz w:val="28"/>
          <w:szCs w:val="28"/>
          <w:shd w:val="clear" w:color="auto" w:fill="FDFBF4"/>
        </w:rPr>
        <w:t>201</w:t>
      </w:r>
      <w:r w:rsidR="005E7626" w:rsidRPr="005E7626">
        <w:rPr>
          <w:rStyle w:val="apple-style-span"/>
          <w:b/>
          <w:bCs/>
          <w:sz w:val="28"/>
          <w:szCs w:val="28"/>
          <w:shd w:val="clear" w:color="auto" w:fill="FDFBF4"/>
        </w:rPr>
        <w:t>3</w:t>
      </w:r>
      <w:r w:rsidR="00380BCB" w:rsidRPr="00B022EA">
        <w:rPr>
          <w:rStyle w:val="apple-style-span"/>
          <w:b/>
          <w:bCs/>
          <w:sz w:val="28"/>
          <w:szCs w:val="28"/>
          <w:shd w:val="clear" w:color="auto" w:fill="FDFBF4"/>
        </w:rPr>
        <w:t xml:space="preserve"> год</w:t>
      </w:r>
      <w:r w:rsidR="007718B0">
        <w:rPr>
          <w:rStyle w:val="apple-style-span"/>
          <w:b/>
          <w:bCs/>
          <w:sz w:val="28"/>
          <w:szCs w:val="28"/>
          <w:shd w:val="clear" w:color="auto" w:fill="FDFBF4"/>
        </w:rPr>
        <w:t>ом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134"/>
        <w:gridCol w:w="1134"/>
        <w:gridCol w:w="1276"/>
      </w:tblGrid>
      <w:tr w:rsidR="00FC7C80" w:rsidRPr="003E73DB" w:rsidTr="00A458C6">
        <w:tc>
          <w:tcPr>
            <w:tcW w:w="4111" w:type="dxa"/>
          </w:tcPr>
          <w:p w:rsidR="00FC7C80" w:rsidRPr="003E73DB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Структурные подразделения</w:t>
            </w:r>
          </w:p>
        </w:tc>
        <w:tc>
          <w:tcPr>
            <w:tcW w:w="1134" w:type="dxa"/>
          </w:tcPr>
          <w:p w:rsidR="00FC7C80" w:rsidRPr="005E7626" w:rsidRDefault="00FC7C80" w:rsidP="00F61D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201</w:t>
            </w:r>
            <w:r w:rsidR="005E7626">
              <w:rPr>
                <w:b/>
                <w:bCs/>
                <w:sz w:val="22"/>
                <w:szCs w:val="22"/>
                <w:shd w:val="clear" w:color="auto" w:fill="FCFCFC"/>
                <w:lang w:val="en-US"/>
              </w:rPr>
              <w:t>3</w:t>
            </w:r>
          </w:p>
          <w:p w:rsidR="00B022EA" w:rsidRPr="00D76260" w:rsidRDefault="00B022EA" w:rsidP="00F61D5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1134" w:type="dxa"/>
          </w:tcPr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134" w:type="dxa"/>
          </w:tcPr>
          <w:p w:rsidR="00FC7C80" w:rsidRPr="005E7626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  <w:lang w:val="en-US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201</w:t>
            </w:r>
            <w:r w:rsidR="005E7626">
              <w:rPr>
                <w:b/>
                <w:bCs/>
                <w:sz w:val="22"/>
                <w:szCs w:val="22"/>
                <w:shd w:val="clear" w:color="auto" w:fill="FCFCFC"/>
                <w:lang w:val="en-US"/>
              </w:rPr>
              <w:t>4</w:t>
            </w:r>
          </w:p>
          <w:p w:rsidR="00DB27BB" w:rsidRDefault="00B022E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  <w:p w:rsidR="00B022EA" w:rsidRPr="00DB27BB" w:rsidRDefault="00DB27BB" w:rsidP="00DB27BB">
            <w:pPr>
              <w:tabs>
                <w:tab w:val="left" w:pos="761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FC7C80" w:rsidRPr="00D76260" w:rsidRDefault="00FC7C80" w:rsidP="00FB67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 от общего кол-ва обращений</w:t>
            </w:r>
          </w:p>
        </w:tc>
        <w:tc>
          <w:tcPr>
            <w:tcW w:w="1276" w:type="dxa"/>
          </w:tcPr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Динамика</w:t>
            </w:r>
          </w:p>
          <w:p w:rsidR="00FC7C80" w:rsidRPr="00D76260" w:rsidRDefault="00FC7C80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D76260">
              <w:rPr>
                <w:b/>
                <w:bCs/>
                <w:sz w:val="22"/>
                <w:szCs w:val="22"/>
                <w:shd w:val="clear" w:color="auto" w:fill="FCFCFC"/>
              </w:rPr>
              <w:t>%</w:t>
            </w:r>
          </w:p>
        </w:tc>
      </w:tr>
      <w:tr w:rsidR="005E7626" w:rsidRPr="00A64DD9" w:rsidTr="00A458C6">
        <w:tc>
          <w:tcPr>
            <w:tcW w:w="4111" w:type="dxa"/>
          </w:tcPr>
          <w:p w:rsidR="005E7626" w:rsidRPr="003E73DB" w:rsidRDefault="005E7626" w:rsidP="00984AC1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Всего зарегистрировано обращений:</w:t>
            </w:r>
          </w:p>
        </w:tc>
        <w:tc>
          <w:tcPr>
            <w:tcW w:w="1134" w:type="dxa"/>
          </w:tcPr>
          <w:p w:rsidR="005E7626" w:rsidRPr="00984AC1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96</w:t>
            </w: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598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134" w:type="dxa"/>
          </w:tcPr>
          <w:p w:rsidR="005E7626" w:rsidRPr="005E7626" w:rsidRDefault="005E762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83 089</w:t>
            </w:r>
          </w:p>
        </w:tc>
        <w:tc>
          <w:tcPr>
            <w:tcW w:w="1134" w:type="dxa"/>
          </w:tcPr>
          <w:p w:rsidR="005E7626" w:rsidRPr="008E2E38" w:rsidRDefault="005E7626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</w:tcPr>
          <w:p w:rsidR="005E7626" w:rsidRPr="00242F5C" w:rsidRDefault="00242F5C" w:rsidP="002975F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-13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, 98</w:t>
            </w:r>
          </w:p>
        </w:tc>
      </w:tr>
      <w:tr w:rsidR="005E7626" w:rsidRPr="00A64DD9" w:rsidTr="00A458C6">
        <w:tc>
          <w:tcPr>
            <w:tcW w:w="4111" w:type="dxa"/>
          </w:tcPr>
          <w:p w:rsidR="005E7626" w:rsidRPr="003E73DB" w:rsidRDefault="005E7626" w:rsidP="00B84AAE">
            <w:pPr>
              <w:pStyle w:val="af3"/>
              <w:spacing w:before="0" w:beforeAutospacing="0" w:after="0" w:afterAutospacing="0" w:line="276" w:lineRule="auto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Отдел ЗАГС</w:t>
            </w:r>
          </w:p>
        </w:tc>
        <w:tc>
          <w:tcPr>
            <w:tcW w:w="1134" w:type="dxa"/>
            <w:shd w:val="clear" w:color="auto" w:fill="auto"/>
          </w:tcPr>
          <w:p w:rsidR="005E7626" w:rsidRPr="00984AC1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</w:t>
            </w:r>
            <w:r w:rsidR="00242F5C"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728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64,94</w:t>
            </w:r>
          </w:p>
        </w:tc>
        <w:tc>
          <w:tcPr>
            <w:tcW w:w="1134" w:type="dxa"/>
          </w:tcPr>
          <w:p w:rsidR="005E7626" w:rsidRPr="00242F5C" w:rsidRDefault="00242F5C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46 564</w:t>
            </w:r>
          </w:p>
        </w:tc>
        <w:tc>
          <w:tcPr>
            <w:tcW w:w="1134" w:type="dxa"/>
          </w:tcPr>
          <w:p w:rsidR="005E7626" w:rsidRPr="008E2E38" w:rsidRDefault="008E2E38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56,04</w:t>
            </w:r>
          </w:p>
        </w:tc>
        <w:tc>
          <w:tcPr>
            <w:tcW w:w="1276" w:type="dxa"/>
          </w:tcPr>
          <w:p w:rsidR="005E7626" w:rsidRPr="00984AC1" w:rsidRDefault="00220322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-25,76</w:t>
            </w:r>
          </w:p>
        </w:tc>
      </w:tr>
      <w:tr w:rsidR="005E7626" w:rsidRPr="00A64DD9" w:rsidTr="00A458C6">
        <w:tc>
          <w:tcPr>
            <w:tcW w:w="4111" w:type="dxa"/>
          </w:tcPr>
          <w:p w:rsidR="005E7626" w:rsidRPr="003E73DB" w:rsidRDefault="005E7626" w:rsidP="00B84AAE">
            <w:pPr>
              <w:pStyle w:val="af3"/>
              <w:spacing w:before="0" w:beforeAutospacing="0" w:after="0" w:afterAutospacing="0" w:line="276" w:lineRule="auto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Архивный отдел</w:t>
            </w:r>
          </w:p>
        </w:tc>
        <w:tc>
          <w:tcPr>
            <w:tcW w:w="1134" w:type="dxa"/>
            <w:shd w:val="clear" w:color="auto" w:fill="auto"/>
          </w:tcPr>
          <w:p w:rsidR="005E7626" w:rsidRPr="00984AC1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</w:t>
            </w:r>
            <w:r w:rsidR="00242F5C"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303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7,56</w:t>
            </w:r>
          </w:p>
        </w:tc>
        <w:tc>
          <w:tcPr>
            <w:tcW w:w="1134" w:type="dxa"/>
          </w:tcPr>
          <w:p w:rsidR="005E7626" w:rsidRPr="00242F5C" w:rsidRDefault="00242F5C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7 064</w:t>
            </w:r>
          </w:p>
        </w:tc>
        <w:tc>
          <w:tcPr>
            <w:tcW w:w="1134" w:type="dxa"/>
          </w:tcPr>
          <w:p w:rsidR="005E7626" w:rsidRPr="008E2E38" w:rsidRDefault="00C13F8A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8,50</w:t>
            </w:r>
          </w:p>
        </w:tc>
        <w:tc>
          <w:tcPr>
            <w:tcW w:w="1276" w:type="dxa"/>
          </w:tcPr>
          <w:p w:rsidR="005E7626" w:rsidRPr="00984AC1" w:rsidRDefault="008E2E38" w:rsidP="00B84A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-3,27</w:t>
            </w:r>
          </w:p>
        </w:tc>
      </w:tr>
      <w:tr w:rsidR="005E7626" w:rsidRPr="00782DFD" w:rsidTr="00A458C6">
        <w:tc>
          <w:tcPr>
            <w:tcW w:w="4111" w:type="dxa"/>
          </w:tcPr>
          <w:p w:rsidR="005E7626" w:rsidRPr="00D8489D" w:rsidRDefault="005E7626" w:rsidP="00B84AAE">
            <w:pPr>
              <w:pStyle w:val="af3"/>
              <w:spacing w:before="0" w:beforeAutospacing="0" w:after="0" w:afterAutospacing="0"/>
              <w:rPr>
                <w:b/>
                <w:i/>
                <w:iCs/>
                <w:shd w:val="clear" w:color="auto" w:fill="FCFCFC"/>
              </w:rPr>
            </w:pPr>
            <w:r w:rsidRPr="00D8489D">
              <w:rPr>
                <w:b/>
                <w:i/>
                <w:iCs/>
                <w:shd w:val="clear" w:color="auto" w:fill="FCFCFC"/>
              </w:rPr>
              <w:t>Всего в структурных подразделениях без учёта обращений, поступивших в отдел ЗАГС и архивный отдел</w:t>
            </w:r>
          </w:p>
        </w:tc>
        <w:tc>
          <w:tcPr>
            <w:tcW w:w="1134" w:type="dxa"/>
          </w:tcPr>
          <w:p w:rsidR="005E7626" w:rsidRPr="00697A09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</w:pPr>
            <w:r w:rsidRPr="00697A09"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26</w:t>
            </w:r>
            <w:r w:rsidR="00242F5C">
              <w:rPr>
                <w:b/>
                <w:bCs/>
                <w:i/>
                <w:iCs/>
                <w:sz w:val="28"/>
                <w:szCs w:val="28"/>
                <w:shd w:val="clear" w:color="auto" w:fill="FCFCFC"/>
                <w:lang w:val="en-US"/>
              </w:rPr>
              <w:t xml:space="preserve"> </w:t>
            </w:r>
            <w:r w:rsidRPr="00697A09"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567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iCs/>
                <w:sz w:val="28"/>
                <w:szCs w:val="28"/>
                <w:shd w:val="clear" w:color="auto" w:fill="FCFCFC"/>
              </w:rPr>
              <w:t>27,50</w:t>
            </w:r>
          </w:p>
        </w:tc>
        <w:tc>
          <w:tcPr>
            <w:tcW w:w="1134" w:type="dxa"/>
          </w:tcPr>
          <w:p w:rsidR="005E7626" w:rsidRPr="00242F5C" w:rsidRDefault="00242F5C" w:rsidP="00260AF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CFCFC"/>
                <w:lang w:val="en-US"/>
              </w:rPr>
              <w:t>29 461</w:t>
            </w:r>
          </w:p>
        </w:tc>
        <w:tc>
          <w:tcPr>
            <w:tcW w:w="1134" w:type="dxa"/>
          </w:tcPr>
          <w:p w:rsidR="005E7626" w:rsidRPr="008E2E38" w:rsidRDefault="00C13F8A" w:rsidP="00B84AAE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iCs/>
                <w:sz w:val="28"/>
                <w:szCs w:val="28"/>
                <w:shd w:val="clear" w:color="auto" w:fill="FCFCFC"/>
              </w:rPr>
              <w:t>35,45</w:t>
            </w:r>
          </w:p>
        </w:tc>
        <w:tc>
          <w:tcPr>
            <w:tcW w:w="1276" w:type="dxa"/>
          </w:tcPr>
          <w:p w:rsidR="005E7626" w:rsidRPr="00697A09" w:rsidRDefault="008E2E38" w:rsidP="002975F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+10,89</w:t>
            </w:r>
          </w:p>
        </w:tc>
      </w:tr>
      <w:tr w:rsidR="00FC7C80" w:rsidRPr="00BC18B7" w:rsidTr="00A458C6">
        <w:tc>
          <w:tcPr>
            <w:tcW w:w="9923" w:type="dxa"/>
            <w:gridSpan w:val="6"/>
            <w:shd w:val="clear" w:color="auto" w:fill="FFFFFF" w:themeFill="background1"/>
          </w:tcPr>
          <w:p w:rsidR="00FC7C80" w:rsidRPr="00FB67C4" w:rsidRDefault="00FC7C80" w:rsidP="00FB67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B67C4">
              <w:rPr>
                <w:b/>
                <w:bCs/>
                <w:highlight w:val="lightGray"/>
                <w:shd w:val="clear" w:color="auto" w:fill="FCFCFC"/>
              </w:rPr>
              <w:t>Далее учет ведется без обращений, поступивших  в отдел ЗАГС и архивный отдел</w:t>
            </w:r>
          </w:p>
        </w:tc>
      </w:tr>
      <w:tr w:rsidR="00632871" w:rsidRPr="00A64DD9" w:rsidTr="00847DFE">
        <w:tc>
          <w:tcPr>
            <w:tcW w:w="4111" w:type="dxa"/>
          </w:tcPr>
          <w:p w:rsidR="00632871" w:rsidRPr="003E73DB" w:rsidRDefault="00632871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Ленинского округа</w:t>
            </w:r>
          </w:p>
        </w:tc>
        <w:tc>
          <w:tcPr>
            <w:tcW w:w="1134" w:type="dxa"/>
          </w:tcPr>
          <w:p w:rsidR="00632871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458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1,72</w:t>
            </w:r>
          </w:p>
        </w:tc>
        <w:tc>
          <w:tcPr>
            <w:tcW w:w="1134" w:type="dxa"/>
            <w:vAlign w:val="bottom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1,80</w:t>
            </w:r>
          </w:p>
        </w:tc>
        <w:tc>
          <w:tcPr>
            <w:tcW w:w="1276" w:type="dxa"/>
          </w:tcPr>
          <w:p w:rsidR="00632871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+16,37</w:t>
            </w:r>
          </w:p>
        </w:tc>
      </w:tr>
      <w:tr w:rsidR="00632871" w:rsidRPr="00A64DD9" w:rsidTr="00847DFE">
        <w:tc>
          <w:tcPr>
            <w:tcW w:w="4111" w:type="dxa"/>
          </w:tcPr>
          <w:p w:rsidR="00632871" w:rsidRPr="003E73DB" w:rsidRDefault="00632871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Октябрьского округа</w:t>
            </w:r>
          </w:p>
        </w:tc>
        <w:tc>
          <w:tcPr>
            <w:tcW w:w="1134" w:type="dxa"/>
          </w:tcPr>
          <w:p w:rsidR="00632871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780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2,94</w:t>
            </w:r>
          </w:p>
        </w:tc>
        <w:tc>
          <w:tcPr>
            <w:tcW w:w="1134" w:type="dxa"/>
            <w:vAlign w:val="bottom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4,73</w:t>
            </w:r>
          </w:p>
        </w:tc>
        <w:tc>
          <w:tcPr>
            <w:tcW w:w="1276" w:type="dxa"/>
          </w:tcPr>
          <w:p w:rsidR="00632871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+78,71</w:t>
            </w:r>
          </w:p>
        </w:tc>
      </w:tr>
      <w:tr w:rsidR="00632871" w:rsidRPr="003E73DB" w:rsidTr="00847DFE">
        <w:tc>
          <w:tcPr>
            <w:tcW w:w="4111" w:type="dxa"/>
          </w:tcPr>
          <w:p w:rsidR="00632871" w:rsidRPr="003E73DB" w:rsidRDefault="00632871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Управление Первомайского округа</w:t>
            </w:r>
          </w:p>
        </w:tc>
        <w:tc>
          <w:tcPr>
            <w:tcW w:w="1134" w:type="dxa"/>
          </w:tcPr>
          <w:p w:rsidR="00632871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503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1,89</w:t>
            </w:r>
          </w:p>
        </w:tc>
        <w:tc>
          <w:tcPr>
            <w:tcW w:w="1134" w:type="dxa"/>
            <w:vAlign w:val="bottom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2,17</w:t>
            </w:r>
          </w:p>
        </w:tc>
        <w:tc>
          <w:tcPr>
            <w:tcW w:w="1276" w:type="dxa"/>
          </w:tcPr>
          <w:p w:rsidR="00632871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+27,23</w:t>
            </w:r>
          </w:p>
        </w:tc>
      </w:tr>
      <w:tr w:rsidR="00632871" w:rsidRPr="003E73DB" w:rsidTr="00847DFE">
        <w:tc>
          <w:tcPr>
            <w:tcW w:w="4111" w:type="dxa"/>
          </w:tcPr>
          <w:p w:rsidR="00632871" w:rsidRPr="00780FEB" w:rsidRDefault="00632871" w:rsidP="00FB67C4">
            <w:pPr>
              <w:pStyle w:val="af3"/>
              <w:spacing w:before="0" w:beforeAutospacing="0" w:after="0" w:afterAutospacing="0" w:line="276" w:lineRule="auto"/>
              <w:ind w:left="-36"/>
              <w:rPr>
                <w:b/>
                <w:bCs/>
                <w:shd w:val="clear" w:color="auto" w:fill="FCFCFC"/>
              </w:rPr>
            </w:pPr>
            <w:r w:rsidRPr="00780FEB">
              <w:rPr>
                <w:b/>
                <w:bCs/>
                <w:shd w:val="clear" w:color="auto" w:fill="FCFCFC"/>
              </w:rPr>
              <w:t>Комитет по здравоохранению</w:t>
            </w:r>
          </w:p>
        </w:tc>
        <w:tc>
          <w:tcPr>
            <w:tcW w:w="1134" w:type="dxa"/>
          </w:tcPr>
          <w:p w:rsidR="00632871" w:rsidRPr="00B0155B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810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3,05</w:t>
            </w:r>
          </w:p>
        </w:tc>
        <w:tc>
          <w:tcPr>
            <w:tcW w:w="1134" w:type="dxa"/>
            <w:vAlign w:val="bottom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1134" w:type="dxa"/>
          </w:tcPr>
          <w:p w:rsidR="00632871" w:rsidRPr="008E2E38" w:rsidRDefault="00AF6AE7" w:rsidP="00A44F6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3,85</w:t>
            </w:r>
          </w:p>
        </w:tc>
        <w:tc>
          <w:tcPr>
            <w:tcW w:w="1276" w:type="dxa"/>
          </w:tcPr>
          <w:p w:rsidR="00632871" w:rsidRPr="00B0155B" w:rsidRDefault="00632871" w:rsidP="00A44F6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+40,12</w:t>
            </w:r>
          </w:p>
        </w:tc>
      </w:tr>
      <w:tr w:rsidR="00632871" w:rsidRPr="00D84ED3" w:rsidTr="00632871">
        <w:trPr>
          <w:trHeight w:val="341"/>
        </w:trPr>
        <w:tc>
          <w:tcPr>
            <w:tcW w:w="4111" w:type="dxa"/>
          </w:tcPr>
          <w:p w:rsidR="00632871" w:rsidRPr="003E73DB" w:rsidRDefault="00632871" w:rsidP="00FB67C4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Комитет по социальной поддержке, взаимодействию с общественными организациями и делам молодёжи </w:t>
            </w:r>
          </w:p>
        </w:tc>
        <w:tc>
          <w:tcPr>
            <w:tcW w:w="1134" w:type="dxa"/>
          </w:tcPr>
          <w:p w:rsidR="00632871" w:rsidRDefault="00632871" w:rsidP="00991B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6112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21,25</w:t>
            </w:r>
          </w:p>
        </w:tc>
        <w:tc>
          <w:tcPr>
            <w:tcW w:w="1134" w:type="dxa"/>
          </w:tcPr>
          <w:p w:rsidR="00632871" w:rsidRPr="00632871" w:rsidRDefault="00632871" w:rsidP="00991B3C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32871">
              <w:rPr>
                <w:b/>
                <w:bCs/>
                <w:sz w:val="28"/>
                <w:szCs w:val="28"/>
                <w:shd w:val="clear" w:color="auto" w:fill="FCFCFC"/>
              </w:rPr>
              <w:t>6103</w:t>
            </w:r>
          </w:p>
        </w:tc>
        <w:tc>
          <w:tcPr>
            <w:tcW w:w="1134" w:type="dxa"/>
          </w:tcPr>
          <w:p w:rsidR="00632871" w:rsidRPr="008E2E38" w:rsidRDefault="00AF6AE7" w:rsidP="00BD5D8F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20,71</w:t>
            </w:r>
          </w:p>
        </w:tc>
        <w:tc>
          <w:tcPr>
            <w:tcW w:w="1276" w:type="dxa"/>
          </w:tcPr>
          <w:p w:rsidR="00632871" w:rsidRDefault="00632871" w:rsidP="00BD5D8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-0,14</w:t>
            </w:r>
          </w:p>
        </w:tc>
      </w:tr>
      <w:tr w:rsidR="00632871" w:rsidRPr="00782DFD" w:rsidTr="00632871">
        <w:tc>
          <w:tcPr>
            <w:tcW w:w="4111" w:type="dxa"/>
          </w:tcPr>
          <w:p w:rsidR="00632871" w:rsidRPr="003E73DB" w:rsidRDefault="00632871" w:rsidP="00D76260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134" w:type="dxa"/>
          </w:tcPr>
          <w:p w:rsidR="00632871" w:rsidRPr="00230CC7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230CC7">
              <w:rPr>
                <w:b/>
                <w:bCs/>
                <w:sz w:val="28"/>
                <w:szCs w:val="28"/>
                <w:shd w:val="clear" w:color="auto" w:fill="FCFCFC"/>
              </w:rPr>
              <w:t>368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1,389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0,84</w:t>
            </w:r>
          </w:p>
        </w:tc>
        <w:tc>
          <w:tcPr>
            <w:tcW w:w="1276" w:type="dxa"/>
          </w:tcPr>
          <w:p w:rsidR="00632871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-32,06</w:t>
            </w:r>
          </w:p>
        </w:tc>
      </w:tr>
      <w:tr w:rsidR="00632871" w:rsidRPr="005F74E4" w:rsidTr="00632871">
        <w:tc>
          <w:tcPr>
            <w:tcW w:w="4111" w:type="dxa"/>
          </w:tcPr>
          <w:p w:rsidR="00632871" w:rsidRPr="00D419EA" w:rsidRDefault="00632871" w:rsidP="00505D8C">
            <w:pPr>
              <w:pStyle w:val="af3"/>
              <w:spacing w:before="0" w:beforeAutospacing="0" w:after="0" w:afterAutospacing="0" w:line="276" w:lineRule="auto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культуре</w:t>
            </w:r>
          </w:p>
        </w:tc>
        <w:tc>
          <w:tcPr>
            <w:tcW w:w="1134" w:type="dxa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68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0,26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32871" w:rsidRPr="008E2E38" w:rsidRDefault="00AF6AE7" w:rsidP="003E73DB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0,26</w:t>
            </w:r>
          </w:p>
        </w:tc>
        <w:tc>
          <w:tcPr>
            <w:tcW w:w="1276" w:type="dxa"/>
          </w:tcPr>
          <w:p w:rsidR="00632871" w:rsidRPr="00D419EA" w:rsidRDefault="006328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+16,17</w:t>
            </w:r>
          </w:p>
        </w:tc>
      </w:tr>
      <w:tr w:rsidR="00632871" w:rsidRPr="003E73DB" w:rsidTr="00632871">
        <w:trPr>
          <w:trHeight w:val="371"/>
        </w:trPr>
        <w:tc>
          <w:tcPr>
            <w:tcW w:w="4111" w:type="dxa"/>
          </w:tcPr>
          <w:p w:rsidR="00632871" w:rsidRPr="00D419EA" w:rsidRDefault="00632871" w:rsidP="00D76260">
            <w:pPr>
              <w:pStyle w:val="af3"/>
              <w:spacing w:before="0" w:beforeAutospacing="0" w:after="0" w:afterAutospacing="0"/>
              <w:ind w:left="-36"/>
              <w:rPr>
                <w:b/>
                <w:bCs/>
                <w:i/>
                <w:i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 xml:space="preserve">Комитет по экономическому развитию </w:t>
            </w:r>
          </w:p>
        </w:tc>
        <w:tc>
          <w:tcPr>
            <w:tcW w:w="1134" w:type="dxa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iCs/>
                <w:sz w:val="28"/>
                <w:szCs w:val="28"/>
                <w:shd w:val="clear" w:color="auto" w:fill="FCFCFC"/>
              </w:rPr>
              <w:t>448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  <w:shd w:val="clear" w:color="auto" w:fill="FCFCFC"/>
              </w:rPr>
            </w:pPr>
            <w:r w:rsidRPr="008E2E38">
              <w:rPr>
                <w:i/>
                <w:iCs/>
                <w:sz w:val="28"/>
                <w:szCs w:val="28"/>
                <w:shd w:val="clear" w:color="auto" w:fill="FCFCFC"/>
              </w:rPr>
              <w:t>1,69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  <w:shd w:val="clear" w:color="auto" w:fill="FCFCFC"/>
              </w:rPr>
            </w:pPr>
            <w:r>
              <w:rPr>
                <w:i/>
                <w:iCs/>
                <w:sz w:val="28"/>
                <w:szCs w:val="28"/>
                <w:shd w:val="clear" w:color="auto" w:fill="FCFCFC"/>
              </w:rPr>
              <w:t>1,34</w:t>
            </w:r>
          </w:p>
        </w:tc>
        <w:tc>
          <w:tcPr>
            <w:tcW w:w="1276" w:type="dxa"/>
          </w:tcPr>
          <w:p w:rsidR="00632871" w:rsidRPr="00D419EA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  <w:shd w:val="clear" w:color="auto" w:fill="FCFCFC"/>
              </w:rPr>
            </w:pPr>
            <w:r>
              <w:rPr>
                <w:b/>
                <w:iCs/>
                <w:sz w:val="28"/>
                <w:szCs w:val="28"/>
                <w:shd w:val="clear" w:color="auto" w:fill="FCFCFC"/>
              </w:rPr>
              <w:t>-11,38</w:t>
            </w:r>
          </w:p>
        </w:tc>
      </w:tr>
      <w:tr w:rsidR="00632871" w:rsidRPr="003E3E04" w:rsidTr="00632871">
        <w:trPr>
          <w:trHeight w:val="561"/>
        </w:trPr>
        <w:tc>
          <w:tcPr>
            <w:tcW w:w="4111" w:type="dxa"/>
          </w:tcPr>
          <w:p w:rsidR="00632871" w:rsidRPr="00D419EA" w:rsidRDefault="00632871" w:rsidP="00505D8C">
            <w:pPr>
              <w:pStyle w:val="af3"/>
              <w:spacing w:before="0" w:beforeAutospacing="0" w:after="0" w:afterAutospacing="0"/>
              <w:ind w:left="-36"/>
              <w:rPr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градостроительства и территориального развития</w:t>
            </w:r>
          </w:p>
        </w:tc>
        <w:tc>
          <w:tcPr>
            <w:tcW w:w="1134" w:type="dxa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702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2,64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134" w:type="dxa"/>
          </w:tcPr>
          <w:p w:rsidR="00632871" w:rsidRPr="008E2E38" w:rsidRDefault="00AF6AE7" w:rsidP="003E73DB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4,06</w:t>
            </w:r>
          </w:p>
        </w:tc>
        <w:tc>
          <w:tcPr>
            <w:tcW w:w="1276" w:type="dxa"/>
          </w:tcPr>
          <w:p w:rsidR="00632871" w:rsidRPr="00D419EA" w:rsidRDefault="006328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+70,79</w:t>
            </w:r>
          </w:p>
        </w:tc>
      </w:tr>
      <w:tr w:rsidR="00632871" w:rsidRPr="003E73DB" w:rsidTr="00632871">
        <w:trPr>
          <w:trHeight w:val="311"/>
        </w:trPr>
        <w:tc>
          <w:tcPr>
            <w:tcW w:w="4111" w:type="dxa"/>
          </w:tcPr>
          <w:p w:rsidR="00632871" w:rsidRPr="00D419EA" w:rsidRDefault="00632871" w:rsidP="00C23AB2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образованию</w:t>
            </w:r>
          </w:p>
        </w:tc>
        <w:tc>
          <w:tcPr>
            <w:tcW w:w="1134" w:type="dxa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1077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4,05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4,24</w:t>
            </w:r>
          </w:p>
        </w:tc>
        <w:tc>
          <w:tcPr>
            <w:tcW w:w="1276" w:type="dxa"/>
          </w:tcPr>
          <w:p w:rsidR="00632871" w:rsidRPr="00D419EA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+16,15</w:t>
            </w:r>
          </w:p>
        </w:tc>
      </w:tr>
      <w:tr w:rsidR="00632871" w:rsidRPr="00773CF2" w:rsidTr="00632871">
        <w:tc>
          <w:tcPr>
            <w:tcW w:w="4111" w:type="dxa"/>
          </w:tcPr>
          <w:p w:rsidR="00632871" w:rsidRPr="00D419EA" w:rsidRDefault="00632871" w:rsidP="00505D8C">
            <w:pPr>
              <w:pStyle w:val="af3"/>
              <w:spacing w:before="0" w:beforeAutospacing="0" w:after="0" w:afterAutospacing="0"/>
              <w:ind w:left="-36"/>
              <w:jc w:val="both"/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>Комитет по жилищной политике</w:t>
            </w:r>
          </w:p>
        </w:tc>
        <w:tc>
          <w:tcPr>
            <w:tcW w:w="1134" w:type="dxa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t>9359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35,23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9325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31,65</w:t>
            </w:r>
          </w:p>
        </w:tc>
        <w:tc>
          <w:tcPr>
            <w:tcW w:w="1276" w:type="dxa"/>
          </w:tcPr>
          <w:p w:rsidR="00632871" w:rsidRPr="00D419EA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-0,36</w:t>
            </w:r>
          </w:p>
        </w:tc>
      </w:tr>
      <w:tr w:rsidR="00632871" w:rsidRPr="00D84ED3" w:rsidTr="00632871">
        <w:trPr>
          <w:trHeight w:val="421"/>
        </w:trPr>
        <w:tc>
          <w:tcPr>
            <w:tcW w:w="4111" w:type="dxa"/>
          </w:tcPr>
          <w:p w:rsidR="00632871" w:rsidRPr="00D419EA" w:rsidRDefault="00632871" w:rsidP="00D76260">
            <w:pPr>
              <w:pStyle w:val="af3"/>
              <w:tabs>
                <w:tab w:val="left" w:pos="-36"/>
              </w:tabs>
              <w:rPr>
                <w:b/>
                <w:bCs/>
                <w:shd w:val="clear" w:color="auto" w:fill="FCFCFC"/>
              </w:rPr>
            </w:pPr>
            <w:r w:rsidRPr="00D419EA">
              <w:rPr>
                <w:b/>
                <w:bCs/>
                <w:shd w:val="clear" w:color="auto" w:fill="FCFCFC"/>
              </w:rPr>
              <w:t xml:space="preserve">Комитет по развитию городского </w:t>
            </w:r>
            <w:r w:rsidRPr="00D419EA">
              <w:rPr>
                <w:b/>
                <w:bCs/>
                <w:shd w:val="clear" w:color="auto" w:fill="FCFCFC"/>
              </w:rPr>
              <w:lastRenderedPageBreak/>
              <w:t>хозяйства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632871" w:rsidRPr="00D419EA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D419EA">
              <w:rPr>
                <w:b/>
                <w:bCs/>
                <w:sz w:val="28"/>
                <w:szCs w:val="28"/>
                <w:shd w:val="clear" w:color="auto" w:fill="FCFCFC"/>
              </w:rPr>
              <w:lastRenderedPageBreak/>
              <w:t>1194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4,49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5,34</w:t>
            </w:r>
          </w:p>
        </w:tc>
        <w:tc>
          <w:tcPr>
            <w:tcW w:w="1276" w:type="dxa"/>
          </w:tcPr>
          <w:p w:rsidR="00632871" w:rsidRPr="00D419EA" w:rsidRDefault="00632871" w:rsidP="001A32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+31,99</w:t>
            </w:r>
          </w:p>
        </w:tc>
      </w:tr>
      <w:tr w:rsidR="00632871" w:rsidRPr="003E73DB" w:rsidTr="00632871">
        <w:tc>
          <w:tcPr>
            <w:tcW w:w="4111" w:type="dxa"/>
          </w:tcPr>
          <w:p w:rsidR="00632871" w:rsidRPr="003E73DB" w:rsidRDefault="00632871" w:rsidP="00984AC1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lastRenderedPageBreak/>
              <w:t>Комитет имущественных отношений</w:t>
            </w:r>
          </w:p>
        </w:tc>
        <w:tc>
          <w:tcPr>
            <w:tcW w:w="1134" w:type="dxa"/>
          </w:tcPr>
          <w:p w:rsidR="00632871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4550</w:t>
            </w:r>
          </w:p>
        </w:tc>
        <w:tc>
          <w:tcPr>
            <w:tcW w:w="1134" w:type="dxa"/>
          </w:tcPr>
          <w:p w:rsidR="00632871" w:rsidRPr="008E2E38" w:rsidRDefault="00632871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17,13</w:t>
            </w:r>
          </w:p>
        </w:tc>
        <w:tc>
          <w:tcPr>
            <w:tcW w:w="1134" w:type="dxa"/>
          </w:tcPr>
          <w:p w:rsidR="00632871" w:rsidRPr="00632871" w:rsidRDefault="00632871" w:rsidP="006328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2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5429</w:t>
            </w:r>
          </w:p>
        </w:tc>
        <w:tc>
          <w:tcPr>
            <w:tcW w:w="1134" w:type="dxa"/>
          </w:tcPr>
          <w:p w:rsidR="00632871" w:rsidRPr="008E2E38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18,42</w:t>
            </w:r>
          </w:p>
        </w:tc>
        <w:tc>
          <w:tcPr>
            <w:tcW w:w="1276" w:type="dxa"/>
          </w:tcPr>
          <w:p w:rsidR="00632871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+19,31</w:t>
            </w:r>
          </w:p>
        </w:tc>
      </w:tr>
      <w:tr w:rsidR="005E7626" w:rsidRPr="00D84ED3" w:rsidTr="00632871">
        <w:trPr>
          <w:trHeight w:val="366"/>
        </w:trPr>
        <w:tc>
          <w:tcPr>
            <w:tcW w:w="4111" w:type="dxa"/>
          </w:tcPr>
          <w:p w:rsidR="005E7626" w:rsidRPr="003E73DB" w:rsidRDefault="005E7626" w:rsidP="003E73D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Отдел по ГО и предупреждению ЧС</w:t>
            </w:r>
          </w:p>
        </w:tc>
        <w:tc>
          <w:tcPr>
            <w:tcW w:w="1134" w:type="dxa"/>
          </w:tcPr>
          <w:p w:rsidR="005E7626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0,02</w:t>
            </w:r>
          </w:p>
        </w:tc>
        <w:tc>
          <w:tcPr>
            <w:tcW w:w="1134" w:type="dxa"/>
          </w:tcPr>
          <w:p w:rsidR="005E7626" w:rsidRDefault="00632871" w:rsidP="0063287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</w:t>
            </w:r>
          </w:p>
        </w:tc>
        <w:tc>
          <w:tcPr>
            <w:tcW w:w="1134" w:type="dxa"/>
          </w:tcPr>
          <w:p w:rsidR="005E7626" w:rsidRPr="008E2E38" w:rsidRDefault="00C7262E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0,07</w:t>
            </w:r>
          </w:p>
        </w:tc>
        <w:tc>
          <w:tcPr>
            <w:tcW w:w="1276" w:type="dxa"/>
          </w:tcPr>
          <w:p w:rsidR="005E7626" w:rsidRDefault="00632871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+425</w:t>
            </w:r>
          </w:p>
        </w:tc>
      </w:tr>
      <w:tr w:rsidR="005E7626" w:rsidRPr="003E73DB" w:rsidTr="00632871">
        <w:trPr>
          <w:trHeight w:val="609"/>
        </w:trPr>
        <w:tc>
          <w:tcPr>
            <w:tcW w:w="4111" w:type="dxa"/>
          </w:tcPr>
          <w:p w:rsidR="005E7626" w:rsidRPr="003E73DB" w:rsidRDefault="005E7626" w:rsidP="00984AC1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Отдел организации городских  пассажирских перевозок</w:t>
            </w:r>
          </w:p>
        </w:tc>
        <w:tc>
          <w:tcPr>
            <w:tcW w:w="1134" w:type="dxa"/>
          </w:tcPr>
          <w:p w:rsidR="005E7626" w:rsidRDefault="005E7626" w:rsidP="0063287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134</w:t>
            </w:r>
          </w:p>
        </w:tc>
        <w:tc>
          <w:tcPr>
            <w:tcW w:w="1134" w:type="dxa"/>
          </w:tcPr>
          <w:p w:rsidR="005E7626" w:rsidRPr="008E2E38" w:rsidRDefault="005E7626" w:rsidP="005E762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 w:rsidRPr="008E2E38">
              <w:rPr>
                <w:bCs/>
                <w:i/>
                <w:sz w:val="28"/>
                <w:szCs w:val="28"/>
                <w:shd w:val="clear" w:color="auto" w:fill="FCFCFC"/>
              </w:rPr>
              <w:t>0,50</w:t>
            </w:r>
          </w:p>
        </w:tc>
        <w:tc>
          <w:tcPr>
            <w:tcW w:w="1134" w:type="dxa"/>
          </w:tcPr>
          <w:p w:rsidR="005E7626" w:rsidRDefault="00632871" w:rsidP="0063287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129</w:t>
            </w:r>
          </w:p>
        </w:tc>
        <w:tc>
          <w:tcPr>
            <w:tcW w:w="1134" w:type="dxa"/>
          </w:tcPr>
          <w:p w:rsidR="005E7626" w:rsidRPr="008E2E38" w:rsidRDefault="00C7262E" w:rsidP="00782DFD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bCs/>
                <w:i/>
                <w:sz w:val="28"/>
                <w:szCs w:val="28"/>
                <w:shd w:val="clear" w:color="auto" w:fill="FCFCFC"/>
              </w:rPr>
              <w:t>0,43</w:t>
            </w:r>
          </w:p>
        </w:tc>
        <w:tc>
          <w:tcPr>
            <w:tcW w:w="1276" w:type="dxa"/>
          </w:tcPr>
          <w:p w:rsidR="005E7626" w:rsidRDefault="00AF6AE7" w:rsidP="00782DF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-3,73</w:t>
            </w:r>
          </w:p>
        </w:tc>
      </w:tr>
    </w:tbl>
    <w:p w:rsidR="00BC18B7" w:rsidRDefault="00BC18B7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A15125" w:rsidRDefault="00A15125" w:rsidP="00A15125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  <w:lang w:val="en-US"/>
        </w:rPr>
        <w:t>II</w:t>
      </w:r>
      <w:r>
        <w:rPr>
          <w:b/>
          <w:bCs/>
          <w:sz w:val="28"/>
          <w:szCs w:val="28"/>
          <w:shd w:val="clear" w:color="auto" w:fill="FCFCFC"/>
        </w:rPr>
        <w:t xml:space="preserve">. </w:t>
      </w:r>
      <w:r w:rsidR="00A44A81" w:rsidRPr="00A15125">
        <w:rPr>
          <w:b/>
          <w:bCs/>
          <w:sz w:val="28"/>
          <w:szCs w:val="28"/>
          <w:shd w:val="clear" w:color="auto" w:fill="FCFCFC"/>
        </w:rPr>
        <w:t>Качественный анализ</w:t>
      </w:r>
      <w:r w:rsidR="00845FE4">
        <w:rPr>
          <w:b/>
          <w:bCs/>
          <w:sz w:val="28"/>
          <w:szCs w:val="28"/>
          <w:shd w:val="clear" w:color="auto" w:fill="FCFCFC"/>
        </w:rPr>
        <w:t xml:space="preserve"> </w:t>
      </w:r>
      <w:r w:rsidR="00892150" w:rsidRPr="00A15125">
        <w:rPr>
          <w:b/>
          <w:bC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A15125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proofErr w:type="gramStart"/>
      <w:r w:rsidRPr="00A15125">
        <w:rPr>
          <w:b/>
          <w:bCs/>
          <w:sz w:val="28"/>
          <w:szCs w:val="28"/>
          <w:shd w:val="clear" w:color="auto" w:fill="FCFCFC"/>
        </w:rPr>
        <w:t>поступивших</w:t>
      </w:r>
      <w:proofErr w:type="gramEnd"/>
      <w:r w:rsidRPr="00A15125">
        <w:rPr>
          <w:b/>
          <w:bC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A44A81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A15125">
        <w:rPr>
          <w:b/>
          <w:bCs/>
          <w:sz w:val="28"/>
          <w:szCs w:val="28"/>
          <w:shd w:val="clear" w:color="auto" w:fill="FCFCFC"/>
        </w:rPr>
        <w:t>и структурные подразделения</w:t>
      </w:r>
      <w:r w:rsidR="00A15125">
        <w:rPr>
          <w:b/>
          <w:bCs/>
          <w:sz w:val="28"/>
          <w:szCs w:val="28"/>
          <w:shd w:val="clear" w:color="auto" w:fill="FCFCFC"/>
        </w:rPr>
        <w:t xml:space="preserve"> Администрации</w:t>
      </w:r>
    </w:p>
    <w:p w:rsidR="00946102" w:rsidRPr="00946102" w:rsidRDefault="00946102" w:rsidP="00A15125">
      <w:pPr>
        <w:pStyle w:val="af3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CFCFC"/>
        </w:rPr>
      </w:pPr>
      <w:r w:rsidRPr="00946102">
        <w:rPr>
          <w:bCs/>
          <w:i/>
          <w:sz w:val="28"/>
          <w:szCs w:val="28"/>
          <w:shd w:val="clear" w:color="auto" w:fill="FCFCFC"/>
        </w:rPr>
        <w:t>(учёт ведётся без обращений в отдел ЗАГС и архивный отдел)</w:t>
      </w:r>
    </w:p>
    <w:p w:rsidR="00892150" w:rsidRPr="009227FF" w:rsidRDefault="00892150" w:rsidP="00A15125">
      <w:pPr>
        <w:pStyle w:val="af3"/>
        <w:spacing w:before="0" w:beforeAutospacing="0" w:after="0" w:afterAutospacing="0"/>
        <w:jc w:val="center"/>
        <w:rPr>
          <w:sz w:val="16"/>
          <w:szCs w:val="16"/>
          <w:highlight w:val="yellow"/>
          <w:shd w:val="clear" w:color="auto" w:fill="FCFCFC"/>
        </w:rPr>
      </w:pPr>
    </w:p>
    <w:p w:rsidR="00A44A81" w:rsidRDefault="00592088" w:rsidP="00363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885D0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Процентное соотношение по тематике</w:t>
      </w:r>
      <w:r w:rsidR="00A44A81" w:rsidRPr="00885D0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поступивших обращений представлен</w:t>
      </w:r>
      <w:r w:rsidR="00E97E7F" w:rsidRPr="00885D0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A44A81" w:rsidRPr="00885D0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на диаграмме.</w:t>
      </w:r>
    </w:p>
    <w:p w:rsidR="001553DF" w:rsidRDefault="008D6732" w:rsidP="000E5C2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3335020</wp:posOffset>
                </wp:positionV>
                <wp:extent cx="1874520" cy="330835"/>
                <wp:effectExtent l="5080" t="9525" r="63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308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8B7" w:rsidRPr="000E5C28" w:rsidRDefault="00BC18B7" w:rsidP="000E5C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0E5C28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Вопросы ЖКХ – 61 %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75pt;margin-top:262.6pt;width:147.6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" fillcolor="#eeece1 [3214]" strokecolor="#c4bc96 [2414]" strokeweight=".5pt">
                <v:textbox>
                  <w:txbxContent>
                    <w:p w:rsidR="00BC18B7" w:rsidRPr="000E5C28" w:rsidRDefault="00BC18B7" w:rsidP="000E5C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0E5C28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Вопросы ЖКХ – 61 %</w:t>
                      </w:r>
                    </w:p>
                  </w:txbxContent>
                </v:textbox>
              </v:shape>
            </w:pict>
          </mc:Fallback>
        </mc:AlternateContent>
      </w:r>
      <w:r w:rsidR="000E5C28" w:rsidRPr="000E5C28"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124755" cy="6245524"/>
            <wp:effectExtent l="38100" t="38100" r="85725" b="98425"/>
            <wp:docPr id="1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0A34" w:rsidRPr="00DE2177" w:rsidRDefault="00547F3B" w:rsidP="002A178D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sz w:val="28"/>
          <w:szCs w:val="28"/>
          <w:shd w:val="clear" w:color="auto" w:fill="FCFCFC"/>
        </w:rPr>
        <w:lastRenderedPageBreak/>
        <w:t>Анализ обращений граждан пока</w:t>
      </w:r>
      <w:r w:rsidR="002A178D" w:rsidRPr="00DE2177">
        <w:rPr>
          <w:sz w:val="28"/>
          <w:szCs w:val="28"/>
          <w:shd w:val="clear" w:color="auto" w:fill="FCFCFC"/>
        </w:rPr>
        <w:t xml:space="preserve">зывает, что </w:t>
      </w:r>
      <w:r w:rsidR="00300A87" w:rsidRPr="00DE2177">
        <w:rPr>
          <w:sz w:val="28"/>
          <w:szCs w:val="28"/>
          <w:shd w:val="clear" w:color="auto" w:fill="FCFCFC"/>
        </w:rPr>
        <w:t>в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="00300A87" w:rsidRPr="00DE2177">
        <w:rPr>
          <w:sz w:val="28"/>
          <w:szCs w:val="28"/>
          <w:shd w:val="clear" w:color="auto" w:fill="FCFCFC"/>
        </w:rPr>
        <w:t>201</w:t>
      </w:r>
      <w:r w:rsidR="001553DF">
        <w:rPr>
          <w:sz w:val="28"/>
          <w:szCs w:val="28"/>
          <w:shd w:val="clear" w:color="auto" w:fill="FCFCFC"/>
        </w:rPr>
        <w:t>4</w:t>
      </w:r>
      <w:r w:rsidR="00300A87" w:rsidRPr="00DE2177">
        <w:rPr>
          <w:sz w:val="28"/>
          <w:szCs w:val="28"/>
          <w:shd w:val="clear" w:color="auto" w:fill="FCFCFC"/>
        </w:rPr>
        <w:t xml:space="preserve"> год</w:t>
      </w:r>
      <w:r w:rsidR="00946102" w:rsidRPr="00DE2177">
        <w:rPr>
          <w:sz w:val="28"/>
          <w:szCs w:val="28"/>
          <w:shd w:val="clear" w:color="auto" w:fill="FCFCFC"/>
        </w:rPr>
        <w:t>у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="00BF497A" w:rsidRPr="00BF497A">
        <w:rPr>
          <w:sz w:val="28"/>
          <w:szCs w:val="28"/>
          <w:shd w:val="clear" w:color="auto" w:fill="FCFCFC"/>
        </w:rPr>
        <w:t>61</w:t>
      </w:r>
      <w:r w:rsidR="00300A87" w:rsidRPr="00BF497A">
        <w:rPr>
          <w:sz w:val="28"/>
          <w:szCs w:val="28"/>
          <w:shd w:val="clear" w:color="auto" w:fill="FCFCFC"/>
        </w:rPr>
        <w:t>%</w:t>
      </w:r>
      <w:r w:rsidR="00300A87" w:rsidRPr="00DE2177">
        <w:rPr>
          <w:sz w:val="28"/>
          <w:szCs w:val="28"/>
          <w:shd w:val="clear" w:color="auto" w:fill="FCFCFC"/>
        </w:rPr>
        <w:t xml:space="preserve"> обращений граждан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Pr="00DE2177">
        <w:rPr>
          <w:sz w:val="28"/>
          <w:szCs w:val="28"/>
          <w:shd w:val="clear" w:color="auto" w:fill="FCFCFC"/>
        </w:rPr>
        <w:t>каса</w:t>
      </w:r>
      <w:r w:rsidR="00272711" w:rsidRPr="00DE2177">
        <w:rPr>
          <w:sz w:val="28"/>
          <w:szCs w:val="28"/>
          <w:shd w:val="clear" w:color="auto" w:fill="FCFCFC"/>
        </w:rPr>
        <w:t>ются</w:t>
      </w:r>
      <w:r w:rsidR="00541F8A" w:rsidRPr="00DE2177">
        <w:rPr>
          <w:sz w:val="28"/>
          <w:szCs w:val="28"/>
          <w:shd w:val="clear" w:color="auto" w:fill="FCFCFC"/>
        </w:rPr>
        <w:t xml:space="preserve"> </w:t>
      </w:r>
      <w:r w:rsidRPr="00DE2177">
        <w:rPr>
          <w:b/>
          <w:bCs/>
          <w:sz w:val="28"/>
          <w:szCs w:val="28"/>
          <w:shd w:val="clear" w:color="auto" w:fill="FCFCFC"/>
        </w:rPr>
        <w:t xml:space="preserve">вопросов 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сферы </w:t>
      </w:r>
      <w:r w:rsidRPr="00DE2177">
        <w:rPr>
          <w:b/>
          <w:bCs/>
          <w:sz w:val="28"/>
          <w:szCs w:val="28"/>
          <w:shd w:val="clear" w:color="auto" w:fill="FCFCFC"/>
        </w:rPr>
        <w:t>жилищно-комм</w:t>
      </w:r>
      <w:r w:rsidR="00197809" w:rsidRPr="00DE2177">
        <w:rPr>
          <w:b/>
          <w:bCs/>
          <w:sz w:val="28"/>
          <w:szCs w:val="28"/>
          <w:shd w:val="clear" w:color="auto" w:fill="FCFCFC"/>
        </w:rPr>
        <w:t>унального хозяйства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 (</w:t>
      </w:r>
      <w:r w:rsidR="006158B4" w:rsidRPr="00DE2177">
        <w:rPr>
          <w:b/>
          <w:bCs/>
          <w:sz w:val="28"/>
          <w:szCs w:val="28"/>
          <w:shd w:val="clear" w:color="auto" w:fill="FCFCFC"/>
        </w:rPr>
        <w:t>201</w:t>
      </w:r>
      <w:r w:rsidR="00684B6B" w:rsidRPr="00DE2177">
        <w:rPr>
          <w:b/>
          <w:bCs/>
          <w:sz w:val="28"/>
          <w:szCs w:val="28"/>
          <w:shd w:val="clear" w:color="auto" w:fill="FCFCFC"/>
        </w:rPr>
        <w:t>2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BF497A">
        <w:rPr>
          <w:b/>
          <w:bCs/>
          <w:sz w:val="28"/>
          <w:szCs w:val="28"/>
          <w:shd w:val="clear" w:color="auto" w:fill="FCFCFC"/>
        </w:rPr>
        <w:t>6</w:t>
      </w:r>
      <w:r w:rsidR="00684B6B" w:rsidRPr="00DE2177">
        <w:rPr>
          <w:b/>
          <w:bCs/>
          <w:sz w:val="28"/>
          <w:szCs w:val="28"/>
          <w:shd w:val="clear" w:color="auto" w:fill="FCFCFC"/>
        </w:rPr>
        <w:t>4</w:t>
      </w:r>
      <w:r w:rsidR="00272711" w:rsidRPr="00DE2177">
        <w:rPr>
          <w:b/>
          <w:bCs/>
          <w:sz w:val="28"/>
          <w:szCs w:val="28"/>
          <w:shd w:val="clear" w:color="auto" w:fill="FCFCFC"/>
        </w:rPr>
        <w:t>%)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, 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в целом 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рост обращений 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по данным вопросам </w:t>
      </w:r>
      <w:r w:rsidR="00066DC0" w:rsidRPr="00DE2177">
        <w:rPr>
          <w:b/>
          <w:bCs/>
          <w:sz w:val="28"/>
          <w:szCs w:val="28"/>
          <w:shd w:val="clear" w:color="auto" w:fill="FCFCFC"/>
        </w:rPr>
        <w:t xml:space="preserve">составил </w:t>
      </w:r>
      <w:r w:rsidR="00E311BD" w:rsidRPr="00DE2177">
        <w:rPr>
          <w:b/>
          <w:bCs/>
          <w:sz w:val="28"/>
          <w:szCs w:val="28"/>
          <w:shd w:val="clear" w:color="auto" w:fill="FCFCFC"/>
        </w:rPr>
        <w:t>1</w:t>
      </w:r>
      <w:r w:rsidR="00DE2177" w:rsidRPr="00DE2177">
        <w:rPr>
          <w:b/>
          <w:bCs/>
          <w:sz w:val="28"/>
          <w:szCs w:val="28"/>
          <w:shd w:val="clear" w:color="auto" w:fill="FCFCFC"/>
        </w:rPr>
        <w:t>0</w:t>
      </w:r>
      <w:r w:rsidR="00E311BD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066DC0" w:rsidRPr="00DE2177">
        <w:rPr>
          <w:b/>
          <w:bCs/>
          <w:sz w:val="28"/>
          <w:szCs w:val="28"/>
          <w:shd w:val="clear" w:color="auto" w:fill="FCFCFC"/>
        </w:rPr>
        <w:t>%.</w:t>
      </w:r>
    </w:p>
    <w:p w:rsidR="002F0A34" w:rsidRPr="00DE2177" w:rsidRDefault="002F0A34" w:rsidP="002F0A34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b/>
          <w:bCs/>
          <w:sz w:val="28"/>
          <w:szCs w:val="28"/>
          <w:shd w:val="clear" w:color="auto" w:fill="FCFCFC"/>
        </w:rPr>
        <w:t>Из них:</w:t>
      </w:r>
    </w:p>
    <w:p w:rsidR="002F0A34" w:rsidRPr="00BF497A" w:rsidRDefault="002F0A3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BF497A">
        <w:rPr>
          <w:b/>
          <w:bCs/>
          <w:sz w:val="28"/>
          <w:szCs w:val="28"/>
          <w:shd w:val="clear" w:color="auto" w:fill="FCFCFC"/>
        </w:rPr>
        <w:t>-</w:t>
      </w:r>
      <w:r w:rsidR="00541F8A" w:rsidRPr="00BF497A">
        <w:rPr>
          <w:b/>
          <w:bCs/>
          <w:sz w:val="28"/>
          <w:szCs w:val="28"/>
          <w:shd w:val="clear" w:color="auto" w:fill="FCFCFC"/>
        </w:rPr>
        <w:t xml:space="preserve"> </w:t>
      </w:r>
      <w:r w:rsidR="006158B4" w:rsidRPr="00BF497A">
        <w:rPr>
          <w:b/>
          <w:bCs/>
          <w:sz w:val="28"/>
          <w:szCs w:val="28"/>
          <w:shd w:val="clear" w:color="auto" w:fill="FCFCFC"/>
        </w:rPr>
        <w:t>2</w:t>
      </w:r>
      <w:r w:rsidR="00BF497A" w:rsidRPr="00BF497A">
        <w:rPr>
          <w:b/>
          <w:bCs/>
          <w:sz w:val="28"/>
          <w:szCs w:val="28"/>
          <w:shd w:val="clear" w:color="auto" w:fill="FCFCFC"/>
        </w:rPr>
        <w:t>7</w:t>
      </w:r>
      <w:r w:rsidR="006158B4" w:rsidRPr="00BF497A">
        <w:rPr>
          <w:b/>
          <w:bCs/>
          <w:sz w:val="28"/>
          <w:szCs w:val="28"/>
          <w:shd w:val="clear" w:color="auto" w:fill="FCFCFC"/>
        </w:rPr>
        <w:t xml:space="preserve"> % </w:t>
      </w:r>
      <w:r w:rsidRPr="00BF497A">
        <w:rPr>
          <w:b/>
          <w:bCs/>
          <w:sz w:val="28"/>
          <w:szCs w:val="28"/>
          <w:shd w:val="clear" w:color="auto" w:fill="FCFCFC"/>
        </w:rPr>
        <w:t>- вопросы коммунального хозяйства</w:t>
      </w:r>
      <w:r w:rsidR="00541F8A" w:rsidRPr="00BF497A">
        <w:rPr>
          <w:b/>
          <w:bCs/>
          <w:sz w:val="28"/>
          <w:szCs w:val="28"/>
          <w:shd w:val="clear" w:color="auto" w:fill="FCFCFC"/>
        </w:rPr>
        <w:t xml:space="preserve"> </w:t>
      </w:r>
      <w:r w:rsidRPr="00BF497A">
        <w:rPr>
          <w:b/>
          <w:bCs/>
          <w:sz w:val="28"/>
          <w:szCs w:val="28"/>
          <w:shd w:val="clear" w:color="auto" w:fill="FCFCFC"/>
        </w:rPr>
        <w:t>(201</w:t>
      </w:r>
      <w:r w:rsidR="00BF497A" w:rsidRPr="00BF497A">
        <w:rPr>
          <w:b/>
          <w:bCs/>
          <w:sz w:val="28"/>
          <w:szCs w:val="28"/>
          <w:shd w:val="clear" w:color="auto" w:fill="FCFCFC"/>
        </w:rPr>
        <w:t>3</w:t>
      </w:r>
      <w:r w:rsidRPr="00BF497A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717BC5" w:rsidRPr="00BF497A">
        <w:rPr>
          <w:b/>
          <w:bCs/>
          <w:sz w:val="28"/>
          <w:szCs w:val="28"/>
          <w:shd w:val="clear" w:color="auto" w:fill="FCFCFC"/>
        </w:rPr>
        <w:t>2</w:t>
      </w:r>
      <w:r w:rsidR="00BF497A" w:rsidRPr="00BF497A">
        <w:rPr>
          <w:b/>
          <w:bCs/>
          <w:sz w:val="28"/>
          <w:szCs w:val="28"/>
          <w:shd w:val="clear" w:color="auto" w:fill="FCFCFC"/>
        </w:rPr>
        <w:t>2</w:t>
      </w:r>
      <w:r w:rsidRPr="00BF497A">
        <w:rPr>
          <w:b/>
          <w:bCs/>
          <w:sz w:val="28"/>
          <w:szCs w:val="28"/>
          <w:shd w:val="clear" w:color="auto" w:fill="FCFCFC"/>
        </w:rPr>
        <w:t>%);</w:t>
      </w:r>
    </w:p>
    <w:p w:rsidR="002F0A34" w:rsidRPr="00DE2177" w:rsidRDefault="006158B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BF497A">
        <w:rPr>
          <w:b/>
          <w:bCs/>
          <w:sz w:val="28"/>
          <w:szCs w:val="28"/>
          <w:shd w:val="clear" w:color="auto" w:fill="FCFCFC"/>
        </w:rPr>
        <w:t xml:space="preserve">- </w:t>
      </w:r>
      <w:r w:rsidR="00BF497A" w:rsidRPr="00BF497A">
        <w:rPr>
          <w:b/>
          <w:bCs/>
          <w:sz w:val="28"/>
          <w:szCs w:val="28"/>
          <w:shd w:val="clear" w:color="auto" w:fill="FCFCFC"/>
        </w:rPr>
        <w:t xml:space="preserve">16 </w:t>
      </w:r>
      <w:r w:rsidR="002F0A34" w:rsidRPr="00BF497A">
        <w:rPr>
          <w:b/>
          <w:bCs/>
          <w:sz w:val="28"/>
          <w:szCs w:val="28"/>
          <w:shd w:val="clear" w:color="auto" w:fill="FCFCFC"/>
        </w:rPr>
        <w:t xml:space="preserve">% - </w:t>
      </w:r>
      <w:r w:rsidR="00197809" w:rsidRPr="00BF497A">
        <w:rPr>
          <w:b/>
          <w:bCs/>
          <w:sz w:val="28"/>
          <w:szCs w:val="28"/>
          <w:shd w:val="clear" w:color="auto" w:fill="FCFCFC"/>
        </w:rPr>
        <w:t>содержани</w:t>
      </w:r>
      <w:r w:rsidR="00A10AEE" w:rsidRPr="00BF497A">
        <w:rPr>
          <w:b/>
          <w:bCs/>
          <w:sz w:val="28"/>
          <w:szCs w:val="28"/>
          <w:shd w:val="clear" w:color="auto" w:fill="FCFCFC"/>
        </w:rPr>
        <w:t>е</w:t>
      </w:r>
      <w:r w:rsidR="00197809" w:rsidRPr="00BF497A">
        <w:rPr>
          <w:b/>
          <w:bCs/>
          <w:sz w:val="28"/>
          <w:szCs w:val="28"/>
          <w:shd w:val="clear" w:color="auto" w:fill="FCFCFC"/>
        </w:rPr>
        <w:t>,</w:t>
      </w:r>
      <w:r w:rsidR="00547F3B" w:rsidRPr="00BF497A">
        <w:rPr>
          <w:b/>
          <w:bCs/>
          <w:sz w:val="28"/>
          <w:szCs w:val="28"/>
          <w:shd w:val="clear" w:color="auto" w:fill="FCFCFC"/>
        </w:rPr>
        <w:t xml:space="preserve"> эксплуатаци</w:t>
      </w:r>
      <w:r w:rsidR="00541F8A" w:rsidRPr="00BF497A">
        <w:rPr>
          <w:b/>
          <w:bCs/>
          <w:sz w:val="28"/>
          <w:szCs w:val="28"/>
          <w:shd w:val="clear" w:color="auto" w:fill="FCFCFC"/>
        </w:rPr>
        <w:t>я</w:t>
      </w:r>
      <w:r w:rsidR="00547F3B" w:rsidRPr="00BF497A">
        <w:rPr>
          <w:b/>
          <w:bCs/>
          <w:sz w:val="28"/>
          <w:szCs w:val="28"/>
          <w:shd w:val="clear" w:color="auto" w:fill="FCFCFC"/>
        </w:rPr>
        <w:t xml:space="preserve"> </w:t>
      </w:r>
      <w:r w:rsidR="00197809" w:rsidRPr="00BF497A">
        <w:rPr>
          <w:b/>
          <w:bCs/>
          <w:sz w:val="28"/>
          <w:szCs w:val="28"/>
          <w:shd w:val="clear" w:color="auto" w:fill="FCFCFC"/>
        </w:rPr>
        <w:t xml:space="preserve">и ремонт </w:t>
      </w:r>
      <w:r w:rsidR="00547F3B" w:rsidRPr="00BF497A">
        <w:rPr>
          <w:b/>
          <w:bCs/>
          <w:sz w:val="28"/>
          <w:szCs w:val="28"/>
          <w:shd w:val="clear" w:color="auto" w:fill="FCFCFC"/>
        </w:rPr>
        <w:t>жил</w:t>
      </w:r>
      <w:r w:rsidR="00541F8A" w:rsidRPr="00BF497A">
        <w:rPr>
          <w:b/>
          <w:bCs/>
          <w:sz w:val="28"/>
          <w:szCs w:val="28"/>
          <w:shd w:val="clear" w:color="auto" w:fill="FCFCFC"/>
        </w:rPr>
        <w:t>ищного</w:t>
      </w:r>
      <w:r w:rsidR="00547F3B" w:rsidRPr="00BF497A">
        <w:rPr>
          <w:b/>
          <w:bCs/>
          <w:sz w:val="28"/>
          <w:szCs w:val="28"/>
          <w:shd w:val="clear" w:color="auto" w:fill="FCFCFC"/>
        </w:rPr>
        <w:t xml:space="preserve"> фонда</w:t>
      </w:r>
      <w:r w:rsidR="00272711" w:rsidRPr="00BF497A">
        <w:rPr>
          <w:b/>
          <w:bCs/>
          <w:sz w:val="28"/>
          <w:szCs w:val="28"/>
          <w:shd w:val="clear" w:color="auto" w:fill="FCFCFC"/>
        </w:rPr>
        <w:t xml:space="preserve"> (</w:t>
      </w:r>
      <w:r w:rsidR="00DE2177" w:rsidRPr="00BF497A">
        <w:rPr>
          <w:b/>
          <w:bCs/>
          <w:sz w:val="28"/>
          <w:szCs w:val="28"/>
          <w:shd w:val="clear" w:color="auto" w:fill="FCFCFC"/>
        </w:rPr>
        <w:t>201</w:t>
      </w:r>
      <w:r w:rsidR="00BF497A" w:rsidRPr="00BF497A">
        <w:rPr>
          <w:b/>
          <w:bCs/>
          <w:sz w:val="28"/>
          <w:szCs w:val="28"/>
          <w:shd w:val="clear" w:color="auto" w:fill="FCFCFC"/>
        </w:rPr>
        <w:t>3</w:t>
      </w:r>
      <w:r w:rsidRPr="00BF497A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BF497A" w:rsidRPr="00BF497A">
        <w:rPr>
          <w:b/>
          <w:bCs/>
          <w:sz w:val="28"/>
          <w:szCs w:val="28"/>
          <w:shd w:val="clear" w:color="auto" w:fill="FCFCFC"/>
        </w:rPr>
        <w:t>22</w:t>
      </w:r>
      <w:r w:rsidR="00272711" w:rsidRPr="00BF497A">
        <w:rPr>
          <w:b/>
          <w:bCs/>
          <w:sz w:val="28"/>
          <w:szCs w:val="28"/>
          <w:shd w:val="clear" w:color="auto" w:fill="FCFCFC"/>
        </w:rPr>
        <w:t>%)</w:t>
      </w:r>
      <w:r w:rsidR="002F0A34" w:rsidRPr="00BF497A">
        <w:rPr>
          <w:b/>
          <w:bCs/>
          <w:sz w:val="28"/>
          <w:szCs w:val="28"/>
          <w:shd w:val="clear" w:color="auto" w:fill="FCFCFC"/>
        </w:rPr>
        <w:t>;</w:t>
      </w:r>
    </w:p>
    <w:p w:rsidR="00272711" w:rsidRPr="00DE2177" w:rsidRDefault="002F0A34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DE2177">
        <w:rPr>
          <w:b/>
          <w:bCs/>
          <w:sz w:val="28"/>
          <w:szCs w:val="28"/>
          <w:shd w:val="clear" w:color="auto" w:fill="FCFCFC"/>
        </w:rPr>
        <w:t>-</w:t>
      </w:r>
      <w:r w:rsidR="00541F8A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BF497A">
        <w:rPr>
          <w:b/>
          <w:bCs/>
          <w:sz w:val="28"/>
          <w:szCs w:val="28"/>
          <w:shd w:val="clear" w:color="auto" w:fill="FCFCFC"/>
        </w:rPr>
        <w:t>17</w:t>
      </w:r>
      <w:r w:rsidR="00717BC5" w:rsidRPr="00DE2177">
        <w:rPr>
          <w:b/>
          <w:bCs/>
          <w:sz w:val="28"/>
          <w:szCs w:val="28"/>
          <w:shd w:val="clear" w:color="auto" w:fill="FCFCFC"/>
        </w:rPr>
        <w:t xml:space="preserve"> 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% - </w:t>
      </w:r>
      <w:r w:rsidR="00300A87" w:rsidRPr="00DE2177">
        <w:rPr>
          <w:b/>
          <w:bCs/>
          <w:sz w:val="28"/>
          <w:szCs w:val="28"/>
          <w:shd w:val="clear" w:color="auto" w:fill="FCFCFC"/>
        </w:rPr>
        <w:t>жилищный вопрос</w:t>
      </w:r>
      <w:r w:rsidR="00272711" w:rsidRPr="00DE2177">
        <w:rPr>
          <w:b/>
          <w:bCs/>
          <w:sz w:val="28"/>
          <w:szCs w:val="28"/>
          <w:shd w:val="clear" w:color="auto" w:fill="FCFCFC"/>
        </w:rPr>
        <w:t xml:space="preserve"> (</w:t>
      </w:r>
      <w:r w:rsidR="006158B4" w:rsidRPr="00DE2177">
        <w:rPr>
          <w:b/>
          <w:bCs/>
          <w:sz w:val="28"/>
          <w:szCs w:val="28"/>
          <w:shd w:val="clear" w:color="auto" w:fill="FCFCFC"/>
        </w:rPr>
        <w:t>201</w:t>
      </w:r>
      <w:r w:rsidR="00BF497A">
        <w:rPr>
          <w:b/>
          <w:bCs/>
          <w:sz w:val="28"/>
          <w:szCs w:val="28"/>
          <w:shd w:val="clear" w:color="auto" w:fill="FCFCFC"/>
        </w:rPr>
        <w:t>3</w:t>
      </w:r>
      <w:r w:rsidR="006158B4" w:rsidRPr="00DE2177">
        <w:rPr>
          <w:b/>
          <w:bCs/>
          <w:sz w:val="28"/>
          <w:szCs w:val="28"/>
          <w:shd w:val="clear" w:color="auto" w:fill="FCFCFC"/>
        </w:rPr>
        <w:t xml:space="preserve"> год – </w:t>
      </w:r>
      <w:r w:rsidR="00BF497A">
        <w:rPr>
          <w:b/>
          <w:bCs/>
          <w:sz w:val="28"/>
          <w:szCs w:val="28"/>
          <w:shd w:val="clear" w:color="auto" w:fill="FCFCFC"/>
        </w:rPr>
        <w:t xml:space="preserve">20 </w:t>
      </w:r>
      <w:r w:rsidR="00272711" w:rsidRPr="00DE2177">
        <w:rPr>
          <w:b/>
          <w:bCs/>
          <w:sz w:val="28"/>
          <w:szCs w:val="28"/>
          <w:shd w:val="clear" w:color="auto" w:fill="FCFCFC"/>
        </w:rPr>
        <w:t>%)</w:t>
      </w:r>
      <w:r w:rsidR="00300A87" w:rsidRPr="00DE2177">
        <w:rPr>
          <w:b/>
          <w:bCs/>
          <w:sz w:val="28"/>
          <w:szCs w:val="28"/>
          <w:shd w:val="clear" w:color="auto" w:fill="FCFCFC"/>
        </w:rPr>
        <w:t xml:space="preserve">. </w:t>
      </w:r>
    </w:p>
    <w:p w:rsidR="00272711" w:rsidRPr="00DE2177" w:rsidRDefault="00300A87" w:rsidP="0018117F">
      <w:pPr>
        <w:pStyle w:val="af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DE2177">
        <w:rPr>
          <w:bCs/>
          <w:sz w:val="28"/>
          <w:szCs w:val="28"/>
          <w:shd w:val="clear" w:color="auto" w:fill="FCFCFC"/>
        </w:rPr>
        <w:t>П</w:t>
      </w:r>
      <w:r w:rsidR="00197809" w:rsidRPr="00DE2177">
        <w:rPr>
          <w:bCs/>
          <w:sz w:val="28"/>
          <w:szCs w:val="28"/>
          <w:shd w:val="clear" w:color="auto" w:fill="FCFCFC"/>
        </w:rPr>
        <w:t xml:space="preserve">о сравнению с </w:t>
      </w:r>
      <w:r w:rsidR="00272711" w:rsidRPr="00DE2177">
        <w:rPr>
          <w:bCs/>
          <w:sz w:val="28"/>
          <w:szCs w:val="28"/>
          <w:shd w:val="clear" w:color="auto" w:fill="FCFCFC"/>
        </w:rPr>
        <w:t>201</w:t>
      </w:r>
      <w:r w:rsidR="00BF497A">
        <w:rPr>
          <w:bCs/>
          <w:sz w:val="28"/>
          <w:szCs w:val="28"/>
          <w:shd w:val="clear" w:color="auto" w:fill="FCFCFC"/>
        </w:rPr>
        <w:t>3</w:t>
      </w:r>
      <w:r w:rsidR="00272711" w:rsidRPr="00DE2177">
        <w:rPr>
          <w:bCs/>
          <w:sz w:val="28"/>
          <w:szCs w:val="28"/>
          <w:shd w:val="clear" w:color="auto" w:fill="FCFCFC"/>
        </w:rPr>
        <w:t xml:space="preserve"> год</w:t>
      </w:r>
      <w:r w:rsidR="005B6585" w:rsidRPr="00DE2177">
        <w:rPr>
          <w:bCs/>
          <w:sz w:val="28"/>
          <w:szCs w:val="28"/>
          <w:shd w:val="clear" w:color="auto" w:fill="FCFCFC"/>
        </w:rPr>
        <w:t>ом</w:t>
      </w:r>
      <w:r w:rsidR="00272711" w:rsidRPr="00DE2177">
        <w:rPr>
          <w:bCs/>
          <w:sz w:val="28"/>
          <w:szCs w:val="28"/>
          <w:shd w:val="clear" w:color="auto" w:fill="FCFCFC"/>
        </w:rPr>
        <w:t xml:space="preserve"> наблюдается:</w:t>
      </w:r>
    </w:p>
    <w:p w:rsidR="00E97E7F" w:rsidRPr="00427ABB" w:rsidRDefault="00272711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BF497A" w:rsidRPr="00BF497A">
        <w:rPr>
          <w:b/>
          <w:bCs/>
          <w:sz w:val="28"/>
          <w:szCs w:val="28"/>
          <w:shd w:val="clear" w:color="auto" w:fill="FCFCFC"/>
        </w:rPr>
        <w:t>увеличение</w:t>
      </w:r>
      <w:r w:rsidR="00BF497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="00892150" w:rsidRPr="00427ABB">
        <w:rPr>
          <w:b/>
          <w:bCs/>
          <w:sz w:val="28"/>
          <w:szCs w:val="28"/>
          <w:shd w:val="clear" w:color="auto" w:fill="FCFCFC"/>
        </w:rPr>
        <w:t>количеств</w:t>
      </w:r>
      <w:r w:rsidR="00EB165F" w:rsidRPr="00427ABB">
        <w:rPr>
          <w:b/>
          <w:bCs/>
          <w:sz w:val="28"/>
          <w:szCs w:val="28"/>
          <w:shd w:val="clear" w:color="auto" w:fill="FCFCFC"/>
        </w:rPr>
        <w:t>а</w:t>
      </w:r>
      <w:r w:rsidR="00541F8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Pr="00427ABB">
        <w:rPr>
          <w:b/>
          <w:bCs/>
          <w:sz w:val="28"/>
          <w:szCs w:val="28"/>
          <w:shd w:val="clear" w:color="auto" w:fill="FCFCFC"/>
        </w:rPr>
        <w:t>обращений граждан по вопросам коммунального хозяйства</w:t>
      </w:r>
      <w:r w:rsidR="00541F8A" w:rsidRPr="00427ABB">
        <w:rPr>
          <w:b/>
          <w:bCs/>
          <w:sz w:val="28"/>
          <w:szCs w:val="28"/>
          <w:shd w:val="clear" w:color="auto" w:fill="FCFCFC"/>
        </w:rPr>
        <w:t xml:space="preserve"> </w:t>
      </w:r>
      <w:r w:rsidRPr="00427ABB">
        <w:rPr>
          <w:bCs/>
          <w:sz w:val="28"/>
          <w:szCs w:val="28"/>
          <w:shd w:val="clear" w:color="auto" w:fill="FCFCFC"/>
        </w:rPr>
        <w:t>(</w:t>
      </w:r>
      <w:r w:rsidR="00BF497A">
        <w:rPr>
          <w:bCs/>
          <w:sz w:val="28"/>
          <w:szCs w:val="28"/>
          <w:shd w:val="clear" w:color="auto" w:fill="FCFCFC"/>
        </w:rPr>
        <w:t>+ 44</w:t>
      </w:r>
      <w:r w:rsidR="00DC78B2">
        <w:rPr>
          <w:bCs/>
          <w:sz w:val="28"/>
          <w:szCs w:val="28"/>
          <w:shd w:val="clear" w:color="auto" w:fill="FCFCFC"/>
        </w:rPr>
        <w:t xml:space="preserve"> </w:t>
      </w:r>
      <w:r w:rsidR="00EB165F" w:rsidRPr="00427ABB">
        <w:rPr>
          <w:bCs/>
          <w:sz w:val="28"/>
          <w:szCs w:val="28"/>
          <w:shd w:val="clear" w:color="auto" w:fill="FCFCFC"/>
        </w:rPr>
        <w:t>%);</w:t>
      </w:r>
    </w:p>
    <w:p w:rsidR="00EB165F" w:rsidRPr="00427ABB" w:rsidRDefault="00EB165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427ABB" w:rsidRPr="00427ABB">
        <w:rPr>
          <w:b/>
          <w:bCs/>
          <w:sz w:val="28"/>
          <w:szCs w:val="28"/>
          <w:shd w:val="clear" w:color="auto" w:fill="FCFCFC"/>
        </w:rPr>
        <w:t>увеличение</w:t>
      </w:r>
      <w:r w:rsidRPr="00427ABB">
        <w:rPr>
          <w:b/>
          <w:bCs/>
          <w:sz w:val="28"/>
          <w:szCs w:val="28"/>
          <w:shd w:val="clear" w:color="auto" w:fill="FCFCFC"/>
        </w:rPr>
        <w:t xml:space="preserve"> количества обращений граждан по жилищным вопросам</w:t>
      </w:r>
      <w:r w:rsidRPr="00427ABB">
        <w:rPr>
          <w:bCs/>
          <w:sz w:val="28"/>
          <w:szCs w:val="28"/>
          <w:shd w:val="clear" w:color="auto" w:fill="FCFCFC"/>
        </w:rPr>
        <w:t xml:space="preserve">  (</w:t>
      </w:r>
      <w:r w:rsidR="00427ABB" w:rsidRPr="00427ABB">
        <w:rPr>
          <w:bCs/>
          <w:sz w:val="28"/>
          <w:szCs w:val="28"/>
          <w:shd w:val="clear" w:color="auto" w:fill="FCFCFC"/>
        </w:rPr>
        <w:t>+</w:t>
      </w:r>
      <w:r w:rsidR="00DC78B2">
        <w:rPr>
          <w:bCs/>
          <w:sz w:val="28"/>
          <w:szCs w:val="28"/>
          <w:shd w:val="clear" w:color="auto" w:fill="FCFCFC"/>
        </w:rPr>
        <w:t>1</w:t>
      </w:r>
      <w:r w:rsidRPr="00427ABB">
        <w:rPr>
          <w:bCs/>
          <w:sz w:val="28"/>
          <w:szCs w:val="28"/>
          <w:shd w:val="clear" w:color="auto" w:fill="FCFCFC"/>
        </w:rPr>
        <w:t xml:space="preserve"> %);</w:t>
      </w:r>
    </w:p>
    <w:p w:rsidR="00EB165F" w:rsidRPr="00EB165F" w:rsidRDefault="00EB165F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CFCFC"/>
        </w:rPr>
      </w:pPr>
      <w:r w:rsidRPr="00427ABB">
        <w:rPr>
          <w:bCs/>
          <w:sz w:val="28"/>
          <w:szCs w:val="28"/>
          <w:shd w:val="clear" w:color="auto" w:fill="FCFCFC"/>
        </w:rPr>
        <w:t xml:space="preserve">- </w:t>
      </w:r>
      <w:r w:rsidR="00BF497A" w:rsidRPr="00427ABB">
        <w:rPr>
          <w:b/>
          <w:bCs/>
          <w:sz w:val="28"/>
          <w:szCs w:val="28"/>
          <w:shd w:val="clear" w:color="auto" w:fill="FCFCFC"/>
        </w:rPr>
        <w:t xml:space="preserve">уменьшение </w:t>
      </w:r>
      <w:r w:rsidR="00427ABB" w:rsidRPr="00427ABB">
        <w:rPr>
          <w:bCs/>
          <w:sz w:val="28"/>
          <w:szCs w:val="28"/>
          <w:shd w:val="clear" w:color="auto" w:fill="FCFCFC"/>
        </w:rPr>
        <w:t xml:space="preserve">количества обращений отмечается </w:t>
      </w:r>
      <w:r w:rsidRPr="00427ABB">
        <w:rPr>
          <w:bCs/>
          <w:sz w:val="28"/>
          <w:szCs w:val="28"/>
          <w:shd w:val="clear" w:color="auto" w:fill="FCFCFC"/>
        </w:rPr>
        <w:t>по  вопрос</w:t>
      </w:r>
      <w:r w:rsidR="00427ABB" w:rsidRPr="00427ABB">
        <w:rPr>
          <w:bCs/>
          <w:sz w:val="28"/>
          <w:szCs w:val="28"/>
          <w:shd w:val="clear" w:color="auto" w:fill="FCFCFC"/>
        </w:rPr>
        <w:t>у</w:t>
      </w:r>
      <w:r w:rsidRPr="00427ABB">
        <w:rPr>
          <w:bCs/>
          <w:sz w:val="28"/>
          <w:szCs w:val="28"/>
          <w:shd w:val="clear" w:color="auto" w:fill="FCFCFC"/>
        </w:rPr>
        <w:t xml:space="preserve"> </w:t>
      </w:r>
      <w:r w:rsidRPr="00427ABB">
        <w:rPr>
          <w:b/>
          <w:bCs/>
          <w:sz w:val="28"/>
          <w:szCs w:val="28"/>
          <w:shd w:val="clear" w:color="auto" w:fill="FCFCFC"/>
        </w:rPr>
        <w:t xml:space="preserve">содержания  и ремонта  жилищного  фонда </w:t>
      </w:r>
      <w:r w:rsidRPr="00427ABB">
        <w:rPr>
          <w:bCs/>
          <w:sz w:val="28"/>
          <w:szCs w:val="28"/>
          <w:shd w:val="clear" w:color="auto" w:fill="FCFCFC"/>
        </w:rPr>
        <w:t>(</w:t>
      </w:r>
      <w:r w:rsidR="00DC78B2">
        <w:rPr>
          <w:bCs/>
          <w:sz w:val="28"/>
          <w:szCs w:val="28"/>
          <w:shd w:val="clear" w:color="auto" w:fill="FCFCFC"/>
        </w:rPr>
        <w:t>-15</w:t>
      </w:r>
      <w:r w:rsidRPr="00427ABB">
        <w:rPr>
          <w:bCs/>
          <w:sz w:val="28"/>
          <w:szCs w:val="28"/>
          <w:shd w:val="clear" w:color="auto" w:fill="FCFCFC"/>
        </w:rPr>
        <w:t xml:space="preserve"> %).</w:t>
      </w:r>
    </w:p>
    <w:p w:rsidR="00EB165F" w:rsidRDefault="00EB165F" w:rsidP="00272711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CFCFC"/>
        </w:rPr>
      </w:pPr>
    </w:p>
    <w:p w:rsidR="003F7B49" w:rsidRPr="0095438D" w:rsidRDefault="003F7B49" w:rsidP="003F7B4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</w:pPr>
      <w:r w:rsidRPr="0095438D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А) В 2014 году жилищный вопрос составляет </w:t>
      </w:r>
      <w:r w:rsidR="00BF497A" w:rsidRPr="0095438D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17 </w:t>
      </w:r>
      <w:r w:rsidRPr="0095438D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% от общего количества обращений. Отмечается незначительный рост обращений граждан по данному вопросу по сравнению с 2013 годом (20 % обращений), рост составляет 1%.</w:t>
      </w:r>
    </w:p>
    <w:tbl>
      <w:tblPr>
        <w:tblW w:w="100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134"/>
        <w:gridCol w:w="1923"/>
        <w:gridCol w:w="1148"/>
        <w:gridCol w:w="1559"/>
        <w:gridCol w:w="1417"/>
      </w:tblGrid>
      <w:tr w:rsidR="003F7B49" w:rsidRPr="003E73DB" w:rsidTr="006D5897">
        <w:tc>
          <w:tcPr>
            <w:tcW w:w="2908" w:type="dxa"/>
          </w:tcPr>
          <w:p w:rsidR="003F7B49" w:rsidRPr="003351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51EC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2013 </w:t>
            </w:r>
          </w:p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923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%от</w:t>
            </w:r>
          </w:p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148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2014 </w:t>
            </w:r>
          </w:p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559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%от</w:t>
            </w:r>
          </w:p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F7B49" w:rsidRPr="003E73DB" w:rsidTr="006D5897">
        <w:tc>
          <w:tcPr>
            <w:tcW w:w="2908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Жилищный вопрос:</w:t>
            </w:r>
          </w:p>
        </w:tc>
        <w:tc>
          <w:tcPr>
            <w:tcW w:w="1134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5366</w:t>
            </w:r>
          </w:p>
        </w:tc>
        <w:tc>
          <w:tcPr>
            <w:tcW w:w="1923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20,19</w:t>
            </w:r>
          </w:p>
        </w:tc>
        <w:tc>
          <w:tcPr>
            <w:tcW w:w="1148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5424</w:t>
            </w:r>
          </w:p>
        </w:tc>
        <w:tc>
          <w:tcPr>
            <w:tcW w:w="1559" w:type="dxa"/>
          </w:tcPr>
          <w:p w:rsidR="003F7B49" w:rsidRPr="003822EC" w:rsidRDefault="00BF497A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17,82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+1,08</w:t>
            </w:r>
          </w:p>
        </w:tc>
      </w:tr>
      <w:tr w:rsidR="003F7B49" w:rsidRPr="00BC18B7" w:rsidTr="006D5897">
        <w:tc>
          <w:tcPr>
            <w:tcW w:w="2908" w:type="dxa"/>
            <w:shd w:val="clear" w:color="auto" w:fill="EEECE1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EEECE1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923" w:type="dxa"/>
            <w:shd w:val="clear" w:color="auto" w:fill="EEECE1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148" w:type="dxa"/>
            <w:shd w:val="clear" w:color="auto" w:fill="EEECE1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  <w:shd w:val="clear" w:color="auto" w:fill="EEECE1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822EC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shd w:val="clear" w:color="auto" w:fill="EEECE1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3F7B49" w:rsidRPr="003E73DB" w:rsidTr="006D5897">
        <w:tc>
          <w:tcPr>
            <w:tcW w:w="2908" w:type="dxa"/>
          </w:tcPr>
          <w:p w:rsidR="003F7B49" w:rsidRPr="003E73DB" w:rsidRDefault="003F7B49" w:rsidP="006D589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предоставление жилья по договору соц. найма</w:t>
            </w:r>
          </w:p>
        </w:tc>
        <w:tc>
          <w:tcPr>
            <w:tcW w:w="1134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902</w:t>
            </w:r>
          </w:p>
        </w:tc>
        <w:tc>
          <w:tcPr>
            <w:tcW w:w="1923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16,8</w:t>
            </w:r>
          </w:p>
        </w:tc>
        <w:tc>
          <w:tcPr>
            <w:tcW w:w="1148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1527</w:t>
            </w:r>
          </w:p>
        </w:tc>
        <w:tc>
          <w:tcPr>
            <w:tcW w:w="1559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28,15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+69,29</w:t>
            </w:r>
          </w:p>
        </w:tc>
      </w:tr>
      <w:tr w:rsidR="003F7B49" w:rsidRPr="003E73DB" w:rsidTr="006D5897">
        <w:tc>
          <w:tcPr>
            <w:tcW w:w="2908" w:type="dxa"/>
          </w:tcPr>
          <w:p w:rsidR="003F7B49" w:rsidRPr="003E73DB" w:rsidRDefault="003F7B49" w:rsidP="006D589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265</w:t>
            </w:r>
          </w:p>
        </w:tc>
        <w:tc>
          <w:tcPr>
            <w:tcW w:w="1923" w:type="dxa"/>
          </w:tcPr>
          <w:p w:rsidR="003F7B49" w:rsidRPr="006374A0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4,9</w:t>
            </w:r>
          </w:p>
        </w:tc>
        <w:tc>
          <w:tcPr>
            <w:tcW w:w="1148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805</w:t>
            </w:r>
          </w:p>
        </w:tc>
        <w:tc>
          <w:tcPr>
            <w:tcW w:w="1559" w:type="dxa"/>
          </w:tcPr>
          <w:p w:rsidR="003F7B49" w:rsidRPr="006374A0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14,84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+203,77</w:t>
            </w:r>
          </w:p>
        </w:tc>
      </w:tr>
      <w:tr w:rsidR="003F7B49" w:rsidRPr="007423F7" w:rsidTr="006D5897">
        <w:tc>
          <w:tcPr>
            <w:tcW w:w="2908" w:type="dxa"/>
          </w:tcPr>
          <w:p w:rsidR="003F7B49" w:rsidRDefault="003F7B49" w:rsidP="006D589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улучшение жилищных условий</w:t>
            </w:r>
            <w:r>
              <w:rPr>
                <w:shd w:val="clear" w:color="auto" w:fill="FCFCFC"/>
              </w:rPr>
              <w:t xml:space="preserve"> в рамках</w:t>
            </w:r>
          </w:p>
          <w:p w:rsidR="003F7B49" w:rsidRDefault="003F7B49" w:rsidP="006D5897">
            <w:pPr>
              <w:pStyle w:val="af3"/>
              <w:tabs>
                <w:tab w:val="left" w:pos="240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ДЦП «</w:t>
            </w:r>
            <w:proofErr w:type="spellStart"/>
            <w:r>
              <w:rPr>
                <w:shd w:val="clear" w:color="auto" w:fill="FCFCFC"/>
              </w:rPr>
              <w:t>Обесп</w:t>
            </w:r>
            <w:proofErr w:type="spellEnd"/>
            <w:r>
              <w:rPr>
                <w:shd w:val="clear" w:color="auto" w:fill="FCFCFC"/>
              </w:rPr>
              <w:t xml:space="preserve">. жильем молодых семей» / ДЦП «Поддержка и </w:t>
            </w:r>
            <w:proofErr w:type="spellStart"/>
            <w:r>
              <w:rPr>
                <w:shd w:val="clear" w:color="auto" w:fill="FCFCFC"/>
              </w:rPr>
              <w:t>стимулир</w:t>
            </w:r>
            <w:proofErr w:type="spellEnd"/>
            <w:r>
              <w:rPr>
                <w:shd w:val="clear" w:color="auto" w:fill="FCFCFC"/>
              </w:rPr>
              <w:t>. жилищного строительства в МО»</w:t>
            </w:r>
          </w:p>
        </w:tc>
        <w:tc>
          <w:tcPr>
            <w:tcW w:w="1134" w:type="dxa"/>
          </w:tcPr>
          <w:p w:rsidR="003F7B49" w:rsidRPr="006374A0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153/9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923" w:type="dxa"/>
          </w:tcPr>
          <w:p w:rsidR="003F7B49" w:rsidRPr="00817ACD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2,8/1,7</w:t>
            </w:r>
          </w:p>
        </w:tc>
        <w:tc>
          <w:tcPr>
            <w:tcW w:w="1148" w:type="dxa"/>
          </w:tcPr>
          <w:p w:rsidR="003F7B49" w:rsidRPr="006374A0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106/81</w:t>
            </w:r>
          </w:p>
        </w:tc>
        <w:tc>
          <w:tcPr>
            <w:tcW w:w="1559" w:type="dxa"/>
          </w:tcPr>
          <w:p w:rsidR="003F7B49" w:rsidRPr="00817ACD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1,95/1,49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-23,98</w:t>
            </w:r>
          </w:p>
        </w:tc>
      </w:tr>
      <w:tr w:rsidR="003F7B49" w:rsidRPr="007423F7" w:rsidTr="006D5897">
        <w:tc>
          <w:tcPr>
            <w:tcW w:w="2908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 xml:space="preserve">вопросы </w:t>
            </w:r>
            <w:r>
              <w:rPr>
                <w:shd w:val="clear" w:color="auto" w:fill="FCFCFC"/>
              </w:rPr>
              <w:t xml:space="preserve">сноса жилых домов и </w:t>
            </w:r>
            <w:r w:rsidRPr="003E73DB">
              <w:rPr>
                <w:shd w:val="clear" w:color="auto" w:fill="FCFCFC"/>
              </w:rPr>
              <w:t>переселения из ветхого жилья</w:t>
            </w:r>
          </w:p>
        </w:tc>
        <w:tc>
          <w:tcPr>
            <w:tcW w:w="1134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531</w:t>
            </w:r>
          </w:p>
        </w:tc>
        <w:tc>
          <w:tcPr>
            <w:tcW w:w="1923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9,8</w:t>
            </w:r>
          </w:p>
        </w:tc>
        <w:tc>
          <w:tcPr>
            <w:tcW w:w="1148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463</w:t>
            </w:r>
          </w:p>
        </w:tc>
        <w:tc>
          <w:tcPr>
            <w:tcW w:w="1559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8,53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-12,80</w:t>
            </w:r>
          </w:p>
        </w:tc>
      </w:tr>
      <w:tr w:rsidR="003F7B49" w:rsidRPr="00AE28E2" w:rsidTr="006D5897">
        <w:tc>
          <w:tcPr>
            <w:tcW w:w="2908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предоставление общежития, ведомственного жилья</w:t>
            </w:r>
          </w:p>
        </w:tc>
        <w:tc>
          <w:tcPr>
            <w:tcW w:w="1134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520</w:t>
            </w:r>
          </w:p>
        </w:tc>
        <w:tc>
          <w:tcPr>
            <w:tcW w:w="1923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9,6</w:t>
            </w:r>
          </w:p>
        </w:tc>
        <w:tc>
          <w:tcPr>
            <w:tcW w:w="1148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401</w:t>
            </w:r>
          </w:p>
        </w:tc>
        <w:tc>
          <w:tcPr>
            <w:tcW w:w="1559" w:type="dxa"/>
          </w:tcPr>
          <w:p w:rsidR="003F7B49" w:rsidRPr="003822EC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7,39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-22,88</w:t>
            </w:r>
          </w:p>
        </w:tc>
      </w:tr>
      <w:tr w:rsidR="003F7B49" w:rsidRPr="00BF3DE6" w:rsidTr="006D5897">
        <w:tc>
          <w:tcPr>
            <w:tcW w:w="2908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приватизация жилья</w:t>
            </w:r>
          </w:p>
        </w:tc>
        <w:tc>
          <w:tcPr>
            <w:tcW w:w="1134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2379</w:t>
            </w:r>
          </w:p>
        </w:tc>
        <w:tc>
          <w:tcPr>
            <w:tcW w:w="1923" w:type="dxa"/>
          </w:tcPr>
          <w:p w:rsidR="003F7B49" w:rsidRPr="00444585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44,3</w:t>
            </w:r>
          </w:p>
        </w:tc>
        <w:tc>
          <w:tcPr>
            <w:tcW w:w="1148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1543</w:t>
            </w:r>
          </w:p>
        </w:tc>
        <w:tc>
          <w:tcPr>
            <w:tcW w:w="1559" w:type="dxa"/>
          </w:tcPr>
          <w:p w:rsidR="003F7B49" w:rsidRPr="00444585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28,44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-35,14</w:t>
            </w:r>
          </w:p>
        </w:tc>
      </w:tr>
      <w:tr w:rsidR="003F7B49" w:rsidRPr="007A10BB" w:rsidTr="006D5897">
        <w:tc>
          <w:tcPr>
            <w:tcW w:w="2908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lastRenderedPageBreak/>
              <w:t>- прочие жилищные вопросы</w:t>
            </w:r>
          </w:p>
        </w:tc>
        <w:tc>
          <w:tcPr>
            <w:tcW w:w="1134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521</w:t>
            </w:r>
          </w:p>
        </w:tc>
        <w:tc>
          <w:tcPr>
            <w:tcW w:w="1923" w:type="dxa"/>
          </w:tcPr>
          <w:p w:rsidR="003F7B49" w:rsidRPr="00444585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9,7</w:t>
            </w:r>
          </w:p>
        </w:tc>
        <w:tc>
          <w:tcPr>
            <w:tcW w:w="1148" w:type="dxa"/>
          </w:tcPr>
          <w:p w:rsidR="003F7B49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498</w:t>
            </w:r>
          </w:p>
        </w:tc>
        <w:tc>
          <w:tcPr>
            <w:tcW w:w="1559" w:type="dxa"/>
          </w:tcPr>
          <w:p w:rsidR="003F7B49" w:rsidRPr="00444585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9,18</w:t>
            </w:r>
          </w:p>
        </w:tc>
        <w:tc>
          <w:tcPr>
            <w:tcW w:w="1417" w:type="dxa"/>
          </w:tcPr>
          <w:p w:rsidR="003F7B49" w:rsidRPr="003E73DB" w:rsidRDefault="003F7B49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-4,41</w:t>
            </w:r>
          </w:p>
        </w:tc>
      </w:tr>
    </w:tbl>
    <w:p w:rsidR="003F7B49" w:rsidRDefault="003F7B49" w:rsidP="003F7B49">
      <w:pPr>
        <w:pStyle w:val="af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CFCFC"/>
        </w:rPr>
      </w:pPr>
    </w:p>
    <w:p w:rsidR="003F7B49" w:rsidRDefault="003F7B49" w:rsidP="003F7B49">
      <w:pPr>
        <w:pStyle w:val="af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CFCFC"/>
        </w:rPr>
      </w:pPr>
      <w:r>
        <w:rPr>
          <w:b/>
          <w:noProof/>
          <w:sz w:val="28"/>
          <w:szCs w:val="28"/>
          <w:shd w:val="clear" w:color="auto" w:fill="FCFCFC"/>
        </w:rPr>
        <w:drawing>
          <wp:inline distT="0" distB="0" distL="0" distR="0">
            <wp:extent cx="6109994" cy="3312000"/>
            <wp:effectExtent l="19050" t="0" r="5056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ADA" w:rsidRPr="002A2CA8" w:rsidRDefault="00F90298" w:rsidP="0018117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2A2CA8">
        <w:rPr>
          <w:b/>
          <w:bCs/>
          <w:sz w:val="28"/>
          <w:szCs w:val="28"/>
          <w:shd w:val="clear" w:color="auto" w:fill="FCFCFC"/>
        </w:rPr>
        <w:t>Б</w:t>
      </w:r>
      <w:r w:rsidR="00E97E7F" w:rsidRPr="002A2CA8">
        <w:rPr>
          <w:b/>
          <w:bCs/>
          <w:sz w:val="28"/>
          <w:szCs w:val="28"/>
          <w:shd w:val="clear" w:color="auto" w:fill="FCFCFC"/>
        </w:rPr>
        <w:t xml:space="preserve">) </w:t>
      </w:r>
      <w:r w:rsidR="002928A6" w:rsidRPr="002A2CA8">
        <w:rPr>
          <w:b/>
          <w:bCs/>
          <w:sz w:val="28"/>
          <w:szCs w:val="28"/>
          <w:shd w:val="clear" w:color="auto" w:fill="FCFCFC"/>
        </w:rPr>
        <w:t>Р</w:t>
      </w:r>
      <w:r w:rsidR="006158B4" w:rsidRPr="002A2CA8">
        <w:rPr>
          <w:b/>
          <w:bCs/>
          <w:sz w:val="28"/>
          <w:szCs w:val="28"/>
          <w:shd w:val="clear" w:color="auto" w:fill="FCFCFC"/>
        </w:rPr>
        <w:t xml:space="preserve">ешение </w:t>
      </w:r>
      <w:r w:rsidRPr="002A2CA8">
        <w:rPr>
          <w:b/>
          <w:bCs/>
          <w:sz w:val="28"/>
          <w:szCs w:val="28"/>
          <w:shd w:val="clear" w:color="auto" w:fill="FCFCFC"/>
        </w:rPr>
        <w:t>вопросов коммунального хозяйства</w:t>
      </w:r>
      <w:r w:rsidR="006158B4" w:rsidRPr="002A2CA8">
        <w:rPr>
          <w:b/>
          <w:bCs/>
          <w:sz w:val="28"/>
          <w:szCs w:val="28"/>
          <w:shd w:val="clear" w:color="auto" w:fill="FCFCFC"/>
        </w:rPr>
        <w:t xml:space="preserve"> занимает значимую часть вопросов сферы жилищно-коммунального хозяйства</w:t>
      </w:r>
      <w:r w:rsidRPr="002A2CA8">
        <w:rPr>
          <w:b/>
          <w:bCs/>
          <w:sz w:val="28"/>
          <w:szCs w:val="28"/>
          <w:shd w:val="clear" w:color="auto" w:fill="FCFCFC"/>
        </w:rPr>
        <w:t xml:space="preserve"> – </w:t>
      </w:r>
      <w:r w:rsidR="00BF497A" w:rsidRPr="002A2CA8">
        <w:rPr>
          <w:b/>
          <w:bCs/>
          <w:sz w:val="28"/>
          <w:szCs w:val="28"/>
          <w:shd w:val="clear" w:color="auto" w:fill="FCFCFC"/>
        </w:rPr>
        <w:t>27 %.</w:t>
      </w:r>
    </w:p>
    <w:p w:rsidR="005531CC" w:rsidRPr="002A2CA8" w:rsidRDefault="005531CC" w:rsidP="002A2CA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2A2CA8">
        <w:rPr>
          <w:b/>
          <w:bCs/>
          <w:sz w:val="28"/>
          <w:szCs w:val="28"/>
          <w:shd w:val="clear" w:color="auto" w:fill="FCFCFC"/>
        </w:rPr>
        <w:t xml:space="preserve">В </w:t>
      </w:r>
      <w:r w:rsidR="00743157" w:rsidRPr="002A2CA8">
        <w:rPr>
          <w:b/>
          <w:bCs/>
          <w:sz w:val="28"/>
          <w:szCs w:val="28"/>
          <w:shd w:val="clear" w:color="auto" w:fill="FCFCFC"/>
        </w:rPr>
        <w:t xml:space="preserve">первых </w:t>
      </w:r>
      <w:r w:rsidRPr="002A2CA8">
        <w:rPr>
          <w:b/>
          <w:bCs/>
          <w:sz w:val="28"/>
          <w:szCs w:val="28"/>
          <w:shd w:val="clear" w:color="auto" w:fill="FCFCFC"/>
        </w:rPr>
        <w:t>трех квартал</w:t>
      </w:r>
      <w:r w:rsidR="00743157" w:rsidRPr="002A2CA8">
        <w:rPr>
          <w:b/>
          <w:bCs/>
          <w:sz w:val="28"/>
          <w:szCs w:val="28"/>
          <w:shd w:val="clear" w:color="auto" w:fill="FCFCFC"/>
        </w:rPr>
        <w:t>ах в</w:t>
      </w:r>
      <w:r w:rsidRPr="002A2CA8">
        <w:rPr>
          <w:b/>
          <w:bCs/>
          <w:sz w:val="28"/>
          <w:szCs w:val="28"/>
          <w:shd w:val="clear" w:color="auto" w:fill="FCFCFC"/>
        </w:rPr>
        <w:t xml:space="preserve"> 2014 год</w:t>
      </w:r>
      <w:r w:rsidR="00743157" w:rsidRPr="002A2CA8">
        <w:rPr>
          <w:b/>
          <w:bCs/>
          <w:sz w:val="28"/>
          <w:szCs w:val="28"/>
          <w:shd w:val="clear" w:color="auto" w:fill="FCFCFC"/>
        </w:rPr>
        <w:t>а</w:t>
      </w:r>
      <w:r w:rsidRPr="002A2CA8">
        <w:rPr>
          <w:b/>
          <w:bCs/>
          <w:sz w:val="28"/>
          <w:szCs w:val="28"/>
          <w:shd w:val="clear" w:color="auto" w:fill="FCFCFC"/>
        </w:rPr>
        <w:t xml:space="preserve"> отмечался рост обращений по данным вопросам</w:t>
      </w:r>
      <w:r w:rsidR="00743157" w:rsidRPr="002A2CA8">
        <w:rPr>
          <w:b/>
          <w:bCs/>
          <w:sz w:val="28"/>
          <w:szCs w:val="28"/>
          <w:shd w:val="clear" w:color="auto" w:fill="FCFCFC"/>
        </w:rPr>
        <w:t xml:space="preserve">, только к </w:t>
      </w:r>
      <w:r w:rsidR="00743157" w:rsidRPr="002A2CA8">
        <w:rPr>
          <w:b/>
          <w:bCs/>
          <w:sz w:val="28"/>
          <w:szCs w:val="28"/>
          <w:shd w:val="clear" w:color="auto" w:fill="FCFCFC"/>
          <w:lang w:val="en-US"/>
        </w:rPr>
        <w:t>IV</w:t>
      </w:r>
      <w:r w:rsidR="00743157" w:rsidRPr="002A2CA8">
        <w:rPr>
          <w:b/>
          <w:bCs/>
          <w:sz w:val="28"/>
          <w:szCs w:val="28"/>
          <w:shd w:val="clear" w:color="auto" w:fill="FCFCFC"/>
        </w:rPr>
        <w:t xml:space="preserve"> кварталу удалось добиться значительного снижения количества обращений, но в итоге за год рост обращений составил 44 %.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1417"/>
        <w:gridCol w:w="1134"/>
        <w:gridCol w:w="1276"/>
        <w:gridCol w:w="1417"/>
      </w:tblGrid>
      <w:tr w:rsidR="001C3A7D" w:rsidRPr="00E21297" w:rsidTr="00592088">
        <w:tc>
          <w:tcPr>
            <w:tcW w:w="3475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201</w:t>
            </w:r>
            <w:r w:rsidR="00F90298">
              <w:rPr>
                <w:b/>
                <w:bCs/>
                <w:shd w:val="clear" w:color="auto" w:fill="FCFCFC"/>
              </w:rPr>
              <w:t>3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17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E2129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E2129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E2129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E2129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134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201</w:t>
            </w:r>
            <w:r w:rsidR="00F90298">
              <w:rPr>
                <w:b/>
                <w:bCs/>
                <w:shd w:val="clear" w:color="auto" w:fill="FCFCFC"/>
              </w:rPr>
              <w:t>4</w:t>
            </w:r>
            <w:r w:rsidRPr="00E21297">
              <w:rPr>
                <w:b/>
                <w:bCs/>
                <w:shd w:val="clear" w:color="auto" w:fill="FCFCFC"/>
              </w:rPr>
              <w:t xml:space="preserve"> 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E2129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E2129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E2129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E2129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Динамика</w:t>
            </w:r>
          </w:p>
          <w:p w:rsidR="001C3A7D" w:rsidRPr="00E21297" w:rsidRDefault="001C3A7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 xml:space="preserve">Вопросы коммунального хозяйства: 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5747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21,63</w:t>
            </w:r>
          </w:p>
        </w:tc>
        <w:tc>
          <w:tcPr>
            <w:tcW w:w="1134" w:type="dxa"/>
          </w:tcPr>
          <w:p w:rsidR="00F90298" w:rsidRPr="00E21297" w:rsidRDefault="00C97BDD" w:rsidP="001C3A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8312</w:t>
            </w:r>
          </w:p>
        </w:tc>
        <w:tc>
          <w:tcPr>
            <w:tcW w:w="1276" w:type="dxa"/>
          </w:tcPr>
          <w:p w:rsidR="00F90298" w:rsidRPr="00E21297" w:rsidRDefault="00BF497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27,31</w:t>
            </w:r>
          </w:p>
        </w:tc>
        <w:tc>
          <w:tcPr>
            <w:tcW w:w="1417" w:type="dxa"/>
          </w:tcPr>
          <w:p w:rsidR="00F90298" w:rsidRPr="00E21297" w:rsidRDefault="00DD290C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+44,63</w:t>
            </w:r>
          </w:p>
        </w:tc>
      </w:tr>
      <w:tr w:rsidR="00F90298" w:rsidRPr="00BC18B7" w:rsidTr="00592088">
        <w:tc>
          <w:tcPr>
            <w:tcW w:w="3475" w:type="dxa"/>
            <w:shd w:val="clear" w:color="auto" w:fill="EEECE1"/>
          </w:tcPr>
          <w:p w:rsidR="00F90298" w:rsidRPr="00E21297" w:rsidRDefault="00F9029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E21297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shd w:val="clear" w:color="auto" w:fill="EEECE1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EEECE1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134" w:type="dxa"/>
            <w:shd w:val="clear" w:color="auto" w:fill="EEECE1"/>
          </w:tcPr>
          <w:p w:rsidR="00F90298" w:rsidRPr="00E21297" w:rsidRDefault="00F9029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EEECE1"/>
          </w:tcPr>
          <w:p w:rsidR="00F90298" w:rsidRPr="00E21297" w:rsidRDefault="00F9029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E21297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shd w:val="clear" w:color="auto" w:fill="EEECE1"/>
          </w:tcPr>
          <w:p w:rsidR="00F90298" w:rsidRPr="00E21297" w:rsidRDefault="00F9029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C97BDD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</w:t>
            </w:r>
            <w:r w:rsidR="00C97BDD">
              <w:rPr>
                <w:shd w:val="clear" w:color="auto" w:fill="FCFCFC"/>
              </w:rPr>
              <w:t>Р</w:t>
            </w:r>
            <w:r w:rsidRPr="00E21297">
              <w:rPr>
                <w:shd w:val="clear" w:color="auto" w:fill="FCFCFC"/>
              </w:rPr>
              <w:t>абот</w:t>
            </w:r>
            <w:r w:rsidR="00C97BDD">
              <w:rPr>
                <w:shd w:val="clear" w:color="auto" w:fill="FCFCFC"/>
              </w:rPr>
              <w:t>а</w:t>
            </w:r>
            <w:r w:rsidRPr="00E21297">
              <w:rPr>
                <w:shd w:val="clear" w:color="auto" w:fill="FCFCFC"/>
              </w:rPr>
              <w:t xml:space="preserve"> ЖЭУ, УК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974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16,95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2607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31,36</w:t>
            </w:r>
          </w:p>
        </w:tc>
        <w:tc>
          <w:tcPr>
            <w:tcW w:w="1417" w:type="dxa"/>
          </w:tcPr>
          <w:p w:rsidR="00F90298" w:rsidRPr="00E21297" w:rsidRDefault="00DD290C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+167,65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0B2AD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электроснабжение </w:t>
            </w:r>
          </w:p>
          <w:p w:rsidR="00F90298" w:rsidRPr="00E21297" w:rsidRDefault="00F90298" w:rsidP="000B2AD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(установка счётчиков)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132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2,30</w:t>
            </w:r>
          </w:p>
        </w:tc>
        <w:tc>
          <w:tcPr>
            <w:tcW w:w="1134" w:type="dxa"/>
          </w:tcPr>
          <w:p w:rsidR="00F90298" w:rsidRPr="00E21297" w:rsidRDefault="00C97BDD" w:rsidP="004C375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46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0,55</w:t>
            </w:r>
          </w:p>
        </w:tc>
        <w:tc>
          <w:tcPr>
            <w:tcW w:w="1417" w:type="dxa"/>
          </w:tcPr>
          <w:p w:rsidR="00F90298" w:rsidRPr="00E21297" w:rsidRDefault="00835DF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-65,15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освещение (улиц, проездов, подключение в систему «Каскад»)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280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4,87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156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1,87</w:t>
            </w:r>
          </w:p>
        </w:tc>
        <w:tc>
          <w:tcPr>
            <w:tcW w:w="1417" w:type="dxa"/>
          </w:tcPr>
          <w:p w:rsidR="00F90298" w:rsidRPr="00E21297" w:rsidRDefault="00835DF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-44,28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благоустройство дворовой территории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404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7,03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857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10,31</w:t>
            </w:r>
          </w:p>
        </w:tc>
        <w:tc>
          <w:tcPr>
            <w:tcW w:w="1417" w:type="dxa"/>
          </w:tcPr>
          <w:p w:rsidR="00F90298" w:rsidRPr="00E21297" w:rsidRDefault="00835DF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+112,12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D8556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обустройство парковок автотранспорта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66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1,15</w:t>
            </w:r>
          </w:p>
        </w:tc>
        <w:tc>
          <w:tcPr>
            <w:tcW w:w="1134" w:type="dxa"/>
          </w:tcPr>
          <w:p w:rsidR="00F90298" w:rsidRPr="00E21297" w:rsidRDefault="00C97BDD" w:rsidP="00D8556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98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1,17</w:t>
            </w:r>
          </w:p>
        </w:tc>
        <w:tc>
          <w:tcPr>
            <w:tcW w:w="1417" w:type="dxa"/>
          </w:tcPr>
          <w:p w:rsidR="00F90298" w:rsidRPr="00E21297" w:rsidRDefault="00835DF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+48,48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D8556B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незаконная парковка автомобилей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409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7,12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650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7,82</w:t>
            </w:r>
          </w:p>
        </w:tc>
        <w:tc>
          <w:tcPr>
            <w:tcW w:w="1417" w:type="dxa"/>
          </w:tcPr>
          <w:p w:rsidR="00F90298" w:rsidRPr="00E21297" w:rsidRDefault="00835DF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+58,92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содержание и ремонт дорог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412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7,17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605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7,27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+46,84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асфальтирование дворовой территории (вост. покрытия)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366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6,67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110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1,32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-69,94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lastRenderedPageBreak/>
              <w:t>- устройство и ремонт уличных лестниц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1,44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99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1,19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+19,27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установка дорожных знаков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0,31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0,43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+100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DD290C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</w:t>
            </w:r>
            <w:proofErr w:type="gramStart"/>
            <w:r w:rsidRPr="00E21297">
              <w:rPr>
                <w:shd w:val="clear" w:color="auto" w:fill="FCFCFC"/>
              </w:rPr>
              <w:t>некачественное</w:t>
            </w:r>
            <w:proofErr w:type="gramEnd"/>
            <w:r w:rsidRPr="00E21297">
              <w:rPr>
                <w:shd w:val="clear" w:color="auto" w:fill="FCFCFC"/>
              </w:rPr>
              <w:t xml:space="preserve"> пред-е услуг</w:t>
            </w:r>
            <w:r w:rsidR="00DD290C">
              <w:rPr>
                <w:shd w:val="clear" w:color="auto" w:fill="FCFCFC"/>
              </w:rPr>
              <w:t xml:space="preserve">, </w:t>
            </w:r>
            <w:r w:rsidR="00DD290C" w:rsidRPr="00E21297">
              <w:rPr>
                <w:shd w:val="clear" w:color="auto" w:fill="FCFCFC"/>
              </w:rPr>
              <w:t>оплата и пе</w:t>
            </w:r>
            <w:r w:rsidR="00DD290C">
              <w:rPr>
                <w:shd w:val="clear" w:color="auto" w:fill="FCFCFC"/>
              </w:rPr>
              <w:t>рерасчёт за коммунальные услуги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823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14,32</w:t>
            </w:r>
          </w:p>
        </w:tc>
        <w:tc>
          <w:tcPr>
            <w:tcW w:w="1134" w:type="dxa"/>
          </w:tcPr>
          <w:p w:rsidR="00F90298" w:rsidRPr="00E21297" w:rsidRDefault="00DD290C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1326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15,95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+61,11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 xml:space="preserve">- оплата за электроэнергию  по ОДПУ 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135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2,35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0,40</w:t>
            </w:r>
          </w:p>
        </w:tc>
        <w:tc>
          <w:tcPr>
            <w:tcW w:w="1417" w:type="dxa"/>
          </w:tcPr>
          <w:p w:rsidR="00F90298" w:rsidRPr="00E21297" w:rsidRDefault="00BE4EB7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-74,81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отопление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774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13,47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381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4,58</w:t>
            </w:r>
          </w:p>
        </w:tc>
        <w:tc>
          <w:tcPr>
            <w:tcW w:w="1417" w:type="dxa"/>
          </w:tcPr>
          <w:p w:rsidR="00F90298" w:rsidRPr="00E21297" w:rsidRDefault="00A62D96" w:rsidP="00FB048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-50,77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водоснабжение (горячее и холодное)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488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8,49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483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5,81</w:t>
            </w:r>
          </w:p>
        </w:tc>
        <w:tc>
          <w:tcPr>
            <w:tcW w:w="1417" w:type="dxa"/>
          </w:tcPr>
          <w:p w:rsidR="00F90298" w:rsidRPr="00E21297" w:rsidRDefault="00A62D96" w:rsidP="009E544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-1,02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вывоз мусора (снега)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223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3,88</w:t>
            </w:r>
          </w:p>
        </w:tc>
        <w:tc>
          <w:tcPr>
            <w:tcW w:w="1134" w:type="dxa"/>
          </w:tcPr>
          <w:p w:rsidR="00F90298" w:rsidRPr="00E21297" w:rsidRDefault="00DD290C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345</w:t>
            </w:r>
          </w:p>
        </w:tc>
        <w:tc>
          <w:tcPr>
            <w:tcW w:w="1276" w:type="dxa"/>
          </w:tcPr>
          <w:p w:rsidR="00F90298" w:rsidRPr="00E21297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4,15</w:t>
            </w:r>
          </w:p>
        </w:tc>
        <w:tc>
          <w:tcPr>
            <w:tcW w:w="1417" w:type="dxa"/>
          </w:tcPr>
          <w:p w:rsidR="00F90298" w:rsidRPr="00E21297" w:rsidRDefault="00A62D96" w:rsidP="009E544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+54,70</w:t>
            </w:r>
          </w:p>
        </w:tc>
      </w:tr>
      <w:tr w:rsidR="00F90298" w:rsidRPr="00E21297" w:rsidTr="00592088">
        <w:tc>
          <w:tcPr>
            <w:tcW w:w="3475" w:type="dxa"/>
          </w:tcPr>
          <w:p w:rsidR="00F90298" w:rsidRPr="00E21297" w:rsidRDefault="00F90298" w:rsidP="00592088">
            <w:pPr>
              <w:pStyle w:val="af3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 w:rsidRPr="00E21297">
              <w:rPr>
                <w:shd w:val="clear" w:color="auto" w:fill="FCFCFC"/>
              </w:rPr>
              <w:t>- другие вопросы коммунального хозяйства</w:t>
            </w:r>
          </w:p>
        </w:tc>
        <w:tc>
          <w:tcPr>
            <w:tcW w:w="1134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E21297">
              <w:rPr>
                <w:b/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417" w:type="dxa"/>
          </w:tcPr>
          <w:p w:rsidR="00F90298" w:rsidRPr="00E21297" w:rsidRDefault="00F90298" w:rsidP="006D5897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1134" w:type="dxa"/>
          </w:tcPr>
          <w:p w:rsidR="00F90298" w:rsidRPr="00E21297" w:rsidRDefault="00C97BDD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47</w:t>
            </w:r>
            <w:r w:rsidR="007E18BE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276" w:type="dxa"/>
          </w:tcPr>
          <w:p w:rsidR="00F90298" w:rsidRPr="00046562" w:rsidRDefault="007E18B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sz w:val="28"/>
                <w:szCs w:val="28"/>
                <w:shd w:val="clear" w:color="auto" w:fill="FCFCFC"/>
              </w:rPr>
              <w:t>5,76</w:t>
            </w:r>
          </w:p>
        </w:tc>
        <w:tc>
          <w:tcPr>
            <w:tcW w:w="1417" w:type="dxa"/>
          </w:tcPr>
          <w:p w:rsidR="00F90298" w:rsidRPr="00E21297" w:rsidRDefault="00A62D96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+100</w:t>
            </w:r>
          </w:p>
        </w:tc>
      </w:tr>
    </w:tbl>
    <w:p w:rsidR="00F871A8" w:rsidRPr="00836E88" w:rsidRDefault="00743157" w:rsidP="006D5897">
      <w:pPr>
        <w:pStyle w:val="af3"/>
        <w:spacing w:before="0" w:beforeAutospacing="0" w:after="0" w:afterAutospacing="0"/>
        <w:ind w:left="-284"/>
        <w:jc w:val="center"/>
        <w:rPr>
          <w:b/>
          <w:sz w:val="28"/>
          <w:szCs w:val="28"/>
          <w:highlight w:val="yellow"/>
          <w:shd w:val="clear" w:color="auto" w:fill="FCFCFC"/>
        </w:rPr>
      </w:pPr>
      <w:r>
        <w:rPr>
          <w:b/>
          <w:noProof/>
          <w:sz w:val="28"/>
          <w:szCs w:val="28"/>
          <w:shd w:val="clear" w:color="auto" w:fill="FCFCFC"/>
        </w:rPr>
        <w:drawing>
          <wp:inline distT="0" distB="0" distL="0" distR="0">
            <wp:extent cx="6119495" cy="3371316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48E" w:rsidRPr="008E6381" w:rsidRDefault="0029448E" w:rsidP="003F0E38">
      <w:pPr>
        <w:pStyle w:val="af3"/>
        <w:spacing w:before="0" w:beforeAutospacing="0" w:after="0" w:afterAutospacing="0" w:line="276" w:lineRule="auto"/>
        <w:ind w:firstLine="567"/>
        <w:jc w:val="center"/>
        <w:rPr>
          <w:sz w:val="16"/>
          <w:szCs w:val="16"/>
          <w:highlight w:val="yellow"/>
          <w:shd w:val="clear" w:color="auto" w:fill="FCFCFC"/>
        </w:rPr>
      </w:pPr>
    </w:p>
    <w:p w:rsidR="0047407C" w:rsidRPr="0095438D" w:rsidRDefault="00D6234C" w:rsidP="003F0E38">
      <w:pPr>
        <w:pStyle w:val="af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CFCFC"/>
        </w:rPr>
      </w:pPr>
      <w:r w:rsidRPr="0095438D">
        <w:rPr>
          <w:b/>
          <w:sz w:val="28"/>
          <w:szCs w:val="28"/>
          <w:shd w:val="clear" w:color="auto" w:fill="FCFCFC"/>
        </w:rPr>
        <w:t>В</w:t>
      </w:r>
      <w:r w:rsidR="00E97E7F" w:rsidRPr="0095438D">
        <w:rPr>
          <w:b/>
          <w:sz w:val="28"/>
          <w:szCs w:val="28"/>
          <w:shd w:val="clear" w:color="auto" w:fill="FCFCFC"/>
        </w:rPr>
        <w:t xml:space="preserve">) </w:t>
      </w:r>
      <w:r w:rsidR="00724A88" w:rsidRPr="0095438D">
        <w:rPr>
          <w:b/>
          <w:sz w:val="28"/>
          <w:szCs w:val="28"/>
          <w:shd w:val="clear" w:color="auto" w:fill="FCFCFC"/>
        </w:rPr>
        <w:t>В</w:t>
      </w:r>
      <w:r w:rsidR="00C129DE" w:rsidRPr="0095438D">
        <w:rPr>
          <w:b/>
          <w:sz w:val="28"/>
          <w:szCs w:val="28"/>
          <w:shd w:val="clear" w:color="auto" w:fill="FCFCFC"/>
        </w:rPr>
        <w:t>опрос</w:t>
      </w:r>
      <w:r w:rsidR="00724A88" w:rsidRPr="0095438D">
        <w:rPr>
          <w:b/>
          <w:sz w:val="28"/>
          <w:szCs w:val="28"/>
          <w:shd w:val="clear" w:color="auto" w:fill="FCFCFC"/>
        </w:rPr>
        <w:t>ы</w:t>
      </w:r>
      <w:r w:rsidR="006D0B3A" w:rsidRPr="0095438D">
        <w:rPr>
          <w:b/>
          <w:sz w:val="28"/>
          <w:szCs w:val="28"/>
          <w:shd w:val="clear" w:color="auto" w:fill="FCFCFC"/>
        </w:rPr>
        <w:t xml:space="preserve"> </w:t>
      </w:r>
      <w:r w:rsidR="00C129DE" w:rsidRPr="0095438D">
        <w:rPr>
          <w:b/>
          <w:sz w:val="28"/>
          <w:szCs w:val="28"/>
          <w:shd w:val="clear" w:color="auto" w:fill="FCFCFC"/>
        </w:rPr>
        <w:t>содержания и ремонта жил</w:t>
      </w:r>
      <w:r w:rsidR="00DC247E" w:rsidRPr="0095438D">
        <w:rPr>
          <w:b/>
          <w:sz w:val="28"/>
          <w:szCs w:val="28"/>
          <w:shd w:val="clear" w:color="auto" w:fill="FCFCFC"/>
        </w:rPr>
        <w:t>ищного</w:t>
      </w:r>
      <w:r w:rsidR="00C129DE" w:rsidRPr="0095438D">
        <w:rPr>
          <w:b/>
          <w:sz w:val="28"/>
          <w:szCs w:val="28"/>
          <w:shd w:val="clear" w:color="auto" w:fill="FCFCFC"/>
        </w:rPr>
        <w:t xml:space="preserve"> фонда</w:t>
      </w:r>
      <w:r w:rsidR="006D0B3A" w:rsidRPr="0095438D">
        <w:rPr>
          <w:b/>
          <w:sz w:val="28"/>
          <w:szCs w:val="28"/>
          <w:shd w:val="clear" w:color="auto" w:fill="FCFCFC"/>
        </w:rPr>
        <w:t xml:space="preserve"> </w:t>
      </w:r>
      <w:r w:rsidR="00D854C1" w:rsidRPr="0095438D">
        <w:rPr>
          <w:b/>
          <w:sz w:val="28"/>
          <w:szCs w:val="28"/>
          <w:shd w:val="clear" w:color="auto" w:fill="FCFCFC"/>
        </w:rPr>
        <w:t xml:space="preserve">в </w:t>
      </w:r>
      <w:r w:rsidR="00724A88" w:rsidRPr="0095438D">
        <w:rPr>
          <w:b/>
          <w:sz w:val="28"/>
          <w:szCs w:val="28"/>
          <w:shd w:val="clear" w:color="auto" w:fill="FCFCFC"/>
        </w:rPr>
        <w:t>201</w:t>
      </w:r>
      <w:r w:rsidR="00910EB3" w:rsidRPr="0095438D">
        <w:rPr>
          <w:b/>
          <w:sz w:val="28"/>
          <w:szCs w:val="28"/>
          <w:shd w:val="clear" w:color="auto" w:fill="FCFCFC"/>
        </w:rPr>
        <w:t>4</w:t>
      </w:r>
      <w:r w:rsidR="00724A88" w:rsidRPr="0095438D">
        <w:rPr>
          <w:b/>
          <w:sz w:val="28"/>
          <w:szCs w:val="28"/>
          <w:shd w:val="clear" w:color="auto" w:fill="FCFCFC"/>
        </w:rPr>
        <w:t xml:space="preserve"> год</w:t>
      </w:r>
      <w:r w:rsidR="00D854C1" w:rsidRPr="0095438D">
        <w:rPr>
          <w:b/>
          <w:sz w:val="28"/>
          <w:szCs w:val="28"/>
          <w:shd w:val="clear" w:color="auto" w:fill="FCFCFC"/>
        </w:rPr>
        <w:t>у</w:t>
      </w:r>
      <w:r w:rsidR="00724A88" w:rsidRPr="0095438D">
        <w:rPr>
          <w:b/>
          <w:sz w:val="28"/>
          <w:szCs w:val="28"/>
          <w:shd w:val="clear" w:color="auto" w:fill="FCFCFC"/>
        </w:rPr>
        <w:t xml:space="preserve"> составляют </w:t>
      </w:r>
      <w:r w:rsidR="00BF497A" w:rsidRPr="0095438D">
        <w:rPr>
          <w:b/>
          <w:sz w:val="28"/>
          <w:szCs w:val="28"/>
          <w:shd w:val="clear" w:color="auto" w:fill="FCFCFC"/>
        </w:rPr>
        <w:t xml:space="preserve">16 </w:t>
      </w:r>
      <w:r w:rsidR="00724A88" w:rsidRPr="0095438D">
        <w:rPr>
          <w:b/>
          <w:sz w:val="28"/>
          <w:szCs w:val="28"/>
          <w:shd w:val="clear" w:color="auto" w:fill="FCFCFC"/>
        </w:rPr>
        <w:t>% от общего количества обращений граждан</w:t>
      </w:r>
      <w:r w:rsidR="0069170A" w:rsidRPr="0095438D">
        <w:rPr>
          <w:b/>
          <w:sz w:val="28"/>
          <w:szCs w:val="28"/>
          <w:shd w:val="clear" w:color="auto" w:fill="FCFCFC"/>
        </w:rPr>
        <w:t xml:space="preserve">. </w:t>
      </w:r>
      <w:r w:rsidR="00F96666" w:rsidRPr="0095438D">
        <w:rPr>
          <w:b/>
          <w:sz w:val="28"/>
          <w:szCs w:val="28"/>
          <w:shd w:val="clear" w:color="auto" w:fill="FCFCFC"/>
        </w:rPr>
        <w:t>Спад</w:t>
      </w:r>
      <w:r w:rsidR="0069170A" w:rsidRPr="0095438D">
        <w:rPr>
          <w:b/>
          <w:sz w:val="28"/>
          <w:szCs w:val="28"/>
          <w:shd w:val="clear" w:color="auto" w:fill="FCFCFC"/>
        </w:rPr>
        <w:t xml:space="preserve"> количества обращений по данным вопросам по сравнению с 201</w:t>
      </w:r>
      <w:r w:rsidR="00910EB3" w:rsidRPr="0095438D">
        <w:rPr>
          <w:b/>
          <w:sz w:val="28"/>
          <w:szCs w:val="28"/>
          <w:shd w:val="clear" w:color="auto" w:fill="FCFCFC"/>
        </w:rPr>
        <w:t>3</w:t>
      </w:r>
      <w:r w:rsidR="0069170A" w:rsidRPr="0095438D">
        <w:rPr>
          <w:b/>
          <w:sz w:val="28"/>
          <w:szCs w:val="28"/>
          <w:shd w:val="clear" w:color="auto" w:fill="FCFCFC"/>
        </w:rPr>
        <w:t xml:space="preserve"> </w:t>
      </w:r>
      <w:r w:rsidR="006D0B3A" w:rsidRPr="0095438D">
        <w:rPr>
          <w:b/>
          <w:sz w:val="28"/>
          <w:szCs w:val="28"/>
          <w:shd w:val="clear" w:color="auto" w:fill="FCFCFC"/>
        </w:rPr>
        <w:t xml:space="preserve">годом </w:t>
      </w:r>
      <w:r w:rsidR="0069170A" w:rsidRPr="0095438D">
        <w:rPr>
          <w:b/>
          <w:sz w:val="28"/>
          <w:szCs w:val="28"/>
          <w:shd w:val="clear" w:color="auto" w:fill="FCFCFC"/>
        </w:rPr>
        <w:t xml:space="preserve">составляет </w:t>
      </w:r>
      <w:r w:rsidR="00F96666" w:rsidRPr="0095438D">
        <w:rPr>
          <w:b/>
          <w:sz w:val="28"/>
          <w:szCs w:val="28"/>
          <w:shd w:val="clear" w:color="auto" w:fill="FCFCFC"/>
        </w:rPr>
        <w:t>1</w:t>
      </w:r>
      <w:r w:rsidR="005E1DDC" w:rsidRPr="0095438D">
        <w:rPr>
          <w:b/>
          <w:sz w:val="28"/>
          <w:szCs w:val="28"/>
          <w:shd w:val="clear" w:color="auto" w:fill="FCFCFC"/>
        </w:rPr>
        <w:t>5</w:t>
      </w:r>
      <w:r w:rsidR="0069170A" w:rsidRPr="0095438D">
        <w:rPr>
          <w:b/>
          <w:sz w:val="28"/>
          <w:szCs w:val="28"/>
          <w:shd w:val="clear" w:color="auto" w:fill="FCFCFC"/>
        </w:rPr>
        <w:t xml:space="preserve"> %.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276"/>
        <w:gridCol w:w="1276"/>
        <w:gridCol w:w="1276"/>
        <w:gridCol w:w="1275"/>
      </w:tblGrid>
      <w:tr w:rsidR="004C1173" w:rsidRPr="0051461E" w:rsidTr="00EF6C2C">
        <w:tc>
          <w:tcPr>
            <w:tcW w:w="3475" w:type="dxa"/>
          </w:tcPr>
          <w:p w:rsidR="004C1173" w:rsidRPr="00E225AA" w:rsidRDefault="004C1173" w:rsidP="00EF6C2C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225AA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275" w:type="dxa"/>
          </w:tcPr>
          <w:p w:rsidR="004C1173" w:rsidRPr="0051461E" w:rsidRDefault="004C1173" w:rsidP="004C1173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2013</w:t>
            </w:r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4C1173" w:rsidRPr="0051461E" w:rsidRDefault="004C1173" w:rsidP="00EF6C2C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%</w:t>
            </w:r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от  общ</w:t>
            </w:r>
            <w:proofErr w:type="gramStart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 </w:t>
            </w:r>
            <w:proofErr w:type="gramStart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к</w:t>
            </w:r>
            <w:proofErr w:type="gramEnd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ол.</w:t>
            </w:r>
          </w:p>
        </w:tc>
        <w:tc>
          <w:tcPr>
            <w:tcW w:w="1276" w:type="dxa"/>
          </w:tcPr>
          <w:p w:rsidR="004C1173" w:rsidRPr="0051461E" w:rsidRDefault="004C1173" w:rsidP="004C1173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201</w:t>
            </w:r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4 </w:t>
            </w: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4C1173" w:rsidRPr="0051461E" w:rsidRDefault="004C1173" w:rsidP="00EF6C2C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%</w:t>
            </w:r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 </w:t>
            </w: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от  общ</w:t>
            </w:r>
            <w:proofErr w:type="gramStart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  <w:shd w:val="clear" w:color="auto" w:fill="FCFCFC"/>
              </w:rPr>
              <w:t xml:space="preserve"> </w:t>
            </w:r>
            <w:proofErr w:type="gramStart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к</w:t>
            </w:r>
            <w:proofErr w:type="gramEnd"/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ол.</w:t>
            </w:r>
          </w:p>
        </w:tc>
        <w:tc>
          <w:tcPr>
            <w:tcW w:w="1275" w:type="dxa"/>
          </w:tcPr>
          <w:p w:rsidR="004C1173" w:rsidRPr="0051461E" w:rsidRDefault="004C1173" w:rsidP="00EF6C2C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Динамика</w:t>
            </w:r>
          </w:p>
          <w:p w:rsidR="004C1173" w:rsidRPr="0051461E" w:rsidRDefault="004C1173" w:rsidP="00EF6C2C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51461E">
              <w:rPr>
                <w:b/>
                <w:bCs/>
                <w:sz w:val="22"/>
                <w:szCs w:val="22"/>
                <w:shd w:val="clear" w:color="auto" w:fill="FCFCFC"/>
              </w:rPr>
              <w:t>%</w:t>
            </w:r>
          </w:p>
        </w:tc>
      </w:tr>
      <w:tr w:rsidR="004C1173" w:rsidRPr="00B511D8" w:rsidTr="00EF6C2C">
        <w:tc>
          <w:tcPr>
            <w:tcW w:w="3475" w:type="dxa"/>
          </w:tcPr>
          <w:p w:rsidR="004C1173" w:rsidRPr="003E73DB" w:rsidRDefault="004C1173" w:rsidP="00EF6C2C">
            <w:pPr>
              <w:pStyle w:val="af3"/>
              <w:widowControl w:val="0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Вопросы содержания и </w:t>
            </w:r>
            <w:r>
              <w:rPr>
                <w:b/>
                <w:bCs/>
                <w:shd w:val="clear" w:color="auto" w:fill="FCFCFC"/>
              </w:rPr>
              <w:t>ремонта жилищного фонда</w:t>
            </w:r>
            <w:r w:rsidRPr="003E73DB">
              <w:rPr>
                <w:b/>
                <w:bCs/>
                <w:shd w:val="clear" w:color="auto" w:fill="FCFCFC"/>
              </w:rPr>
              <w:t>:</w:t>
            </w:r>
          </w:p>
        </w:tc>
        <w:tc>
          <w:tcPr>
            <w:tcW w:w="1275" w:type="dxa"/>
          </w:tcPr>
          <w:p w:rsidR="004C1173" w:rsidRPr="00696A6B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5906</w:t>
            </w:r>
          </w:p>
        </w:tc>
        <w:tc>
          <w:tcPr>
            <w:tcW w:w="1276" w:type="dxa"/>
          </w:tcPr>
          <w:p w:rsidR="004C1173" w:rsidRPr="003E73DB" w:rsidRDefault="004C1173" w:rsidP="00740B5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</w:t>
            </w:r>
            <w:r w:rsidR="00740B5D">
              <w:rPr>
                <w:b/>
                <w:bCs/>
                <w:sz w:val="28"/>
                <w:szCs w:val="28"/>
                <w:shd w:val="clear" w:color="auto" w:fill="FCFCFC"/>
              </w:rPr>
              <w:t>, 23</w:t>
            </w:r>
          </w:p>
        </w:tc>
        <w:tc>
          <w:tcPr>
            <w:tcW w:w="1276" w:type="dxa"/>
          </w:tcPr>
          <w:p w:rsidR="004C1173" w:rsidRPr="002E20D2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5006</w:t>
            </w:r>
          </w:p>
        </w:tc>
        <w:tc>
          <w:tcPr>
            <w:tcW w:w="1276" w:type="dxa"/>
          </w:tcPr>
          <w:p w:rsidR="004C1173" w:rsidRPr="001B7D41" w:rsidRDefault="00BF497A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16,45</w:t>
            </w:r>
          </w:p>
        </w:tc>
        <w:tc>
          <w:tcPr>
            <w:tcW w:w="1275" w:type="dxa"/>
          </w:tcPr>
          <w:p w:rsidR="004C1173" w:rsidRPr="003E73DB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-15,23</w:t>
            </w:r>
          </w:p>
        </w:tc>
      </w:tr>
      <w:tr w:rsidR="004C1173" w:rsidRPr="005D2A9A" w:rsidTr="00EF6C2C">
        <w:tc>
          <w:tcPr>
            <w:tcW w:w="3475" w:type="dxa"/>
          </w:tcPr>
          <w:p w:rsidR="004C1173" w:rsidRDefault="004C1173" w:rsidP="00EF6C2C">
            <w:pPr>
              <w:pStyle w:val="af3"/>
              <w:widowControl w:val="0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Ненадлежащее содержание общего имущества (канализация, вентиляция, кровля, инженерное оборудование, места общего пользования)</w:t>
            </w:r>
          </w:p>
        </w:tc>
        <w:tc>
          <w:tcPr>
            <w:tcW w:w="1275" w:type="dxa"/>
          </w:tcPr>
          <w:p w:rsidR="004C1173" w:rsidRPr="00A67972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3582</w:t>
            </w:r>
          </w:p>
        </w:tc>
        <w:tc>
          <w:tcPr>
            <w:tcW w:w="1276" w:type="dxa"/>
          </w:tcPr>
          <w:p w:rsidR="004C1173" w:rsidRDefault="00740B5D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60,65</w:t>
            </w:r>
          </w:p>
        </w:tc>
        <w:tc>
          <w:tcPr>
            <w:tcW w:w="1276" w:type="dxa"/>
          </w:tcPr>
          <w:p w:rsidR="004C1173" w:rsidRPr="00A67972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4657</w:t>
            </w:r>
          </w:p>
        </w:tc>
        <w:tc>
          <w:tcPr>
            <w:tcW w:w="1276" w:type="dxa"/>
          </w:tcPr>
          <w:p w:rsidR="004C1173" w:rsidRPr="003E73DB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93,02</w:t>
            </w:r>
          </w:p>
        </w:tc>
        <w:tc>
          <w:tcPr>
            <w:tcW w:w="1275" w:type="dxa"/>
          </w:tcPr>
          <w:p w:rsidR="004C1173" w:rsidRPr="00A67972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+27,49</w:t>
            </w:r>
          </w:p>
        </w:tc>
      </w:tr>
      <w:tr w:rsidR="004C1173" w:rsidRPr="003E73DB" w:rsidTr="00EF6C2C">
        <w:tc>
          <w:tcPr>
            <w:tcW w:w="3475" w:type="dxa"/>
          </w:tcPr>
          <w:p w:rsidR="004C1173" w:rsidRPr="003E73DB" w:rsidRDefault="004C1173" w:rsidP="00EF6C2C">
            <w:pPr>
              <w:pStyle w:val="af3"/>
              <w:widowControl w:val="0"/>
              <w:tabs>
                <w:tab w:val="left" w:pos="142"/>
              </w:tabs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освещение дворовой территории</w:t>
            </w:r>
          </w:p>
        </w:tc>
        <w:tc>
          <w:tcPr>
            <w:tcW w:w="1275" w:type="dxa"/>
          </w:tcPr>
          <w:p w:rsidR="004C1173" w:rsidRPr="00A67972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66</w:t>
            </w:r>
          </w:p>
        </w:tc>
        <w:tc>
          <w:tcPr>
            <w:tcW w:w="1276" w:type="dxa"/>
          </w:tcPr>
          <w:p w:rsidR="004C1173" w:rsidRPr="003E73DB" w:rsidRDefault="00740B5D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1,11</w:t>
            </w:r>
          </w:p>
        </w:tc>
        <w:tc>
          <w:tcPr>
            <w:tcW w:w="1276" w:type="dxa"/>
          </w:tcPr>
          <w:p w:rsidR="004C1173" w:rsidRPr="00A67972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276" w:type="dxa"/>
          </w:tcPr>
          <w:p w:rsidR="004C1173" w:rsidRPr="003E73DB" w:rsidRDefault="00C30777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0,73</w:t>
            </w:r>
          </w:p>
        </w:tc>
        <w:tc>
          <w:tcPr>
            <w:tcW w:w="1275" w:type="dxa"/>
          </w:tcPr>
          <w:p w:rsidR="004C1173" w:rsidRPr="00A67972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-43,93</w:t>
            </w:r>
          </w:p>
        </w:tc>
      </w:tr>
      <w:tr w:rsidR="004C1173" w:rsidRPr="006F47C6" w:rsidTr="00EF6C2C">
        <w:tc>
          <w:tcPr>
            <w:tcW w:w="3475" w:type="dxa"/>
          </w:tcPr>
          <w:p w:rsidR="004C1173" w:rsidRPr="006F47C6" w:rsidRDefault="004C1173" w:rsidP="00EF6C2C">
            <w:pPr>
              <w:pStyle w:val="af3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- ремонт и капитальный ремонт </w:t>
            </w:r>
            <w:r>
              <w:rPr>
                <w:bCs/>
                <w:shd w:val="clear" w:color="auto" w:fill="FCFCFC"/>
              </w:rPr>
              <w:lastRenderedPageBreak/>
              <w:t>МКД, в том числе кровли, межпанельных швов</w:t>
            </w:r>
          </w:p>
        </w:tc>
        <w:tc>
          <w:tcPr>
            <w:tcW w:w="1275" w:type="dxa"/>
          </w:tcPr>
          <w:p w:rsidR="004C1173" w:rsidRPr="00A67972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lastRenderedPageBreak/>
              <w:t>1136</w:t>
            </w:r>
          </w:p>
        </w:tc>
        <w:tc>
          <w:tcPr>
            <w:tcW w:w="1276" w:type="dxa"/>
          </w:tcPr>
          <w:p w:rsidR="004C1173" w:rsidRPr="00A67972" w:rsidRDefault="00740B5D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19,23</w:t>
            </w:r>
          </w:p>
        </w:tc>
        <w:tc>
          <w:tcPr>
            <w:tcW w:w="1276" w:type="dxa"/>
          </w:tcPr>
          <w:p w:rsidR="004C1173" w:rsidRPr="00A67972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119</w:t>
            </w:r>
          </w:p>
        </w:tc>
        <w:tc>
          <w:tcPr>
            <w:tcW w:w="1276" w:type="dxa"/>
          </w:tcPr>
          <w:p w:rsidR="004C1173" w:rsidRPr="00A67972" w:rsidRDefault="00C30777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2,37</w:t>
            </w:r>
          </w:p>
        </w:tc>
        <w:tc>
          <w:tcPr>
            <w:tcW w:w="1275" w:type="dxa"/>
          </w:tcPr>
          <w:p w:rsidR="004C1173" w:rsidRPr="00A67972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-89,52</w:t>
            </w:r>
          </w:p>
        </w:tc>
      </w:tr>
      <w:tr w:rsidR="004C1173" w:rsidRPr="006F47C6" w:rsidTr="00EF6C2C">
        <w:tc>
          <w:tcPr>
            <w:tcW w:w="3475" w:type="dxa"/>
          </w:tcPr>
          <w:p w:rsidR="004C1173" w:rsidRDefault="004C1173" w:rsidP="00EF6C2C">
            <w:pPr>
              <w:pStyle w:val="af3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- ремонт квартир</w:t>
            </w:r>
          </w:p>
        </w:tc>
        <w:tc>
          <w:tcPr>
            <w:tcW w:w="1275" w:type="dxa"/>
          </w:tcPr>
          <w:p w:rsidR="004C1173" w:rsidRPr="00A67972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149</w:t>
            </w:r>
          </w:p>
        </w:tc>
        <w:tc>
          <w:tcPr>
            <w:tcW w:w="1276" w:type="dxa"/>
          </w:tcPr>
          <w:p w:rsidR="004C1173" w:rsidRPr="00A67972" w:rsidRDefault="00740B5D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2,52</w:t>
            </w:r>
          </w:p>
        </w:tc>
        <w:tc>
          <w:tcPr>
            <w:tcW w:w="1276" w:type="dxa"/>
          </w:tcPr>
          <w:p w:rsidR="004C1173" w:rsidRPr="00A67972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276" w:type="dxa"/>
          </w:tcPr>
          <w:p w:rsidR="004C1173" w:rsidRPr="00A67972" w:rsidRDefault="00C30777" w:rsidP="00EF6C2C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1,39</w:t>
            </w:r>
          </w:p>
        </w:tc>
        <w:tc>
          <w:tcPr>
            <w:tcW w:w="1275" w:type="dxa"/>
          </w:tcPr>
          <w:p w:rsidR="004C1173" w:rsidRPr="00A67972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-53,02</w:t>
            </w:r>
          </w:p>
        </w:tc>
      </w:tr>
      <w:tr w:rsidR="004C1173" w:rsidRPr="006F47C6" w:rsidTr="00EF6C2C">
        <w:tc>
          <w:tcPr>
            <w:tcW w:w="3475" w:type="dxa"/>
          </w:tcPr>
          <w:p w:rsidR="004C1173" w:rsidRDefault="004C1173" w:rsidP="00EF6C2C">
            <w:pPr>
              <w:pStyle w:val="af3"/>
              <w:tabs>
                <w:tab w:val="left" w:pos="28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 другие вопросы ремонта жилищного фонда</w:t>
            </w:r>
          </w:p>
        </w:tc>
        <w:tc>
          <w:tcPr>
            <w:tcW w:w="1275" w:type="dxa"/>
          </w:tcPr>
          <w:p w:rsidR="004C1173" w:rsidRPr="00696A6B" w:rsidRDefault="004C1173" w:rsidP="00EF6C2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973</w:t>
            </w:r>
          </w:p>
        </w:tc>
        <w:tc>
          <w:tcPr>
            <w:tcW w:w="1276" w:type="dxa"/>
          </w:tcPr>
          <w:p w:rsidR="004C1173" w:rsidRPr="002E20D2" w:rsidRDefault="00740B5D" w:rsidP="00EF6C2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16,47</w:t>
            </w:r>
          </w:p>
        </w:tc>
        <w:tc>
          <w:tcPr>
            <w:tcW w:w="1276" w:type="dxa"/>
          </w:tcPr>
          <w:p w:rsidR="004C1173" w:rsidRPr="00696A6B" w:rsidRDefault="002E20D2" w:rsidP="00EF6C2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123</w:t>
            </w:r>
          </w:p>
        </w:tc>
        <w:tc>
          <w:tcPr>
            <w:tcW w:w="1276" w:type="dxa"/>
          </w:tcPr>
          <w:p w:rsidR="004C1173" w:rsidRPr="0008598D" w:rsidRDefault="00C30777" w:rsidP="00EF6C2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2,45</w:t>
            </w:r>
          </w:p>
        </w:tc>
        <w:tc>
          <w:tcPr>
            <w:tcW w:w="1275" w:type="dxa"/>
          </w:tcPr>
          <w:p w:rsidR="004C1173" w:rsidRPr="003A5ADB" w:rsidRDefault="00F41236" w:rsidP="00EF6C2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-87,35</w:t>
            </w:r>
          </w:p>
        </w:tc>
      </w:tr>
    </w:tbl>
    <w:p w:rsidR="00970DAF" w:rsidRDefault="00970DAF" w:rsidP="003F0E38">
      <w:pPr>
        <w:pStyle w:val="af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CFCFC"/>
        </w:rPr>
      </w:pPr>
    </w:p>
    <w:p w:rsidR="001A448B" w:rsidRPr="006748D3" w:rsidRDefault="006D4C26" w:rsidP="008117C4">
      <w:pPr>
        <w:pStyle w:val="aa"/>
        <w:numPr>
          <w:ilvl w:val="0"/>
          <w:numId w:val="13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социальной </w:t>
      </w:r>
      <w:r w:rsidR="008E6381" w:rsidRPr="005F25E7">
        <w:rPr>
          <w:rFonts w:ascii="Times New Roman" w:hAnsi="Times New Roman" w:cs="Times New Roman"/>
          <w:b/>
          <w:sz w:val="28"/>
          <w:szCs w:val="28"/>
          <w:lang w:val="ru-RU"/>
        </w:rPr>
        <w:t>защиты и социального обеспечения</w:t>
      </w:r>
      <w:r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населения составляют </w:t>
      </w:r>
      <w:r w:rsidR="006748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 </w:t>
      </w:r>
      <w:r w:rsidR="00A44A81" w:rsidRPr="006748D3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B12A51"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4A81" w:rsidRPr="005F25E7">
        <w:rPr>
          <w:rFonts w:ascii="Times New Roman" w:hAnsi="Times New Roman" w:cs="Times New Roman"/>
          <w:b/>
          <w:sz w:val="28"/>
          <w:szCs w:val="28"/>
          <w:lang w:val="ru-RU"/>
        </w:rPr>
        <w:t>от общего количества обращений</w:t>
      </w:r>
      <w:r w:rsidR="00F95688"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 в </w:t>
      </w:r>
      <w:r w:rsidR="00857165" w:rsidRPr="005F25E7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5F25E7" w:rsidRPr="005F25E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57165"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F95688" w:rsidRPr="005F25E7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5F25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</w:t>
      </w:r>
      <w:r w:rsidR="00F95688" w:rsidRPr="005F25E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9234C" w:rsidRPr="005F25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95688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5E7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F95688" w:rsidRPr="005F25E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F11C9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</w:t>
      </w:r>
      <w:r w:rsidR="00B9234C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незначительно </w:t>
      </w:r>
      <w:r w:rsidR="0017488B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</w:t>
      </w:r>
      <w:r w:rsidR="007D4D30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числа </w:t>
      </w:r>
      <w:r w:rsidR="007D4D30" w:rsidRPr="006748D3">
        <w:rPr>
          <w:rFonts w:ascii="Times New Roman" w:hAnsi="Times New Roman" w:cs="Times New Roman"/>
          <w:sz w:val="28"/>
          <w:szCs w:val="28"/>
          <w:lang w:val="ru-RU"/>
        </w:rPr>
        <w:t>обращений</w:t>
      </w:r>
      <w:r w:rsidR="00B9234C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5E7" w:rsidRPr="005F25E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4222">
        <w:rPr>
          <w:rFonts w:ascii="Times New Roman" w:hAnsi="Times New Roman" w:cs="Times New Roman"/>
          <w:sz w:val="28"/>
          <w:szCs w:val="28"/>
          <w:lang w:val="ru-RU"/>
        </w:rPr>
        <w:t>2,56</w:t>
      </w:r>
      <w:r w:rsidR="005F25E7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 %).</w:t>
      </w:r>
      <w:r w:rsidR="007F60EF" w:rsidRPr="005F2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р"/>
      <w:bookmarkEnd w:id="0"/>
    </w:p>
    <w:p w:rsidR="002A52E0" w:rsidRDefault="002A52E0" w:rsidP="002A52E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275"/>
        <w:gridCol w:w="1330"/>
        <w:gridCol w:w="1028"/>
        <w:gridCol w:w="1382"/>
        <w:gridCol w:w="1417"/>
      </w:tblGrid>
      <w:tr w:rsidR="00A44A81" w:rsidRPr="003E73DB" w:rsidTr="00E10035">
        <w:tc>
          <w:tcPr>
            <w:tcW w:w="3475" w:type="dxa"/>
          </w:tcPr>
          <w:p w:rsidR="00A44A81" w:rsidRPr="00E308DB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308DB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275" w:type="dxa"/>
          </w:tcPr>
          <w:p w:rsidR="00E308DB" w:rsidRDefault="00BB018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</w:t>
            </w:r>
            <w:r w:rsidR="00D16E0A">
              <w:rPr>
                <w:b/>
                <w:bCs/>
                <w:shd w:val="clear" w:color="auto" w:fill="FCFCFC"/>
              </w:rPr>
              <w:t>3</w:t>
            </w:r>
          </w:p>
          <w:p w:rsidR="00A44A81" w:rsidRPr="003E73DB" w:rsidRDefault="00375CD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30" w:type="dxa"/>
          </w:tcPr>
          <w:p w:rsidR="00D16E0A" w:rsidRDefault="00D16E0A" w:rsidP="00D16E0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%от</w:t>
            </w:r>
          </w:p>
          <w:p w:rsidR="00A44A81" w:rsidRPr="003E73DB" w:rsidRDefault="00A44A81" w:rsidP="00D16E0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375CD4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D16E0A">
              <w:rPr>
                <w:b/>
                <w:bCs/>
                <w:shd w:val="clear" w:color="auto" w:fill="FCFCFC"/>
              </w:rPr>
              <w:t>4</w:t>
            </w:r>
          </w:p>
          <w:p w:rsidR="00A44A81" w:rsidRPr="003E73DB" w:rsidRDefault="00375CD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D16E0A" w:rsidRDefault="00A44A81" w:rsidP="00D16E0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 w:rsidR="008F5552"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</w:t>
            </w:r>
          </w:p>
          <w:p w:rsidR="00A44A81" w:rsidRPr="003E73DB" w:rsidRDefault="00A44A81" w:rsidP="00D16E0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A44A81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36155B" w:rsidRPr="003E73DB" w:rsidRDefault="0036155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16E0A" w:rsidRPr="0036155B" w:rsidTr="00E10035">
        <w:tc>
          <w:tcPr>
            <w:tcW w:w="3475" w:type="dxa"/>
          </w:tcPr>
          <w:p w:rsidR="00D16E0A" w:rsidRPr="0036155B" w:rsidRDefault="00D16E0A" w:rsidP="003E73D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 социальной защиты и социального обеспечения:</w:t>
            </w:r>
          </w:p>
        </w:tc>
        <w:tc>
          <w:tcPr>
            <w:tcW w:w="1275" w:type="dxa"/>
          </w:tcPr>
          <w:p w:rsidR="00D16E0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5648</w:t>
            </w:r>
          </w:p>
          <w:p w:rsidR="00D16E0A" w:rsidRPr="003E73DB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C6452D">
              <w:rPr>
                <w:bCs/>
                <w:sz w:val="20"/>
                <w:szCs w:val="20"/>
                <w:shd w:val="clear" w:color="auto" w:fill="FCFCFC"/>
              </w:rPr>
              <w:t xml:space="preserve">(+карта </w:t>
            </w:r>
            <w:proofErr w:type="spellStart"/>
            <w:r w:rsidRPr="00C6452D">
              <w:rPr>
                <w:bCs/>
                <w:sz w:val="20"/>
                <w:szCs w:val="20"/>
                <w:shd w:val="clear" w:color="auto" w:fill="FCFCFC"/>
              </w:rPr>
              <w:t>соц</w:t>
            </w:r>
            <w:proofErr w:type="gramStart"/>
            <w:r w:rsidRPr="00C6452D">
              <w:rPr>
                <w:bCs/>
                <w:sz w:val="20"/>
                <w:szCs w:val="20"/>
                <w:shd w:val="clear" w:color="auto" w:fill="FCFCFC"/>
              </w:rPr>
              <w:t>.п</w:t>
            </w:r>
            <w:proofErr w:type="gramEnd"/>
            <w:r w:rsidRPr="00C6452D">
              <w:rPr>
                <w:bCs/>
                <w:sz w:val="20"/>
                <w:szCs w:val="20"/>
                <w:shd w:val="clear" w:color="auto" w:fill="FCFCFC"/>
              </w:rPr>
              <w:t>одд</w:t>
            </w:r>
            <w:proofErr w:type="spellEnd"/>
            <w:r w:rsidRPr="00C6452D">
              <w:rPr>
                <w:bCs/>
                <w:sz w:val="20"/>
                <w:szCs w:val="20"/>
                <w:shd w:val="clear" w:color="auto" w:fill="FCFCFC"/>
              </w:rPr>
              <w:t>. 25</w:t>
            </w:r>
            <w:r>
              <w:rPr>
                <w:bCs/>
                <w:sz w:val="20"/>
                <w:szCs w:val="20"/>
                <w:shd w:val="clear" w:color="auto" w:fill="FCFCFC"/>
              </w:rPr>
              <w:t>19</w:t>
            </w:r>
            <w:r w:rsidRPr="00C6452D">
              <w:rPr>
                <w:bCs/>
                <w:sz w:val="20"/>
                <w:szCs w:val="20"/>
                <w:shd w:val="clear" w:color="auto" w:fill="FCFCFC"/>
              </w:rPr>
              <w:t>)</w:t>
            </w:r>
          </w:p>
        </w:tc>
        <w:tc>
          <w:tcPr>
            <w:tcW w:w="1330" w:type="dxa"/>
          </w:tcPr>
          <w:p w:rsidR="00D16E0A" w:rsidRPr="003E73DB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21,25</w:t>
            </w:r>
          </w:p>
        </w:tc>
        <w:tc>
          <w:tcPr>
            <w:tcW w:w="1028" w:type="dxa"/>
          </w:tcPr>
          <w:p w:rsidR="00D16E0A" w:rsidRDefault="00B9234C" w:rsidP="00C6452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  <w:r w:rsidR="00CB4222">
              <w:rPr>
                <w:b/>
                <w:bCs/>
                <w:sz w:val="28"/>
                <w:szCs w:val="28"/>
                <w:shd w:val="clear" w:color="auto" w:fill="FCFCFC"/>
              </w:rPr>
              <w:t>793</w:t>
            </w:r>
          </w:p>
          <w:p w:rsidR="00B9234C" w:rsidRPr="003E73DB" w:rsidRDefault="00B9234C" w:rsidP="00C6452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B9234C">
              <w:rPr>
                <w:bCs/>
                <w:sz w:val="20"/>
                <w:szCs w:val="20"/>
                <w:shd w:val="clear" w:color="auto" w:fill="FCFCFC"/>
              </w:rPr>
              <w:t xml:space="preserve">(+карта </w:t>
            </w:r>
            <w:proofErr w:type="spellStart"/>
            <w:r w:rsidRPr="00B9234C">
              <w:rPr>
                <w:bCs/>
                <w:sz w:val="20"/>
                <w:szCs w:val="20"/>
                <w:shd w:val="clear" w:color="auto" w:fill="FCFCFC"/>
              </w:rPr>
              <w:t>соц</w:t>
            </w:r>
            <w:proofErr w:type="gramStart"/>
            <w:r w:rsidRPr="00B9234C">
              <w:rPr>
                <w:bCs/>
                <w:sz w:val="20"/>
                <w:szCs w:val="20"/>
                <w:shd w:val="clear" w:color="auto" w:fill="FCFCFC"/>
              </w:rPr>
              <w:t>.п</w:t>
            </w:r>
            <w:proofErr w:type="gramEnd"/>
            <w:r w:rsidRPr="00B9234C">
              <w:rPr>
                <w:bCs/>
                <w:sz w:val="20"/>
                <w:szCs w:val="20"/>
                <w:shd w:val="clear" w:color="auto" w:fill="FCFCFC"/>
              </w:rPr>
              <w:t>одд</w:t>
            </w:r>
            <w:proofErr w:type="spellEnd"/>
            <w:r w:rsidRPr="00B9234C">
              <w:rPr>
                <w:bCs/>
                <w:sz w:val="20"/>
                <w:szCs w:val="20"/>
                <w:shd w:val="clear" w:color="auto" w:fill="FCFCFC"/>
              </w:rPr>
              <w:t>. 1129)</w:t>
            </w:r>
          </w:p>
        </w:tc>
        <w:tc>
          <w:tcPr>
            <w:tcW w:w="1382" w:type="dxa"/>
          </w:tcPr>
          <w:p w:rsidR="00D16E0A" w:rsidRPr="003E73DB" w:rsidRDefault="006748D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19,03</w:t>
            </w:r>
          </w:p>
        </w:tc>
        <w:tc>
          <w:tcPr>
            <w:tcW w:w="1417" w:type="dxa"/>
          </w:tcPr>
          <w:p w:rsidR="00D16E0A" w:rsidRPr="003E73DB" w:rsidRDefault="00605C2B" w:rsidP="00CB42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</w:t>
            </w:r>
            <w:r w:rsidR="00CB4222">
              <w:rPr>
                <w:b/>
                <w:bCs/>
                <w:sz w:val="28"/>
                <w:szCs w:val="28"/>
                <w:shd w:val="clear" w:color="auto" w:fill="FCFCFC"/>
              </w:rPr>
              <w:t>2,56</w:t>
            </w:r>
          </w:p>
        </w:tc>
      </w:tr>
      <w:tr w:rsidR="00D16E0A" w:rsidRPr="00BC18B7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6155B" w:rsidRDefault="00D16E0A" w:rsidP="0036155B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E73DB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6155B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E73DB" w:rsidRDefault="00D16E0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6155B" w:rsidRDefault="00D16E0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6E0A" w:rsidRPr="003E73DB" w:rsidRDefault="00D16E0A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D16E0A" w:rsidRPr="0032433D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D16E0A" w:rsidP="00080102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6155B">
              <w:rPr>
                <w:shd w:val="clear" w:color="auto" w:fill="FCFCFC"/>
              </w:rPr>
              <w:t>- вопросы оказания доп</w:t>
            </w:r>
            <w:r>
              <w:rPr>
                <w:shd w:val="clear" w:color="auto" w:fill="FCFCFC"/>
              </w:rPr>
              <w:t xml:space="preserve">олнительных </w:t>
            </w:r>
            <w:r w:rsidRPr="0036155B">
              <w:rPr>
                <w:shd w:val="clear" w:color="auto" w:fill="FCFCFC"/>
              </w:rPr>
              <w:t>мер соц</w:t>
            </w:r>
            <w:r>
              <w:rPr>
                <w:shd w:val="clear" w:color="auto" w:fill="FCFCFC"/>
              </w:rPr>
              <w:t xml:space="preserve">иальной </w:t>
            </w:r>
            <w:r w:rsidRPr="0036155B">
              <w:rPr>
                <w:shd w:val="clear" w:color="auto" w:fill="FCFCFC"/>
              </w:rPr>
              <w:t>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234A2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56751C">
              <w:rPr>
                <w:bCs/>
                <w:sz w:val="28"/>
                <w:szCs w:val="28"/>
                <w:shd w:val="clear" w:color="auto" w:fill="FCFCFC"/>
              </w:rPr>
              <w:t>60,9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605C2B" w:rsidP="00605C2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3974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 w:rsidRPr="00AE42D9">
              <w:rPr>
                <w:bCs/>
                <w:sz w:val="28"/>
                <w:szCs w:val="28"/>
                <w:shd w:val="clear" w:color="auto" w:fill="FCFCFC"/>
              </w:rPr>
              <w:t>70,10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15408C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+6,68</w:t>
            </w:r>
          </w:p>
        </w:tc>
      </w:tr>
      <w:tr w:rsidR="00D16E0A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D16E0A" w:rsidP="001A448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льготы ветеранам, инвалидам, многодетным семьям, матерям-одиночкам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234A2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56751C">
              <w:rPr>
                <w:bCs/>
                <w:sz w:val="28"/>
                <w:szCs w:val="28"/>
                <w:shd w:val="clear" w:color="auto" w:fill="FCFCFC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A53547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15408C" w:rsidP="00D61D5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+345,16</w:t>
            </w:r>
          </w:p>
        </w:tc>
      </w:tr>
      <w:tr w:rsidR="00D16E0A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73712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сотрудничество с общественными организациями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9863A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9863A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9863AA" w:rsidRDefault="00605C2B" w:rsidP="0073712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17488B" w:rsidP="0073712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-8,82</w:t>
            </w:r>
          </w:p>
        </w:tc>
      </w:tr>
      <w:tr w:rsidR="00D16E0A" w:rsidRPr="0032433D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D16E0A" w:rsidP="00080102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6155B">
              <w:rPr>
                <w:shd w:val="clear" w:color="auto" w:fill="FCFCFC"/>
              </w:rPr>
              <w:t>- вопросы опеки и попечительства в отношении совершеннолетних недееспособных или ограниченно дееспособных</w:t>
            </w:r>
            <w:r>
              <w:rPr>
                <w:shd w:val="clear" w:color="auto" w:fill="FCFCFC"/>
              </w:rPr>
              <w:t xml:space="preserve">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1225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234A2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8F5552">
              <w:rPr>
                <w:bCs/>
                <w:sz w:val="28"/>
                <w:szCs w:val="28"/>
                <w:shd w:val="clear" w:color="auto" w:fill="FCFCFC"/>
              </w:rPr>
              <w:t>20,02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157B8C" w:rsidRDefault="00605C2B" w:rsidP="00DF7F8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DF7F8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16,59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17488B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-23,18</w:t>
            </w:r>
          </w:p>
        </w:tc>
      </w:tr>
      <w:tr w:rsidR="00D16E0A" w:rsidRPr="00EC5F28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вопросы, касающиеся обслуживания городской карты социальной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2019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234A2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highlight w:val="yellow"/>
                <w:shd w:val="clear" w:color="auto" w:fill="FCFCFC"/>
              </w:rPr>
            </w:pPr>
            <w:r w:rsidRPr="008F5552">
              <w:rPr>
                <w:bCs/>
                <w:sz w:val="28"/>
                <w:szCs w:val="28"/>
                <w:shd w:val="clear" w:color="auto" w:fill="FCFCFC"/>
              </w:rPr>
              <w:t>33,01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605C2B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19,91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36155B" w:rsidRDefault="0017488B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-44,08</w:t>
            </w:r>
          </w:p>
        </w:tc>
      </w:tr>
      <w:tr w:rsidR="00D16E0A" w:rsidRPr="00854736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854736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-вопросы, касающиеся  бесплатного предоставления земельных участков многодетным семьям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8F5552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605C2B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FF305A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</w:t>
            </w:r>
            <w:r w:rsidR="0017488B">
              <w:rPr>
                <w:bCs/>
                <w:sz w:val="28"/>
                <w:szCs w:val="28"/>
                <w:shd w:val="clear" w:color="auto" w:fill="FCFCFC"/>
              </w:rPr>
              <w:t>48,07</w:t>
            </w:r>
          </w:p>
        </w:tc>
      </w:tr>
      <w:tr w:rsidR="00D16E0A" w:rsidRPr="00854736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605C2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-вопросы, касающиеся  бесплатного предоставления земельных участков </w:t>
            </w:r>
            <w:r w:rsidR="00605C2B">
              <w:rPr>
                <w:shd w:val="clear" w:color="auto" w:fill="FCFCFC"/>
              </w:rPr>
              <w:t>для ведения дачного, огородного или садового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8F5552" w:rsidRDefault="00D16E0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605C2B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Pr="00AE42D9" w:rsidRDefault="00AE42D9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0A" w:rsidRDefault="00FF305A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</w:t>
            </w:r>
            <w:r w:rsidR="0017488B">
              <w:rPr>
                <w:bCs/>
                <w:sz w:val="28"/>
                <w:szCs w:val="28"/>
                <w:shd w:val="clear" w:color="auto" w:fill="FCFCFC"/>
              </w:rPr>
              <w:t>216,66</w:t>
            </w:r>
          </w:p>
        </w:tc>
      </w:tr>
      <w:tr w:rsidR="00CB4222" w:rsidRPr="00CB4222" w:rsidTr="00E1003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CB4222" w:rsidP="00605C2B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Другие вопросы социальной защиты и социальной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FF305A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291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FF305A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CB422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FF305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22" w:rsidRDefault="00FF305A" w:rsidP="008F5552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-20,96</w:t>
            </w:r>
          </w:p>
        </w:tc>
      </w:tr>
    </w:tbl>
    <w:p w:rsidR="00CF2F2B" w:rsidRDefault="00CF2F2B" w:rsidP="00AE42D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E42D9" w:rsidRDefault="008A4E5D" w:rsidP="008A4E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0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599B" w:rsidRDefault="0036599B" w:rsidP="00365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A81" w:rsidRDefault="002C11BD" w:rsidP="00375CD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E10035">
        <w:rPr>
          <w:rStyle w:val="FontStyle24"/>
          <w:b/>
          <w:bCs/>
          <w:sz w:val="28"/>
          <w:szCs w:val="28"/>
        </w:rPr>
        <w:t>По в</w:t>
      </w:r>
      <w:r w:rsidR="00D5271D" w:rsidRPr="00E10035">
        <w:rPr>
          <w:rStyle w:val="FontStyle24"/>
          <w:b/>
          <w:bCs/>
          <w:sz w:val="28"/>
          <w:szCs w:val="28"/>
        </w:rPr>
        <w:t>опрос</w:t>
      </w:r>
      <w:r w:rsidRPr="00E10035">
        <w:rPr>
          <w:rStyle w:val="FontStyle24"/>
          <w:b/>
          <w:bCs/>
          <w:sz w:val="28"/>
          <w:szCs w:val="28"/>
        </w:rPr>
        <w:t>ам</w:t>
      </w:r>
      <w:r w:rsidR="00C07BF8" w:rsidRPr="00E10035">
        <w:rPr>
          <w:rStyle w:val="FontStyle24"/>
          <w:b/>
          <w:bCs/>
          <w:sz w:val="28"/>
          <w:szCs w:val="28"/>
        </w:rPr>
        <w:t xml:space="preserve"> градостроительства,</w:t>
      </w:r>
      <w:r w:rsidR="00D5271D" w:rsidRPr="00E10035">
        <w:rPr>
          <w:rStyle w:val="FontStyle24"/>
          <w:b/>
          <w:bCs/>
          <w:sz w:val="28"/>
          <w:szCs w:val="28"/>
        </w:rPr>
        <w:t xml:space="preserve"> имущественных отношений, землепользования, экологии</w:t>
      </w:r>
      <w:r w:rsidRPr="00E10035">
        <w:rPr>
          <w:rStyle w:val="FontStyle24"/>
          <w:b/>
          <w:bCs/>
          <w:sz w:val="28"/>
          <w:szCs w:val="28"/>
        </w:rPr>
        <w:t xml:space="preserve"> за </w:t>
      </w:r>
      <w:r w:rsidR="007260EB" w:rsidRPr="00E10035">
        <w:rPr>
          <w:rStyle w:val="FontStyle24"/>
          <w:b/>
          <w:bCs/>
          <w:sz w:val="28"/>
          <w:szCs w:val="28"/>
        </w:rPr>
        <w:t>201</w:t>
      </w:r>
      <w:r w:rsidR="00887DCF">
        <w:rPr>
          <w:rStyle w:val="FontStyle24"/>
          <w:b/>
          <w:bCs/>
          <w:sz w:val="28"/>
          <w:szCs w:val="28"/>
        </w:rPr>
        <w:t>4</w:t>
      </w:r>
      <w:r w:rsidR="007260EB" w:rsidRPr="00E10035">
        <w:rPr>
          <w:rStyle w:val="FontStyle24"/>
          <w:b/>
          <w:bCs/>
          <w:sz w:val="28"/>
          <w:szCs w:val="28"/>
        </w:rPr>
        <w:t xml:space="preserve"> год поступило </w:t>
      </w:r>
      <w:r w:rsidR="004846D4">
        <w:rPr>
          <w:rStyle w:val="FontStyle24"/>
          <w:b/>
          <w:bCs/>
          <w:sz w:val="28"/>
          <w:szCs w:val="28"/>
        </w:rPr>
        <w:t>2964</w:t>
      </w:r>
      <w:r w:rsidR="0025241B" w:rsidRPr="00E10035">
        <w:rPr>
          <w:rStyle w:val="FontStyle24"/>
          <w:b/>
          <w:bCs/>
          <w:sz w:val="28"/>
          <w:szCs w:val="28"/>
        </w:rPr>
        <w:t xml:space="preserve"> обращени</w:t>
      </w:r>
      <w:r w:rsidR="00DB084D">
        <w:rPr>
          <w:rStyle w:val="FontStyle24"/>
          <w:b/>
          <w:bCs/>
          <w:sz w:val="28"/>
          <w:szCs w:val="28"/>
        </w:rPr>
        <w:t>й</w:t>
      </w:r>
      <w:r w:rsidR="0025241B" w:rsidRPr="00E10035">
        <w:rPr>
          <w:rStyle w:val="FontStyle24"/>
          <w:b/>
          <w:bCs/>
          <w:sz w:val="28"/>
          <w:szCs w:val="28"/>
        </w:rPr>
        <w:t xml:space="preserve"> граждан, что </w:t>
      </w:r>
      <w:r w:rsidR="00D5271D" w:rsidRPr="00E10035">
        <w:rPr>
          <w:rStyle w:val="FontStyle24"/>
          <w:b/>
          <w:bCs/>
          <w:sz w:val="28"/>
          <w:szCs w:val="28"/>
        </w:rPr>
        <w:t>составля</w:t>
      </w:r>
      <w:r w:rsidR="0025241B" w:rsidRPr="00E10035">
        <w:rPr>
          <w:rStyle w:val="FontStyle24"/>
          <w:b/>
          <w:bCs/>
          <w:sz w:val="28"/>
          <w:szCs w:val="28"/>
        </w:rPr>
        <w:t>ет</w:t>
      </w:r>
      <w:r w:rsidR="00817597" w:rsidRPr="00E10035">
        <w:rPr>
          <w:rStyle w:val="FontStyle24"/>
          <w:b/>
          <w:bCs/>
          <w:sz w:val="28"/>
          <w:szCs w:val="28"/>
        </w:rPr>
        <w:t xml:space="preserve"> </w:t>
      </w:r>
      <w:r w:rsidR="006748D3">
        <w:rPr>
          <w:rStyle w:val="FontStyle24"/>
          <w:b/>
          <w:bCs/>
          <w:sz w:val="28"/>
          <w:szCs w:val="28"/>
        </w:rPr>
        <w:t>9,37 %</w:t>
      </w:r>
      <w:r w:rsidR="0025241B" w:rsidRPr="00E10035">
        <w:rPr>
          <w:rStyle w:val="FontStyle24"/>
          <w:b/>
          <w:sz w:val="28"/>
          <w:szCs w:val="28"/>
        </w:rPr>
        <w:t xml:space="preserve"> от общего количества обращений</w:t>
      </w:r>
      <w:r w:rsidR="00D5271D" w:rsidRPr="00E10035">
        <w:rPr>
          <w:rStyle w:val="FontStyle24"/>
          <w:sz w:val="28"/>
          <w:szCs w:val="28"/>
        </w:rPr>
        <w:t>.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A44A81" w:rsidRPr="00E10035">
        <w:rPr>
          <w:rStyle w:val="FontStyle24"/>
          <w:sz w:val="28"/>
          <w:szCs w:val="28"/>
        </w:rPr>
        <w:t xml:space="preserve">По </w:t>
      </w:r>
      <w:r w:rsidR="0025241B" w:rsidRPr="00E10035">
        <w:rPr>
          <w:rStyle w:val="FontStyle24"/>
          <w:sz w:val="28"/>
          <w:szCs w:val="28"/>
        </w:rPr>
        <w:t>сравнению с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25241B" w:rsidRPr="00E10035">
        <w:rPr>
          <w:rStyle w:val="FontStyle24"/>
          <w:sz w:val="28"/>
          <w:szCs w:val="28"/>
        </w:rPr>
        <w:t>201</w:t>
      </w:r>
      <w:r w:rsidR="00DB084D">
        <w:rPr>
          <w:rStyle w:val="FontStyle24"/>
          <w:sz w:val="28"/>
          <w:szCs w:val="28"/>
        </w:rPr>
        <w:t>3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25241B" w:rsidRPr="00E10035">
        <w:rPr>
          <w:rStyle w:val="FontStyle24"/>
          <w:sz w:val="28"/>
          <w:szCs w:val="28"/>
        </w:rPr>
        <w:t>год</w:t>
      </w:r>
      <w:r w:rsidR="005A3FC9" w:rsidRPr="00E10035">
        <w:rPr>
          <w:rStyle w:val="FontStyle24"/>
          <w:sz w:val="28"/>
          <w:szCs w:val="28"/>
        </w:rPr>
        <w:t>ом</w:t>
      </w:r>
      <w:r w:rsidR="00817597" w:rsidRPr="00E10035">
        <w:rPr>
          <w:rStyle w:val="FontStyle24"/>
          <w:sz w:val="28"/>
          <w:szCs w:val="28"/>
        </w:rPr>
        <w:t xml:space="preserve"> </w:t>
      </w:r>
      <w:r w:rsidR="00064E0D" w:rsidRPr="00E10035">
        <w:rPr>
          <w:rStyle w:val="FontStyle24"/>
          <w:sz w:val="28"/>
          <w:szCs w:val="28"/>
        </w:rPr>
        <w:t>(</w:t>
      </w:r>
      <w:r w:rsidR="00DB084D">
        <w:rPr>
          <w:rStyle w:val="FontStyle24"/>
          <w:sz w:val="28"/>
          <w:szCs w:val="28"/>
        </w:rPr>
        <w:t>2121</w:t>
      </w:r>
      <w:r w:rsidR="00064E0D" w:rsidRPr="00E10035">
        <w:rPr>
          <w:rStyle w:val="FontStyle24"/>
          <w:sz w:val="28"/>
          <w:szCs w:val="28"/>
        </w:rPr>
        <w:t xml:space="preserve">обращения – </w:t>
      </w:r>
      <w:r w:rsidR="00DB084D">
        <w:rPr>
          <w:rStyle w:val="FontStyle24"/>
          <w:sz w:val="28"/>
          <w:szCs w:val="28"/>
        </w:rPr>
        <w:t>7</w:t>
      </w:r>
      <w:r w:rsidR="00064E0D" w:rsidRPr="00E10035">
        <w:rPr>
          <w:rStyle w:val="FontStyle24"/>
          <w:sz w:val="28"/>
          <w:szCs w:val="28"/>
        </w:rPr>
        <w:t xml:space="preserve"> %) </w:t>
      </w:r>
      <w:r w:rsidR="0025241B" w:rsidRPr="00E10035">
        <w:rPr>
          <w:rStyle w:val="FontStyle24"/>
          <w:sz w:val="28"/>
          <w:szCs w:val="28"/>
        </w:rPr>
        <w:t xml:space="preserve">наблюдается </w:t>
      </w:r>
      <w:r w:rsidR="0091124E" w:rsidRPr="00E10035">
        <w:rPr>
          <w:rStyle w:val="FontStyle24"/>
          <w:sz w:val="28"/>
          <w:szCs w:val="28"/>
        </w:rPr>
        <w:t>р</w:t>
      </w:r>
      <w:r w:rsidR="008B5CE2" w:rsidRPr="00E10035">
        <w:rPr>
          <w:rStyle w:val="FontStyle24"/>
          <w:sz w:val="28"/>
          <w:szCs w:val="28"/>
        </w:rPr>
        <w:t>ост</w:t>
      </w:r>
      <w:r w:rsidR="0025241B" w:rsidRPr="00E10035">
        <w:rPr>
          <w:rStyle w:val="FontStyle24"/>
          <w:sz w:val="28"/>
          <w:szCs w:val="28"/>
        </w:rPr>
        <w:t xml:space="preserve"> обращений граждан по данной категории вопросов (</w:t>
      </w:r>
      <w:r w:rsidR="008B5CE2" w:rsidRPr="00E10035">
        <w:rPr>
          <w:rStyle w:val="FontStyle24"/>
          <w:sz w:val="28"/>
          <w:szCs w:val="28"/>
        </w:rPr>
        <w:t>+</w:t>
      </w:r>
      <w:r w:rsidR="008A35AF">
        <w:rPr>
          <w:rStyle w:val="FontStyle24"/>
          <w:sz w:val="28"/>
          <w:szCs w:val="28"/>
        </w:rPr>
        <w:t>34</w:t>
      </w:r>
      <w:r w:rsidR="0025241B" w:rsidRPr="00E10035">
        <w:rPr>
          <w:rStyle w:val="FontStyle24"/>
          <w:sz w:val="28"/>
          <w:szCs w:val="28"/>
        </w:rPr>
        <w:t>%).</w:t>
      </w:r>
    </w:p>
    <w:p w:rsidR="002648AC" w:rsidRDefault="002648AC" w:rsidP="002648AC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134"/>
        <w:gridCol w:w="1276"/>
        <w:gridCol w:w="992"/>
        <w:gridCol w:w="1276"/>
        <w:gridCol w:w="1417"/>
      </w:tblGrid>
      <w:tr w:rsidR="00731824" w:rsidRPr="007E2AC3" w:rsidTr="00CF0638">
        <w:tc>
          <w:tcPr>
            <w:tcW w:w="3758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134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201</w:t>
            </w:r>
            <w:r w:rsidR="00DB084D">
              <w:rPr>
                <w:b/>
                <w:bCs/>
                <w:shd w:val="clear" w:color="auto" w:fill="FCFCFC"/>
              </w:rPr>
              <w:t>3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8D7FE5" w:rsidRDefault="00731824" w:rsidP="008D7FE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% от</w:t>
            </w:r>
          </w:p>
          <w:p w:rsidR="00731824" w:rsidRPr="002B0A24" w:rsidRDefault="00731824" w:rsidP="008D7FE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2B0A2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2B0A2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2B0A2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2B0A24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992" w:type="dxa"/>
          </w:tcPr>
          <w:p w:rsidR="00731824" w:rsidRPr="002B0A24" w:rsidRDefault="00DB084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2014</w:t>
            </w:r>
            <w:r w:rsidR="00731824" w:rsidRPr="002B0A24">
              <w:rPr>
                <w:b/>
                <w:bCs/>
                <w:shd w:val="clear" w:color="auto" w:fill="FCFCFC"/>
              </w:rPr>
              <w:t xml:space="preserve"> 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276" w:type="dxa"/>
          </w:tcPr>
          <w:p w:rsidR="008D7FE5" w:rsidRDefault="008D7FE5" w:rsidP="008D7FE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 от</w:t>
            </w:r>
          </w:p>
          <w:p w:rsidR="00731824" w:rsidRPr="002B0A24" w:rsidRDefault="00731824" w:rsidP="008D7FE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2B0A2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2B0A2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2B0A2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2B0A24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Динамика</w:t>
            </w:r>
          </w:p>
          <w:p w:rsidR="00731824" w:rsidRPr="002B0A24" w:rsidRDefault="00731824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B0A2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B084D" w:rsidRPr="007E2AC3" w:rsidTr="00CF0638">
        <w:tc>
          <w:tcPr>
            <w:tcW w:w="3758" w:type="dxa"/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2B0A24">
              <w:rPr>
                <w:b/>
                <w:shd w:val="clear" w:color="auto" w:fill="FCFCFC"/>
              </w:rPr>
              <w:t xml:space="preserve">Вопросы градостроительства, </w:t>
            </w:r>
            <w:r w:rsidRPr="002B0A24">
              <w:rPr>
                <w:rStyle w:val="FontStyle24"/>
                <w:b/>
                <w:bCs/>
                <w:sz w:val="24"/>
                <w:szCs w:val="24"/>
              </w:rPr>
              <w:t>имущественных отношений, землепользования, экологии</w:t>
            </w:r>
            <w:r w:rsidRPr="002B0A24">
              <w:rPr>
                <w:b/>
                <w:shd w:val="clear" w:color="auto" w:fill="FCFCFC"/>
              </w:rPr>
              <w:t>:</w:t>
            </w:r>
          </w:p>
        </w:tc>
        <w:tc>
          <w:tcPr>
            <w:tcW w:w="1134" w:type="dxa"/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2121</w:t>
            </w:r>
          </w:p>
        </w:tc>
        <w:tc>
          <w:tcPr>
            <w:tcW w:w="1276" w:type="dxa"/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7,98</w:t>
            </w:r>
          </w:p>
        </w:tc>
        <w:tc>
          <w:tcPr>
            <w:tcW w:w="992" w:type="dxa"/>
          </w:tcPr>
          <w:p w:rsidR="00DB084D" w:rsidRPr="002B0A24" w:rsidRDefault="008A35AF" w:rsidP="0070654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2852</w:t>
            </w:r>
          </w:p>
        </w:tc>
        <w:tc>
          <w:tcPr>
            <w:tcW w:w="1276" w:type="dxa"/>
          </w:tcPr>
          <w:p w:rsidR="00DB084D" w:rsidRPr="002B0A24" w:rsidRDefault="006748D3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9,37</w:t>
            </w:r>
          </w:p>
        </w:tc>
        <w:tc>
          <w:tcPr>
            <w:tcW w:w="1417" w:type="dxa"/>
          </w:tcPr>
          <w:p w:rsidR="00DB084D" w:rsidRPr="002B0A24" w:rsidRDefault="008A35AF" w:rsidP="008A35A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</w:t>
            </w:r>
            <w:r w:rsidR="008C0720"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4,46</w:t>
            </w:r>
          </w:p>
        </w:tc>
      </w:tr>
      <w:tr w:rsidR="00DB084D" w:rsidRPr="00BC18B7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2B0A24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2B0A24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2B0A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договоры аренды на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BB29B2" w:rsidP="008A35AF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</w:t>
            </w:r>
            <w:r w:rsidR="008A35AF">
              <w:rPr>
                <w:bCs/>
                <w:sz w:val="28"/>
                <w:szCs w:val="28"/>
                <w:shd w:val="clear" w:color="auto" w:fill="FCFCFC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+193,75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предоставление выписок из реестра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BB29B2" w:rsidP="008A35AF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</w:t>
            </w:r>
            <w:r w:rsidR="008A35AF">
              <w:rPr>
                <w:bCs/>
                <w:sz w:val="28"/>
                <w:szCs w:val="28"/>
                <w:shd w:val="clear" w:color="auto" w:fill="FCFCFC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+4,94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выделение земельных участков, согласование, продление права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F1403E" w:rsidRDefault="00F1403E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  <w:lang w:val="en-US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D7FE5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D7FE5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-33,06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73182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вопросы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A35AF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E35DF9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+173,52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законность размещения рекламных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A35AF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E35DF9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-31,70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об организации и законности размещения автостоянок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C0720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BB29B2" w:rsidP="008A35AF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</w:t>
            </w:r>
            <w:r w:rsidR="008A35AF">
              <w:rPr>
                <w:bCs/>
                <w:sz w:val="28"/>
                <w:szCs w:val="28"/>
                <w:shd w:val="clear" w:color="auto" w:fill="FCFCFC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E35DF9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+112,12</w:t>
            </w:r>
          </w:p>
        </w:tc>
      </w:tr>
      <w:tr w:rsidR="00DB084D" w:rsidRPr="007E2AC3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1A35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B0A24">
              <w:rPr>
                <w:shd w:val="clear" w:color="auto" w:fill="FCFCFC"/>
              </w:rPr>
              <w:t>- вопросы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DB084D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A35AF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  <w:r w:rsidR="008C0720">
              <w:rPr>
                <w:b/>
                <w:bCs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8A35AF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4D" w:rsidRPr="002B0A24" w:rsidRDefault="00E35DF9" w:rsidP="00A41AD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</w:t>
            </w:r>
            <w:r w:rsidR="00A41AD8">
              <w:rPr>
                <w:bCs/>
                <w:sz w:val="28"/>
                <w:szCs w:val="28"/>
                <w:shd w:val="clear" w:color="auto" w:fill="FCFCFC"/>
              </w:rPr>
              <w:t>365,51</w:t>
            </w:r>
          </w:p>
        </w:tc>
      </w:tr>
      <w:tr w:rsidR="00F1403E" w:rsidRPr="00F1403E" w:rsidTr="00CF0638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Pr="002B0A24" w:rsidRDefault="00F1403E" w:rsidP="00F1403E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1403E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>п</w:t>
            </w:r>
            <w:r w:rsidRPr="00F1403E">
              <w:rPr>
                <w:shd w:val="clear" w:color="auto" w:fill="FCFCFC"/>
              </w:rPr>
              <w:t xml:space="preserve">олномочия государственных органов и органов местного </w:t>
            </w:r>
            <w:r w:rsidRPr="00F1403E">
              <w:rPr>
                <w:shd w:val="clear" w:color="auto" w:fill="FCFCFC"/>
              </w:rPr>
              <w:lastRenderedPageBreak/>
              <w:t>самоуправления в области земельных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Default="00F1403E" w:rsidP="008C072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Default="00F1403E" w:rsidP="008C0720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Default="00F1403E" w:rsidP="007318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Default="008D7FE5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36,32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3E" w:rsidRDefault="008D7FE5" w:rsidP="00731824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+100</w:t>
            </w:r>
          </w:p>
        </w:tc>
      </w:tr>
    </w:tbl>
    <w:p w:rsidR="008A35AF" w:rsidRDefault="008A35AF" w:rsidP="008A35AF">
      <w:pPr>
        <w:pStyle w:val="Style3"/>
        <w:widowControl/>
        <w:tabs>
          <w:tab w:val="left" w:pos="851"/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25241B" w:rsidRDefault="0023277D" w:rsidP="008A35AF">
      <w:pPr>
        <w:pStyle w:val="Style3"/>
        <w:widowControl/>
        <w:tabs>
          <w:tab w:val="left" w:pos="851"/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0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4978" w:rsidRPr="00A30B80" w:rsidRDefault="00B24978" w:rsidP="00B24978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A30B80">
        <w:rPr>
          <w:b/>
          <w:bCs/>
          <w:sz w:val="28"/>
          <w:szCs w:val="28"/>
          <w:shd w:val="clear" w:color="auto" w:fill="FCFCFC"/>
        </w:rPr>
        <w:t>По вопросам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>здравоохранения в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="007E2AC3" w:rsidRPr="00A30B80">
        <w:rPr>
          <w:b/>
          <w:bCs/>
          <w:sz w:val="28"/>
          <w:szCs w:val="28"/>
          <w:shd w:val="clear" w:color="auto" w:fill="FCFCFC"/>
        </w:rPr>
        <w:t>201</w:t>
      </w:r>
      <w:r w:rsidR="004F2268">
        <w:rPr>
          <w:b/>
          <w:bCs/>
          <w:sz w:val="28"/>
          <w:szCs w:val="28"/>
          <w:shd w:val="clear" w:color="auto" w:fill="FCFCFC"/>
        </w:rPr>
        <w:t>4</w:t>
      </w:r>
      <w:r w:rsidR="007E2AC3" w:rsidRPr="00A30B80">
        <w:rPr>
          <w:b/>
          <w:bCs/>
          <w:sz w:val="28"/>
          <w:szCs w:val="28"/>
          <w:shd w:val="clear" w:color="auto" w:fill="FCFCFC"/>
        </w:rPr>
        <w:t xml:space="preserve"> году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зарегистрировано </w:t>
      </w:r>
      <w:r w:rsidR="004F2268">
        <w:rPr>
          <w:b/>
          <w:bCs/>
          <w:sz w:val="28"/>
          <w:szCs w:val="28"/>
          <w:shd w:val="clear" w:color="auto" w:fill="FCFCFC"/>
        </w:rPr>
        <w:t>1060</w:t>
      </w:r>
      <w:r w:rsidR="00817597" w:rsidRPr="00A30B80">
        <w:rPr>
          <w:b/>
          <w:bCs/>
          <w:sz w:val="28"/>
          <w:szCs w:val="28"/>
          <w:shd w:val="clear" w:color="auto" w:fill="FCFCFC"/>
        </w:rPr>
        <w:t xml:space="preserve"> </w:t>
      </w:r>
      <w:r w:rsidRPr="00A30B80">
        <w:rPr>
          <w:b/>
          <w:bCs/>
          <w:sz w:val="28"/>
          <w:szCs w:val="28"/>
          <w:shd w:val="clear" w:color="auto" w:fill="FCFCFC"/>
        </w:rPr>
        <w:t>обращени</w:t>
      </w:r>
      <w:r w:rsidR="00AB5781" w:rsidRPr="00A30B80">
        <w:rPr>
          <w:b/>
          <w:bCs/>
          <w:sz w:val="28"/>
          <w:szCs w:val="28"/>
          <w:shd w:val="clear" w:color="auto" w:fill="FCFCFC"/>
        </w:rPr>
        <w:t>й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, что составляет </w:t>
      </w:r>
      <w:r w:rsidR="00637D2E" w:rsidRPr="006748D3">
        <w:rPr>
          <w:b/>
          <w:bCs/>
          <w:sz w:val="28"/>
          <w:szCs w:val="28"/>
          <w:shd w:val="clear" w:color="auto" w:fill="FCFCFC"/>
        </w:rPr>
        <w:t xml:space="preserve">3 </w:t>
      </w:r>
      <w:r w:rsidRPr="006748D3">
        <w:rPr>
          <w:b/>
          <w:bCs/>
          <w:sz w:val="28"/>
          <w:szCs w:val="28"/>
          <w:shd w:val="clear" w:color="auto" w:fill="FCFCFC"/>
        </w:rPr>
        <w:t>%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 от общего количества обращений</w:t>
      </w:r>
      <w:r w:rsidRPr="00A30B80">
        <w:rPr>
          <w:sz w:val="28"/>
          <w:szCs w:val="28"/>
          <w:shd w:val="clear" w:color="auto" w:fill="FCFCFC"/>
        </w:rPr>
        <w:t xml:space="preserve"> (</w:t>
      </w:r>
      <w:r w:rsidR="004F2268">
        <w:rPr>
          <w:sz w:val="28"/>
          <w:szCs w:val="28"/>
          <w:shd w:val="clear" w:color="auto" w:fill="FCFCFC"/>
        </w:rPr>
        <w:t>810</w:t>
      </w:r>
      <w:r w:rsidRPr="00A30B80">
        <w:rPr>
          <w:sz w:val="28"/>
          <w:szCs w:val="28"/>
          <w:shd w:val="clear" w:color="auto" w:fill="FCFCFC"/>
        </w:rPr>
        <w:t xml:space="preserve"> за 201</w:t>
      </w:r>
      <w:r w:rsidR="004F2268">
        <w:rPr>
          <w:sz w:val="28"/>
          <w:szCs w:val="28"/>
          <w:shd w:val="clear" w:color="auto" w:fill="FCFCFC"/>
        </w:rPr>
        <w:t>3</w:t>
      </w:r>
      <w:r w:rsidRPr="00A30B80">
        <w:rPr>
          <w:sz w:val="28"/>
          <w:szCs w:val="28"/>
          <w:shd w:val="clear" w:color="auto" w:fill="FCFCFC"/>
        </w:rPr>
        <w:t xml:space="preserve"> год –</w:t>
      </w:r>
      <w:r w:rsidR="00C53627" w:rsidRPr="00A30B80">
        <w:rPr>
          <w:sz w:val="28"/>
          <w:szCs w:val="28"/>
          <w:shd w:val="clear" w:color="auto" w:fill="FCFCFC"/>
        </w:rPr>
        <w:t xml:space="preserve"> </w:t>
      </w:r>
      <w:r w:rsidR="006748D3">
        <w:rPr>
          <w:sz w:val="28"/>
          <w:szCs w:val="28"/>
          <w:shd w:val="clear" w:color="auto" w:fill="FCFCFC"/>
        </w:rPr>
        <w:t>2</w:t>
      </w:r>
      <w:r w:rsidR="00637D2E" w:rsidRPr="00A30B80">
        <w:rPr>
          <w:sz w:val="28"/>
          <w:szCs w:val="28"/>
          <w:shd w:val="clear" w:color="auto" w:fill="FCFCFC"/>
        </w:rPr>
        <w:t xml:space="preserve"> </w:t>
      </w:r>
      <w:r w:rsidRPr="00A30B80">
        <w:rPr>
          <w:sz w:val="28"/>
          <w:szCs w:val="28"/>
          <w:shd w:val="clear" w:color="auto" w:fill="FCFCFC"/>
        </w:rPr>
        <w:t>%)</w:t>
      </w:r>
      <w:r w:rsidRPr="00A30B80">
        <w:rPr>
          <w:b/>
          <w:bCs/>
          <w:sz w:val="28"/>
          <w:szCs w:val="28"/>
          <w:shd w:val="clear" w:color="auto" w:fill="FCFCFC"/>
        </w:rPr>
        <w:t xml:space="preserve">. Рост количества обращений составил </w:t>
      </w:r>
      <w:r w:rsidR="004F2268">
        <w:rPr>
          <w:b/>
          <w:bCs/>
          <w:sz w:val="28"/>
          <w:szCs w:val="28"/>
          <w:shd w:val="clear" w:color="auto" w:fill="FCFCFC"/>
        </w:rPr>
        <w:t>30</w:t>
      </w:r>
      <w:r w:rsidRPr="00A30B80">
        <w:rPr>
          <w:b/>
          <w:bCs/>
          <w:sz w:val="28"/>
          <w:szCs w:val="28"/>
          <w:shd w:val="clear" w:color="auto" w:fill="FCFCFC"/>
        </w:rPr>
        <w:t>%.</w:t>
      </w:r>
    </w:p>
    <w:p w:rsidR="00CF0638" w:rsidRPr="00637D2E" w:rsidRDefault="00CF0638" w:rsidP="00CF0638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56"/>
        <w:gridCol w:w="1418"/>
        <w:gridCol w:w="992"/>
        <w:gridCol w:w="1276"/>
        <w:gridCol w:w="1417"/>
      </w:tblGrid>
      <w:tr w:rsidR="00B24978" w:rsidRPr="003E73DB" w:rsidTr="00592088">
        <w:tc>
          <w:tcPr>
            <w:tcW w:w="3794" w:type="dxa"/>
          </w:tcPr>
          <w:p w:rsidR="00B24978" w:rsidRPr="00BB05C8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hd w:val="clear" w:color="auto" w:fill="FCFCFC"/>
              </w:rPr>
            </w:pPr>
            <w:r w:rsidRPr="00BB05C8">
              <w:rPr>
                <w:b/>
                <w:shd w:val="clear" w:color="auto" w:fill="FCFCFC"/>
              </w:rPr>
              <w:t>Основные вопросы</w:t>
            </w:r>
          </w:p>
        </w:tc>
        <w:tc>
          <w:tcPr>
            <w:tcW w:w="956" w:type="dxa"/>
          </w:tcPr>
          <w:p w:rsidR="00B24978" w:rsidRPr="00CF0638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0638">
              <w:rPr>
                <w:b/>
                <w:bCs/>
                <w:shd w:val="clear" w:color="auto" w:fill="FCFCFC"/>
              </w:rPr>
              <w:t>201</w:t>
            </w:r>
            <w:r w:rsidR="004F2268">
              <w:rPr>
                <w:b/>
                <w:bCs/>
                <w:shd w:val="clear" w:color="auto" w:fill="FCFCFC"/>
              </w:rPr>
              <w:t>3</w:t>
            </w:r>
            <w:r w:rsidRPr="00CF063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8" w:type="dxa"/>
          </w:tcPr>
          <w:p w:rsidR="004F2268" w:rsidRDefault="00B24978" w:rsidP="004F22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B24978" w:rsidRPr="003E73DB" w:rsidRDefault="00B24978" w:rsidP="004F22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992" w:type="dxa"/>
          </w:tcPr>
          <w:p w:rsidR="00B24978" w:rsidRPr="00CF0638" w:rsidRDefault="00B24978" w:rsidP="004F22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F0638">
              <w:rPr>
                <w:b/>
                <w:bCs/>
                <w:shd w:val="clear" w:color="auto" w:fill="FCFCFC"/>
              </w:rPr>
              <w:t>201</w:t>
            </w:r>
            <w:r w:rsidR="004F2268">
              <w:rPr>
                <w:b/>
                <w:bCs/>
                <w:shd w:val="clear" w:color="auto" w:fill="FCFCFC"/>
              </w:rPr>
              <w:t>4</w:t>
            </w:r>
            <w:r w:rsidRPr="00CF0638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76" w:type="dxa"/>
          </w:tcPr>
          <w:p w:rsidR="004F2268" w:rsidRDefault="00B24978" w:rsidP="004F22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B24978" w:rsidRPr="003E73DB" w:rsidRDefault="00B24978" w:rsidP="004F22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F2268" w:rsidRPr="003E73DB" w:rsidTr="00592088">
        <w:tc>
          <w:tcPr>
            <w:tcW w:w="3794" w:type="dxa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Вопросы здравоохранения:</w:t>
            </w:r>
          </w:p>
        </w:tc>
        <w:tc>
          <w:tcPr>
            <w:tcW w:w="956" w:type="dxa"/>
          </w:tcPr>
          <w:p w:rsidR="004F2268" w:rsidRPr="00CF063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810</w:t>
            </w:r>
          </w:p>
        </w:tc>
        <w:tc>
          <w:tcPr>
            <w:tcW w:w="1418" w:type="dxa"/>
          </w:tcPr>
          <w:p w:rsidR="004F2268" w:rsidRPr="003E73DB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2,95</w:t>
            </w:r>
          </w:p>
        </w:tc>
        <w:tc>
          <w:tcPr>
            <w:tcW w:w="992" w:type="dxa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1060</w:t>
            </w:r>
          </w:p>
        </w:tc>
        <w:tc>
          <w:tcPr>
            <w:tcW w:w="1276" w:type="dxa"/>
          </w:tcPr>
          <w:p w:rsidR="004F2268" w:rsidRPr="003E73DB" w:rsidRDefault="006748D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3,48</w:t>
            </w:r>
          </w:p>
        </w:tc>
        <w:tc>
          <w:tcPr>
            <w:tcW w:w="1417" w:type="dxa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+30,86</w:t>
            </w:r>
          </w:p>
        </w:tc>
      </w:tr>
      <w:tr w:rsidR="004F2268" w:rsidRPr="00BC18B7" w:rsidTr="00592088">
        <w:tc>
          <w:tcPr>
            <w:tcW w:w="3794" w:type="dxa"/>
            <w:shd w:val="clear" w:color="auto" w:fill="D9D9D9" w:themeFill="background1" w:themeFillShade="D9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4F2268" w:rsidRPr="00CF063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F2268" w:rsidRPr="003E73DB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4F2268" w:rsidRPr="00196F8C" w:rsidTr="00592088">
        <w:tc>
          <w:tcPr>
            <w:tcW w:w="3794" w:type="dxa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оказание медицинской помощи, помещение в ЛУ</w:t>
            </w:r>
          </w:p>
        </w:tc>
        <w:tc>
          <w:tcPr>
            <w:tcW w:w="956" w:type="dxa"/>
          </w:tcPr>
          <w:p w:rsidR="004F2268" w:rsidRPr="00CF063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176</w:t>
            </w:r>
          </w:p>
        </w:tc>
        <w:tc>
          <w:tcPr>
            <w:tcW w:w="1418" w:type="dxa"/>
          </w:tcPr>
          <w:p w:rsidR="004F2268" w:rsidRPr="003E73DB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21,72</w:t>
            </w:r>
          </w:p>
        </w:tc>
        <w:tc>
          <w:tcPr>
            <w:tcW w:w="992" w:type="dxa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488</w:t>
            </w:r>
          </w:p>
        </w:tc>
        <w:tc>
          <w:tcPr>
            <w:tcW w:w="1276" w:type="dxa"/>
          </w:tcPr>
          <w:p w:rsidR="004F2268" w:rsidRPr="003E73DB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46,03</w:t>
            </w:r>
          </w:p>
        </w:tc>
        <w:tc>
          <w:tcPr>
            <w:tcW w:w="1417" w:type="dxa"/>
          </w:tcPr>
          <w:p w:rsidR="004F2268" w:rsidRPr="00817597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+177,27</w:t>
            </w:r>
          </w:p>
        </w:tc>
      </w:tr>
      <w:tr w:rsidR="004F2268" w:rsidRPr="004F2268" w:rsidTr="00592088">
        <w:tc>
          <w:tcPr>
            <w:tcW w:w="3794" w:type="dxa"/>
          </w:tcPr>
          <w:p w:rsidR="004F2268" w:rsidRDefault="004F2268" w:rsidP="004F226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-работа стационаров, детских, взрослых поликлиник</w:t>
            </w:r>
          </w:p>
        </w:tc>
        <w:tc>
          <w:tcPr>
            <w:tcW w:w="956" w:type="dxa"/>
          </w:tcPr>
          <w:p w:rsidR="004F226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465</w:t>
            </w:r>
          </w:p>
        </w:tc>
        <w:tc>
          <w:tcPr>
            <w:tcW w:w="1418" w:type="dxa"/>
          </w:tcPr>
          <w:p w:rsidR="004F226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57,40</w:t>
            </w:r>
          </w:p>
        </w:tc>
        <w:tc>
          <w:tcPr>
            <w:tcW w:w="992" w:type="dxa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325</w:t>
            </w:r>
          </w:p>
        </w:tc>
        <w:tc>
          <w:tcPr>
            <w:tcW w:w="1276" w:type="dxa"/>
          </w:tcPr>
          <w:p w:rsidR="004F2268" w:rsidRPr="003E73DB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30,66</w:t>
            </w:r>
          </w:p>
        </w:tc>
        <w:tc>
          <w:tcPr>
            <w:tcW w:w="1417" w:type="dxa"/>
          </w:tcPr>
          <w:p w:rsidR="004F2268" w:rsidRPr="00817597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-30,10</w:t>
            </w:r>
          </w:p>
        </w:tc>
      </w:tr>
      <w:tr w:rsidR="004F2268" w:rsidRPr="00196F8C" w:rsidTr="00592088">
        <w:tc>
          <w:tcPr>
            <w:tcW w:w="3794" w:type="dxa"/>
          </w:tcPr>
          <w:p w:rsidR="004F2268" w:rsidRDefault="004F2268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- </w:t>
            </w:r>
            <w:r w:rsidRPr="003E73DB">
              <w:rPr>
                <w:shd w:val="clear" w:color="auto" w:fill="FCFCFC"/>
              </w:rPr>
              <w:t>вопросы лекарственного обеспечения</w:t>
            </w:r>
          </w:p>
        </w:tc>
        <w:tc>
          <w:tcPr>
            <w:tcW w:w="956" w:type="dxa"/>
          </w:tcPr>
          <w:p w:rsidR="004F2268" w:rsidRPr="00CF063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418" w:type="dxa"/>
          </w:tcPr>
          <w:p w:rsidR="004F2268" w:rsidRPr="003E73DB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4,56</w:t>
            </w:r>
          </w:p>
        </w:tc>
        <w:tc>
          <w:tcPr>
            <w:tcW w:w="992" w:type="dxa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131</w:t>
            </w:r>
          </w:p>
        </w:tc>
        <w:tc>
          <w:tcPr>
            <w:tcW w:w="1276" w:type="dxa"/>
          </w:tcPr>
          <w:p w:rsidR="004F2268" w:rsidRPr="003E73DB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12,35</w:t>
            </w:r>
          </w:p>
        </w:tc>
        <w:tc>
          <w:tcPr>
            <w:tcW w:w="1417" w:type="dxa"/>
          </w:tcPr>
          <w:p w:rsidR="004F2268" w:rsidRPr="00817597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+254,05</w:t>
            </w:r>
          </w:p>
        </w:tc>
      </w:tr>
      <w:tr w:rsidR="004F2268" w:rsidRPr="00196F8C" w:rsidTr="00592088">
        <w:tc>
          <w:tcPr>
            <w:tcW w:w="3794" w:type="dxa"/>
          </w:tcPr>
          <w:p w:rsidR="004F2268" w:rsidRPr="003E73DB" w:rsidRDefault="004F2268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>оказание стоматологической помощи</w:t>
            </w:r>
          </w:p>
        </w:tc>
        <w:tc>
          <w:tcPr>
            <w:tcW w:w="956" w:type="dxa"/>
          </w:tcPr>
          <w:p w:rsidR="004F2268" w:rsidRPr="00CF0638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418" w:type="dxa"/>
          </w:tcPr>
          <w:p w:rsidR="004F2268" w:rsidRPr="003E73DB" w:rsidRDefault="004F2268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2,4</w:t>
            </w:r>
          </w:p>
        </w:tc>
        <w:tc>
          <w:tcPr>
            <w:tcW w:w="992" w:type="dxa"/>
          </w:tcPr>
          <w:p w:rsidR="004F2268" w:rsidRPr="00CF0638" w:rsidRDefault="004F226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276" w:type="dxa"/>
          </w:tcPr>
          <w:p w:rsidR="004F2268" w:rsidRPr="003E73DB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0,94</w:t>
            </w:r>
          </w:p>
        </w:tc>
        <w:tc>
          <w:tcPr>
            <w:tcW w:w="1417" w:type="dxa"/>
          </w:tcPr>
          <w:p w:rsidR="004F2268" w:rsidRPr="00817597" w:rsidRDefault="006003A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-50</w:t>
            </w:r>
          </w:p>
        </w:tc>
      </w:tr>
    </w:tbl>
    <w:p w:rsidR="00B24978" w:rsidRDefault="00B24978" w:rsidP="00A25F44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A25F44" w:rsidRDefault="00A25F44" w:rsidP="00A25F4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Анализ письменных обращений граждан позволил выявить следующую закономерность. Наибольший удельный вес приходится на обращения по </w:t>
      </w:r>
      <w:r w:rsidRPr="00DC5ACC">
        <w:rPr>
          <w:b/>
          <w:sz w:val="28"/>
          <w:szCs w:val="28"/>
          <w:shd w:val="clear" w:color="auto" w:fill="FCFCFC"/>
        </w:rPr>
        <w:t>вопросу оказания  медицинской помощи</w:t>
      </w:r>
      <w:r>
        <w:rPr>
          <w:sz w:val="28"/>
          <w:szCs w:val="28"/>
          <w:shd w:val="clear" w:color="auto" w:fill="FCFCFC"/>
        </w:rPr>
        <w:t xml:space="preserve"> в поликлиниках (взросл</w:t>
      </w:r>
      <w:r w:rsidR="006003A3">
        <w:rPr>
          <w:sz w:val="28"/>
          <w:szCs w:val="28"/>
          <w:shd w:val="clear" w:color="auto" w:fill="FCFCFC"/>
        </w:rPr>
        <w:t>ых</w:t>
      </w:r>
      <w:r>
        <w:rPr>
          <w:sz w:val="28"/>
          <w:szCs w:val="28"/>
          <w:shd w:val="clear" w:color="auto" w:fill="FCFCFC"/>
        </w:rPr>
        <w:t xml:space="preserve"> и детск</w:t>
      </w:r>
      <w:r w:rsidR="006003A3">
        <w:rPr>
          <w:sz w:val="28"/>
          <w:szCs w:val="28"/>
          <w:shd w:val="clear" w:color="auto" w:fill="FCFCFC"/>
        </w:rPr>
        <w:t>их</w:t>
      </w:r>
      <w:r>
        <w:rPr>
          <w:sz w:val="28"/>
          <w:szCs w:val="28"/>
          <w:shd w:val="clear" w:color="auto" w:fill="FCFCFC"/>
        </w:rPr>
        <w:t xml:space="preserve">) – </w:t>
      </w:r>
      <w:r w:rsidR="006003A3">
        <w:rPr>
          <w:sz w:val="28"/>
          <w:szCs w:val="28"/>
          <w:shd w:val="clear" w:color="auto" w:fill="FCFCFC"/>
        </w:rPr>
        <w:t>488</w:t>
      </w:r>
      <w:r>
        <w:rPr>
          <w:sz w:val="28"/>
          <w:szCs w:val="28"/>
          <w:shd w:val="clear" w:color="auto" w:fill="FCFCFC"/>
        </w:rPr>
        <w:t xml:space="preserve"> обращения, что составляет 4</w:t>
      </w:r>
      <w:r w:rsidR="006003A3">
        <w:rPr>
          <w:sz w:val="28"/>
          <w:szCs w:val="28"/>
          <w:shd w:val="clear" w:color="auto" w:fill="FCFCFC"/>
        </w:rPr>
        <w:t>6</w:t>
      </w:r>
      <w:r>
        <w:rPr>
          <w:sz w:val="28"/>
          <w:szCs w:val="28"/>
          <w:shd w:val="clear" w:color="auto" w:fill="FCFCFC"/>
        </w:rPr>
        <w:t>% от общего кол</w:t>
      </w:r>
      <w:r w:rsidR="006003A3">
        <w:rPr>
          <w:sz w:val="28"/>
          <w:szCs w:val="28"/>
          <w:shd w:val="clear" w:color="auto" w:fill="FCFCFC"/>
        </w:rPr>
        <w:t>ичества обращений граждан в 2014 году по вопросам здравоохранения.</w:t>
      </w:r>
    </w:p>
    <w:p w:rsidR="00B24978" w:rsidRDefault="00B24978" w:rsidP="006003A3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116128" cy="2916000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4978" w:rsidRPr="00B56925" w:rsidRDefault="00B24978" w:rsidP="00B24978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B56925">
        <w:rPr>
          <w:rStyle w:val="FontStyle24"/>
          <w:b/>
          <w:sz w:val="28"/>
          <w:szCs w:val="28"/>
        </w:rPr>
        <w:t>По вопросам воспитания и обучения детей и подростков за 201</w:t>
      </w:r>
      <w:r w:rsidR="00616D9E">
        <w:rPr>
          <w:rStyle w:val="FontStyle24"/>
          <w:b/>
          <w:sz w:val="28"/>
          <w:szCs w:val="28"/>
        </w:rPr>
        <w:t>4</w:t>
      </w:r>
      <w:r w:rsidRPr="00B56925">
        <w:rPr>
          <w:rStyle w:val="FontStyle24"/>
          <w:b/>
          <w:sz w:val="28"/>
          <w:szCs w:val="28"/>
        </w:rPr>
        <w:t xml:space="preserve"> год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Pr="00B56925">
        <w:rPr>
          <w:rStyle w:val="FontStyle24"/>
          <w:b/>
          <w:sz w:val="28"/>
          <w:szCs w:val="28"/>
        </w:rPr>
        <w:t xml:space="preserve">поступило </w:t>
      </w:r>
      <w:r w:rsidR="00616D9E">
        <w:rPr>
          <w:rStyle w:val="FontStyle24"/>
          <w:b/>
          <w:sz w:val="28"/>
          <w:szCs w:val="28"/>
        </w:rPr>
        <w:t>1251 о</w:t>
      </w:r>
      <w:r w:rsidRPr="00B56925">
        <w:rPr>
          <w:rStyle w:val="FontStyle24"/>
          <w:b/>
          <w:sz w:val="28"/>
          <w:szCs w:val="28"/>
        </w:rPr>
        <w:t>бращени</w:t>
      </w:r>
      <w:r w:rsidR="00616D9E">
        <w:rPr>
          <w:rStyle w:val="FontStyle24"/>
          <w:b/>
          <w:sz w:val="28"/>
          <w:szCs w:val="28"/>
        </w:rPr>
        <w:t>е</w:t>
      </w:r>
      <w:r w:rsidRPr="00B56925">
        <w:rPr>
          <w:rStyle w:val="FontStyle24"/>
          <w:b/>
          <w:sz w:val="28"/>
          <w:szCs w:val="28"/>
        </w:rPr>
        <w:t xml:space="preserve"> – </w:t>
      </w:r>
      <w:r w:rsidR="006748D3" w:rsidRPr="006748D3">
        <w:rPr>
          <w:rStyle w:val="FontStyle24"/>
          <w:b/>
          <w:sz w:val="28"/>
          <w:szCs w:val="28"/>
        </w:rPr>
        <w:t>3</w:t>
      </w:r>
      <w:r w:rsidRPr="006748D3">
        <w:rPr>
          <w:rStyle w:val="FontStyle24"/>
          <w:b/>
          <w:sz w:val="28"/>
          <w:szCs w:val="28"/>
        </w:rPr>
        <w:t xml:space="preserve"> %</w:t>
      </w:r>
      <w:r w:rsidR="00817597" w:rsidRPr="00B56925">
        <w:rPr>
          <w:rStyle w:val="FontStyle24"/>
          <w:b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>от общего количества обращений граждан (за 201</w:t>
      </w:r>
      <w:r w:rsidR="00616D9E">
        <w:rPr>
          <w:rStyle w:val="FontStyle24"/>
          <w:sz w:val="28"/>
          <w:szCs w:val="28"/>
        </w:rPr>
        <w:t>3</w:t>
      </w:r>
      <w:r w:rsidR="00817597" w:rsidRPr="00B56925">
        <w:rPr>
          <w:rStyle w:val="FontStyle24"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 xml:space="preserve">год – </w:t>
      </w:r>
      <w:r w:rsidR="00616D9E">
        <w:rPr>
          <w:rStyle w:val="FontStyle24"/>
          <w:sz w:val="28"/>
          <w:szCs w:val="28"/>
        </w:rPr>
        <w:t>1077</w:t>
      </w:r>
      <w:r w:rsidR="00525536">
        <w:rPr>
          <w:rStyle w:val="FontStyle24"/>
          <w:sz w:val="28"/>
          <w:szCs w:val="28"/>
        </w:rPr>
        <w:t xml:space="preserve"> </w:t>
      </w:r>
      <w:r w:rsidRPr="00B56925">
        <w:rPr>
          <w:rStyle w:val="FontStyle24"/>
          <w:sz w:val="28"/>
          <w:szCs w:val="28"/>
        </w:rPr>
        <w:t>обращени</w:t>
      </w:r>
      <w:r w:rsidR="00C93409" w:rsidRPr="00B56925">
        <w:rPr>
          <w:rStyle w:val="FontStyle24"/>
          <w:sz w:val="28"/>
          <w:szCs w:val="28"/>
        </w:rPr>
        <w:t>й</w:t>
      </w:r>
      <w:r w:rsidR="00637D2E" w:rsidRPr="00B56925">
        <w:rPr>
          <w:rStyle w:val="FontStyle24"/>
          <w:sz w:val="28"/>
          <w:szCs w:val="28"/>
        </w:rPr>
        <w:t xml:space="preserve">, </w:t>
      </w:r>
      <w:r w:rsidR="00616D9E">
        <w:rPr>
          <w:rStyle w:val="FontStyle24"/>
          <w:sz w:val="28"/>
          <w:szCs w:val="28"/>
        </w:rPr>
        <w:t>4</w:t>
      </w:r>
      <w:r w:rsidR="00637D2E" w:rsidRPr="00B56925">
        <w:rPr>
          <w:rStyle w:val="FontStyle24"/>
          <w:sz w:val="28"/>
          <w:szCs w:val="28"/>
        </w:rPr>
        <w:t xml:space="preserve"> %</w:t>
      </w:r>
      <w:r w:rsidR="004F5CD5" w:rsidRPr="00B56925">
        <w:rPr>
          <w:rStyle w:val="FontStyle24"/>
          <w:sz w:val="28"/>
          <w:szCs w:val="28"/>
        </w:rPr>
        <w:t>). Р</w:t>
      </w:r>
      <w:r w:rsidR="00637D2E" w:rsidRPr="00B56925">
        <w:rPr>
          <w:rStyle w:val="FontStyle24"/>
          <w:sz w:val="28"/>
          <w:szCs w:val="28"/>
        </w:rPr>
        <w:t>ост</w:t>
      </w:r>
      <w:r w:rsidR="004F5CD5" w:rsidRPr="00B56925">
        <w:rPr>
          <w:rStyle w:val="FontStyle24"/>
          <w:sz w:val="28"/>
          <w:szCs w:val="28"/>
        </w:rPr>
        <w:t xml:space="preserve"> обращений граждан </w:t>
      </w:r>
      <w:r w:rsidR="00637D2E" w:rsidRPr="00B56925">
        <w:rPr>
          <w:rStyle w:val="FontStyle24"/>
          <w:sz w:val="28"/>
          <w:szCs w:val="28"/>
        </w:rPr>
        <w:t xml:space="preserve">составил </w:t>
      </w:r>
      <w:r w:rsidR="00740BD2">
        <w:rPr>
          <w:rStyle w:val="FontStyle24"/>
          <w:sz w:val="28"/>
          <w:szCs w:val="28"/>
        </w:rPr>
        <w:t>5</w:t>
      </w:r>
      <w:r w:rsidR="00637D2E" w:rsidRPr="00B56925">
        <w:rPr>
          <w:rStyle w:val="FontStyle24"/>
          <w:sz w:val="28"/>
          <w:szCs w:val="28"/>
        </w:rPr>
        <w:t xml:space="preserve"> %</w:t>
      </w:r>
      <w:r w:rsidRPr="00B56925">
        <w:rPr>
          <w:rStyle w:val="FontStyle24"/>
          <w:sz w:val="28"/>
          <w:szCs w:val="28"/>
        </w:rPr>
        <w:t>.</w:t>
      </w:r>
    </w:p>
    <w:p w:rsidR="004E5B7A" w:rsidRDefault="004E5B7A" w:rsidP="004E5B7A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Общее увеличение обращений граждан </w:t>
      </w:r>
      <w:proofErr w:type="gramStart"/>
      <w:r>
        <w:rPr>
          <w:rStyle w:val="FontStyle24"/>
          <w:sz w:val="28"/>
          <w:szCs w:val="28"/>
        </w:rPr>
        <w:t>связано</w:t>
      </w:r>
      <w:proofErr w:type="gramEnd"/>
      <w:r>
        <w:rPr>
          <w:rStyle w:val="FontStyle24"/>
          <w:sz w:val="28"/>
          <w:szCs w:val="28"/>
        </w:rPr>
        <w:t xml:space="preserve"> прежде всего с развитием способов и форм информирования населения на основных процессах в образовании на территории муниципалитета, повышением открытости и общедоступности информационных ресурсов, увеличением контингента детей дошкольного возраста, направлением обращений по одному и тому же вопросу в несколько инстанций. </w:t>
      </w:r>
    </w:p>
    <w:p w:rsidR="004E5B7A" w:rsidRDefault="004E5B7A" w:rsidP="004E5B7A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Характер обращений граждан не изменился.</w:t>
      </w:r>
    </w:p>
    <w:p w:rsidR="00B24978" w:rsidRDefault="00B24978" w:rsidP="00B24978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 w:rsidRPr="00B56925">
        <w:rPr>
          <w:rStyle w:val="FontStyle24"/>
          <w:bCs/>
          <w:sz w:val="28"/>
          <w:szCs w:val="28"/>
        </w:rPr>
        <w:t>Обращения содержат вопросы</w:t>
      </w:r>
      <w:r w:rsidRPr="00B56925">
        <w:rPr>
          <w:rStyle w:val="FontStyle24"/>
          <w:sz w:val="28"/>
          <w:szCs w:val="28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56"/>
        <w:gridCol w:w="1418"/>
        <w:gridCol w:w="992"/>
        <w:gridCol w:w="1276"/>
        <w:gridCol w:w="1417"/>
      </w:tblGrid>
      <w:tr w:rsidR="00B24978" w:rsidRPr="003E73DB" w:rsidTr="00592088">
        <w:tc>
          <w:tcPr>
            <w:tcW w:w="3794" w:type="dxa"/>
          </w:tcPr>
          <w:p w:rsidR="00B24978" w:rsidRPr="00BB05C8" w:rsidRDefault="00B24978" w:rsidP="00592088">
            <w:pPr>
              <w:pStyle w:val="af3"/>
              <w:spacing w:before="0" w:beforeAutospacing="0" w:after="0" w:afterAutospacing="0"/>
              <w:jc w:val="both"/>
              <w:rPr>
                <w:b/>
                <w:shd w:val="clear" w:color="auto" w:fill="FCFCFC"/>
              </w:rPr>
            </w:pPr>
            <w:r w:rsidRPr="00BB05C8">
              <w:rPr>
                <w:b/>
                <w:shd w:val="clear" w:color="auto" w:fill="FCFCFC"/>
              </w:rPr>
              <w:t>Основные вопросы</w:t>
            </w:r>
          </w:p>
        </w:tc>
        <w:tc>
          <w:tcPr>
            <w:tcW w:w="956" w:type="dxa"/>
          </w:tcPr>
          <w:p w:rsidR="00616D9E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616D9E">
              <w:rPr>
                <w:b/>
                <w:bCs/>
                <w:shd w:val="clear" w:color="auto" w:fill="FCFCFC"/>
              </w:rPr>
              <w:t>3</w:t>
            </w:r>
          </w:p>
          <w:p w:rsidR="00B24978" w:rsidRPr="003E73DB" w:rsidRDefault="00B24978" w:rsidP="00B5692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18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992" w:type="dxa"/>
          </w:tcPr>
          <w:p w:rsidR="00B24978" w:rsidRPr="003E73DB" w:rsidRDefault="00B24978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616D9E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76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16D9E" w:rsidRPr="003E73DB" w:rsidTr="00592088">
        <w:tc>
          <w:tcPr>
            <w:tcW w:w="3794" w:type="dxa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Вопросы </w:t>
            </w:r>
            <w:r>
              <w:rPr>
                <w:b/>
                <w:bCs/>
                <w:shd w:val="clear" w:color="auto" w:fill="FCFCFC"/>
              </w:rPr>
              <w:t>образования</w:t>
            </w:r>
            <w:r w:rsidRPr="003E73DB">
              <w:rPr>
                <w:b/>
                <w:bCs/>
                <w:shd w:val="clear" w:color="auto" w:fill="FCFCFC"/>
              </w:rPr>
              <w:t>:</w:t>
            </w:r>
          </w:p>
        </w:tc>
        <w:tc>
          <w:tcPr>
            <w:tcW w:w="956" w:type="dxa"/>
          </w:tcPr>
          <w:p w:rsidR="00616D9E" w:rsidRPr="0072130F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1077</w:t>
            </w:r>
          </w:p>
        </w:tc>
        <w:tc>
          <w:tcPr>
            <w:tcW w:w="1418" w:type="dxa"/>
          </w:tcPr>
          <w:p w:rsidR="00616D9E" w:rsidRPr="0072130F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4,05</w:t>
            </w:r>
          </w:p>
        </w:tc>
        <w:tc>
          <w:tcPr>
            <w:tcW w:w="992" w:type="dxa"/>
          </w:tcPr>
          <w:p w:rsidR="00616D9E" w:rsidRPr="0072130F" w:rsidRDefault="00616D9E" w:rsidP="00740BD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740BD2">
              <w:rPr>
                <w:b/>
                <w:bCs/>
                <w:sz w:val="28"/>
                <w:szCs w:val="28"/>
                <w:shd w:val="clear" w:color="auto" w:fill="FCFCFC"/>
              </w:rPr>
              <w:t>14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276" w:type="dxa"/>
          </w:tcPr>
          <w:p w:rsidR="00616D9E" w:rsidRPr="0072130F" w:rsidRDefault="006748D3" w:rsidP="007213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3,74</w:t>
            </w:r>
          </w:p>
        </w:tc>
        <w:tc>
          <w:tcPr>
            <w:tcW w:w="1417" w:type="dxa"/>
          </w:tcPr>
          <w:p w:rsidR="00616D9E" w:rsidRPr="0072130F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+5,94</w:t>
            </w:r>
          </w:p>
        </w:tc>
      </w:tr>
      <w:tr w:rsidR="00616D9E" w:rsidRPr="00BC18B7" w:rsidTr="00592088">
        <w:tc>
          <w:tcPr>
            <w:tcW w:w="3794" w:type="dxa"/>
            <w:shd w:val="clear" w:color="auto" w:fill="D9D9D9" w:themeFill="background1" w:themeFillShade="D9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16"/>
                <w:szCs w:val="16"/>
                <w:shd w:val="clear" w:color="auto" w:fill="FCFCFC"/>
              </w:rPr>
              <w:t xml:space="preserve">%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обращений по вопросам данного блока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616D9E" w:rsidRPr="00196F8C" w:rsidTr="00592088">
        <w:tc>
          <w:tcPr>
            <w:tcW w:w="3794" w:type="dxa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обучение и воспитание</w:t>
            </w:r>
          </w:p>
        </w:tc>
        <w:tc>
          <w:tcPr>
            <w:tcW w:w="956" w:type="dxa"/>
          </w:tcPr>
          <w:p w:rsidR="00616D9E" w:rsidRPr="00817597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206</w:t>
            </w:r>
          </w:p>
        </w:tc>
        <w:tc>
          <w:tcPr>
            <w:tcW w:w="1418" w:type="dxa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19,12</w:t>
            </w:r>
          </w:p>
        </w:tc>
        <w:tc>
          <w:tcPr>
            <w:tcW w:w="992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119</w:t>
            </w:r>
          </w:p>
        </w:tc>
        <w:tc>
          <w:tcPr>
            <w:tcW w:w="1276" w:type="dxa"/>
          </w:tcPr>
          <w:p w:rsidR="00616D9E" w:rsidRPr="003E73DB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10,42</w:t>
            </w:r>
          </w:p>
        </w:tc>
        <w:tc>
          <w:tcPr>
            <w:tcW w:w="1417" w:type="dxa"/>
          </w:tcPr>
          <w:p w:rsidR="00616D9E" w:rsidRPr="00817597" w:rsidRDefault="00740BD2" w:rsidP="00637D2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-42,23</w:t>
            </w:r>
          </w:p>
        </w:tc>
      </w:tr>
      <w:tr w:rsidR="00616D9E" w:rsidRPr="00942925" w:rsidTr="00592088">
        <w:tc>
          <w:tcPr>
            <w:tcW w:w="3794" w:type="dxa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опека и попечительство, охрана прав несовершеннолетних</w:t>
            </w:r>
          </w:p>
        </w:tc>
        <w:tc>
          <w:tcPr>
            <w:tcW w:w="956" w:type="dxa"/>
          </w:tcPr>
          <w:p w:rsidR="00616D9E" w:rsidRPr="00817597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603</w:t>
            </w:r>
          </w:p>
        </w:tc>
        <w:tc>
          <w:tcPr>
            <w:tcW w:w="1418" w:type="dxa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55,9</w:t>
            </w:r>
          </w:p>
        </w:tc>
        <w:tc>
          <w:tcPr>
            <w:tcW w:w="992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698</w:t>
            </w:r>
          </w:p>
        </w:tc>
        <w:tc>
          <w:tcPr>
            <w:tcW w:w="1276" w:type="dxa"/>
          </w:tcPr>
          <w:p w:rsidR="00616D9E" w:rsidRPr="003E73DB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61,17</w:t>
            </w:r>
          </w:p>
        </w:tc>
        <w:tc>
          <w:tcPr>
            <w:tcW w:w="1417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+15,75</w:t>
            </w:r>
          </w:p>
        </w:tc>
      </w:tr>
      <w:tr w:rsidR="00616D9E" w:rsidRPr="00196F8C" w:rsidTr="00592088">
        <w:tc>
          <w:tcPr>
            <w:tcW w:w="3794" w:type="dxa"/>
          </w:tcPr>
          <w:p w:rsidR="00616D9E" w:rsidRDefault="00616D9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устройство детей в ОУ</w:t>
            </w:r>
          </w:p>
        </w:tc>
        <w:tc>
          <w:tcPr>
            <w:tcW w:w="956" w:type="dxa"/>
          </w:tcPr>
          <w:p w:rsidR="00616D9E" w:rsidRPr="00817597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418" w:type="dxa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3,4</w:t>
            </w:r>
          </w:p>
        </w:tc>
        <w:tc>
          <w:tcPr>
            <w:tcW w:w="992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55</w:t>
            </w:r>
          </w:p>
        </w:tc>
        <w:tc>
          <w:tcPr>
            <w:tcW w:w="1276" w:type="dxa"/>
          </w:tcPr>
          <w:p w:rsidR="00616D9E" w:rsidRPr="003E73DB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4,82</w:t>
            </w:r>
          </w:p>
        </w:tc>
        <w:tc>
          <w:tcPr>
            <w:tcW w:w="1417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+48,64</w:t>
            </w:r>
          </w:p>
        </w:tc>
      </w:tr>
      <w:tr w:rsidR="00616D9E" w:rsidRPr="00942925" w:rsidTr="00592088">
        <w:tc>
          <w:tcPr>
            <w:tcW w:w="3794" w:type="dxa"/>
          </w:tcPr>
          <w:p w:rsidR="00616D9E" w:rsidRPr="003E73DB" w:rsidRDefault="00616D9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3E73DB">
              <w:rPr>
                <w:shd w:val="clear" w:color="auto" w:fill="FCFCFC"/>
              </w:rPr>
              <w:t xml:space="preserve">- </w:t>
            </w:r>
            <w:r>
              <w:rPr>
                <w:shd w:val="clear" w:color="auto" w:fill="FCFCFC"/>
              </w:rPr>
              <w:t>содержание и ремонт образовательных учреждений</w:t>
            </w:r>
          </w:p>
        </w:tc>
        <w:tc>
          <w:tcPr>
            <w:tcW w:w="956" w:type="dxa"/>
          </w:tcPr>
          <w:p w:rsidR="00616D9E" w:rsidRPr="00817597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83</w:t>
            </w:r>
          </w:p>
        </w:tc>
        <w:tc>
          <w:tcPr>
            <w:tcW w:w="1418" w:type="dxa"/>
          </w:tcPr>
          <w:p w:rsidR="00616D9E" w:rsidRPr="003E73DB" w:rsidRDefault="00616D9E" w:rsidP="00616D9E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7,7</w:t>
            </w:r>
          </w:p>
        </w:tc>
        <w:tc>
          <w:tcPr>
            <w:tcW w:w="992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123</w:t>
            </w:r>
          </w:p>
        </w:tc>
        <w:tc>
          <w:tcPr>
            <w:tcW w:w="1276" w:type="dxa"/>
          </w:tcPr>
          <w:p w:rsidR="00616D9E" w:rsidRPr="003E73DB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10,78</w:t>
            </w:r>
          </w:p>
        </w:tc>
        <w:tc>
          <w:tcPr>
            <w:tcW w:w="1417" w:type="dxa"/>
          </w:tcPr>
          <w:p w:rsidR="00616D9E" w:rsidRPr="00817597" w:rsidRDefault="00740BD2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+48,19</w:t>
            </w:r>
          </w:p>
        </w:tc>
      </w:tr>
    </w:tbl>
    <w:p w:rsidR="00B24978" w:rsidRDefault="007D3B0B" w:rsidP="004E5B7A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6128" cy="3096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05E7" w:rsidRDefault="004505E7" w:rsidP="00B24978">
      <w:pPr>
        <w:pStyle w:val="Style3"/>
        <w:widowControl/>
        <w:tabs>
          <w:tab w:val="left" w:pos="1134"/>
        </w:tabs>
        <w:spacing w:line="240" w:lineRule="auto"/>
        <w:ind w:firstLine="426"/>
        <w:rPr>
          <w:rStyle w:val="FontStyle24"/>
          <w:sz w:val="28"/>
          <w:szCs w:val="28"/>
        </w:rPr>
      </w:pPr>
    </w:p>
    <w:p w:rsidR="00C93409" w:rsidRDefault="00D87096" w:rsidP="009B0282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 201</w:t>
      </w:r>
      <w:r w:rsidR="009D3E7E">
        <w:rPr>
          <w:rStyle w:val="FontStyle24"/>
          <w:sz w:val="28"/>
          <w:szCs w:val="28"/>
        </w:rPr>
        <w:t>4</w:t>
      </w:r>
      <w:r w:rsidR="00C93409" w:rsidRPr="00B56925">
        <w:rPr>
          <w:rStyle w:val="FontStyle24"/>
          <w:sz w:val="28"/>
          <w:szCs w:val="28"/>
        </w:rPr>
        <w:t xml:space="preserve"> год в адрес педагогических работников поступило </w:t>
      </w:r>
      <w:r w:rsidR="009D3E7E">
        <w:rPr>
          <w:rStyle w:val="FontStyle24"/>
          <w:sz w:val="28"/>
          <w:szCs w:val="28"/>
        </w:rPr>
        <w:t>122</w:t>
      </w:r>
      <w:r>
        <w:rPr>
          <w:rStyle w:val="FontStyle24"/>
          <w:sz w:val="28"/>
          <w:szCs w:val="28"/>
        </w:rPr>
        <w:t xml:space="preserve"> благодарност</w:t>
      </w:r>
      <w:r w:rsidR="009D3E7E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, что говорит о положительной динамике в</w:t>
      </w:r>
      <w:r w:rsidR="009D3E7E">
        <w:rPr>
          <w:rStyle w:val="FontStyle24"/>
          <w:sz w:val="28"/>
          <w:szCs w:val="28"/>
        </w:rPr>
        <w:t xml:space="preserve"> образовательных учреждениях</w:t>
      </w:r>
      <w:r w:rsidR="00C93409" w:rsidRPr="00B56925">
        <w:rPr>
          <w:rStyle w:val="FontStyle24"/>
          <w:sz w:val="28"/>
          <w:szCs w:val="28"/>
        </w:rPr>
        <w:t>.</w:t>
      </w:r>
    </w:p>
    <w:p w:rsidR="002377C1" w:rsidRDefault="002377C1" w:rsidP="00B24978">
      <w:pPr>
        <w:pStyle w:val="Style3"/>
        <w:widowControl/>
        <w:tabs>
          <w:tab w:val="left" w:pos="1134"/>
        </w:tabs>
        <w:spacing w:line="240" w:lineRule="auto"/>
        <w:ind w:firstLine="426"/>
        <w:rPr>
          <w:rStyle w:val="FontStyle24"/>
          <w:sz w:val="28"/>
          <w:szCs w:val="28"/>
        </w:rPr>
      </w:pPr>
    </w:p>
    <w:p w:rsidR="00B24978" w:rsidRPr="00D87096" w:rsidRDefault="00B24978" w:rsidP="00B24978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shd w:val="clear" w:color="auto" w:fill="FCFCFC"/>
        </w:rPr>
      </w:pPr>
      <w:r w:rsidRPr="00D87096">
        <w:rPr>
          <w:b/>
          <w:sz w:val="28"/>
          <w:szCs w:val="28"/>
          <w:shd w:val="clear" w:color="auto" w:fill="FCFCFC"/>
        </w:rPr>
        <w:t>Вопросы</w:t>
      </w:r>
      <w:r w:rsidR="009B0282" w:rsidRPr="00D87096">
        <w:rPr>
          <w:b/>
          <w:sz w:val="28"/>
          <w:szCs w:val="28"/>
          <w:shd w:val="clear" w:color="auto" w:fill="FCFCFC"/>
        </w:rPr>
        <w:t xml:space="preserve"> </w:t>
      </w:r>
      <w:r w:rsidRPr="00D87096">
        <w:rPr>
          <w:b/>
          <w:sz w:val="28"/>
          <w:szCs w:val="28"/>
          <w:shd w:val="clear" w:color="auto" w:fill="FCFCFC"/>
        </w:rPr>
        <w:t>торговли, общественного питания и бытового обслуживания в 201</w:t>
      </w:r>
      <w:r w:rsidR="001913FE">
        <w:rPr>
          <w:b/>
          <w:sz w:val="28"/>
          <w:szCs w:val="28"/>
          <w:shd w:val="clear" w:color="auto" w:fill="FCFCFC"/>
        </w:rPr>
        <w:t>4</w:t>
      </w:r>
      <w:r w:rsidRPr="00D87096">
        <w:rPr>
          <w:b/>
          <w:sz w:val="28"/>
          <w:szCs w:val="28"/>
          <w:shd w:val="clear" w:color="auto" w:fill="FCFCFC"/>
        </w:rPr>
        <w:t xml:space="preserve"> год</w:t>
      </w:r>
      <w:r w:rsidR="00B52D41" w:rsidRPr="00D87096">
        <w:rPr>
          <w:b/>
          <w:sz w:val="28"/>
          <w:szCs w:val="28"/>
          <w:shd w:val="clear" w:color="auto" w:fill="FCFCFC"/>
        </w:rPr>
        <w:t>у</w:t>
      </w:r>
      <w:r w:rsidRPr="00D87096">
        <w:rPr>
          <w:b/>
          <w:sz w:val="28"/>
          <w:szCs w:val="28"/>
          <w:shd w:val="clear" w:color="auto" w:fill="FCFCFC"/>
        </w:rPr>
        <w:t xml:space="preserve"> составляют </w:t>
      </w:r>
      <w:r w:rsidR="00D87096">
        <w:rPr>
          <w:b/>
          <w:sz w:val="28"/>
          <w:szCs w:val="28"/>
          <w:shd w:val="clear" w:color="auto" w:fill="FCFCFC"/>
        </w:rPr>
        <w:t xml:space="preserve">менее процента </w:t>
      </w:r>
      <w:r w:rsidRPr="00D87096">
        <w:rPr>
          <w:sz w:val="28"/>
          <w:szCs w:val="28"/>
          <w:shd w:val="clear" w:color="auto" w:fill="FCFCFC"/>
        </w:rPr>
        <w:t xml:space="preserve">от общего числа обращений граждан. Наблюдается </w:t>
      </w:r>
      <w:r w:rsidR="00D87096">
        <w:rPr>
          <w:b/>
          <w:sz w:val="28"/>
          <w:szCs w:val="28"/>
          <w:shd w:val="clear" w:color="auto" w:fill="FCFCFC"/>
        </w:rPr>
        <w:t>рост</w:t>
      </w:r>
      <w:r w:rsidRPr="00D87096">
        <w:rPr>
          <w:b/>
          <w:sz w:val="28"/>
          <w:szCs w:val="28"/>
          <w:shd w:val="clear" w:color="auto" w:fill="FCFCFC"/>
        </w:rPr>
        <w:t xml:space="preserve"> таких обращений</w:t>
      </w:r>
      <w:r w:rsidRPr="00D87096">
        <w:rPr>
          <w:sz w:val="28"/>
          <w:szCs w:val="28"/>
          <w:shd w:val="clear" w:color="auto" w:fill="FCFCFC"/>
        </w:rPr>
        <w:t xml:space="preserve"> по сравнению с 201</w:t>
      </w:r>
      <w:r w:rsidR="00CA7B99">
        <w:rPr>
          <w:sz w:val="28"/>
          <w:szCs w:val="28"/>
          <w:shd w:val="clear" w:color="auto" w:fill="FCFCFC"/>
        </w:rPr>
        <w:t>3</w:t>
      </w:r>
      <w:r w:rsidRPr="00D87096">
        <w:rPr>
          <w:sz w:val="28"/>
          <w:szCs w:val="28"/>
          <w:shd w:val="clear" w:color="auto" w:fill="FCFCFC"/>
        </w:rPr>
        <w:t xml:space="preserve"> год</w:t>
      </w:r>
      <w:r w:rsidR="00473055" w:rsidRPr="00D87096">
        <w:rPr>
          <w:sz w:val="28"/>
          <w:szCs w:val="28"/>
          <w:shd w:val="clear" w:color="auto" w:fill="FCFCFC"/>
        </w:rPr>
        <w:t xml:space="preserve">ом </w:t>
      </w:r>
      <w:r w:rsidR="00CA7B99">
        <w:rPr>
          <w:b/>
          <w:sz w:val="28"/>
          <w:szCs w:val="28"/>
          <w:shd w:val="clear" w:color="auto" w:fill="FCFCFC"/>
        </w:rPr>
        <w:t>72</w:t>
      </w:r>
      <w:r w:rsidRPr="00D87096">
        <w:rPr>
          <w:b/>
          <w:sz w:val="28"/>
          <w:szCs w:val="28"/>
          <w:shd w:val="clear" w:color="auto" w:fill="FCFCFC"/>
        </w:rPr>
        <w:t>%.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B24978" w:rsidRPr="003E73DB" w:rsidTr="00592088">
        <w:tc>
          <w:tcPr>
            <w:tcW w:w="3475" w:type="dxa"/>
          </w:tcPr>
          <w:p w:rsidR="00B24978" w:rsidRPr="001849A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9810EE">
              <w:rPr>
                <w:b/>
                <w:bCs/>
                <w:shd w:val="clear" w:color="auto" w:fill="FCFCFC"/>
              </w:rPr>
              <w:t>3</w:t>
            </w:r>
            <w:r w:rsidR="00B56925">
              <w:rPr>
                <w:b/>
                <w:bCs/>
                <w:shd w:val="clear" w:color="auto" w:fill="FCFCFC"/>
              </w:rPr>
              <w:t xml:space="preserve"> </w:t>
            </w: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B24978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9810EE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D6685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66859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D6685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6685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10EE" w:rsidRPr="00A759DD" w:rsidTr="00592088">
        <w:tc>
          <w:tcPr>
            <w:tcW w:w="3475" w:type="dxa"/>
          </w:tcPr>
          <w:p w:rsidR="009810EE" w:rsidRPr="0036155B" w:rsidRDefault="009810EE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>
              <w:rPr>
                <w:b/>
                <w:shd w:val="clear" w:color="auto" w:fill="FCFCFC"/>
              </w:rPr>
              <w:t xml:space="preserve"> </w:t>
            </w:r>
            <w:r w:rsidRPr="00BF3DE6">
              <w:rPr>
                <w:b/>
                <w:shd w:val="clear" w:color="auto" w:fill="FCFCFC"/>
              </w:rPr>
              <w:t>торговли, общественного питания и бытового обслуживания:</w:t>
            </w:r>
          </w:p>
        </w:tc>
        <w:tc>
          <w:tcPr>
            <w:tcW w:w="1082" w:type="dxa"/>
          </w:tcPr>
          <w:p w:rsidR="009810EE" w:rsidRPr="0011213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132</w:t>
            </w:r>
          </w:p>
        </w:tc>
        <w:tc>
          <w:tcPr>
            <w:tcW w:w="1469" w:type="dxa"/>
          </w:tcPr>
          <w:p w:rsidR="009810EE" w:rsidRPr="003E73D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0,50</w:t>
            </w:r>
          </w:p>
        </w:tc>
        <w:tc>
          <w:tcPr>
            <w:tcW w:w="1028" w:type="dxa"/>
          </w:tcPr>
          <w:p w:rsidR="009810EE" w:rsidRPr="0011213B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228</w:t>
            </w:r>
          </w:p>
        </w:tc>
        <w:tc>
          <w:tcPr>
            <w:tcW w:w="1382" w:type="dxa"/>
          </w:tcPr>
          <w:p w:rsidR="009810EE" w:rsidRPr="003E73DB" w:rsidRDefault="006748D3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0,74</w:t>
            </w:r>
          </w:p>
        </w:tc>
        <w:tc>
          <w:tcPr>
            <w:tcW w:w="1417" w:type="dxa"/>
          </w:tcPr>
          <w:p w:rsidR="009810EE" w:rsidRPr="00D66859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+72,72</w:t>
            </w:r>
          </w:p>
        </w:tc>
      </w:tr>
      <w:tr w:rsidR="009810EE" w:rsidRPr="00BC18B7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36155B" w:rsidRDefault="009810EE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11213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36155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11213B" w:rsidRDefault="009810EE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36155B" w:rsidRDefault="009810EE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810EE" w:rsidRPr="00D66859" w:rsidRDefault="009810EE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9810EE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закрытие магазинов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15,62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17DD4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D66859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+40</w:t>
            </w:r>
          </w:p>
        </w:tc>
      </w:tr>
      <w:tr w:rsidR="009810EE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незаконная торговля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17DD4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D66859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+171,42</w:t>
            </w:r>
          </w:p>
        </w:tc>
      </w:tr>
      <w:tr w:rsidR="009810EE" w:rsidRPr="00081D6B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810EE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об установлении нестационарных объектов торговли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11213B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17DD4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37,71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D66859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+160,60</w:t>
            </w:r>
          </w:p>
        </w:tc>
      </w:tr>
      <w:tr w:rsidR="009810EE" w:rsidRPr="00473055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452C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другие вопросы торговли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CA7B99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810EE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36155B" w:rsidRDefault="00917DD4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50,87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D66859" w:rsidRDefault="00CA7B99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+163,63</w:t>
            </w:r>
          </w:p>
        </w:tc>
      </w:tr>
    </w:tbl>
    <w:p w:rsidR="00B24978" w:rsidRDefault="00B24978" w:rsidP="00B24978">
      <w:pPr>
        <w:pStyle w:val="af3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95438D" w:rsidRDefault="0095438D" w:rsidP="00B24978">
      <w:pPr>
        <w:pStyle w:val="af3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B24978" w:rsidRPr="008261C4" w:rsidRDefault="005B2AA6" w:rsidP="005B2AA6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  <w:highlight w:val="yellow"/>
        </w:rPr>
      </w:pPr>
      <w:r w:rsidRPr="005B2AA6">
        <w:rPr>
          <w:rStyle w:val="FontStyle24"/>
          <w:b/>
          <w:sz w:val="28"/>
          <w:szCs w:val="28"/>
        </w:rPr>
        <w:t>7</w:t>
      </w:r>
      <w:r>
        <w:rPr>
          <w:rStyle w:val="FontStyle24"/>
          <w:b/>
          <w:sz w:val="28"/>
          <w:szCs w:val="28"/>
        </w:rPr>
        <w:t xml:space="preserve">. </w:t>
      </w:r>
      <w:r w:rsidR="00B24978" w:rsidRPr="005B2AA6">
        <w:rPr>
          <w:rStyle w:val="FontStyle24"/>
          <w:b/>
          <w:sz w:val="28"/>
          <w:szCs w:val="28"/>
        </w:rPr>
        <w:t>П</w:t>
      </w:r>
      <w:r w:rsidR="00B24978" w:rsidRPr="008261C4">
        <w:rPr>
          <w:rStyle w:val="FontStyle24"/>
          <w:b/>
          <w:sz w:val="28"/>
          <w:szCs w:val="28"/>
        </w:rPr>
        <w:t>о вопросам транспортного комплекса в 201</w:t>
      </w:r>
      <w:r w:rsidR="002177EF">
        <w:rPr>
          <w:rStyle w:val="FontStyle24"/>
          <w:b/>
          <w:sz w:val="28"/>
          <w:szCs w:val="28"/>
        </w:rPr>
        <w:t>4</w:t>
      </w:r>
      <w:r w:rsidR="00D237F8">
        <w:rPr>
          <w:rStyle w:val="FontStyle24"/>
          <w:b/>
          <w:sz w:val="28"/>
          <w:szCs w:val="28"/>
        </w:rPr>
        <w:t xml:space="preserve"> </w:t>
      </w:r>
      <w:r w:rsidR="00B24978" w:rsidRPr="008261C4">
        <w:rPr>
          <w:rStyle w:val="FontStyle24"/>
          <w:b/>
          <w:sz w:val="28"/>
          <w:szCs w:val="28"/>
        </w:rPr>
        <w:t>год</w:t>
      </w:r>
      <w:r w:rsidR="00F95688" w:rsidRPr="008261C4">
        <w:rPr>
          <w:rStyle w:val="FontStyle24"/>
          <w:b/>
          <w:sz w:val="28"/>
          <w:szCs w:val="28"/>
        </w:rPr>
        <w:t>у</w:t>
      </w:r>
      <w:r w:rsidR="00956066" w:rsidRPr="008261C4">
        <w:rPr>
          <w:rStyle w:val="FontStyle24"/>
          <w:b/>
          <w:sz w:val="28"/>
          <w:szCs w:val="28"/>
        </w:rPr>
        <w:t xml:space="preserve"> </w:t>
      </w:r>
      <w:r w:rsidR="00B24978" w:rsidRPr="008261C4">
        <w:rPr>
          <w:rStyle w:val="FontStyle24"/>
          <w:b/>
          <w:sz w:val="28"/>
          <w:szCs w:val="28"/>
        </w:rPr>
        <w:t xml:space="preserve">поступило </w:t>
      </w:r>
      <w:r w:rsidR="000840C1">
        <w:rPr>
          <w:rStyle w:val="FontStyle24"/>
          <w:b/>
          <w:sz w:val="28"/>
          <w:szCs w:val="28"/>
        </w:rPr>
        <w:t xml:space="preserve">196 </w:t>
      </w:r>
      <w:r w:rsidR="00B24978" w:rsidRPr="008261C4">
        <w:rPr>
          <w:rStyle w:val="FontStyle24"/>
          <w:b/>
          <w:sz w:val="28"/>
          <w:szCs w:val="28"/>
        </w:rPr>
        <w:t>обращени</w:t>
      </w:r>
      <w:r w:rsidR="000840C1">
        <w:rPr>
          <w:rStyle w:val="FontStyle24"/>
          <w:b/>
          <w:sz w:val="28"/>
          <w:szCs w:val="28"/>
        </w:rPr>
        <w:t>й</w:t>
      </w:r>
      <w:r w:rsidR="00F95688" w:rsidRPr="008261C4">
        <w:rPr>
          <w:rStyle w:val="FontStyle24"/>
          <w:b/>
          <w:sz w:val="28"/>
          <w:szCs w:val="28"/>
        </w:rPr>
        <w:t xml:space="preserve">, </w:t>
      </w:r>
      <w:r w:rsidR="00B24978" w:rsidRPr="008261C4">
        <w:rPr>
          <w:rStyle w:val="FontStyle24"/>
          <w:b/>
          <w:sz w:val="28"/>
          <w:szCs w:val="28"/>
        </w:rPr>
        <w:t xml:space="preserve">что составляет </w:t>
      </w:r>
      <w:r w:rsidR="00473055" w:rsidRPr="006748D3">
        <w:rPr>
          <w:rStyle w:val="FontStyle24"/>
          <w:b/>
          <w:sz w:val="28"/>
          <w:szCs w:val="28"/>
        </w:rPr>
        <w:t>0,</w:t>
      </w:r>
      <w:r w:rsidR="006748D3" w:rsidRPr="006748D3">
        <w:rPr>
          <w:rStyle w:val="FontStyle24"/>
          <w:b/>
          <w:sz w:val="28"/>
          <w:szCs w:val="28"/>
        </w:rPr>
        <w:t>64</w:t>
      </w:r>
      <w:r w:rsidR="00D237F8" w:rsidRPr="006748D3">
        <w:rPr>
          <w:rStyle w:val="FontStyle24"/>
          <w:b/>
          <w:sz w:val="28"/>
          <w:szCs w:val="28"/>
        </w:rPr>
        <w:t xml:space="preserve"> </w:t>
      </w:r>
      <w:r w:rsidR="00B24978" w:rsidRPr="006748D3">
        <w:rPr>
          <w:rStyle w:val="FontStyle24"/>
          <w:b/>
          <w:sz w:val="28"/>
          <w:szCs w:val="28"/>
        </w:rPr>
        <w:t>%</w:t>
      </w:r>
      <w:r w:rsidR="00B24978" w:rsidRPr="008261C4">
        <w:rPr>
          <w:rStyle w:val="FontStyle24"/>
          <w:b/>
          <w:sz w:val="28"/>
          <w:szCs w:val="28"/>
        </w:rPr>
        <w:t xml:space="preserve"> от общего количества обращений</w:t>
      </w:r>
      <w:r w:rsidR="00956066" w:rsidRPr="008261C4">
        <w:rPr>
          <w:rStyle w:val="FontStyle24"/>
          <w:b/>
          <w:sz w:val="28"/>
          <w:szCs w:val="28"/>
        </w:rPr>
        <w:t xml:space="preserve"> </w:t>
      </w:r>
      <w:r w:rsidR="00F95688" w:rsidRPr="008261C4">
        <w:rPr>
          <w:rStyle w:val="FontStyle24"/>
          <w:sz w:val="28"/>
          <w:szCs w:val="28"/>
        </w:rPr>
        <w:t>(в 201</w:t>
      </w:r>
      <w:r w:rsidR="000840C1">
        <w:rPr>
          <w:rStyle w:val="FontStyle24"/>
          <w:sz w:val="28"/>
          <w:szCs w:val="28"/>
        </w:rPr>
        <w:t>3</w:t>
      </w:r>
      <w:r w:rsidR="00F95688" w:rsidRPr="008261C4">
        <w:rPr>
          <w:rStyle w:val="FontStyle24"/>
          <w:sz w:val="28"/>
          <w:szCs w:val="28"/>
        </w:rPr>
        <w:t xml:space="preserve"> году </w:t>
      </w:r>
      <w:r w:rsidR="000840C1">
        <w:rPr>
          <w:rStyle w:val="FontStyle24"/>
          <w:sz w:val="28"/>
          <w:szCs w:val="28"/>
        </w:rPr>
        <w:t>134</w:t>
      </w:r>
      <w:r w:rsidR="00F95688" w:rsidRPr="008261C4">
        <w:rPr>
          <w:rStyle w:val="FontStyle24"/>
          <w:sz w:val="28"/>
          <w:szCs w:val="28"/>
        </w:rPr>
        <w:t xml:space="preserve"> обращени</w:t>
      </w:r>
      <w:r w:rsidR="000840C1">
        <w:rPr>
          <w:rStyle w:val="FontStyle24"/>
          <w:sz w:val="28"/>
          <w:szCs w:val="28"/>
        </w:rPr>
        <w:t>я</w:t>
      </w:r>
      <w:r w:rsidR="00D237F8">
        <w:rPr>
          <w:rStyle w:val="FontStyle24"/>
          <w:sz w:val="28"/>
          <w:szCs w:val="28"/>
        </w:rPr>
        <w:t xml:space="preserve"> - 0,</w:t>
      </w:r>
      <w:r w:rsidR="000840C1">
        <w:rPr>
          <w:rStyle w:val="FontStyle24"/>
          <w:sz w:val="28"/>
          <w:szCs w:val="28"/>
        </w:rPr>
        <w:t>5</w:t>
      </w:r>
      <w:r w:rsidR="00D237F8">
        <w:rPr>
          <w:rStyle w:val="FontStyle24"/>
          <w:sz w:val="28"/>
          <w:szCs w:val="28"/>
        </w:rPr>
        <w:t xml:space="preserve"> </w:t>
      </w:r>
      <w:r w:rsidR="00473055" w:rsidRPr="008261C4">
        <w:rPr>
          <w:rStyle w:val="FontStyle24"/>
          <w:sz w:val="28"/>
          <w:szCs w:val="28"/>
        </w:rPr>
        <w:t>%</w:t>
      </w:r>
      <w:r w:rsidR="00F95688" w:rsidRPr="008261C4">
        <w:rPr>
          <w:rStyle w:val="FontStyle24"/>
          <w:b/>
          <w:sz w:val="28"/>
          <w:szCs w:val="28"/>
        </w:rPr>
        <w:t>)</w:t>
      </w:r>
      <w:r w:rsidR="00B24978" w:rsidRPr="008261C4">
        <w:rPr>
          <w:rStyle w:val="FontStyle24"/>
          <w:b/>
          <w:sz w:val="28"/>
          <w:szCs w:val="28"/>
        </w:rPr>
        <w:t xml:space="preserve">. </w:t>
      </w:r>
      <w:r w:rsidR="00902A4A" w:rsidRPr="005B2AA6">
        <w:rPr>
          <w:sz w:val="28"/>
          <w:szCs w:val="28"/>
          <w:shd w:val="clear" w:color="auto" w:fill="FCFCFC"/>
        </w:rPr>
        <w:t xml:space="preserve">Наблюдается </w:t>
      </w:r>
      <w:r w:rsidR="00902A4A" w:rsidRPr="005B2AA6">
        <w:rPr>
          <w:b/>
          <w:sz w:val="28"/>
          <w:szCs w:val="28"/>
          <w:shd w:val="clear" w:color="auto" w:fill="FCFCFC"/>
        </w:rPr>
        <w:t>рост обращений</w:t>
      </w:r>
      <w:r w:rsidR="00956066" w:rsidRPr="005B2AA6">
        <w:rPr>
          <w:b/>
          <w:sz w:val="28"/>
          <w:szCs w:val="28"/>
          <w:shd w:val="clear" w:color="auto" w:fill="FCFCFC"/>
        </w:rPr>
        <w:t xml:space="preserve"> </w:t>
      </w:r>
      <w:r w:rsidR="00902A4A" w:rsidRPr="005B2AA6">
        <w:rPr>
          <w:sz w:val="28"/>
          <w:szCs w:val="28"/>
          <w:shd w:val="clear" w:color="auto" w:fill="FCFCFC"/>
        </w:rPr>
        <w:t>по данной тематике по сравнению с 201</w:t>
      </w:r>
      <w:r w:rsidR="00CC4F0B">
        <w:rPr>
          <w:sz w:val="28"/>
          <w:szCs w:val="28"/>
          <w:shd w:val="clear" w:color="auto" w:fill="FCFCFC"/>
        </w:rPr>
        <w:t>3</w:t>
      </w:r>
      <w:r w:rsidR="00902A4A" w:rsidRPr="005B2AA6">
        <w:rPr>
          <w:sz w:val="28"/>
          <w:szCs w:val="28"/>
          <w:shd w:val="clear" w:color="auto" w:fill="FCFCFC"/>
        </w:rPr>
        <w:t xml:space="preserve"> год</w:t>
      </w:r>
      <w:r w:rsidR="00F95688" w:rsidRPr="005B2AA6">
        <w:rPr>
          <w:sz w:val="28"/>
          <w:szCs w:val="28"/>
          <w:shd w:val="clear" w:color="auto" w:fill="FCFCFC"/>
        </w:rPr>
        <w:t>ом</w:t>
      </w:r>
      <w:r w:rsidR="00CC4F0B">
        <w:rPr>
          <w:sz w:val="28"/>
          <w:szCs w:val="28"/>
          <w:shd w:val="clear" w:color="auto" w:fill="FCFCFC"/>
        </w:rPr>
        <w:t xml:space="preserve"> – </w:t>
      </w:r>
      <w:r w:rsidR="00CC4F0B" w:rsidRPr="00CC4F0B">
        <w:rPr>
          <w:b/>
          <w:sz w:val="28"/>
          <w:szCs w:val="28"/>
          <w:shd w:val="clear" w:color="auto" w:fill="FCFCFC"/>
        </w:rPr>
        <w:t>46</w:t>
      </w:r>
      <w:r w:rsidR="00CC4F0B">
        <w:rPr>
          <w:b/>
          <w:sz w:val="28"/>
          <w:szCs w:val="28"/>
          <w:shd w:val="clear" w:color="auto" w:fill="FCFCFC"/>
        </w:rPr>
        <w:t xml:space="preserve"> </w:t>
      </w:r>
      <w:r w:rsidR="00902A4A" w:rsidRPr="005B2AA6">
        <w:rPr>
          <w:b/>
          <w:sz w:val="28"/>
          <w:szCs w:val="28"/>
          <w:shd w:val="clear" w:color="auto" w:fill="FCFCFC"/>
        </w:rPr>
        <w:t>%.</w:t>
      </w:r>
    </w:p>
    <w:p w:rsidR="00522B15" w:rsidRPr="009346E7" w:rsidRDefault="00522B15" w:rsidP="005B2AA6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B24978" w:rsidRPr="003E73DB" w:rsidTr="00592088">
        <w:tc>
          <w:tcPr>
            <w:tcW w:w="3475" w:type="dxa"/>
          </w:tcPr>
          <w:p w:rsidR="00B24978" w:rsidRPr="001849A9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lastRenderedPageBreak/>
              <w:t>Основные вопросы</w:t>
            </w:r>
          </w:p>
        </w:tc>
        <w:tc>
          <w:tcPr>
            <w:tcW w:w="1082" w:type="dxa"/>
          </w:tcPr>
          <w:p w:rsidR="00B24978" w:rsidRPr="003E73DB" w:rsidRDefault="00B24978" w:rsidP="002177E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2177EF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0840C1" w:rsidRDefault="00B24978" w:rsidP="000840C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B24978" w:rsidRPr="003E73DB" w:rsidRDefault="00B24978" w:rsidP="000840C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B24978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2177EF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B24978" w:rsidRPr="003E73DB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0840C1" w:rsidRDefault="00B24978" w:rsidP="000840C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B24978" w:rsidRPr="003E73DB" w:rsidRDefault="00B24978" w:rsidP="000840C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B24978" w:rsidRPr="002377C1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377C1">
              <w:rPr>
                <w:b/>
                <w:bCs/>
                <w:shd w:val="clear" w:color="auto" w:fill="FCFCFC"/>
              </w:rPr>
              <w:t>Динамика</w:t>
            </w:r>
          </w:p>
          <w:p w:rsidR="00B24978" w:rsidRPr="002377C1" w:rsidRDefault="00B24978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377C1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177EF" w:rsidRPr="00A759DD" w:rsidTr="00592088">
        <w:tc>
          <w:tcPr>
            <w:tcW w:w="3475" w:type="dxa"/>
          </w:tcPr>
          <w:p w:rsidR="002177EF" w:rsidRPr="0036155B" w:rsidRDefault="002177EF" w:rsidP="00363776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>
              <w:rPr>
                <w:b/>
                <w:shd w:val="clear" w:color="auto" w:fill="FCFCFC"/>
              </w:rPr>
              <w:t xml:space="preserve"> </w:t>
            </w:r>
            <w:r w:rsidRPr="00BF3DE6">
              <w:rPr>
                <w:b/>
                <w:shd w:val="clear" w:color="auto" w:fill="FCFCFC"/>
              </w:rPr>
              <w:t>тр</w:t>
            </w:r>
            <w:r>
              <w:rPr>
                <w:b/>
                <w:shd w:val="clear" w:color="auto" w:fill="FCFCFC"/>
              </w:rPr>
              <w:t>анспорта</w:t>
            </w:r>
            <w:r w:rsidRPr="00BF3DE6">
              <w:rPr>
                <w:b/>
                <w:shd w:val="clear" w:color="auto" w:fill="FCFCFC"/>
              </w:rPr>
              <w:t>:</w:t>
            </w:r>
          </w:p>
        </w:tc>
        <w:tc>
          <w:tcPr>
            <w:tcW w:w="1082" w:type="dxa"/>
          </w:tcPr>
          <w:p w:rsidR="002177EF" w:rsidRPr="0011213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134</w:t>
            </w:r>
          </w:p>
        </w:tc>
        <w:tc>
          <w:tcPr>
            <w:tcW w:w="1469" w:type="dxa"/>
          </w:tcPr>
          <w:p w:rsidR="002177EF" w:rsidRPr="003E73D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0,50</w:t>
            </w:r>
          </w:p>
        </w:tc>
        <w:tc>
          <w:tcPr>
            <w:tcW w:w="1028" w:type="dxa"/>
          </w:tcPr>
          <w:p w:rsidR="002177EF" w:rsidRPr="0011213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196</w:t>
            </w:r>
          </w:p>
        </w:tc>
        <w:tc>
          <w:tcPr>
            <w:tcW w:w="1382" w:type="dxa"/>
          </w:tcPr>
          <w:p w:rsidR="002177EF" w:rsidRPr="003E73DB" w:rsidRDefault="002177EF" w:rsidP="00D237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2177EF" w:rsidRPr="002377C1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+46,26</w:t>
            </w:r>
          </w:p>
        </w:tc>
      </w:tr>
      <w:tr w:rsidR="002177EF" w:rsidRPr="00BC18B7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36155B" w:rsidRDefault="002177EF" w:rsidP="0059208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11213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36155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11213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36155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177EF" w:rsidRPr="002377C1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2177EF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9346E7" w:rsidRDefault="002177EF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t xml:space="preserve">- </w:t>
            </w:r>
            <w:r w:rsidRPr="009346E7">
              <w:rPr>
                <w:rStyle w:val="FontStyle24"/>
                <w:sz w:val="24"/>
                <w:szCs w:val="24"/>
              </w:rPr>
              <w:t>жалобы на транспортное обслуживание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86,56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2377C1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-39,65</w:t>
            </w:r>
          </w:p>
        </w:tc>
      </w:tr>
      <w:tr w:rsidR="002177EF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Default="002177EF" w:rsidP="0059208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9346E7">
              <w:rPr>
                <w:rStyle w:val="FontStyle24"/>
                <w:sz w:val="24"/>
                <w:szCs w:val="24"/>
              </w:rPr>
              <w:t>изменени</w:t>
            </w:r>
            <w:r>
              <w:rPr>
                <w:rStyle w:val="FontStyle24"/>
                <w:sz w:val="24"/>
                <w:szCs w:val="24"/>
              </w:rPr>
              <w:t>е</w:t>
            </w:r>
            <w:r w:rsidRPr="009346E7">
              <w:rPr>
                <w:rStyle w:val="FontStyle24"/>
                <w:sz w:val="24"/>
                <w:szCs w:val="24"/>
              </w:rPr>
              <w:t xml:space="preserve"> маршрутов городского транспорта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2377C1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+161,53</w:t>
            </w:r>
          </w:p>
        </w:tc>
      </w:tr>
      <w:tr w:rsidR="002177EF" w:rsidRPr="00A759DD" w:rsidTr="00592088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9346E7" w:rsidRDefault="002177EF" w:rsidP="00D237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t>- другие вопросы транспортного обслуживания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2177EF" w:rsidP="0084670E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11213B" w:rsidRDefault="002177EF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92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36155B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46,93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EF" w:rsidRPr="002377C1" w:rsidRDefault="006B666A" w:rsidP="0059208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+1433,33</w:t>
            </w:r>
          </w:p>
        </w:tc>
      </w:tr>
    </w:tbl>
    <w:p w:rsidR="007F7108" w:rsidRDefault="007F7108" w:rsidP="00B2497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</w:p>
    <w:p w:rsidR="00B24978" w:rsidRPr="008261C4" w:rsidRDefault="00B24978" w:rsidP="00AA3F59">
      <w:pPr>
        <w:pStyle w:val="Style3"/>
        <w:widowControl/>
        <w:spacing w:line="240" w:lineRule="auto"/>
        <w:ind w:firstLine="734"/>
        <w:rPr>
          <w:rStyle w:val="FontStyle24"/>
          <w:sz w:val="28"/>
          <w:szCs w:val="28"/>
        </w:rPr>
      </w:pPr>
    </w:p>
    <w:p w:rsidR="0012304E" w:rsidRPr="008261C4" w:rsidRDefault="0012304E" w:rsidP="0012304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  <w:highlight w:val="yellow"/>
        </w:rPr>
      </w:pPr>
      <w:r w:rsidRPr="006F4243">
        <w:rPr>
          <w:rStyle w:val="FontStyle24"/>
          <w:b/>
          <w:sz w:val="28"/>
          <w:szCs w:val="28"/>
        </w:rPr>
        <w:t>8.</w:t>
      </w:r>
      <w:r>
        <w:rPr>
          <w:rStyle w:val="FontStyle24"/>
          <w:sz w:val="28"/>
          <w:szCs w:val="28"/>
        </w:rPr>
        <w:t xml:space="preserve"> </w:t>
      </w:r>
      <w:r w:rsidR="00492E88" w:rsidRPr="0036420B">
        <w:rPr>
          <w:rStyle w:val="FontStyle24"/>
          <w:b/>
          <w:sz w:val="28"/>
          <w:szCs w:val="28"/>
        </w:rPr>
        <w:t xml:space="preserve">По вопросам </w:t>
      </w:r>
      <w:r w:rsidR="00D132AD" w:rsidRPr="0036420B">
        <w:rPr>
          <w:rStyle w:val="FontStyle24"/>
          <w:b/>
          <w:sz w:val="28"/>
          <w:szCs w:val="28"/>
        </w:rPr>
        <w:t>культуры и спорта</w:t>
      </w:r>
      <w:r w:rsidR="00956066" w:rsidRPr="0012304E">
        <w:rPr>
          <w:rStyle w:val="FontStyle24"/>
          <w:sz w:val="28"/>
          <w:szCs w:val="28"/>
        </w:rPr>
        <w:t xml:space="preserve"> </w:t>
      </w:r>
      <w:r w:rsidR="00492E88" w:rsidRPr="0012304E">
        <w:rPr>
          <w:rStyle w:val="FontStyle24"/>
          <w:sz w:val="28"/>
          <w:szCs w:val="28"/>
        </w:rPr>
        <w:t>в 201</w:t>
      </w:r>
      <w:r w:rsidR="0084670E">
        <w:rPr>
          <w:rStyle w:val="FontStyle24"/>
          <w:sz w:val="28"/>
          <w:szCs w:val="28"/>
        </w:rPr>
        <w:t>4</w:t>
      </w:r>
      <w:r w:rsidR="00492E88" w:rsidRPr="0012304E">
        <w:rPr>
          <w:rStyle w:val="FontStyle24"/>
          <w:sz w:val="28"/>
          <w:szCs w:val="28"/>
        </w:rPr>
        <w:t xml:space="preserve"> </w:t>
      </w:r>
      <w:r w:rsidR="009D5AB6" w:rsidRPr="0012304E">
        <w:rPr>
          <w:rStyle w:val="FontStyle24"/>
          <w:sz w:val="28"/>
          <w:szCs w:val="28"/>
        </w:rPr>
        <w:t xml:space="preserve">году </w:t>
      </w:r>
      <w:r w:rsidR="00492E88" w:rsidRPr="0012304E">
        <w:rPr>
          <w:rStyle w:val="FontStyle24"/>
          <w:sz w:val="28"/>
          <w:szCs w:val="28"/>
        </w:rPr>
        <w:t>поступило</w:t>
      </w:r>
      <w:r w:rsidRPr="0012304E">
        <w:rPr>
          <w:rStyle w:val="FontStyle24"/>
          <w:sz w:val="28"/>
          <w:szCs w:val="28"/>
        </w:rPr>
        <w:t xml:space="preserve"> </w:t>
      </w:r>
      <w:r w:rsidR="00BE674D">
        <w:rPr>
          <w:rStyle w:val="FontStyle24"/>
          <w:sz w:val="28"/>
          <w:szCs w:val="28"/>
        </w:rPr>
        <w:t xml:space="preserve">345 </w:t>
      </w:r>
      <w:r w:rsidR="00BE674D" w:rsidRPr="00453199">
        <w:rPr>
          <w:rStyle w:val="FontStyle24"/>
          <w:b/>
          <w:sz w:val="28"/>
          <w:szCs w:val="28"/>
        </w:rPr>
        <w:t>обращений</w:t>
      </w:r>
      <w:r w:rsidR="00BE674D">
        <w:rPr>
          <w:rStyle w:val="FontStyle24"/>
          <w:sz w:val="28"/>
          <w:szCs w:val="28"/>
        </w:rPr>
        <w:t xml:space="preserve">, </w:t>
      </w:r>
      <w:r w:rsidRPr="0012304E">
        <w:rPr>
          <w:rStyle w:val="FontStyle24"/>
          <w:sz w:val="28"/>
          <w:szCs w:val="28"/>
        </w:rPr>
        <w:t xml:space="preserve">что составляет </w:t>
      </w:r>
      <w:r w:rsidR="006748D3" w:rsidRPr="006748D3">
        <w:rPr>
          <w:rStyle w:val="FontStyle24"/>
          <w:b/>
          <w:sz w:val="28"/>
          <w:szCs w:val="28"/>
        </w:rPr>
        <w:t>1,13</w:t>
      </w:r>
      <w:r w:rsidRPr="006748D3">
        <w:rPr>
          <w:rStyle w:val="FontStyle24"/>
          <w:b/>
          <w:sz w:val="28"/>
          <w:szCs w:val="28"/>
        </w:rPr>
        <w:t xml:space="preserve"> %</w:t>
      </w:r>
      <w:r w:rsidRPr="0012304E">
        <w:rPr>
          <w:rStyle w:val="FontStyle24"/>
          <w:sz w:val="28"/>
          <w:szCs w:val="28"/>
        </w:rPr>
        <w:t xml:space="preserve"> от общего количества обращений граждан</w:t>
      </w:r>
      <w:r>
        <w:rPr>
          <w:rStyle w:val="FontStyle24"/>
          <w:sz w:val="28"/>
          <w:szCs w:val="28"/>
        </w:rPr>
        <w:t xml:space="preserve"> </w:t>
      </w:r>
      <w:r w:rsidRPr="008261C4">
        <w:rPr>
          <w:rStyle w:val="FontStyle24"/>
          <w:sz w:val="28"/>
          <w:szCs w:val="28"/>
        </w:rPr>
        <w:t>(в 201</w:t>
      </w:r>
      <w:r w:rsidR="00BE674D">
        <w:rPr>
          <w:rStyle w:val="FontStyle24"/>
          <w:sz w:val="28"/>
          <w:szCs w:val="28"/>
        </w:rPr>
        <w:t>3</w:t>
      </w:r>
      <w:r w:rsidRPr="008261C4">
        <w:rPr>
          <w:rStyle w:val="FontStyle24"/>
          <w:sz w:val="28"/>
          <w:szCs w:val="28"/>
        </w:rPr>
        <w:t xml:space="preserve"> году </w:t>
      </w:r>
      <w:r w:rsidR="00BE674D">
        <w:rPr>
          <w:rStyle w:val="FontStyle24"/>
          <w:sz w:val="28"/>
          <w:szCs w:val="28"/>
        </w:rPr>
        <w:t>436</w:t>
      </w:r>
      <w:r w:rsidRPr="008261C4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 xml:space="preserve">й </w:t>
      </w:r>
      <w:r w:rsidR="00BE674D">
        <w:rPr>
          <w:rStyle w:val="FontStyle24"/>
          <w:sz w:val="28"/>
          <w:szCs w:val="28"/>
        </w:rPr>
        <w:t>–</w:t>
      </w:r>
      <w:r>
        <w:rPr>
          <w:rStyle w:val="FontStyle24"/>
          <w:sz w:val="28"/>
          <w:szCs w:val="28"/>
        </w:rPr>
        <w:t xml:space="preserve"> </w:t>
      </w:r>
      <w:r w:rsidR="00BE674D">
        <w:rPr>
          <w:rStyle w:val="FontStyle24"/>
          <w:sz w:val="28"/>
          <w:szCs w:val="28"/>
        </w:rPr>
        <w:t>1,64</w:t>
      </w:r>
      <w:r>
        <w:rPr>
          <w:rStyle w:val="FontStyle24"/>
          <w:sz w:val="28"/>
          <w:szCs w:val="28"/>
        </w:rPr>
        <w:t xml:space="preserve"> </w:t>
      </w:r>
      <w:r w:rsidRPr="008261C4">
        <w:rPr>
          <w:rStyle w:val="FontStyle24"/>
          <w:sz w:val="28"/>
          <w:szCs w:val="28"/>
        </w:rPr>
        <w:t>%</w:t>
      </w:r>
      <w:r w:rsidRPr="008261C4">
        <w:rPr>
          <w:rStyle w:val="FontStyle24"/>
          <w:b/>
          <w:sz w:val="28"/>
          <w:szCs w:val="28"/>
        </w:rPr>
        <w:t xml:space="preserve">).  </w:t>
      </w:r>
      <w:r w:rsidRPr="005B2AA6">
        <w:rPr>
          <w:sz w:val="28"/>
          <w:szCs w:val="28"/>
          <w:shd w:val="clear" w:color="auto" w:fill="FCFCFC"/>
        </w:rPr>
        <w:t xml:space="preserve">Наблюдается </w:t>
      </w:r>
      <w:r>
        <w:rPr>
          <w:sz w:val="28"/>
          <w:szCs w:val="28"/>
          <w:shd w:val="clear" w:color="auto" w:fill="FCFCFC"/>
        </w:rPr>
        <w:t xml:space="preserve">незначительный </w:t>
      </w:r>
      <w:r>
        <w:rPr>
          <w:b/>
          <w:sz w:val="28"/>
          <w:szCs w:val="28"/>
          <w:shd w:val="clear" w:color="auto" w:fill="FCFCFC"/>
        </w:rPr>
        <w:t>спад</w:t>
      </w:r>
      <w:r w:rsidRPr="005B2AA6">
        <w:rPr>
          <w:b/>
          <w:sz w:val="28"/>
          <w:szCs w:val="28"/>
          <w:shd w:val="clear" w:color="auto" w:fill="FCFCFC"/>
        </w:rPr>
        <w:t xml:space="preserve"> </w:t>
      </w:r>
      <w:r w:rsidRPr="005B2AA6">
        <w:rPr>
          <w:sz w:val="28"/>
          <w:szCs w:val="28"/>
          <w:shd w:val="clear" w:color="auto" w:fill="FCFCFC"/>
        </w:rPr>
        <w:t>по сравнению с 201</w:t>
      </w:r>
      <w:r w:rsidR="00BE674D">
        <w:rPr>
          <w:sz w:val="28"/>
          <w:szCs w:val="28"/>
          <w:shd w:val="clear" w:color="auto" w:fill="FCFCFC"/>
        </w:rPr>
        <w:t>3</w:t>
      </w:r>
      <w:r w:rsidRPr="005B2AA6">
        <w:rPr>
          <w:sz w:val="28"/>
          <w:szCs w:val="28"/>
          <w:shd w:val="clear" w:color="auto" w:fill="FCFCFC"/>
        </w:rPr>
        <w:t xml:space="preserve"> годом </w:t>
      </w:r>
      <w:r w:rsidR="006748D3">
        <w:rPr>
          <w:sz w:val="28"/>
          <w:szCs w:val="28"/>
          <w:shd w:val="clear" w:color="auto" w:fill="FCFCFC"/>
        </w:rPr>
        <w:t xml:space="preserve">– </w:t>
      </w:r>
      <w:r w:rsidR="00BE674D">
        <w:rPr>
          <w:b/>
          <w:sz w:val="28"/>
          <w:szCs w:val="28"/>
          <w:shd w:val="clear" w:color="auto" w:fill="FCFCFC"/>
        </w:rPr>
        <w:t>20</w:t>
      </w:r>
      <w:r>
        <w:rPr>
          <w:b/>
          <w:sz w:val="28"/>
          <w:szCs w:val="28"/>
          <w:shd w:val="clear" w:color="auto" w:fill="FCFCFC"/>
        </w:rPr>
        <w:t xml:space="preserve"> </w:t>
      </w:r>
      <w:r w:rsidRPr="005B2AA6">
        <w:rPr>
          <w:b/>
          <w:sz w:val="28"/>
          <w:szCs w:val="28"/>
          <w:shd w:val="clear" w:color="auto" w:fill="FCFCFC"/>
        </w:rPr>
        <w:t>%.</w:t>
      </w:r>
    </w:p>
    <w:p w:rsidR="0069347C" w:rsidRPr="00D72D06" w:rsidRDefault="0069347C" w:rsidP="0069347C">
      <w:pPr>
        <w:pStyle w:val="Style3"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D72D06">
        <w:rPr>
          <w:sz w:val="28"/>
          <w:szCs w:val="28"/>
          <w:shd w:val="clear" w:color="auto" w:fill="FCFCFC"/>
        </w:rPr>
        <w:t xml:space="preserve">Обращения граждан содержат вопросы открытия и проведения спортивных праздников, конкурсов, занятий детей младшего школьного возраста в учреждениях дополнительного образования (спортивные школы). </w:t>
      </w:r>
      <w:r>
        <w:rPr>
          <w:sz w:val="28"/>
          <w:szCs w:val="28"/>
          <w:shd w:val="clear" w:color="auto" w:fill="FCFCFC"/>
        </w:rPr>
        <w:t xml:space="preserve">Активный интерес к спортивной </w:t>
      </w:r>
      <w:r w:rsidRPr="00D72D06">
        <w:rPr>
          <w:sz w:val="28"/>
          <w:szCs w:val="28"/>
          <w:shd w:val="clear" w:color="auto" w:fill="FCFCFC"/>
        </w:rPr>
        <w:t>жизни</w:t>
      </w:r>
      <w:r>
        <w:rPr>
          <w:sz w:val="28"/>
          <w:szCs w:val="28"/>
          <w:shd w:val="clear" w:color="auto" w:fill="FCFCFC"/>
        </w:rPr>
        <w:t xml:space="preserve"> проявляют</w:t>
      </w:r>
      <w:r w:rsidRPr="00D72D06">
        <w:rPr>
          <w:sz w:val="28"/>
          <w:szCs w:val="28"/>
          <w:shd w:val="clear" w:color="auto" w:fill="FCFCFC"/>
        </w:rPr>
        <w:t xml:space="preserve"> ветераны и пенсионеры.</w:t>
      </w:r>
    </w:p>
    <w:p w:rsidR="0069347C" w:rsidRDefault="0069347C" w:rsidP="0069347C">
      <w:pPr>
        <w:pStyle w:val="Style3"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D72D06">
        <w:rPr>
          <w:sz w:val="28"/>
          <w:szCs w:val="28"/>
          <w:shd w:val="clear" w:color="auto" w:fill="FCFCFC"/>
        </w:rPr>
        <w:t xml:space="preserve">В комитете по культуре </w:t>
      </w:r>
      <w:r>
        <w:rPr>
          <w:sz w:val="28"/>
          <w:szCs w:val="28"/>
          <w:shd w:val="clear" w:color="auto" w:fill="FCFCFC"/>
        </w:rPr>
        <w:t>уменьшилось количество обращений по благоустройству и другим вопросам, связанным с деятельностью МАУК «Мурманские городские парки и скверы», так как данным учреждением ведётся большая и качественная работа по озеленению и благоустройству города.</w:t>
      </w:r>
    </w:p>
    <w:p w:rsidR="0069347C" w:rsidRPr="00D72D06" w:rsidRDefault="0069347C" w:rsidP="0069347C">
      <w:pPr>
        <w:pStyle w:val="Style3"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В связи с предстоящим празднованием столетия города Мурманска от граждан поступило больше предложений об издании своих книг, темой которых является город Мурманск, его история.</w:t>
      </w:r>
    </w:p>
    <w:p w:rsidR="00A73A9E" w:rsidRDefault="00A73A9E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shd w:val="clear" w:color="auto" w:fill="FCFCFC"/>
        </w:rPr>
      </w:pPr>
      <w:r w:rsidRPr="0012304E">
        <w:rPr>
          <w:sz w:val="28"/>
          <w:szCs w:val="28"/>
          <w:shd w:val="clear" w:color="auto" w:fill="FCFCFC"/>
        </w:rPr>
        <w:t xml:space="preserve">Предложения граждан, способствующие развитию сферы культуры муниципального образования город Мурманск, для осуществления которых необходимо привлечение денежных средств, были включены в муниципальные программы, реализуемые комитетом по культуре </w:t>
      </w:r>
      <w:r w:rsidR="00F66F64" w:rsidRPr="0012304E">
        <w:rPr>
          <w:sz w:val="28"/>
          <w:szCs w:val="28"/>
          <w:shd w:val="clear" w:color="auto" w:fill="FCFCFC"/>
        </w:rPr>
        <w:t>А</w:t>
      </w:r>
      <w:r w:rsidRPr="0012304E">
        <w:rPr>
          <w:sz w:val="28"/>
          <w:szCs w:val="28"/>
          <w:shd w:val="clear" w:color="auto" w:fill="FCFCFC"/>
        </w:rPr>
        <w:t>дминистрации.</w:t>
      </w:r>
    </w:p>
    <w:p w:rsidR="00511982" w:rsidRPr="008261C4" w:rsidRDefault="00511982" w:rsidP="00D132AD">
      <w:pPr>
        <w:pStyle w:val="Style3"/>
        <w:widowControl/>
        <w:tabs>
          <w:tab w:val="left" w:pos="1134"/>
        </w:tabs>
        <w:spacing w:line="276" w:lineRule="auto"/>
        <w:rPr>
          <w:sz w:val="28"/>
          <w:szCs w:val="28"/>
          <w:highlight w:val="yellow"/>
          <w:shd w:val="clear" w:color="auto" w:fill="FCFCFC"/>
        </w:rPr>
      </w:pPr>
    </w:p>
    <w:p w:rsidR="00BB5C7B" w:rsidRPr="006F4243" w:rsidRDefault="006F4243" w:rsidP="006F424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9. </w:t>
      </w:r>
      <w:r w:rsidR="00BB5C7B" w:rsidRPr="008261C4">
        <w:rPr>
          <w:rStyle w:val="FontStyle24"/>
          <w:b/>
          <w:sz w:val="28"/>
          <w:szCs w:val="28"/>
        </w:rPr>
        <w:t>По вопросам труда в 201</w:t>
      </w:r>
      <w:r w:rsidR="00E160E6">
        <w:rPr>
          <w:rStyle w:val="FontStyle24"/>
          <w:b/>
          <w:sz w:val="28"/>
          <w:szCs w:val="28"/>
        </w:rPr>
        <w:t xml:space="preserve">4 </w:t>
      </w:r>
      <w:r w:rsidR="00BB5C7B" w:rsidRPr="008261C4">
        <w:rPr>
          <w:rStyle w:val="FontStyle24"/>
          <w:b/>
          <w:sz w:val="28"/>
          <w:szCs w:val="28"/>
        </w:rPr>
        <w:t>год</w:t>
      </w:r>
      <w:r w:rsidR="005F22EE" w:rsidRPr="008261C4">
        <w:rPr>
          <w:rStyle w:val="FontStyle24"/>
          <w:b/>
          <w:sz w:val="28"/>
          <w:szCs w:val="28"/>
        </w:rPr>
        <w:t>у</w:t>
      </w:r>
      <w:r w:rsidR="00BB5C7B" w:rsidRPr="008261C4">
        <w:rPr>
          <w:rStyle w:val="FontStyle24"/>
          <w:b/>
          <w:sz w:val="28"/>
          <w:szCs w:val="28"/>
        </w:rPr>
        <w:t xml:space="preserve"> поступило </w:t>
      </w:r>
      <w:r w:rsidR="00E160E6">
        <w:rPr>
          <w:rStyle w:val="FontStyle24"/>
          <w:b/>
          <w:sz w:val="28"/>
          <w:szCs w:val="28"/>
        </w:rPr>
        <w:t>70</w:t>
      </w:r>
      <w:r w:rsidR="00F66F64" w:rsidRPr="008261C4">
        <w:rPr>
          <w:rStyle w:val="FontStyle24"/>
          <w:b/>
          <w:sz w:val="28"/>
          <w:szCs w:val="28"/>
        </w:rPr>
        <w:t xml:space="preserve"> </w:t>
      </w:r>
      <w:r w:rsidR="00BB5C7B" w:rsidRPr="008261C4">
        <w:rPr>
          <w:rStyle w:val="FontStyle24"/>
          <w:b/>
          <w:sz w:val="28"/>
          <w:szCs w:val="28"/>
        </w:rPr>
        <w:t>обращени</w:t>
      </w:r>
      <w:r w:rsidR="005F22EE" w:rsidRPr="008261C4">
        <w:rPr>
          <w:rStyle w:val="FontStyle24"/>
          <w:b/>
          <w:sz w:val="28"/>
          <w:szCs w:val="28"/>
        </w:rPr>
        <w:t>й</w:t>
      </w:r>
      <w:r w:rsidR="00BB5C7B" w:rsidRPr="008261C4">
        <w:rPr>
          <w:rStyle w:val="FontStyle24"/>
          <w:b/>
          <w:sz w:val="28"/>
          <w:szCs w:val="28"/>
        </w:rPr>
        <w:t xml:space="preserve"> </w:t>
      </w:r>
      <w:r w:rsidR="00BB5C7B" w:rsidRPr="006F4243">
        <w:rPr>
          <w:rStyle w:val="FontStyle24"/>
          <w:sz w:val="28"/>
          <w:szCs w:val="28"/>
        </w:rPr>
        <w:t>граждан</w:t>
      </w:r>
      <w:r w:rsidR="002345C7" w:rsidRPr="006F4243">
        <w:rPr>
          <w:rStyle w:val="FontStyle24"/>
          <w:sz w:val="28"/>
          <w:szCs w:val="28"/>
        </w:rPr>
        <w:t xml:space="preserve">, что составляет </w:t>
      </w:r>
      <w:r w:rsidR="00BB5C7B" w:rsidRPr="006748D3">
        <w:rPr>
          <w:rStyle w:val="FontStyle24"/>
          <w:b/>
          <w:sz w:val="28"/>
          <w:szCs w:val="28"/>
        </w:rPr>
        <w:t>0,</w:t>
      </w:r>
      <w:r w:rsidR="006748D3" w:rsidRPr="006748D3">
        <w:rPr>
          <w:rStyle w:val="FontStyle24"/>
          <w:b/>
          <w:sz w:val="28"/>
          <w:szCs w:val="28"/>
        </w:rPr>
        <w:t>23</w:t>
      </w:r>
      <w:r w:rsidR="00BB5C7B" w:rsidRPr="006748D3">
        <w:rPr>
          <w:rStyle w:val="FontStyle24"/>
          <w:b/>
          <w:sz w:val="28"/>
          <w:szCs w:val="28"/>
        </w:rPr>
        <w:t>%</w:t>
      </w:r>
      <w:r w:rsidR="00BB5C7B" w:rsidRPr="006F4243">
        <w:rPr>
          <w:rStyle w:val="FontStyle24"/>
          <w:sz w:val="28"/>
          <w:szCs w:val="28"/>
        </w:rPr>
        <w:t xml:space="preserve"> от общего количества обращений (за 201</w:t>
      </w:r>
      <w:r w:rsidR="00E160E6">
        <w:rPr>
          <w:rStyle w:val="FontStyle24"/>
          <w:sz w:val="28"/>
          <w:szCs w:val="28"/>
        </w:rPr>
        <w:t>3</w:t>
      </w:r>
      <w:r w:rsidR="00BB5C7B" w:rsidRPr="006F4243">
        <w:rPr>
          <w:rStyle w:val="FontStyle24"/>
          <w:sz w:val="28"/>
          <w:szCs w:val="28"/>
        </w:rPr>
        <w:t xml:space="preserve"> год </w:t>
      </w:r>
      <w:r w:rsidR="00E160E6">
        <w:rPr>
          <w:rStyle w:val="FontStyle24"/>
          <w:sz w:val="28"/>
          <w:szCs w:val="28"/>
        </w:rPr>
        <w:t>65</w:t>
      </w:r>
      <w:r w:rsidR="00F66F64" w:rsidRPr="006F4243">
        <w:rPr>
          <w:rStyle w:val="FontStyle24"/>
          <w:sz w:val="28"/>
          <w:szCs w:val="28"/>
        </w:rPr>
        <w:t xml:space="preserve"> </w:t>
      </w:r>
      <w:r w:rsidR="00BB5C7B" w:rsidRPr="006F4243">
        <w:rPr>
          <w:rStyle w:val="FontStyle24"/>
          <w:sz w:val="28"/>
          <w:szCs w:val="28"/>
        </w:rPr>
        <w:t>обращени</w:t>
      </w:r>
      <w:r w:rsidR="00F66F64" w:rsidRPr="006F4243">
        <w:rPr>
          <w:rStyle w:val="FontStyle24"/>
          <w:sz w:val="28"/>
          <w:szCs w:val="28"/>
        </w:rPr>
        <w:t>й</w:t>
      </w:r>
      <w:r w:rsidR="00BB5C7B" w:rsidRPr="006F4243">
        <w:rPr>
          <w:rStyle w:val="FontStyle24"/>
          <w:sz w:val="28"/>
          <w:szCs w:val="28"/>
        </w:rPr>
        <w:t xml:space="preserve"> – 0,</w:t>
      </w:r>
      <w:r w:rsidR="006748D3">
        <w:rPr>
          <w:rStyle w:val="FontStyle24"/>
          <w:sz w:val="28"/>
          <w:szCs w:val="28"/>
        </w:rPr>
        <w:t xml:space="preserve">24 </w:t>
      </w:r>
      <w:r w:rsidR="00BB5C7B" w:rsidRPr="006F4243">
        <w:rPr>
          <w:rStyle w:val="FontStyle24"/>
          <w:sz w:val="28"/>
          <w:szCs w:val="28"/>
        </w:rPr>
        <w:t xml:space="preserve">%), процентный </w:t>
      </w:r>
      <w:r w:rsidR="005F22EE" w:rsidRPr="006F4243">
        <w:rPr>
          <w:rStyle w:val="FontStyle24"/>
          <w:sz w:val="28"/>
          <w:szCs w:val="28"/>
        </w:rPr>
        <w:t>рост</w:t>
      </w:r>
      <w:r w:rsidR="002345C7" w:rsidRPr="006F4243">
        <w:rPr>
          <w:rStyle w:val="FontStyle24"/>
          <w:sz w:val="28"/>
          <w:szCs w:val="28"/>
        </w:rPr>
        <w:t xml:space="preserve"> обращений</w:t>
      </w:r>
      <w:r w:rsidR="00BB5C7B" w:rsidRPr="006F4243">
        <w:rPr>
          <w:rStyle w:val="FontStyle24"/>
          <w:sz w:val="28"/>
          <w:szCs w:val="28"/>
        </w:rPr>
        <w:t xml:space="preserve"> по сравнению с аналогичным периодом 201</w:t>
      </w:r>
      <w:r w:rsidR="00E160E6">
        <w:rPr>
          <w:rStyle w:val="FontStyle24"/>
          <w:sz w:val="28"/>
          <w:szCs w:val="28"/>
        </w:rPr>
        <w:t>3</w:t>
      </w:r>
      <w:r w:rsidR="00BB5C7B" w:rsidRPr="006F4243">
        <w:rPr>
          <w:rStyle w:val="FontStyle24"/>
          <w:sz w:val="28"/>
          <w:szCs w:val="28"/>
        </w:rPr>
        <w:t xml:space="preserve"> года составил</w:t>
      </w:r>
      <w:r w:rsidR="00F66F64" w:rsidRPr="006F4243">
        <w:rPr>
          <w:rStyle w:val="FontStyle24"/>
          <w:sz w:val="28"/>
          <w:szCs w:val="28"/>
        </w:rPr>
        <w:t xml:space="preserve"> </w:t>
      </w:r>
      <w:r w:rsidRPr="00E160E6">
        <w:rPr>
          <w:rStyle w:val="FontStyle24"/>
          <w:b/>
          <w:sz w:val="28"/>
          <w:szCs w:val="28"/>
        </w:rPr>
        <w:t>7</w:t>
      </w:r>
      <w:r w:rsidR="00E160E6" w:rsidRPr="00E160E6">
        <w:rPr>
          <w:rStyle w:val="FontStyle24"/>
          <w:b/>
          <w:sz w:val="28"/>
          <w:szCs w:val="28"/>
        </w:rPr>
        <w:t>,69</w:t>
      </w:r>
      <w:r w:rsidR="00BB5C7B" w:rsidRPr="006F4243">
        <w:rPr>
          <w:rStyle w:val="FontStyle24"/>
          <w:sz w:val="28"/>
          <w:szCs w:val="28"/>
        </w:rPr>
        <w:t>%.</w:t>
      </w:r>
    </w:p>
    <w:p w:rsidR="002377C1" w:rsidRDefault="002377C1" w:rsidP="002377C1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Style w:val="FontStyle24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5B7A5C" w:rsidRPr="003E73DB" w:rsidTr="00BA5479">
        <w:tc>
          <w:tcPr>
            <w:tcW w:w="3475" w:type="dxa"/>
          </w:tcPr>
          <w:p w:rsidR="005B7A5C" w:rsidRPr="001849A9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5B7A5C" w:rsidRPr="003E73DB" w:rsidRDefault="005B7A5C" w:rsidP="00E160E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E160E6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5B7A5C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E160E6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5B7A5C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5B7A5C" w:rsidRPr="003E73DB" w:rsidRDefault="005B7A5C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160E6" w:rsidRPr="00A759DD" w:rsidTr="00BA5479">
        <w:tc>
          <w:tcPr>
            <w:tcW w:w="3475" w:type="dxa"/>
          </w:tcPr>
          <w:p w:rsidR="00E160E6" w:rsidRPr="0036155B" w:rsidRDefault="00E160E6" w:rsidP="005B7A5C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</w:t>
            </w:r>
            <w:r>
              <w:rPr>
                <w:b/>
                <w:shd w:val="clear" w:color="auto" w:fill="FCFCFC"/>
              </w:rPr>
              <w:t xml:space="preserve"> труда</w:t>
            </w:r>
            <w:r w:rsidRPr="00BF3DE6">
              <w:rPr>
                <w:b/>
                <w:shd w:val="clear" w:color="auto" w:fill="FCFCFC"/>
              </w:rPr>
              <w:t>:</w:t>
            </w:r>
          </w:p>
        </w:tc>
        <w:tc>
          <w:tcPr>
            <w:tcW w:w="1082" w:type="dxa"/>
          </w:tcPr>
          <w:p w:rsidR="00E160E6" w:rsidRPr="0011213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65</w:t>
            </w:r>
          </w:p>
        </w:tc>
        <w:tc>
          <w:tcPr>
            <w:tcW w:w="1469" w:type="dxa"/>
          </w:tcPr>
          <w:p w:rsidR="00E160E6" w:rsidRPr="003E73D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0,24</w:t>
            </w:r>
          </w:p>
        </w:tc>
        <w:tc>
          <w:tcPr>
            <w:tcW w:w="1028" w:type="dxa"/>
          </w:tcPr>
          <w:p w:rsidR="00E160E6" w:rsidRPr="0011213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</w:t>
            </w:r>
          </w:p>
        </w:tc>
        <w:tc>
          <w:tcPr>
            <w:tcW w:w="1382" w:type="dxa"/>
          </w:tcPr>
          <w:p w:rsidR="00E160E6" w:rsidRPr="003E73DB" w:rsidRDefault="006748D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0,23</w:t>
            </w:r>
          </w:p>
        </w:tc>
        <w:tc>
          <w:tcPr>
            <w:tcW w:w="1417" w:type="dxa"/>
          </w:tcPr>
          <w:p w:rsidR="00E160E6" w:rsidRPr="003E73DB" w:rsidRDefault="006748D3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7,69</w:t>
            </w:r>
          </w:p>
        </w:tc>
      </w:tr>
      <w:tr w:rsidR="00E160E6" w:rsidRPr="00BC18B7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36155B" w:rsidRDefault="00E160E6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11213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36155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lastRenderedPageBreak/>
              <w:t>данного блока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11213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36155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% от </w:t>
            </w:r>
            <w:proofErr w:type="spell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кол</w:t>
            </w:r>
            <w:proofErr w:type="gramStart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.о</w:t>
            </w:r>
            <w:proofErr w:type="gram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>бращений</w:t>
            </w:r>
            <w:proofErr w:type="spellEnd"/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t xml:space="preserve"> по вопросам </w:t>
            </w:r>
            <w:r w:rsidRPr="0036155B">
              <w:rPr>
                <w:b/>
                <w:bCs/>
                <w:sz w:val="16"/>
                <w:szCs w:val="16"/>
                <w:shd w:val="clear" w:color="auto" w:fill="FCFCFC"/>
              </w:rPr>
              <w:lastRenderedPageBreak/>
              <w:t>данного 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160E6" w:rsidRPr="003E73D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E160E6" w:rsidRPr="00A759DD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9346E7" w:rsidRDefault="00E160E6" w:rsidP="005B7A5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- трудоустройство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36,92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445732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9B3D3A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-16,66</w:t>
            </w:r>
          </w:p>
        </w:tc>
      </w:tr>
      <w:tr w:rsidR="00E160E6" w:rsidRPr="00A759DD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Default="00E160E6" w:rsidP="005B7A5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rStyle w:val="FontStyle24"/>
                <w:sz w:val="28"/>
                <w:szCs w:val="28"/>
              </w:rPr>
              <w:t xml:space="preserve">- </w:t>
            </w:r>
            <w:r w:rsidRPr="005B7A5C">
              <w:rPr>
                <w:rStyle w:val="FontStyle24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445732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15,71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9B3D3A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-15,38</w:t>
            </w:r>
          </w:p>
        </w:tc>
      </w:tr>
      <w:tr w:rsidR="00E160E6" w:rsidRPr="004F5CD5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9346E7" w:rsidRDefault="00E160E6" w:rsidP="00BA547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- оплата труда, задолженность по заработной плате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E160E6" w:rsidP="00BF497A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30,76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11213B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F66F64" w:rsidRDefault="00445732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E6" w:rsidRPr="009B3D3A" w:rsidRDefault="00E160E6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+10</w:t>
            </w:r>
          </w:p>
        </w:tc>
      </w:tr>
    </w:tbl>
    <w:p w:rsidR="005B7A5C" w:rsidRPr="00042E2F" w:rsidRDefault="005B7A5C" w:rsidP="005B7A5C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Style w:val="FontStyle24"/>
          <w:b/>
          <w:sz w:val="28"/>
          <w:szCs w:val="28"/>
        </w:rPr>
      </w:pPr>
    </w:p>
    <w:p w:rsidR="00BB5C7B" w:rsidRPr="008261C4" w:rsidRDefault="00BB5C7B" w:rsidP="00BB5C7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28"/>
          <w:szCs w:val="28"/>
        </w:rPr>
      </w:pPr>
      <w:r w:rsidRPr="008261C4">
        <w:rPr>
          <w:rStyle w:val="FontStyle24"/>
          <w:sz w:val="28"/>
          <w:szCs w:val="28"/>
        </w:rPr>
        <w:t>В обращениях граждане поднимают вопросы трудоустройства и трудовых правоотношений</w:t>
      </w:r>
      <w:r w:rsidR="005F22EE" w:rsidRPr="008261C4">
        <w:rPr>
          <w:rStyle w:val="FontStyle24"/>
          <w:sz w:val="28"/>
          <w:szCs w:val="28"/>
        </w:rPr>
        <w:t>,</w:t>
      </w:r>
      <w:r w:rsidRPr="008261C4">
        <w:rPr>
          <w:rStyle w:val="FontStyle24"/>
          <w:sz w:val="28"/>
          <w:szCs w:val="28"/>
        </w:rPr>
        <w:t xml:space="preserve"> зар</w:t>
      </w:r>
      <w:r w:rsidR="005F22EE" w:rsidRPr="008261C4">
        <w:rPr>
          <w:rStyle w:val="FontStyle24"/>
          <w:sz w:val="28"/>
          <w:szCs w:val="28"/>
        </w:rPr>
        <w:t xml:space="preserve">аботной </w:t>
      </w:r>
      <w:r w:rsidRPr="008261C4">
        <w:rPr>
          <w:rStyle w:val="FontStyle24"/>
          <w:sz w:val="28"/>
          <w:szCs w:val="28"/>
        </w:rPr>
        <w:t>платы, оплаты отпусков, бюллетеней, компенсационных выплат.</w:t>
      </w:r>
    </w:p>
    <w:p w:rsidR="003C1A59" w:rsidRPr="008261C4" w:rsidRDefault="003C1A59" w:rsidP="00DD7410">
      <w:pPr>
        <w:pStyle w:val="af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16"/>
          <w:szCs w:val="16"/>
        </w:rPr>
      </w:pPr>
    </w:p>
    <w:p w:rsidR="006E0FF5" w:rsidRPr="00DB27BB" w:rsidRDefault="006F4243" w:rsidP="006F4243">
      <w:pPr>
        <w:pStyle w:val="Style3"/>
        <w:widowControl/>
        <w:spacing w:line="276" w:lineRule="auto"/>
        <w:ind w:firstLine="709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Cs w:val="0"/>
          <w:sz w:val="28"/>
          <w:szCs w:val="28"/>
        </w:rPr>
        <w:t xml:space="preserve">10. </w:t>
      </w:r>
      <w:r w:rsidR="00AD0150" w:rsidRPr="008261C4">
        <w:rPr>
          <w:rStyle w:val="FontStyle23"/>
          <w:bCs w:val="0"/>
          <w:sz w:val="28"/>
          <w:szCs w:val="28"/>
        </w:rPr>
        <w:t>З</w:t>
      </w:r>
      <w:r w:rsidR="006E0FF5" w:rsidRPr="008261C4">
        <w:rPr>
          <w:rStyle w:val="FontStyle23"/>
          <w:bCs w:val="0"/>
          <w:sz w:val="28"/>
          <w:szCs w:val="28"/>
        </w:rPr>
        <w:t>а</w:t>
      </w:r>
      <w:r w:rsidR="00F66F64" w:rsidRPr="008261C4">
        <w:rPr>
          <w:rStyle w:val="FontStyle23"/>
          <w:bCs w:val="0"/>
          <w:sz w:val="28"/>
          <w:szCs w:val="28"/>
        </w:rPr>
        <w:t xml:space="preserve"> </w:t>
      </w:r>
      <w:r w:rsidR="00A44A81" w:rsidRPr="008261C4">
        <w:rPr>
          <w:rStyle w:val="FontStyle23"/>
          <w:bCs w:val="0"/>
          <w:sz w:val="28"/>
          <w:szCs w:val="28"/>
        </w:rPr>
        <w:t>201</w:t>
      </w:r>
      <w:r w:rsidR="009C3C1E">
        <w:rPr>
          <w:rStyle w:val="FontStyle23"/>
          <w:bCs w:val="0"/>
          <w:sz w:val="28"/>
          <w:szCs w:val="28"/>
        </w:rPr>
        <w:t>4</w:t>
      </w:r>
      <w:r w:rsidR="00A44A81" w:rsidRPr="008261C4">
        <w:rPr>
          <w:rStyle w:val="FontStyle23"/>
          <w:bCs w:val="0"/>
          <w:sz w:val="28"/>
          <w:szCs w:val="28"/>
        </w:rPr>
        <w:t xml:space="preserve"> год</w:t>
      </w:r>
      <w:r w:rsidR="006E0FF5" w:rsidRPr="008261C4">
        <w:rPr>
          <w:rStyle w:val="FontStyle23"/>
          <w:bCs w:val="0"/>
          <w:sz w:val="28"/>
          <w:szCs w:val="28"/>
        </w:rPr>
        <w:t xml:space="preserve"> в отдел</w:t>
      </w:r>
      <w:r w:rsidR="00AD0150" w:rsidRPr="008261C4">
        <w:rPr>
          <w:rStyle w:val="FontStyle23"/>
          <w:bCs w:val="0"/>
          <w:sz w:val="28"/>
          <w:szCs w:val="28"/>
        </w:rPr>
        <w:t>е</w:t>
      </w:r>
      <w:r w:rsidR="006E0FF5" w:rsidRPr="008261C4">
        <w:rPr>
          <w:rStyle w:val="FontStyle23"/>
          <w:bCs w:val="0"/>
          <w:sz w:val="28"/>
          <w:szCs w:val="28"/>
        </w:rPr>
        <w:t xml:space="preserve"> ЗАГС зарегистрировано </w:t>
      </w:r>
      <w:r w:rsidR="0060155A">
        <w:rPr>
          <w:rStyle w:val="FontStyle23"/>
          <w:bCs w:val="0"/>
          <w:sz w:val="28"/>
          <w:szCs w:val="28"/>
        </w:rPr>
        <w:t>46 564</w:t>
      </w:r>
      <w:r w:rsidR="006E0FF5" w:rsidRPr="008261C4">
        <w:rPr>
          <w:rStyle w:val="FontStyle23"/>
          <w:bCs w:val="0"/>
          <w:sz w:val="28"/>
          <w:szCs w:val="28"/>
        </w:rPr>
        <w:t xml:space="preserve"> обращени</w:t>
      </w:r>
      <w:r w:rsidR="00F66F64" w:rsidRPr="008261C4">
        <w:rPr>
          <w:rStyle w:val="FontStyle23"/>
          <w:bCs w:val="0"/>
          <w:sz w:val="28"/>
          <w:szCs w:val="28"/>
        </w:rPr>
        <w:t>й</w:t>
      </w:r>
      <w:r w:rsidR="006E0FF5" w:rsidRPr="008261C4">
        <w:rPr>
          <w:rStyle w:val="FontStyle23"/>
          <w:bCs w:val="0"/>
          <w:sz w:val="28"/>
          <w:szCs w:val="28"/>
        </w:rPr>
        <w:t xml:space="preserve"> граждан</w:t>
      </w:r>
      <w:r w:rsidR="002377C1" w:rsidRPr="008261C4">
        <w:rPr>
          <w:rStyle w:val="FontStyle23"/>
          <w:bCs w:val="0"/>
          <w:sz w:val="28"/>
          <w:szCs w:val="28"/>
        </w:rPr>
        <w:t xml:space="preserve">, </w:t>
      </w:r>
      <w:r w:rsidR="002377C1" w:rsidRPr="00DB27BB">
        <w:rPr>
          <w:rStyle w:val="FontStyle23"/>
          <w:b w:val="0"/>
          <w:bCs w:val="0"/>
          <w:sz w:val="28"/>
          <w:szCs w:val="28"/>
        </w:rPr>
        <w:t xml:space="preserve">что составляет </w:t>
      </w:r>
      <w:r w:rsidR="0060155A">
        <w:rPr>
          <w:rStyle w:val="FontStyle23"/>
          <w:b w:val="0"/>
          <w:bCs w:val="0"/>
          <w:sz w:val="28"/>
          <w:szCs w:val="28"/>
        </w:rPr>
        <w:t>56</w:t>
      </w:r>
      <w:r w:rsidR="003D4A54" w:rsidRPr="00DB27BB">
        <w:rPr>
          <w:rStyle w:val="FontStyle23"/>
          <w:b w:val="0"/>
          <w:bCs w:val="0"/>
          <w:sz w:val="28"/>
          <w:szCs w:val="28"/>
        </w:rPr>
        <w:t xml:space="preserve"> % от общего количества обращений граждан. П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о сравнению с </w:t>
      </w:r>
      <w:r w:rsidR="00964E15" w:rsidRPr="00DB27BB">
        <w:rPr>
          <w:rStyle w:val="FontStyle23"/>
          <w:b w:val="0"/>
          <w:bCs w:val="0"/>
          <w:sz w:val="28"/>
          <w:szCs w:val="28"/>
        </w:rPr>
        <w:t xml:space="preserve">аналогичным периодом </w:t>
      </w:r>
      <w:r w:rsidR="006E0FF5" w:rsidRPr="00DB27BB">
        <w:rPr>
          <w:rStyle w:val="FontStyle23"/>
          <w:b w:val="0"/>
          <w:bCs w:val="0"/>
          <w:sz w:val="28"/>
          <w:szCs w:val="28"/>
        </w:rPr>
        <w:t>201</w:t>
      </w:r>
      <w:r w:rsidR="0060155A">
        <w:rPr>
          <w:rStyle w:val="FontStyle23"/>
          <w:b w:val="0"/>
          <w:bCs w:val="0"/>
          <w:sz w:val="28"/>
          <w:szCs w:val="28"/>
        </w:rPr>
        <w:t>3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год</w:t>
      </w:r>
      <w:r w:rsidR="00964E15" w:rsidRPr="00DB27BB">
        <w:rPr>
          <w:rStyle w:val="FontStyle23"/>
          <w:b w:val="0"/>
          <w:bCs w:val="0"/>
          <w:sz w:val="28"/>
          <w:szCs w:val="28"/>
        </w:rPr>
        <w:t>а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(</w:t>
      </w:r>
      <w:r w:rsidR="0060155A" w:rsidRPr="0060155A">
        <w:rPr>
          <w:rStyle w:val="FontStyle23"/>
          <w:b w:val="0"/>
          <w:bCs w:val="0"/>
          <w:sz w:val="28"/>
          <w:szCs w:val="28"/>
        </w:rPr>
        <w:t>62 728</w:t>
      </w:r>
      <w:r w:rsidR="006E0FF5" w:rsidRPr="00DB27BB">
        <w:rPr>
          <w:rStyle w:val="FontStyle23"/>
          <w:b w:val="0"/>
          <w:bCs w:val="0"/>
          <w:sz w:val="28"/>
          <w:szCs w:val="28"/>
        </w:rPr>
        <w:t xml:space="preserve"> обращени</w:t>
      </w:r>
      <w:r w:rsidR="003D4A54" w:rsidRPr="00DB27BB">
        <w:rPr>
          <w:rStyle w:val="FontStyle23"/>
          <w:b w:val="0"/>
          <w:bCs w:val="0"/>
          <w:sz w:val="28"/>
          <w:szCs w:val="28"/>
        </w:rPr>
        <w:t>й</w:t>
      </w:r>
      <w:r w:rsidR="00D73FA2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73FA2" w:rsidRPr="00DB27BB">
        <w:rPr>
          <w:rStyle w:val="FontStyle23"/>
          <w:b w:val="0"/>
          <w:bCs w:val="0"/>
          <w:sz w:val="28"/>
          <w:szCs w:val="28"/>
        </w:rPr>
        <w:t>-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DB27BB" w:rsidRPr="00DB27BB">
        <w:rPr>
          <w:rStyle w:val="FontStyle23"/>
          <w:b w:val="0"/>
          <w:bCs w:val="0"/>
          <w:sz w:val="28"/>
          <w:szCs w:val="28"/>
        </w:rPr>
        <w:t>6</w:t>
      </w:r>
      <w:r w:rsidR="0060155A">
        <w:rPr>
          <w:rStyle w:val="FontStyle23"/>
          <w:b w:val="0"/>
          <w:bCs w:val="0"/>
          <w:sz w:val="28"/>
          <w:szCs w:val="28"/>
        </w:rPr>
        <w:t>5</w:t>
      </w:r>
      <w:r w:rsidRPr="00DB27BB">
        <w:rPr>
          <w:rStyle w:val="FontStyle23"/>
          <w:b w:val="0"/>
          <w:bCs w:val="0"/>
          <w:sz w:val="28"/>
          <w:szCs w:val="28"/>
        </w:rPr>
        <w:t xml:space="preserve"> %</w:t>
      </w:r>
      <w:r w:rsidR="006E0FF5" w:rsidRPr="00DB27BB">
        <w:rPr>
          <w:rStyle w:val="FontStyle23"/>
          <w:b w:val="0"/>
          <w:bCs w:val="0"/>
          <w:sz w:val="28"/>
          <w:szCs w:val="28"/>
        </w:rPr>
        <w:t>)</w:t>
      </w:r>
      <w:r w:rsidR="00CC2CF7" w:rsidRPr="00DB27BB">
        <w:rPr>
          <w:rStyle w:val="FontStyle23"/>
          <w:b w:val="0"/>
          <w:bCs w:val="0"/>
          <w:sz w:val="28"/>
          <w:szCs w:val="28"/>
        </w:rPr>
        <w:t>,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60155A">
        <w:rPr>
          <w:rStyle w:val="FontStyle23"/>
          <w:b w:val="0"/>
          <w:bCs w:val="0"/>
          <w:sz w:val="28"/>
          <w:szCs w:val="28"/>
        </w:rPr>
        <w:t>спад</w:t>
      </w:r>
      <w:r w:rsidR="00D73FA2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CC2CF7" w:rsidRPr="00DB27BB">
        <w:rPr>
          <w:rStyle w:val="FontStyle23"/>
          <w:b w:val="0"/>
          <w:bCs w:val="0"/>
          <w:sz w:val="28"/>
          <w:szCs w:val="28"/>
        </w:rPr>
        <w:t>состав</w:t>
      </w:r>
      <w:r w:rsidR="00D73FA2" w:rsidRPr="00DB27BB">
        <w:rPr>
          <w:rStyle w:val="FontStyle23"/>
          <w:b w:val="0"/>
          <w:bCs w:val="0"/>
          <w:sz w:val="28"/>
          <w:szCs w:val="28"/>
        </w:rPr>
        <w:t>ил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FB7D8C" w:rsidRPr="00DB27BB">
        <w:rPr>
          <w:rStyle w:val="FontStyle23"/>
          <w:b w:val="0"/>
          <w:bCs w:val="0"/>
          <w:sz w:val="28"/>
          <w:szCs w:val="28"/>
        </w:rPr>
        <w:t>–</w:t>
      </w:r>
      <w:r w:rsidR="00F66F64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60155A">
        <w:rPr>
          <w:rStyle w:val="FontStyle23"/>
          <w:b w:val="0"/>
          <w:bCs w:val="0"/>
          <w:sz w:val="28"/>
          <w:szCs w:val="28"/>
        </w:rPr>
        <w:t>25</w:t>
      </w:r>
      <w:r w:rsidR="00DB27BB" w:rsidRPr="00DB27BB">
        <w:rPr>
          <w:rStyle w:val="FontStyle23"/>
          <w:b w:val="0"/>
          <w:bCs w:val="0"/>
          <w:sz w:val="28"/>
          <w:szCs w:val="28"/>
        </w:rPr>
        <w:t xml:space="preserve"> </w:t>
      </w:r>
      <w:r w:rsidR="006E0FF5" w:rsidRPr="00DB27BB">
        <w:rPr>
          <w:rStyle w:val="FontStyle23"/>
          <w:b w:val="0"/>
          <w:bCs w:val="0"/>
          <w:sz w:val="28"/>
          <w:szCs w:val="28"/>
        </w:rPr>
        <w:t>%.</w:t>
      </w:r>
    </w:p>
    <w:p w:rsidR="009C3C1E" w:rsidRPr="00F95688" w:rsidRDefault="009C3C1E" w:rsidP="002377C1">
      <w:pPr>
        <w:pStyle w:val="Style3"/>
        <w:widowControl/>
        <w:spacing w:line="276" w:lineRule="auto"/>
        <w:ind w:left="567" w:firstLine="0"/>
        <w:rPr>
          <w:rStyle w:val="FontStyle23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434"/>
        <w:gridCol w:w="1417"/>
      </w:tblGrid>
      <w:tr w:rsidR="00AD0150" w:rsidRPr="003D4A54" w:rsidTr="00AD665F">
        <w:trPr>
          <w:trHeight w:val="882"/>
        </w:trPr>
        <w:tc>
          <w:tcPr>
            <w:tcW w:w="3475" w:type="dxa"/>
          </w:tcPr>
          <w:p w:rsidR="00AD0150" w:rsidRPr="001849A9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AD0150" w:rsidRPr="003E73DB" w:rsidRDefault="00AD0150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9C3C1E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3D4A54" w:rsidRPr="003D4A54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D4A5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3D4A5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D4A5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D4A5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D4A54">
              <w:rPr>
                <w:b/>
                <w:bCs/>
                <w:shd w:val="clear" w:color="auto" w:fill="FCFCFC"/>
              </w:rPr>
              <w:t>.</w:t>
            </w:r>
          </w:p>
          <w:p w:rsidR="00AD0150" w:rsidRPr="003D4A54" w:rsidRDefault="003D4A54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</w:t>
            </w:r>
            <w:r w:rsidRPr="003D4A54">
              <w:rPr>
                <w:b/>
                <w:bCs/>
                <w:shd w:val="clear" w:color="auto" w:fill="FCFCFC"/>
              </w:rPr>
              <w:t>бращений</w:t>
            </w:r>
            <w:r>
              <w:rPr>
                <w:b/>
                <w:bCs/>
                <w:shd w:val="clear" w:color="auto" w:fill="FCFCFC"/>
              </w:rPr>
              <w:t xml:space="preserve"> в ЗАГС</w:t>
            </w:r>
          </w:p>
        </w:tc>
        <w:tc>
          <w:tcPr>
            <w:tcW w:w="1028" w:type="dxa"/>
          </w:tcPr>
          <w:p w:rsidR="00AD0150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9C3C1E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AD0150" w:rsidRPr="003E73DB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34" w:type="dxa"/>
          </w:tcPr>
          <w:p w:rsidR="003D4A54" w:rsidRPr="003D4A54" w:rsidRDefault="003D4A54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D4A54">
              <w:rPr>
                <w:b/>
                <w:bCs/>
                <w:shd w:val="clear" w:color="auto" w:fill="FCFCFC"/>
              </w:rPr>
              <w:t xml:space="preserve">% от  </w:t>
            </w:r>
            <w:proofErr w:type="spellStart"/>
            <w:r w:rsidRPr="003D4A54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D4A54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D4A54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D4A54">
              <w:rPr>
                <w:b/>
                <w:bCs/>
                <w:shd w:val="clear" w:color="auto" w:fill="FCFCFC"/>
              </w:rPr>
              <w:t>.</w:t>
            </w:r>
          </w:p>
          <w:p w:rsidR="00AD0150" w:rsidRPr="003E73DB" w:rsidRDefault="003D4A54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</w:t>
            </w:r>
            <w:r w:rsidRPr="003D4A54">
              <w:rPr>
                <w:b/>
                <w:bCs/>
                <w:shd w:val="clear" w:color="auto" w:fill="FCFCFC"/>
              </w:rPr>
              <w:t>бращений</w:t>
            </w:r>
            <w:r>
              <w:rPr>
                <w:b/>
                <w:bCs/>
                <w:shd w:val="clear" w:color="auto" w:fill="FCFCFC"/>
              </w:rPr>
              <w:t xml:space="preserve"> в ЗАГС</w:t>
            </w:r>
          </w:p>
        </w:tc>
        <w:tc>
          <w:tcPr>
            <w:tcW w:w="1417" w:type="dxa"/>
          </w:tcPr>
          <w:p w:rsidR="00AD0150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AD0150" w:rsidRPr="003E73DB" w:rsidRDefault="00AD0150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C3C1E" w:rsidRPr="003D4A54" w:rsidTr="00AD665F">
        <w:tc>
          <w:tcPr>
            <w:tcW w:w="3475" w:type="dxa"/>
          </w:tcPr>
          <w:p w:rsidR="009C3C1E" w:rsidRPr="0036155B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рождения</w:t>
            </w:r>
          </w:p>
        </w:tc>
        <w:tc>
          <w:tcPr>
            <w:tcW w:w="1082" w:type="dxa"/>
          </w:tcPr>
          <w:p w:rsidR="009C3C1E" w:rsidRPr="0011213B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4075</w:t>
            </w:r>
          </w:p>
        </w:tc>
        <w:tc>
          <w:tcPr>
            <w:tcW w:w="1469" w:type="dxa"/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6,4</w:t>
            </w:r>
          </w:p>
        </w:tc>
        <w:tc>
          <w:tcPr>
            <w:tcW w:w="1028" w:type="dxa"/>
          </w:tcPr>
          <w:p w:rsidR="009C3C1E" w:rsidRPr="0011213B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4025</w:t>
            </w:r>
          </w:p>
        </w:tc>
        <w:tc>
          <w:tcPr>
            <w:tcW w:w="1434" w:type="dxa"/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8,64</w:t>
            </w:r>
          </w:p>
        </w:tc>
        <w:tc>
          <w:tcPr>
            <w:tcW w:w="1417" w:type="dxa"/>
          </w:tcPr>
          <w:p w:rsidR="009C3C1E" w:rsidRPr="003E73DB" w:rsidRDefault="006D0FE8" w:rsidP="003D4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-1,22</w:t>
            </w:r>
          </w:p>
        </w:tc>
      </w:tr>
      <w:tr w:rsidR="009C3C1E" w:rsidRPr="005B7A5C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AD0150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AD0150">
              <w:rPr>
                <w:b/>
                <w:shd w:val="clear" w:color="auto" w:fill="FCFCFC"/>
              </w:rPr>
              <w:t>По регистрации установления отцовства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2D791A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+1,98</w:t>
            </w:r>
          </w:p>
        </w:tc>
      </w:tr>
      <w:tr w:rsidR="009C3C1E" w:rsidRPr="00081D6B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AD0150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AD0150">
              <w:rPr>
                <w:b/>
                <w:shd w:val="clear" w:color="auto" w:fill="FCFCFC"/>
              </w:rPr>
              <w:t>По регистрации усыновления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2D791A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-10,14</w:t>
            </w:r>
          </w:p>
        </w:tc>
      </w:tr>
      <w:tr w:rsidR="009C3C1E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6155B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заключения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6218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6730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E73DB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+8,23</w:t>
            </w:r>
          </w:p>
        </w:tc>
      </w:tr>
      <w:tr w:rsidR="009C3C1E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6155B" w:rsidRDefault="009C3C1E" w:rsidP="006E0C28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расторжения брака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5335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11213B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5422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11,64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E73DB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+1,63</w:t>
            </w:r>
          </w:p>
        </w:tc>
      </w:tr>
      <w:tr w:rsidR="009C3C1E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По регистрации смерти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3766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8,08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E73DB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+1,72</w:t>
            </w:r>
          </w:p>
        </w:tc>
      </w:tr>
      <w:tr w:rsidR="009C3C1E" w:rsidRPr="00344477" w:rsidTr="00AD665F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9C3C1E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Проведено торжественных церемоний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2082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9C3C1E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3,31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2524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F66F64" w:rsidRDefault="0060155A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1E" w:rsidRPr="003E73DB" w:rsidRDefault="006D0FE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+21,22</w:t>
            </w:r>
          </w:p>
        </w:tc>
      </w:tr>
    </w:tbl>
    <w:p w:rsidR="00AD0150" w:rsidRPr="003C1A59" w:rsidRDefault="00AD0150" w:rsidP="00DD741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784053" w:rsidRPr="0098647A" w:rsidRDefault="004F3FF8" w:rsidP="004F3FF8">
      <w:pPr>
        <w:pStyle w:val="Style3"/>
        <w:widowControl/>
        <w:spacing w:line="276" w:lineRule="auto"/>
        <w:ind w:firstLine="709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Cs w:val="0"/>
          <w:sz w:val="28"/>
          <w:szCs w:val="28"/>
        </w:rPr>
        <w:t>11.</w:t>
      </w:r>
      <w:r w:rsidR="0098647A">
        <w:rPr>
          <w:rStyle w:val="FontStyle23"/>
          <w:bCs w:val="0"/>
          <w:sz w:val="28"/>
          <w:szCs w:val="28"/>
        </w:rPr>
        <w:t xml:space="preserve"> </w:t>
      </w:r>
      <w:r w:rsidR="00784053" w:rsidRPr="008261C4">
        <w:rPr>
          <w:rStyle w:val="FontStyle23"/>
          <w:bCs w:val="0"/>
          <w:sz w:val="28"/>
          <w:szCs w:val="28"/>
        </w:rPr>
        <w:t>В архивном отделе за</w:t>
      </w:r>
      <w:r w:rsidR="0098647A">
        <w:rPr>
          <w:rStyle w:val="FontStyle23"/>
          <w:bCs w:val="0"/>
          <w:sz w:val="28"/>
          <w:szCs w:val="28"/>
        </w:rPr>
        <w:t xml:space="preserve"> 201</w:t>
      </w:r>
      <w:r w:rsidR="00EB5F98">
        <w:rPr>
          <w:rStyle w:val="FontStyle23"/>
          <w:bCs w:val="0"/>
          <w:sz w:val="28"/>
          <w:szCs w:val="28"/>
        </w:rPr>
        <w:t>4</w:t>
      </w:r>
      <w:r w:rsidR="0098647A">
        <w:rPr>
          <w:rStyle w:val="FontStyle23"/>
          <w:bCs w:val="0"/>
          <w:sz w:val="28"/>
          <w:szCs w:val="28"/>
        </w:rPr>
        <w:t xml:space="preserve"> год зарегистрировано 7</w:t>
      </w:r>
      <w:r w:rsidR="00EB5F98">
        <w:rPr>
          <w:rStyle w:val="FontStyle23"/>
          <w:bCs w:val="0"/>
          <w:sz w:val="28"/>
          <w:szCs w:val="28"/>
        </w:rPr>
        <w:t>064</w:t>
      </w:r>
      <w:r w:rsidR="0098647A">
        <w:rPr>
          <w:rStyle w:val="FontStyle23"/>
          <w:bCs w:val="0"/>
          <w:sz w:val="28"/>
          <w:szCs w:val="28"/>
        </w:rPr>
        <w:t xml:space="preserve"> обращений 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граждан, что составляет </w:t>
      </w:r>
      <w:r w:rsidR="00EB5F98">
        <w:rPr>
          <w:rStyle w:val="FontStyle23"/>
          <w:b w:val="0"/>
          <w:bCs w:val="0"/>
          <w:sz w:val="28"/>
          <w:szCs w:val="28"/>
        </w:rPr>
        <w:t xml:space="preserve">8 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% от общего количества обращений граждан. По сравнению с </w:t>
      </w:r>
      <w:r w:rsidR="00784053" w:rsidRPr="0098647A">
        <w:rPr>
          <w:rStyle w:val="FontStyle23"/>
          <w:b w:val="0"/>
          <w:bCs w:val="0"/>
          <w:sz w:val="28"/>
          <w:szCs w:val="28"/>
        </w:rPr>
        <w:t>201</w:t>
      </w:r>
      <w:r w:rsidR="00EB5F98">
        <w:rPr>
          <w:rStyle w:val="FontStyle23"/>
          <w:b w:val="0"/>
          <w:bCs w:val="0"/>
          <w:sz w:val="28"/>
          <w:szCs w:val="28"/>
        </w:rPr>
        <w:t>3</w:t>
      </w:r>
      <w:r w:rsidR="00784053" w:rsidRPr="0098647A">
        <w:rPr>
          <w:rStyle w:val="FontStyle23"/>
          <w:b w:val="0"/>
          <w:bCs w:val="0"/>
          <w:sz w:val="28"/>
          <w:szCs w:val="28"/>
        </w:rPr>
        <w:t xml:space="preserve"> год</w:t>
      </w:r>
      <w:r w:rsidR="0098647A" w:rsidRPr="0098647A">
        <w:rPr>
          <w:rStyle w:val="FontStyle23"/>
          <w:b w:val="0"/>
          <w:bCs w:val="0"/>
          <w:sz w:val="28"/>
          <w:szCs w:val="28"/>
        </w:rPr>
        <w:t>ом (</w:t>
      </w:r>
      <w:r w:rsidR="00EB5F98">
        <w:rPr>
          <w:rStyle w:val="FontStyle23"/>
          <w:b w:val="0"/>
          <w:bCs w:val="0"/>
          <w:sz w:val="28"/>
          <w:szCs w:val="28"/>
        </w:rPr>
        <w:t>7303</w:t>
      </w:r>
      <w:r w:rsidR="00784053" w:rsidRPr="0098647A">
        <w:rPr>
          <w:rStyle w:val="FontStyle23"/>
          <w:b w:val="0"/>
          <w:bCs w:val="0"/>
          <w:sz w:val="28"/>
          <w:szCs w:val="28"/>
        </w:rPr>
        <w:t xml:space="preserve"> обращени</w:t>
      </w:r>
      <w:r w:rsidR="00F66F64" w:rsidRPr="0098647A">
        <w:rPr>
          <w:rStyle w:val="FontStyle23"/>
          <w:b w:val="0"/>
          <w:bCs w:val="0"/>
          <w:sz w:val="28"/>
          <w:szCs w:val="28"/>
        </w:rPr>
        <w:t>й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) </w:t>
      </w:r>
      <w:r w:rsidR="00EB5F98">
        <w:rPr>
          <w:rStyle w:val="FontStyle23"/>
          <w:b w:val="0"/>
          <w:bCs w:val="0"/>
          <w:sz w:val="28"/>
          <w:szCs w:val="28"/>
        </w:rPr>
        <w:t>спад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964E15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FB7D8C" w:rsidRPr="0098647A">
        <w:rPr>
          <w:rStyle w:val="FontStyle23"/>
          <w:b w:val="0"/>
          <w:bCs w:val="0"/>
          <w:sz w:val="28"/>
          <w:szCs w:val="28"/>
        </w:rPr>
        <w:t>–</w:t>
      </w:r>
      <w:r w:rsidR="00F66F64" w:rsidRPr="0098647A">
        <w:rPr>
          <w:rStyle w:val="FontStyle23"/>
          <w:b w:val="0"/>
          <w:bCs w:val="0"/>
          <w:sz w:val="28"/>
          <w:szCs w:val="28"/>
        </w:rPr>
        <w:t xml:space="preserve"> </w:t>
      </w:r>
      <w:r w:rsidR="0098647A" w:rsidRPr="0098647A">
        <w:rPr>
          <w:rStyle w:val="FontStyle23"/>
          <w:b w:val="0"/>
          <w:bCs w:val="0"/>
          <w:sz w:val="28"/>
          <w:szCs w:val="28"/>
        </w:rPr>
        <w:t>3,</w:t>
      </w:r>
      <w:r w:rsidR="00EB5F98">
        <w:rPr>
          <w:rStyle w:val="FontStyle23"/>
          <w:b w:val="0"/>
          <w:bCs w:val="0"/>
          <w:sz w:val="28"/>
          <w:szCs w:val="28"/>
        </w:rPr>
        <w:t>27</w:t>
      </w:r>
      <w:r w:rsidR="0098647A" w:rsidRPr="0098647A">
        <w:rPr>
          <w:rStyle w:val="FontStyle23"/>
          <w:b w:val="0"/>
          <w:bCs w:val="0"/>
          <w:sz w:val="28"/>
          <w:szCs w:val="28"/>
        </w:rPr>
        <w:t xml:space="preserve"> %.</w:t>
      </w:r>
    </w:p>
    <w:p w:rsidR="002377C1" w:rsidRDefault="002377C1" w:rsidP="002377C1">
      <w:pPr>
        <w:pStyle w:val="Style3"/>
        <w:widowControl/>
        <w:spacing w:line="276" w:lineRule="auto"/>
        <w:ind w:left="709" w:firstLine="0"/>
        <w:rPr>
          <w:rStyle w:val="FontStyle23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1082"/>
        <w:gridCol w:w="1469"/>
        <w:gridCol w:w="1028"/>
        <w:gridCol w:w="1382"/>
        <w:gridCol w:w="1417"/>
      </w:tblGrid>
      <w:tr w:rsidR="00C00392" w:rsidRPr="003E73DB" w:rsidTr="00BA5479">
        <w:tc>
          <w:tcPr>
            <w:tcW w:w="3475" w:type="dxa"/>
          </w:tcPr>
          <w:p w:rsidR="00C00392" w:rsidRPr="001849A9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49A9">
              <w:rPr>
                <w:b/>
                <w:bCs/>
                <w:shd w:val="clear" w:color="auto" w:fill="FCFCFC"/>
              </w:rPr>
              <w:t>Основные вопросы</w:t>
            </w:r>
          </w:p>
        </w:tc>
        <w:tc>
          <w:tcPr>
            <w:tcW w:w="1082" w:type="dxa"/>
          </w:tcPr>
          <w:p w:rsidR="00C00392" w:rsidRPr="003E73DB" w:rsidRDefault="00C00392" w:rsidP="008261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EB5F98">
              <w:rPr>
                <w:b/>
                <w:bCs/>
                <w:shd w:val="clear" w:color="auto" w:fill="FCFCFC"/>
              </w:rPr>
              <w:t>3</w:t>
            </w:r>
            <w:r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69" w:type="dxa"/>
          </w:tcPr>
          <w:p w:rsidR="00EB5F98" w:rsidRDefault="00C00392" w:rsidP="00EB5F9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C00392" w:rsidRPr="003E73DB" w:rsidRDefault="00C00392" w:rsidP="00EB5F9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 xml:space="preserve">. </w:t>
            </w:r>
          </w:p>
        </w:tc>
        <w:tc>
          <w:tcPr>
            <w:tcW w:w="1028" w:type="dxa"/>
          </w:tcPr>
          <w:p w:rsidR="00C00392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201</w:t>
            </w:r>
            <w:r w:rsidR="00EB5F98">
              <w:rPr>
                <w:b/>
                <w:bCs/>
                <w:shd w:val="clear" w:color="auto" w:fill="FCFCFC"/>
              </w:rPr>
              <w:t>4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</w:p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2" w:type="dxa"/>
          </w:tcPr>
          <w:p w:rsidR="00EB5F98" w:rsidRDefault="00C00392" w:rsidP="00EB5F9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C00392" w:rsidRPr="003E73DB" w:rsidRDefault="00C00392" w:rsidP="00EB5F9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7" w:type="dxa"/>
          </w:tcPr>
          <w:p w:rsidR="00C00392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C00392" w:rsidRPr="003E73DB" w:rsidRDefault="00C00392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B5F98" w:rsidRPr="00C00392" w:rsidTr="00BA5479">
        <w:tc>
          <w:tcPr>
            <w:tcW w:w="3475" w:type="dxa"/>
          </w:tcPr>
          <w:p w:rsidR="00EB5F98" w:rsidRPr="0036155B" w:rsidRDefault="00EB5F98" w:rsidP="004D7C1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Всего поступило обращений:</w:t>
            </w:r>
          </w:p>
        </w:tc>
        <w:tc>
          <w:tcPr>
            <w:tcW w:w="1082" w:type="dxa"/>
          </w:tcPr>
          <w:p w:rsidR="00EB5F98" w:rsidRPr="0011213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7303</w:t>
            </w:r>
          </w:p>
        </w:tc>
        <w:tc>
          <w:tcPr>
            <w:tcW w:w="1469" w:type="dxa"/>
          </w:tcPr>
          <w:p w:rsidR="00EB5F98" w:rsidRPr="003E73D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7,56</w:t>
            </w:r>
          </w:p>
        </w:tc>
        <w:tc>
          <w:tcPr>
            <w:tcW w:w="1028" w:type="dxa"/>
          </w:tcPr>
          <w:p w:rsidR="00EB5F98" w:rsidRPr="0011213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7064</w:t>
            </w:r>
          </w:p>
        </w:tc>
        <w:tc>
          <w:tcPr>
            <w:tcW w:w="1382" w:type="dxa"/>
          </w:tcPr>
          <w:p w:rsidR="00EB5F98" w:rsidRPr="003E73D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8,50</w:t>
            </w:r>
          </w:p>
        </w:tc>
        <w:tc>
          <w:tcPr>
            <w:tcW w:w="1417" w:type="dxa"/>
          </w:tcPr>
          <w:p w:rsidR="00EB5F98" w:rsidRPr="003E73D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-3,27</w:t>
            </w:r>
          </w:p>
        </w:tc>
      </w:tr>
      <w:tr w:rsidR="00EB5F98" w:rsidRPr="00C00392" w:rsidTr="007925E3">
        <w:tc>
          <w:tcPr>
            <w:tcW w:w="3475" w:type="dxa"/>
            <w:shd w:val="clear" w:color="auto" w:fill="D9D9D9" w:themeFill="background1" w:themeFillShade="D9"/>
          </w:tcPr>
          <w:p w:rsidR="00EB5F98" w:rsidRPr="0036155B" w:rsidRDefault="00EB5F98" w:rsidP="004D7C14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Из них: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EB5F98" w:rsidRPr="0011213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EB5F98" w:rsidRPr="0036155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:rsidR="00EB5F98" w:rsidRPr="0011213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EB5F98" w:rsidRPr="0036155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shd w:val="clear" w:color="auto" w:fill="FCFCFC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B5F98" w:rsidRPr="003E73DB" w:rsidRDefault="00EB5F98" w:rsidP="004D7C1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</w:p>
        </w:tc>
      </w:tr>
      <w:tr w:rsidR="00EB5F98" w:rsidRPr="00C00392" w:rsidTr="00BA5479">
        <w:tc>
          <w:tcPr>
            <w:tcW w:w="3475" w:type="dxa"/>
          </w:tcPr>
          <w:p w:rsidR="00EB5F98" w:rsidRPr="00C00392" w:rsidRDefault="00EB5F98" w:rsidP="00BA547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C00392">
              <w:rPr>
                <w:rStyle w:val="FontStyle23"/>
                <w:bCs w:val="0"/>
                <w:sz w:val="24"/>
                <w:szCs w:val="24"/>
              </w:rPr>
              <w:t>Вопросы пенсионного обслуживания (получения архивных данных для начисления пенсий)</w:t>
            </w:r>
          </w:p>
        </w:tc>
        <w:tc>
          <w:tcPr>
            <w:tcW w:w="1082" w:type="dxa"/>
          </w:tcPr>
          <w:p w:rsidR="00EB5F98" w:rsidRPr="0011213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7219</w:t>
            </w:r>
          </w:p>
        </w:tc>
        <w:tc>
          <w:tcPr>
            <w:tcW w:w="1469" w:type="dxa"/>
          </w:tcPr>
          <w:p w:rsidR="00EB5F98" w:rsidRPr="00F66F64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98,84</w:t>
            </w:r>
          </w:p>
        </w:tc>
        <w:tc>
          <w:tcPr>
            <w:tcW w:w="1028" w:type="dxa"/>
          </w:tcPr>
          <w:p w:rsidR="00EB5F98" w:rsidRPr="0011213B" w:rsidRDefault="00EB5F98" w:rsidP="0098647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6991</w:t>
            </w:r>
          </w:p>
        </w:tc>
        <w:tc>
          <w:tcPr>
            <w:tcW w:w="1382" w:type="dxa"/>
          </w:tcPr>
          <w:p w:rsidR="00EB5F98" w:rsidRPr="00F66F64" w:rsidRDefault="00EB5F98" w:rsidP="00D6231C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98,96</w:t>
            </w:r>
          </w:p>
        </w:tc>
        <w:tc>
          <w:tcPr>
            <w:tcW w:w="1417" w:type="dxa"/>
          </w:tcPr>
          <w:p w:rsidR="00EB5F98" w:rsidRPr="003E73DB" w:rsidRDefault="00EB5F98" w:rsidP="00D6231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-3,15</w:t>
            </w:r>
          </w:p>
        </w:tc>
      </w:tr>
      <w:tr w:rsidR="00EB5F98" w:rsidRPr="00C00392" w:rsidTr="00BA547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F66F64" w:rsidRDefault="00EB5F98" w:rsidP="00BA5479">
            <w:pPr>
              <w:pStyle w:val="af3"/>
              <w:spacing w:before="0" w:beforeAutospacing="0" w:after="0" w:afterAutospacing="0"/>
              <w:rPr>
                <w:b/>
                <w:shd w:val="clear" w:color="auto" w:fill="FCFCFC"/>
              </w:rPr>
            </w:pPr>
            <w:r w:rsidRPr="00F66F64">
              <w:rPr>
                <w:b/>
                <w:shd w:val="clear" w:color="auto" w:fill="FCFCFC"/>
              </w:rPr>
              <w:t>Прочие вопросы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F66F64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84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36155B" w:rsidRDefault="00EB5F98" w:rsidP="008A2185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F66F64" w:rsidRDefault="00EB5F9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36155B" w:rsidRDefault="00EB5F98" w:rsidP="00BA5479">
            <w:pPr>
              <w:pStyle w:val="af3"/>
              <w:spacing w:before="0" w:beforeAutospacing="0" w:after="0" w:afterAutospacing="0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98" w:rsidRPr="00F66F64" w:rsidRDefault="00EB5F98" w:rsidP="00BA54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-13,09</w:t>
            </w:r>
          </w:p>
        </w:tc>
      </w:tr>
    </w:tbl>
    <w:p w:rsidR="00C00392" w:rsidRDefault="00C00392" w:rsidP="00DD7410">
      <w:pPr>
        <w:pStyle w:val="Style3"/>
        <w:widowControl/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2A2CA8" w:rsidRDefault="002A2CA8" w:rsidP="00DD7410">
      <w:pPr>
        <w:pStyle w:val="Style3"/>
        <w:widowControl/>
        <w:spacing w:line="276" w:lineRule="auto"/>
        <w:ind w:firstLine="709"/>
        <w:rPr>
          <w:rStyle w:val="FontStyle23"/>
          <w:bCs w:val="0"/>
          <w:sz w:val="28"/>
          <w:szCs w:val="28"/>
        </w:rPr>
      </w:pPr>
    </w:p>
    <w:p w:rsidR="002A178D" w:rsidRDefault="002A178D" w:rsidP="00A568A6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lastRenderedPageBreak/>
        <w:t>Показатели</w:t>
      </w:r>
    </w:p>
    <w:p w:rsidR="00014498" w:rsidRPr="00014498" w:rsidRDefault="00014498" w:rsidP="006D03E4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44A81" w:rsidRDefault="00A44A81" w:rsidP="00DD7410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A44A81" w:rsidRDefault="00A44A81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5A3F06" w:rsidRDefault="005A3F06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tbl>
      <w:tblPr>
        <w:tblW w:w="99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76"/>
        <w:gridCol w:w="1381"/>
      </w:tblGrid>
      <w:tr w:rsidR="005A3F06" w:rsidRPr="00FB7D8C" w:rsidTr="00942D05">
        <w:tc>
          <w:tcPr>
            <w:tcW w:w="3188" w:type="dxa"/>
          </w:tcPr>
          <w:p w:rsidR="005A3F06" w:rsidRPr="00FB7D8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Результаты</w:t>
            </w:r>
          </w:p>
        </w:tc>
        <w:tc>
          <w:tcPr>
            <w:tcW w:w="1421" w:type="dxa"/>
          </w:tcPr>
          <w:p w:rsidR="005A3F06" w:rsidRPr="00BE61BC" w:rsidRDefault="005A3F06" w:rsidP="00AE3C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BE61BC">
              <w:rPr>
                <w:rStyle w:val="FontStyle24"/>
                <w:b/>
                <w:bCs/>
              </w:rPr>
              <w:t>201</w:t>
            </w:r>
            <w:r w:rsidR="00AE3C54">
              <w:rPr>
                <w:rStyle w:val="FontStyle24"/>
                <w:b/>
                <w:bCs/>
              </w:rPr>
              <w:t>3</w:t>
            </w:r>
            <w:r w:rsidRPr="00BE61BC">
              <w:rPr>
                <w:rStyle w:val="FontStyle24"/>
                <w:b/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942D05" w:rsidRDefault="005A3F06" w:rsidP="00942D05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5A3F06" w:rsidRDefault="005A3F06" w:rsidP="00942D0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5A3F06" w:rsidRPr="00BE61BC" w:rsidRDefault="005A3F06" w:rsidP="00AE3C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BE61BC">
              <w:rPr>
                <w:rStyle w:val="FontStyle24"/>
                <w:b/>
                <w:bCs/>
              </w:rPr>
              <w:t>201</w:t>
            </w:r>
            <w:r w:rsidR="00AE3C54">
              <w:rPr>
                <w:rStyle w:val="FontStyle24"/>
                <w:b/>
                <w:bCs/>
              </w:rPr>
              <w:t>4</w:t>
            </w:r>
            <w:r w:rsidRPr="00BE61BC">
              <w:rPr>
                <w:rStyle w:val="FontStyle24"/>
                <w:b/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942D05" w:rsidRDefault="005A3F06" w:rsidP="00942D05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3E73DB">
              <w:rPr>
                <w:b/>
                <w:bCs/>
                <w:shd w:val="clear" w:color="auto" w:fill="FCFCFC"/>
              </w:rPr>
              <w:t>%от</w:t>
            </w:r>
          </w:p>
          <w:p w:rsidR="005A3F06" w:rsidRPr="00FB7D8C" w:rsidRDefault="005A3F06" w:rsidP="00942D0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proofErr w:type="spellStart"/>
            <w:r w:rsidRPr="003E73D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="00942D05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381" w:type="dxa"/>
          </w:tcPr>
          <w:p w:rsidR="005A3F06" w:rsidRPr="00BE61B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lang w:val="en-US"/>
              </w:rPr>
            </w:pPr>
            <w:r w:rsidRPr="00BE61BC">
              <w:rPr>
                <w:rStyle w:val="FontStyle24"/>
                <w:b/>
                <w:bCs/>
              </w:rPr>
              <w:t>Динамика</w:t>
            </w:r>
          </w:p>
          <w:p w:rsidR="005A3F06" w:rsidRPr="00BE61BC" w:rsidRDefault="005A3F06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lang w:val="en-US"/>
              </w:rPr>
            </w:pPr>
            <w:r w:rsidRPr="00BE61BC">
              <w:rPr>
                <w:rStyle w:val="FontStyle24"/>
                <w:b/>
                <w:bCs/>
                <w:lang w:val="en-US"/>
              </w:rPr>
              <w:t>%</w:t>
            </w:r>
          </w:p>
        </w:tc>
      </w:tr>
      <w:tr w:rsidR="00AE3C54" w:rsidRPr="00FB7D8C" w:rsidTr="00942D05">
        <w:tc>
          <w:tcPr>
            <w:tcW w:w="3188" w:type="dxa"/>
          </w:tcPr>
          <w:p w:rsidR="00AE3C54" w:rsidRPr="00FB7D8C" w:rsidRDefault="00AE3C54" w:rsidP="00562191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Решен</w:t>
            </w:r>
            <w:r>
              <w:rPr>
                <w:rStyle w:val="FontStyle24"/>
                <w:b/>
                <w:bCs/>
              </w:rPr>
              <w:t>о</w:t>
            </w:r>
            <w:r w:rsidRPr="00FB7D8C">
              <w:rPr>
                <w:rStyle w:val="FontStyle24"/>
                <w:b/>
                <w:bCs/>
              </w:rPr>
              <w:t xml:space="preserve"> положительно</w:t>
            </w:r>
          </w:p>
        </w:tc>
        <w:tc>
          <w:tcPr>
            <w:tcW w:w="1421" w:type="dxa"/>
          </w:tcPr>
          <w:p w:rsidR="00AE3C54" w:rsidRPr="00BE61BC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9508</w:t>
            </w:r>
          </w:p>
        </w:tc>
        <w:tc>
          <w:tcPr>
            <w:tcW w:w="1275" w:type="dxa"/>
          </w:tcPr>
          <w:p w:rsidR="00AE3C54" w:rsidRPr="006563D6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35,78</w:t>
            </w:r>
          </w:p>
        </w:tc>
        <w:tc>
          <w:tcPr>
            <w:tcW w:w="1418" w:type="dxa"/>
          </w:tcPr>
          <w:p w:rsidR="00AE3C54" w:rsidRPr="00942D05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  <w:lang w:val="en-US"/>
              </w:rPr>
            </w:pPr>
            <w:r>
              <w:rPr>
                <w:rStyle w:val="FontStyle24"/>
                <w:b/>
                <w:sz w:val="28"/>
                <w:szCs w:val="28"/>
                <w:lang w:val="en-US"/>
              </w:rPr>
              <w:t>10547</w:t>
            </w:r>
          </w:p>
        </w:tc>
        <w:tc>
          <w:tcPr>
            <w:tcW w:w="1276" w:type="dxa"/>
          </w:tcPr>
          <w:p w:rsidR="00AE3C54" w:rsidRPr="006563D6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35,79</w:t>
            </w:r>
          </w:p>
        </w:tc>
        <w:tc>
          <w:tcPr>
            <w:tcW w:w="1381" w:type="dxa"/>
          </w:tcPr>
          <w:p w:rsidR="00AE3C54" w:rsidRPr="00942D05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  <w:lang w:val="en-US"/>
              </w:rPr>
              <w:t>+10</w:t>
            </w:r>
            <w:r>
              <w:rPr>
                <w:rStyle w:val="FontStyle24"/>
                <w:b/>
                <w:sz w:val="28"/>
                <w:szCs w:val="28"/>
              </w:rPr>
              <w:t>,92</w:t>
            </w:r>
          </w:p>
        </w:tc>
      </w:tr>
      <w:tr w:rsidR="00AE3C54" w:rsidRPr="003D4A54" w:rsidTr="00942D05">
        <w:tc>
          <w:tcPr>
            <w:tcW w:w="3188" w:type="dxa"/>
          </w:tcPr>
          <w:p w:rsidR="00AE3C54" w:rsidRPr="00FB7D8C" w:rsidRDefault="00AE3C54" w:rsidP="00562191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AE3C54" w:rsidRPr="00BE61BC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9495</w:t>
            </w:r>
          </w:p>
        </w:tc>
        <w:tc>
          <w:tcPr>
            <w:tcW w:w="1275" w:type="dxa"/>
          </w:tcPr>
          <w:p w:rsidR="00AE3C54" w:rsidRPr="006563D6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35,73</w:t>
            </w:r>
          </w:p>
        </w:tc>
        <w:tc>
          <w:tcPr>
            <w:tcW w:w="1418" w:type="dxa"/>
          </w:tcPr>
          <w:p w:rsidR="00AE3C54" w:rsidRPr="00BE61BC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12848</w:t>
            </w:r>
          </w:p>
        </w:tc>
        <w:tc>
          <w:tcPr>
            <w:tcW w:w="1276" w:type="dxa"/>
          </w:tcPr>
          <w:p w:rsidR="00AE3C54" w:rsidRPr="006563D6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43,61</w:t>
            </w:r>
          </w:p>
        </w:tc>
        <w:tc>
          <w:tcPr>
            <w:tcW w:w="1381" w:type="dxa"/>
          </w:tcPr>
          <w:p w:rsidR="00AE3C54" w:rsidRPr="00BE61BC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+35,31</w:t>
            </w:r>
          </w:p>
        </w:tc>
      </w:tr>
      <w:tr w:rsidR="00AE3C54" w:rsidRPr="00FB7D8C" w:rsidTr="00942D05">
        <w:tc>
          <w:tcPr>
            <w:tcW w:w="3188" w:type="dxa"/>
          </w:tcPr>
          <w:p w:rsidR="00AE3C54" w:rsidRPr="00FB7D8C" w:rsidRDefault="00AE3C54" w:rsidP="00562191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</w:rPr>
            </w:pPr>
            <w:r w:rsidRPr="00FB7D8C">
              <w:rPr>
                <w:rStyle w:val="FontStyle24"/>
                <w:b/>
                <w:bCs/>
              </w:rPr>
              <w:t>Поступило повторно</w:t>
            </w:r>
          </w:p>
        </w:tc>
        <w:tc>
          <w:tcPr>
            <w:tcW w:w="1421" w:type="dxa"/>
          </w:tcPr>
          <w:p w:rsidR="00AE3C54" w:rsidRPr="00BE61BC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  <w:bCs w:val="0"/>
                <w:sz w:val="28"/>
                <w:szCs w:val="28"/>
              </w:rPr>
            </w:pPr>
            <w:r>
              <w:rPr>
                <w:rStyle w:val="FontStyle23"/>
                <w:bCs w:val="0"/>
                <w:sz w:val="28"/>
                <w:szCs w:val="28"/>
              </w:rPr>
              <w:t>211</w:t>
            </w:r>
          </w:p>
        </w:tc>
        <w:tc>
          <w:tcPr>
            <w:tcW w:w="1275" w:type="dxa"/>
          </w:tcPr>
          <w:p w:rsidR="00AE3C54" w:rsidRPr="006563D6" w:rsidRDefault="00AE3C54" w:rsidP="008A218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0,79</w:t>
            </w:r>
          </w:p>
        </w:tc>
        <w:tc>
          <w:tcPr>
            <w:tcW w:w="1418" w:type="dxa"/>
          </w:tcPr>
          <w:p w:rsidR="00AE3C54" w:rsidRPr="00BE61BC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3"/>
                <w:bCs w:val="0"/>
                <w:sz w:val="28"/>
                <w:szCs w:val="28"/>
              </w:rPr>
            </w:pPr>
            <w:r>
              <w:rPr>
                <w:rStyle w:val="FontStyle23"/>
                <w:bCs w:val="0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AE3C54" w:rsidRPr="006563D6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0,49</w:t>
            </w:r>
          </w:p>
        </w:tc>
        <w:tc>
          <w:tcPr>
            <w:tcW w:w="1381" w:type="dxa"/>
          </w:tcPr>
          <w:p w:rsidR="00AE3C54" w:rsidRPr="00BE61BC" w:rsidRDefault="00942D05" w:rsidP="0056219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-31,27</w:t>
            </w:r>
          </w:p>
        </w:tc>
      </w:tr>
    </w:tbl>
    <w:p w:rsidR="005A3F06" w:rsidRDefault="005A3F06" w:rsidP="0087387B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5A3F06" w:rsidRPr="008261C4" w:rsidRDefault="005A3F06" w:rsidP="005A3F06">
      <w:pPr>
        <w:pStyle w:val="Style3"/>
        <w:widowControl/>
        <w:spacing w:line="276" w:lineRule="auto"/>
        <w:ind w:firstLine="730"/>
        <w:rPr>
          <w:rStyle w:val="FontStyle24"/>
          <w:sz w:val="28"/>
          <w:szCs w:val="28"/>
        </w:rPr>
      </w:pPr>
      <w:r w:rsidRPr="008261C4">
        <w:rPr>
          <w:rStyle w:val="FontStyle24"/>
          <w:sz w:val="28"/>
          <w:szCs w:val="28"/>
        </w:rPr>
        <w:t>В 201</w:t>
      </w:r>
      <w:r w:rsidR="00942D05">
        <w:rPr>
          <w:rStyle w:val="FontStyle24"/>
          <w:sz w:val="28"/>
          <w:szCs w:val="28"/>
        </w:rPr>
        <w:t>4</w:t>
      </w:r>
      <w:r w:rsidRPr="008261C4">
        <w:rPr>
          <w:rStyle w:val="FontStyle24"/>
          <w:sz w:val="28"/>
          <w:szCs w:val="28"/>
        </w:rPr>
        <w:t xml:space="preserve"> </w:t>
      </w:r>
      <w:proofErr w:type="gramStart"/>
      <w:r w:rsidRPr="008261C4">
        <w:rPr>
          <w:rStyle w:val="FontStyle24"/>
          <w:sz w:val="28"/>
          <w:szCs w:val="28"/>
        </w:rPr>
        <w:t>году</w:t>
      </w:r>
      <w:proofErr w:type="gramEnd"/>
      <w:r w:rsidRPr="008261C4">
        <w:rPr>
          <w:rStyle w:val="FontStyle24"/>
          <w:sz w:val="28"/>
          <w:szCs w:val="28"/>
        </w:rPr>
        <w:t xml:space="preserve"> несмотря на общее увеличение,</w:t>
      </w:r>
      <w:r w:rsidR="008D6732">
        <w:rPr>
          <w:rStyle w:val="FontStyle24"/>
          <w:sz w:val="28"/>
          <w:szCs w:val="28"/>
        </w:rPr>
        <w:t xml:space="preserve"> </w:t>
      </w:r>
      <w:r w:rsidRPr="008261C4">
        <w:rPr>
          <w:rStyle w:val="FontStyle24"/>
          <w:sz w:val="28"/>
          <w:szCs w:val="28"/>
        </w:rPr>
        <w:t xml:space="preserve">поступивших в Администрацию и структурные подразделения Администрации обращений граждан, увеличилось  количество положительно решённых вопросов (рост составил </w:t>
      </w:r>
      <w:r w:rsidR="009C0C85">
        <w:rPr>
          <w:rStyle w:val="FontStyle24"/>
          <w:sz w:val="28"/>
          <w:szCs w:val="28"/>
        </w:rPr>
        <w:t>1</w:t>
      </w:r>
      <w:r w:rsidR="002C6578">
        <w:rPr>
          <w:rStyle w:val="FontStyle24"/>
          <w:sz w:val="28"/>
          <w:szCs w:val="28"/>
        </w:rPr>
        <w:t>0</w:t>
      </w:r>
      <w:r w:rsidRPr="008261C4">
        <w:rPr>
          <w:rStyle w:val="FontStyle24"/>
          <w:sz w:val="28"/>
          <w:szCs w:val="28"/>
        </w:rPr>
        <w:t xml:space="preserve">%). </w:t>
      </w:r>
    </w:p>
    <w:p w:rsidR="005A3F06" w:rsidRPr="008261C4" w:rsidRDefault="005A3F06" w:rsidP="005A3F06">
      <w:pPr>
        <w:pStyle w:val="Style3"/>
        <w:widowControl/>
        <w:spacing w:line="276" w:lineRule="auto"/>
        <w:ind w:firstLine="730"/>
        <w:rPr>
          <w:rStyle w:val="FontStyle24"/>
          <w:sz w:val="28"/>
          <w:szCs w:val="28"/>
        </w:rPr>
      </w:pPr>
      <w:r w:rsidRPr="008261C4">
        <w:rPr>
          <w:rStyle w:val="FontStyle24"/>
          <w:sz w:val="28"/>
          <w:szCs w:val="28"/>
        </w:rPr>
        <w:t xml:space="preserve">Увеличилось число обращений, по которым даны квалифицированные разъяснения и рекомендации (рост составил </w:t>
      </w:r>
      <w:r w:rsidR="002C6578">
        <w:rPr>
          <w:rStyle w:val="FontStyle24"/>
          <w:sz w:val="28"/>
          <w:szCs w:val="28"/>
        </w:rPr>
        <w:t>35</w:t>
      </w:r>
      <w:r w:rsidRPr="008261C4">
        <w:rPr>
          <w:rStyle w:val="FontStyle24"/>
          <w:sz w:val="28"/>
          <w:szCs w:val="28"/>
        </w:rPr>
        <w:t>%).</w:t>
      </w:r>
    </w:p>
    <w:p w:rsidR="00003446" w:rsidRPr="00003446" w:rsidRDefault="00003446" w:rsidP="00003446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8"/>
          <w:szCs w:val="28"/>
        </w:rPr>
      </w:pPr>
    </w:p>
    <w:p w:rsidR="007D3778" w:rsidRPr="008261C4" w:rsidRDefault="007D3778" w:rsidP="004A20A4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8261C4">
        <w:rPr>
          <w:rStyle w:val="FontStyle24"/>
          <w:b/>
          <w:bCs/>
          <w:sz w:val="28"/>
          <w:szCs w:val="28"/>
        </w:rPr>
        <w:t>Ещё одним из качественных показателей работы с обращениями</w:t>
      </w:r>
      <w:r w:rsidR="00386ECD" w:rsidRPr="008261C4">
        <w:rPr>
          <w:rStyle w:val="FontStyle24"/>
          <w:b/>
          <w:bCs/>
          <w:sz w:val="28"/>
          <w:szCs w:val="28"/>
        </w:rPr>
        <w:t xml:space="preserve"> </w:t>
      </w:r>
      <w:r w:rsidRPr="008261C4">
        <w:rPr>
          <w:rStyle w:val="FontStyle24"/>
          <w:b/>
          <w:sz w:val="28"/>
          <w:szCs w:val="28"/>
        </w:rPr>
        <w:t>граждан</w:t>
      </w:r>
      <w:r w:rsidRPr="008261C4">
        <w:rPr>
          <w:rStyle w:val="FontStyle24"/>
          <w:sz w:val="28"/>
          <w:szCs w:val="28"/>
        </w:rPr>
        <w:t xml:space="preserve"> является количество обращений, рассмотренных на личном приёме главой Администрации и его заместителями, руководителями структурных подразделений, </w:t>
      </w:r>
      <w:r w:rsidR="004F025F" w:rsidRPr="008261C4">
        <w:rPr>
          <w:rStyle w:val="FontStyle24"/>
          <w:sz w:val="28"/>
          <w:szCs w:val="28"/>
        </w:rPr>
        <w:t>а также</w:t>
      </w:r>
      <w:r w:rsidRPr="008261C4">
        <w:rPr>
          <w:rStyle w:val="FontStyle24"/>
          <w:sz w:val="28"/>
          <w:szCs w:val="28"/>
        </w:rPr>
        <w:t xml:space="preserve"> с выездом на место, с участием заявителей.</w:t>
      </w:r>
    </w:p>
    <w:p w:rsidR="002377C1" w:rsidRDefault="002377C1" w:rsidP="002377C1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2"/>
        <w:gridCol w:w="1701"/>
        <w:gridCol w:w="1559"/>
        <w:gridCol w:w="1701"/>
      </w:tblGrid>
      <w:tr w:rsidR="007D3778" w:rsidRPr="003E73DB" w:rsidTr="00CF2F2B">
        <w:tc>
          <w:tcPr>
            <w:tcW w:w="4892" w:type="dxa"/>
          </w:tcPr>
          <w:p w:rsidR="007D3778" w:rsidRPr="003E73DB" w:rsidRDefault="007D3778" w:rsidP="00500194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3778" w:rsidRPr="00C62C52" w:rsidRDefault="007D3778" w:rsidP="0000344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003446">
              <w:rPr>
                <w:rStyle w:val="FontStyle24"/>
                <w:b/>
                <w:sz w:val="24"/>
                <w:szCs w:val="24"/>
              </w:rPr>
              <w:t>3</w:t>
            </w:r>
            <w:r w:rsidR="004A20A4" w:rsidRPr="00C62C52">
              <w:rPr>
                <w:rStyle w:val="FontStyle24"/>
                <w:b/>
                <w:sz w:val="24"/>
                <w:szCs w:val="24"/>
              </w:rPr>
              <w:t xml:space="preserve"> год</w:t>
            </w:r>
            <w:r w:rsidR="00B74D6B" w:rsidRPr="00C62C52">
              <w:rPr>
                <w:rStyle w:val="FontStyle24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D3778" w:rsidRPr="00C62C52" w:rsidRDefault="007D3778" w:rsidP="008261C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003446">
              <w:rPr>
                <w:rStyle w:val="FontStyle24"/>
                <w:b/>
                <w:sz w:val="24"/>
                <w:szCs w:val="24"/>
              </w:rPr>
              <w:t>4</w:t>
            </w:r>
            <w:r w:rsidR="004A20A4" w:rsidRPr="00C62C52">
              <w:rPr>
                <w:rStyle w:val="FontStyle24"/>
                <w:b/>
                <w:sz w:val="24"/>
                <w:szCs w:val="24"/>
              </w:rPr>
              <w:t xml:space="preserve"> год</w:t>
            </w:r>
            <w:r w:rsidR="00B74D6B" w:rsidRPr="00C62C52">
              <w:rPr>
                <w:rStyle w:val="FontStyle24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04D4D" w:rsidRDefault="007D3778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7D3778" w:rsidRPr="00C62C52" w:rsidRDefault="00C04D4D" w:rsidP="00C04D4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в </w:t>
            </w:r>
            <w:r w:rsidR="007D3778" w:rsidRPr="00C62C52">
              <w:rPr>
                <w:rStyle w:val="FontStyle24"/>
                <w:b/>
                <w:sz w:val="24"/>
                <w:szCs w:val="24"/>
              </w:rPr>
              <w:t>%</w:t>
            </w:r>
          </w:p>
        </w:tc>
      </w:tr>
      <w:tr w:rsidR="00976DC7" w:rsidRPr="004F025F" w:rsidTr="00893425">
        <w:tc>
          <w:tcPr>
            <w:tcW w:w="9853" w:type="dxa"/>
            <w:gridSpan w:val="4"/>
          </w:tcPr>
          <w:p w:rsidR="00976DC7" w:rsidRPr="00C62C52" w:rsidRDefault="004F025F" w:rsidP="00976DC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 xml:space="preserve">1. </w:t>
            </w:r>
            <w:r w:rsidR="00976DC7" w:rsidRPr="00C62C52">
              <w:rPr>
                <w:rStyle w:val="FontStyle24"/>
                <w:b/>
                <w:sz w:val="24"/>
                <w:szCs w:val="24"/>
              </w:rPr>
              <w:t>Личный приём:</w:t>
            </w:r>
          </w:p>
        </w:tc>
      </w:tr>
      <w:tr w:rsidR="00003446" w:rsidRPr="004F025F" w:rsidTr="00CF2F2B">
        <w:tc>
          <w:tcPr>
            <w:tcW w:w="4892" w:type="dxa"/>
          </w:tcPr>
          <w:p w:rsidR="00003446" w:rsidRPr="0028344A" w:rsidRDefault="00003446" w:rsidP="0028344A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28344A">
              <w:rPr>
                <w:rStyle w:val="FontStyle24"/>
                <w:sz w:val="24"/>
                <w:szCs w:val="24"/>
              </w:rPr>
              <w:t xml:space="preserve">- руководители структурных подразделений </w:t>
            </w:r>
          </w:p>
        </w:tc>
        <w:tc>
          <w:tcPr>
            <w:tcW w:w="1701" w:type="dxa"/>
          </w:tcPr>
          <w:p w:rsidR="00003446" w:rsidRPr="00C62C52" w:rsidRDefault="00003446" w:rsidP="0089711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520</w:t>
            </w:r>
          </w:p>
        </w:tc>
        <w:tc>
          <w:tcPr>
            <w:tcW w:w="1559" w:type="dxa"/>
          </w:tcPr>
          <w:p w:rsidR="00003446" w:rsidRPr="00C62C52" w:rsidRDefault="002B0FCF" w:rsidP="0089342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482</w:t>
            </w:r>
          </w:p>
        </w:tc>
        <w:tc>
          <w:tcPr>
            <w:tcW w:w="1701" w:type="dxa"/>
          </w:tcPr>
          <w:p w:rsidR="00003446" w:rsidRPr="00C62C52" w:rsidRDefault="00377EB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-7,30</w:t>
            </w:r>
          </w:p>
        </w:tc>
      </w:tr>
      <w:tr w:rsidR="00377EB1" w:rsidRPr="004F025F" w:rsidTr="00377EB1">
        <w:tc>
          <w:tcPr>
            <w:tcW w:w="4892" w:type="dxa"/>
          </w:tcPr>
          <w:p w:rsidR="00377EB1" w:rsidRPr="0028344A" w:rsidRDefault="00377EB1" w:rsidP="00EE1D2C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28344A">
              <w:rPr>
                <w:rStyle w:val="FontStyle24"/>
                <w:sz w:val="24"/>
                <w:szCs w:val="24"/>
              </w:rPr>
              <w:t xml:space="preserve">- глава </w:t>
            </w:r>
            <w:r>
              <w:rPr>
                <w:rStyle w:val="FontStyle24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  <w:vMerge w:val="restart"/>
            <w:vAlign w:val="center"/>
          </w:tcPr>
          <w:p w:rsidR="00377EB1" w:rsidRPr="00C62C52" w:rsidRDefault="00377EB1" w:rsidP="00EE1D2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377EB1" w:rsidRPr="00C62C52" w:rsidRDefault="00377EB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377EB1" w:rsidRPr="00C62C52" w:rsidRDefault="00377EB1" w:rsidP="00377EB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-27,63</w:t>
            </w:r>
          </w:p>
        </w:tc>
      </w:tr>
      <w:tr w:rsidR="00377EB1" w:rsidRPr="004F025F" w:rsidTr="00CF2F2B">
        <w:tc>
          <w:tcPr>
            <w:tcW w:w="4892" w:type="dxa"/>
          </w:tcPr>
          <w:p w:rsidR="00377EB1" w:rsidRPr="0028344A" w:rsidRDefault="00377EB1" w:rsidP="0028344A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- </w:t>
            </w:r>
            <w:r w:rsidRPr="0028344A">
              <w:rPr>
                <w:rStyle w:val="FontStyle24"/>
                <w:sz w:val="24"/>
                <w:szCs w:val="24"/>
              </w:rPr>
              <w:t>заместител</w:t>
            </w:r>
            <w:r>
              <w:rPr>
                <w:rStyle w:val="FontStyle24"/>
                <w:sz w:val="24"/>
                <w:szCs w:val="24"/>
              </w:rPr>
              <w:t>ями главы Администрации</w:t>
            </w:r>
          </w:p>
        </w:tc>
        <w:tc>
          <w:tcPr>
            <w:tcW w:w="1701" w:type="dxa"/>
            <w:vMerge/>
          </w:tcPr>
          <w:p w:rsidR="00377EB1" w:rsidRDefault="00377EB1" w:rsidP="0089711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EB1" w:rsidRPr="00C62C52" w:rsidRDefault="00377EB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</w:tcPr>
          <w:p w:rsidR="00377EB1" w:rsidRPr="00C62C52" w:rsidRDefault="00377EB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</w:p>
        </w:tc>
      </w:tr>
      <w:tr w:rsidR="00003446" w:rsidRPr="004F025F" w:rsidTr="00CF2F2B">
        <w:tc>
          <w:tcPr>
            <w:tcW w:w="4892" w:type="dxa"/>
          </w:tcPr>
          <w:p w:rsidR="00003446" w:rsidRPr="004F025F" w:rsidRDefault="00003446" w:rsidP="004F025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2. Обращения, р</w:t>
            </w:r>
            <w:r w:rsidRPr="004F025F">
              <w:rPr>
                <w:rStyle w:val="FontStyle24"/>
                <w:b/>
                <w:sz w:val="24"/>
                <w:szCs w:val="24"/>
              </w:rPr>
              <w:t>ассмотрен</w:t>
            </w:r>
            <w:r>
              <w:rPr>
                <w:rStyle w:val="FontStyle24"/>
                <w:b/>
                <w:sz w:val="24"/>
                <w:szCs w:val="24"/>
              </w:rPr>
              <w:t>н</w:t>
            </w:r>
            <w:r w:rsidRPr="004F025F">
              <w:rPr>
                <w:rStyle w:val="FontStyle24"/>
                <w:b/>
                <w:sz w:val="24"/>
                <w:szCs w:val="24"/>
              </w:rPr>
              <w:t>ы</w:t>
            </w:r>
            <w:r>
              <w:rPr>
                <w:rStyle w:val="FontStyle24"/>
                <w:b/>
                <w:sz w:val="24"/>
                <w:szCs w:val="24"/>
              </w:rPr>
              <w:t>е</w:t>
            </w:r>
            <w:r w:rsidRPr="004F025F">
              <w:rPr>
                <w:rStyle w:val="FontStyle24"/>
                <w:b/>
                <w:sz w:val="24"/>
                <w:szCs w:val="24"/>
              </w:rPr>
              <w:t xml:space="preserve"> с выездом на место</w:t>
            </w:r>
            <w:r>
              <w:rPr>
                <w:rStyle w:val="FontStyle24"/>
                <w:b/>
                <w:sz w:val="24"/>
                <w:szCs w:val="24"/>
              </w:rPr>
              <w:t xml:space="preserve"> с участием заявителя</w:t>
            </w:r>
          </w:p>
        </w:tc>
        <w:tc>
          <w:tcPr>
            <w:tcW w:w="1701" w:type="dxa"/>
          </w:tcPr>
          <w:p w:rsidR="00003446" w:rsidRPr="00C62C52" w:rsidRDefault="00003446" w:rsidP="0089711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6941</w:t>
            </w:r>
          </w:p>
        </w:tc>
        <w:tc>
          <w:tcPr>
            <w:tcW w:w="1559" w:type="dxa"/>
          </w:tcPr>
          <w:p w:rsidR="00003446" w:rsidRPr="00080D3A" w:rsidRDefault="002B0FCF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  <w:lang w:val="en-US"/>
              </w:rPr>
            </w:pPr>
            <w:r>
              <w:rPr>
                <w:rStyle w:val="FontStyle24"/>
                <w:b/>
                <w:sz w:val="28"/>
                <w:szCs w:val="28"/>
              </w:rPr>
              <w:t>7138</w:t>
            </w:r>
          </w:p>
        </w:tc>
        <w:tc>
          <w:tcPr>
            <w:tcW w:w="1701" w:type="dxa"/>
          </w:tcPr>
          <w:p w:rsidR="00003446" w:rsidRPr="00C62C52" w:rsidRDefault="00377EB1" w:rsidP="005001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+2,83</w:t>
            </w:r>
          </w:p>
        </w:tc>
      </w:tr>
    </w:tbl>
    <w:p w:rsidR="00FC3772" w:rsidRDefault="00FC3772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7D3778" w:rsidRPr="00572A09" w:rsidRDefault="00FC3DE7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C3DE7">
        <w:rPr>
          <w:b/>
          <w:sz w:val="28"/>
          <w:szCs w:val="28"/>
          <w:shd w:val="clear" w:color="auto" w:fill="FCFCFC"/>
        </w:rPr>
        <w:t>В</w:t>
      </w:r>
      <w:r w:rsidR="0082465A" w:rsidRPr="00572A09">
        <w:rPr>
          <w:b/>
          <w:bCs/>
          <w:sz w:val="28"/>
          <w:szCs w:val="28"/>
          <w:shd w:val="clear" w:color="auto" w:fill="FCFCFC"/>
        </w:rPr>
        <w:t>озросло</w:t>
      </w:r>
      <w:r w:rsidR="00386ECD" w:rsidRPr="00572A09">
        <w:rPr>
          <w:b/>
          <w:bCs/>
          <w:sz w:val="28"/>
          <w:szCs w:val="28"/>
          <w:shd w:val="clear" w:color="auto" w:fill="FCFCFC"/>
        </w:rPr>
        <w:t xml:space="preserve"> </w:t>
      </w:r>
      <w:r w:rsidR="0082465A" w:rsidRPr="00572A09">
        <w:rPr>
          <w:b/>
          <w:sz w:val="28"/>
          <w:szCs w:val="28"/>
          <w:shd w:val="clear" w:color="auto" w:fill="FCFCFC"/>
        </w:rPr>
        <w:t>число</w:t>
      </w:r>
      <w:r w:rsidR="007D3778" w:rsidRPr="00572A09">
        <w:rPr>
          <w:b/>
          <w:sz w:val="28"/>
          <w:szCs w:val="28"/>
          <w:shd w:val="clear" w:color="auto" w:fill="FCFCFC"/>
        </w:rPr>
        <w:t xml:space="preserve"> обращений</w:t>
      </w:r>
      <w:r w:rsidR="004A20A4" w:rsidRPr="00572A09">
        <w:rPr>
          <w:b/>
          <w:sz w:val="28"/>
          <w:szCs w:val="28"/>
          <w:shd w:val="clear" w:color="auto" w:fill="FCFCFC"/>
        </w:rPr>
        <w:t>,</w:t>
      </w:r>
      <w:r w:rsidR="007D3778" w:rsidRPr="00572A09">
        <w:rPr>
          <w:b/>
          <w:sz w:val="28"/>
          <w:szCs w:val="28"/>
          <w:shd w:val="clear" w:color="auto" w:fill="FCFCFC"/>
        </w:rPr>
        <w:t xml:space="preserve"> рассмотренных с выездом на место</w:t>
      </w:r>
      <w:r w:rsidR="00572A09">
        <w:rPr>
          <w:b/>
          <w:sz w:val="28"/>
          <w:szCs w:val="28"/>
          <w:shd w:val="clear" w:color="auto" w:fill="FCFCFC"/>
        </w:rPr>
        <w:t xml:space="preserve"> </w:t>
      </w:r>
      <w:r>
        <w:rPr>
          <w:b/>
          <w:sz w:val="28"/>
          <w:szCs w:val="28"/>
          <w:shd w:val="clear" w:color="auto" w:fill="FCFCFC"/>
        </w:rPr>
        <w:t xml:space="preserve"> </w:t>
      </w:r>
      <w:r w:rsidR="00572A09">
        <w:rPr>
          <w:b/>
          <w:sz w:val="28"/>
          <w:szCs w:val="28"/>
          <w:shd w:val="clear" w:color="auto" w:fill="FCFCFC"/>
        </w:rPr>
        <w:t>(+</w:t>
      </w:r>
      <w:r>
        <w:rPr>
          <w:b/>
          <w:sz w:val="28"/>
          <w:szCs w:val="28"/>
          <w:shd w:val="clear" w:color="auto" w:fill="FCFCFC"/>
        </w:rPr>
        <w:t xml:space="preserve">2,83 </w:t>
      </w:r>
      <w:r w:rsidR="00572A09">
        <w:rPr>
          <w:b/>
          <w:sz w:val="28"/>
          <w:szCs w:val="28"/>
          <w:shd w:val="clear" w:color="auto" w:fill="FCFCFC"/>
        </w:rPr>
        <w:t>%)</w:t>
      </w:r>
      <w:r w:rsidR="00B74D6B" w:rsidRPr="00572A09">
        <w:rPr>
          <w:sz w:val="28"/>
          <w:szCs w:val="28"/>
          <w:shd w:val="clear" w:color="auto" w:fill="FCFCFC"/>
        </w:rPr>
        <w:t xml:space="preserve">. </w:t>
      </w:r>
      <w:r w:rsidR="007D3778" w:rsidRPr="00572A09">
        <w:rPr>
          <w:sz w:val="28"/>
          <w:szCs w:val="28"/>
          <w:shd w:val="clear" w:color="auto" w:fill="FCFCFC"/>
        </w:rPr>
        <w:t>Это хорошая практика в работе с обращениями граждан, которая позволяет более эффективно решать проблемы горожан</w:t>
      </w:r>
      <w:r w:rsidR="0082465A" w:rsidRPr="00572A09">
        <w:rPr>
          <w:sz w:val="28"/>
          <w:szCs w:val="28"/>
          <w:shd w:val="clear" w:color="auto" w:fill="FCFCFC"/>
        </w:rPr>
        <w:t>.</w:t>
      </w:r>
    </w:p>
    <w:p w:rsidR="007E382A" w:rsidRDefault="007E382A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822C1E" w:rsidRDefault="00822C1E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822C1E">
        <w:rPr>
          <w:b/>
          <w:sz w:val="28"/>
          <w:szCs w:val="28"/>
          <w:shd w:val="clear" w:color="auto" w:fill="FCFCFC"/>
        </w:rPr>
        <w:lastRenderedPageBreak/>
        <w:t>3. Жилищный вопрос</w:t>
      </w:r>
      <w:r>
        <w:rPr>
          <w:sz w:val="28"/>
          <w:szCs w:val="28"/>
          <w:shd w:val="clear" w:color="auto" w:fill="FCFCFC"/>
        </w:rPr>
        <w:t xml:space="preserve"> остается острой проблемой для жителей города Мурманска и Администрации и является одним из количественных и качественных показателей деятельности органов местного самоуправления.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6"/>
        <w:gridCol w:w="1663"/>
        <w:gridCol w:w="1527"/>
        <w:gridCol w:w="2013"/>
      </w:tblGrid>
      <w:tr w:rsidR="00822C1E" w:rsidRPr="003E73DB" w:rsidTr="008D6732">
        <w:tc>
          <w:tcPr>
            <w:tcW w:w="4756" w:type="dxa"/>
          </w:tcPr>
          <w:p w:rsidR="00822C1E" w:rsidRPr="003E73DB" w:rsidRDefault="00822C1E" w:rsidP="00822C1E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Показатели</w:t>
            </w:r>
          </w:p>
        </w:tc>
        <w:tc>
          <w:tcPr>
            <w:tcW w:w="1663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7F582E">
              <w:rPr>
                <w:rStyle w:val="FontStyle24"/>
                <w:b/>
                <w:sz w:val="24"/>
                <w:szCs w:val="24"/>
              </w:rPr>
              <w:t>3</w:t>
            </w:r>
            <w:r w:rsidRPr="00C62C52">
              <w:rPr>
                <w:rStyle w:val="FontStyle24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27" w:type="dxa"/>
          </w:tcPr>
          <w:p w:rsidR="00822C1E" w:rsidRPr="00C62C52" w:rsidRDefault="00822C1E" w:rsidP="007F58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201</w:t>
            </w:r>
            <w:r w:rsidR="007F582E">
              <w:rPr>
                <w:rStyle w:val="FontStyle24"/>
                <w:b/>
                <w:sz w:val="24"/>
                <w:szCs w:val="24"/>
              </w:rPr>
              <w:t>4</w:t>
            </w:r>
            <w:r w:rsidRPr="00C62C52">
              <w:rPr>
                <w:rStyle w:val="FontStyle24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013" w:type="dxa"/>
          </w:tcPr>
          <w:p w:rsidR="00822C1E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62C52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в </w:t>
            </w:r>
            <w:r w:rsidRPr="00C62C52">
              <w:rPr>
                <w:rStyle w:val="FontStyle24"/>
                <w:b/>
                <w:sz w:val="24"/>
                <w:szCs w:val="24"/>
              </w:rPr>
              <w:t>%</w:t>
            </w:r>
          </w:p>
        </w:tc>
      </w:tr>
      <w:tr w:rsidR="00822C1E" w:rsidRPr="00822C1E" w:rsidTr="008D6732">
        <w:tc>
          <w:tcPr>
            <w:tcW w:w="4756" w:type="dxa"/>
          </w:tcPr>
          <w:p w:rsidR="00822C1E" w:rsidRPr="0028344A" w:rsidRDefault="00822C1E" w:rsidP="00822C1E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-предоставлено жилья по договору социального найма</w:t>
            </w:r>
          </w:p>
        </w:tc>
        <w:tc>
          <w:tcPr>
            <w:tcW w:w="1663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187</w:t>
            </w:r>
          </w:p>
        </w:tc>
        <w:tc>
          <w:tcPr>
            <w:tcW w:w="1527" w:type="dxa"/>
          </w:tcPr>
          <w:p w:rsidR="00822C1E" w:rsidRPr="00C62C52" w:rsidRDefault="007F582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135</w:t>
            </w:r>
          </w:p>
        </w:tc>
        <w:tc>
          <w:tcPr>
            <w:tcW w:w="2013" w:type="dxa"/>
          </w:tcPr>
          <w:p w:rsidR="00822C1E" w:rsidRPr="00C62C52" w:rsidRDefault="00614742" w:rsidP="007F58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</w:t>
            </w:r>
            <w:r w:rsidR="007F582E">
              <w:rPr>
                <w:rStyle w:val="FontStyle24"/>
                <w:b/>
                <w:sz w:val="28"/>
                <w:szCs w:val="28"/>
              </w:rPr>
              <w:t>27,80</w:t>
            </w:r>
          </w:p>
        </w:tc>
      </w:tr>
      <w:tr w:rsidR="00822C1E" w:rsidRPr="00822C1E" w:rsidTr="008D6732">
        <w:tc>
          <w:tcPr>
            <w:tcW w:w="4756" w:type="dxa"/>
          </w:tcPr>
          <w:p w:rsidR="00822C1E" w:rsidRPr="0028344A" w:rsidRDefault="00822C1E" w:rsidP="00822C1E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</w:t>
            </w:r>
            <w:r w:rsidR="00614742">
              <w:rPr>
                <w:rStyle w:val="FontStyle24"/>
                <w:sz w:val="24"/>
                <w:szCs w:val="24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предоставлено комнат, мест в общежитии</w:t>
            </w:r>
          </w:p>
        </w:tc>
        <w:tc>
          <w:tcPr>
            <w:tcW w:w="1663" w:type="dxa"/>
          </w:tcPr>
          <w:p w:rsidR="00822C1E" w:rsidRPr="00C62C52" w:rsidRDefault="00822C1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147</w:t>
            </w:r>
          </w:p>
        </w:tc>
        <w:tc>
          <w:tcPr>
            <w:tcW w:w="1527" w:type="dxa"/>
          </w:tcPr>
          <w:p w:rsidR="00822C1E" w:rsidRPr="00C62C52" w:rsidRDefault="007F582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88</w:t>
            </w:r>
          </w:p>
        </w:tc>
        <w:tc>
          <w:tcPr>
            <w:tcW w:w="2013" w:type="dxa"/>
          </w:tcPr>
          <w:p w:rsidR="00822C1E" w:rsidRPr="00C62C52" w:rsidRDefault="00614742" w:rsidP="007F58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</w:t>
            </w:r>
            <w:r w:rsidR="007F582E">
              <w:rPr>
                <w:rStyle w:val="FontStyle24"/>
                <w:b/>
                <w:sz w:val="28"/>
                <w:szCs w:val="28"/>
              </w:rPr>
              <w:t>40,13</w:t>
            </w:r>
          </w:p>
        </w:tc>
      </w:tr>
      <w:tr w:rsidR="00822C1E" w:rsidRPr="00822C1E" w:rsidTr="008D6732">
        <w:tc>
          <w:tcPr>
            <w:tcW w:w="4756" w:type="dxa"/>
          </w:tcPr>
          <w:p w:rsidR="00822C1E" w:rsidRPr="00614742" w:rsidRDefault="00822C1E" w:rsidP="00822C1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614742">
              <w:rPr>
                <w:rStyle w:val="FontStyle24"/>
                <w:sz w:val="24"/>
                <w:szCs w:val="24"/>
              </w:rPr>
              <w:t>-</w:t>
            </w:r>
            <w:r w:rsidR="00614742">
              <w:rPr>
                <w:rStyle w:val="FontStyle24"/>
                <w:sz w:val="24"/>
                <w:szCs w:val="24"/>
              </w:rPr>
              <w:t xml:space="preserve"> </w:t>
            </w:r>
            <w:r w:rsidR="00614742" w:rsidRPr="00614742">
              <w:rPr>
                <w:rStyle w:val="FontStyle24"/>
                <w:sz w:val="24"/>
                <w:szCs w:val="24"/>
              </w:rPr>
              <w:t>улучшено</w:t>
            </w:r>
            <w:r w:rsidRPr="00614742">
              <w:rPr>
                <w:rStyle w:val="FontStyle24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1663" w:type="dxa"/>
          </w:tcPr>
          <w:p w:rsidR="00822C1E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324</w:t>
            </w:r>
          </w:p>
        </w:tc>
        <w:tc>
          <w:tcPr>
            <w:tcW w:w="1527" w:type="dxa"/>
          </w:tcPr>
          <w:p w:rsidR="00822C1E" w:rsidRPr="00C62C52" w:rsidRDefault="007F582E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217</w:t>
            </w:r>
          </w:p>
        </w:tc>
        <w:tc>
          <w:tcPr>
            <w:tcW w:w="2013" w:type="dxa"/>
          </w:tcPr>
          <w:p w:rsidR="00822C1E" w:rsidRPr="00C62C52" w:rsidRDefault="00614742" w:rsidP="007F58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-3</w:t>
            </w:r>
            <w:r w:rsidR="007F582E">
              <w:rPr>
                <w:rStyle w:val="FontStyle24"/>
                <w:b/>
                <w:sz w:val="28"/>
                <w:szCs w:val="28"/>
              </w:rPr>
              <w:t>3</w:t>
            </w:r>
            <w:r>
              <w:rPr>
                <w:rStyle w:val="FontStyle24"/>
                <w:b/>
                <w:sz w:val="28"/>
                <w:szCs w:val="28"/>
              </w:rPr>
              <w:t>,</w:t>
            </w:r>
            <w:r w:rsidR="007F582E">
              <w:rPr>
                <w:rStyle w:val="FontStyle24"/>
                <w:b/>
                <w:sz w:val="28"/>
                <w:szCs w:val="28"/>
              </w:rPr>
              <w:t>02</w:t>
            </w:r>
          </w:p>
        </w:tc>
      </w:tr>
      <w:tr w:rsidR="00614742" w:rsidRPr="00614742" w:rsidTr="008D6732">
        <w:tc>
          <w:tcPr>
            <w:tcW w:w="4756" w:type="dxa"/>
          </w:tcPr>
          <w:p w:rsidR="00614742" w:rsidRPr="00614742" w:rsidRDefault="00614742" w:rsidP="00822C1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-удовлетворено заявлений на улучшение жилищных условий по ДЦП «Обеспечение жильем молодых семей» / ДЦП «Поддержка и стимулирование жилищного строительства в Мурманской области»</w:t>
            </w:r>
          </w:p>
        </w:tc>
        <w:tc>
          <w:tcPr>
            <w:tcW w:w="1663" w:type="dxa"/>
          </w:tcPr>
          <w:p w:rsidR="00614742" w:rsidRPr="00C62C52" w:rsidRDefault="00614742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76/29</w:t>
            </w:r>
          </w:p>
        </w:tc>
        <w:tc>
          <w:tcPr>
            <w:tcW w:w="1527" w:type="dxa"/>
          </w:tcPr>
          <w:p w:rsidR="00614742" w:rsidRPr="00C62C52" w:rsidRDefault="0099689B" w:rsidP="00822C1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87/81</w:t>
            </w:r>
          </w:p>
        </w:tc>
        <w:tc>
          <w:tcPr>
            <w:tcW w:w="2013" w:type="dxa"/>
          </w:tcPr>
          <w:p w:rsidR="00614742" w:rsidRPr="00C62C52" w:rsidRDefault="00330C41" w:rsidP="00FC3DE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+14,47/+179,31</w:t>
            </w:r>
          </w:p>
        </w:tc>
      </w:tr>
    </w:tbl>
    <w:p w:rsidR="00822C1E" w:rsidRDefault="00822C1E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99689B" w:rsidRDefault="0099689B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В 2014 году </w:t>
      </w:r>
      <w:r w:rsidRPr="00661973">
        <w:rPr>
          <w:b/>
          <w:sz w:val="28"/>
          <w:szCs w:val="28"/>
          <w:shd w:val="clear" w:color="auto" w:fill="FCFCFC"/>
        </w:rPr>
        <w:t>187 заявлений</w:t>
      </w:r>
      <w:r>
        <w:rPr>
          <w:sz w:val="28"/>
          <w:szCs w:val="28"/>
          <w:shd w:val="clear" w:color="auto" w:fill="FCFCFC"/>
        </w:rPr>
        <w:t xml:space="preserve"> принято от молодых и многодетных семей города Мурманска, желающих принять участие в указанных подпрограммах, из которых:</w:t>
      </w:r>
    </w:p>
    <w:p w:rsidR="0099689B" w:rsidRDefault="0099689B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D344A4">
        <w:rPr>
          <w:b/>
          <w:sz w:val="28"/>
          <w:szCs w:val="28"/>
          <w:shd w:val="clear" w:color="auto" w:fill="FCFCFC"/>
        </w:rPr>
        <w:t>89</w:t>
      </w:r>
      <w:r>
        <w:rPr>
          <w:sz w:val="28"/>
          <w:szCs w:val="28"/>
          <w:shd w:val="clear" w:color="auto" w:fill="FCFCFC"/>
        </w:rPr>
        <w:t xml:space="preserve"> заявлений принято от молодых семей участников подпрограммы «Обеспечение жильём молодых и многодетных семей города Мурманска» на 2014-2018 годы, из них 87 заявлений удовлетворено по включению в данную программу, по 2 – отказано.</w:t>
      </w:r>
    </w:p>
    <w:p w:rsidR="0099689B" w:rsidRDefault="0099689B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1760C5">
        <w:rPr>
          <w:b/>
          <w:sz w:val="28"/>
          <w:szCs w:val="28"/>
          <w:shd w:val="clear" w:color="auto" w:fill="FCFCFC"/>
        </w:rPr>
        <w:t xml:space="preserve">17 </w:t>
      </w:r>
      <w:r w:rsidRPr="001760C5">
        <w:rPr>
          <w:sz w:val="28"/>
          <w:szCs w:val="28"/>
          <w:shd w:val="clear" w:color="auto" w:fill="FCFCFC"/>
        </w:rPr>
        <w:t>з</w:t>
      </w:r>
      <w:r>
        <w:rPr>
          <w:sz w:val="28"/>
          <w:szCs w:val="28"/>
          <w:shd w:val="clear" w:color="auto" w:fill="FCFCFC"/>
        </w:rPr>
        <w:t>аявлений принято и удовлетворено от многодетных семей участников подпрограммы «Обеспечение жильем молодых и многодетных семей города Мурманска» на 2014-2018 гг.</w:t>
      </w:r>
    </w:p>
    <w:p w:rsidR="0099689B" w:rsidRDefault="0099689B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3F7B49">
        <w:rPr>
          <w:b/>
          <w:sz w:val="28"/>
          <w:szCs w:val="28"/>
          <w:shd w:val="clear" w:color="auto" w:fill="FCFCFC"/>
        </w:rPr>
        <w:t>81</w:t>
      </w:r>
      <w:r>
        <w:rPr>
          <w:sz w:val="28"/>
          <w:szCs w:val="28"/>
          <w:shd w:val="clear" w:color="auto" w:fill="FCFCFC"/>
        </w:rPr>
        <w:t xml:space="preserve"> заявление принято и удовлетворено от молодых семей участников государственной программы Мурманской области «Обеспечение комфортной среды проживания населения региона».</w:t>
      </w:r>
    </w:p>
    <w:p w:rsidR="00C15CAD" w:rsidRDefault="00C15CAD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C15CAD" w:rsidRDefault="00C15CAD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  <w:lang w:val="en-US"/>
        </w:rPr>
        <w:t>IV</w:t>
      </w:r>
      <w:r>
        <w:rPr>
          <w:sz w:val="28"/>
          <w:szCs w:val="28"/>
          <w:shd w:val="clear" w:color="auto" w:fill="FCFCFC"/>
        </w:rPr>
        <w:t xml:space="preserve">. Не менее важным </w:t>
      </w:r>
      <w:r w:rsidRPr="00897112">
        <w:rPr>
          <w:b/>
          <w:sz w:val="28"/>
          <w:szCs w:val="28"/>
          <w:shd w:val="clear" w:color="auto" w:fill="FCFCFC"/>
        </w:rPr>
        <w:t xml:space="preserve">показателем </w:t>
      </w:r>
      <w:r w:rsidR="00897112" w:rsidRPr="00897112">
        <w:rPr>
          <w:b/>
          <w:sz w:val="28"/>
          <w:szCs w:val="28"/>
          <w:shd w:val="clear" w:color="auto" w:fill="FCFCFC"/>
        </w:rPr>
        <w:t>эффективности</w:t>
      </w:r>
      <w:r w:rsidR="00897112">
        <w:rPr>
          <w:sz w:val="28"/>
          <w:szCs w:val="28"/>
          <w:shd w:val="clear" w:color="auto" w:fill="FCFCFC"/>
        </w:rPr>
        <w:t xml:space="preserve"> работы Администрации, в том числе и с обращениями граждан, </w:t>
      </w:r>
      <w:r w:rsidR="00B6569F" w:rsidRPr="00897112">
        <w:rPr>
          <w:b/>
          <w:sz w:val="28"/>
          <w:szCs w:val="28"/>
          <w:shd w:val="clear" w:color="auto" w:fill="FCFCFC"/>
        </w:rPr>
        <w:t xml:space="preserve">является </w:t>
      </w:r>
      <w:r w:rsidR="00897112" w:rsidRPr="00897112">
        <w:rPr>
          <w:b/>
          <w:sz w:val="28"/>
          <w:szCs w:val="28"/>
          <w:shd w:val="clear" w:color="auto" w:fill="FCFCFC"/>
        </w:rPr>
        <w:t>действенность городских программ «Город чистоты» и акция «Помоги спасти жизнь ребенка»</w:t>
      </w:r>
      <w:r w:rsidR="00897112">
        <w:rPr>
          <w:b/>
          <w:sz w:val="28"/>
          <w:szCs w:val="28"/>
          <w:shd w:val="clear" w:color="auto" w:fill="FCFCFC"/>
        </w:rPr>
        <w:t>.</w:t>
      </w:r>
    </w:p>
    <w:p w:rsidR="00D66AA2" w:rsidRDefault="00D66AA2" w:rsidP="00D66AA2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Программа </w:t>
      </w:r>
      <w:r w:rsidRPr="00D66AA2">
        <w:rPr>
          <w:b/>
          <w:sz w:val="28"/>
          <w:szCs w:val="28"/>
          <w:shd w:val="clear" w:color="auto" w:fill="FCFCFC"/>
        </w:rPr>
        <w:t>«Город чистоты» успешно функционирует</w:t>
      </w:r>
      <w:r>
        <w:rPr>
          <w:sz w:val="28"/>
          <w:szCs w:val="28"/>
          <w:shd w:val="clear" w:color="auto" w:fill="FCFCFC"/>
        </w:rPr>
        <w:t xml:space="preserve"> с июня 2013 года. </w:t>
      </w:r>
      <w:proofErr w:type="spellStart"/>
      <w:r>
        <w:rPr>
          <w:sz w:val="28"/>
          <w:szCs w:val="28"/>
          <w:shd w:val="clear" w:color="auto" w:fill="FCFCFC"/>
        </w:rPr>
        <w:t>Мурманчане</w:t>
      </w:r>
      <w:proofErr w:type="spellEnd"/>
      <w:r>
        <w:rPr>
          <w:sz w:val="28"/>
          <w:szCs w:val="28"/>
          <w:shd w:val="clear" w:color="auto" w:fill="FCFCFC"/>
        </w:rPr>
        <w:t xml:space="preserve"> всё больше узнают о ней, активно принимают участие, сообщая сведения о брошенных автотранспортных средствах, предлагают свои решения проблемы парковки автотранспортных средств во дворах. </w:t>
      </w:r>
    </w:p>
    <w:p w:rsidR="00897112" w:rsidRPr="00C15CAD" w:rsidRDefault="00D66AA2" w:rsidP="0099689B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Так,</w:t>
      </w:r>
      <w:r w:rsidR="00915AEA">
        <w:rPr>
          <w:sz w:val="28"/>
          <w:szCs w:val="28"/>
          <w:shd w:val="clear" w:color="auto" w:fill="FCFCFC"/>
        </w:rPr>
        <w:t xml:space="preserve"> 2013 году было зафиксировано </w:t>
      </w:r>
      <w:r w:rsidR="00915AEA" w:rsidRPr="00D66AA2">
        <w:rPr>
          <w:b/>
          <w:sz w:val="28"/>
          <w:szCs w:val="28"/>
          <w:shd w:val="clear" w:color="auto" w:fill="FCFCFC"/>
        </w:rPr>
        <w:t>217 обращений</w:t>
      </w:r>
      <w:r w:rsidR="00915AEA">
        <w:rPr>
          <w:sz w:val="28"/>
          <w:szCs w:val="28"/>
          <w:shd w:val="clear" w:color="auto" w:fill="FCFCFC"/>
        </w:rPr>
        <w:t xml:space="preserve"> от граждан с просьбой об уборке с территории </w:t>
      </w:r>
      <w:r w:rsidR="00915AEA" w:rsidRPr="00915AEA">
        <w:rPr>
          <w:sz w:val="28"/>
          <w:szCs w:val="28"/>
          <w:shd w:val="clear" w:color="auto" w:fill="FCFCFC"/>
        </w:rPr>
        <w:t>разукомплектованного и длительно стоящего автотранспорта</w:t>
      </w:r>
      <w:r w:rsidR="00915AEA">
        <w:rPr>
          <w:sz w:val="28"/>
          <w:szCs w:val="28"/>
          <w:shd w:val="clear" w:color="auto" w:fill="FCFCFC"/>
        </w:rPr>
        <w:t xml:space="preserve">, в 2014 году уже </w:t>
      </w:r>
      <w:r w:rsidR="00915AEA" w:rsidRPr="00D66AA2">
        <w:rPr>
          <w:b/>
          <w:sz w:val="28"/>
          <w:szCs w:val="28"/>
          <w:shd w:val="clear" w:color="auto" w:fill="FCFCFC"/>
        </w:rPr>
        <w:t>438 обращений</w:t>
      </w:r>
      <w:r w:rsidR="00915AEA">
        <w:rPr>
          <w:sz w:val="28"/>
          <w:szCs w:val="28"/>
          <w:shd w:val="clear" w:color="auto" w:fill="FCFCFC"/>
        </w:rPr>
        <w:t xml:space="preserve"> по этому вопросу</w:t>
      </w:r>
      <w:r w:rsidR="00240DFA">
        <w:rPr>
          <w:sz w:val="28"/>
          <w:szCs w:val="28"/>
          <w:shd w:val="clear" w:color="auto" w:fill="FCFCFC"/>
        </w:rPr>
        <w:t xml:space="preserve"> (</w:t>
      </w:r>
      <w:r w:rsidR="00915AEA">
        <w:rPr>
          <w:sz w:val="28"/>
          <w:szCs w:val="28"/>
          <w:shd w:val="clear" w:color="auto" w:fill="FCFCFC"/>
        </w:rPr>
        <w:t>рост обращений составил +101 %</w:t>
      </w:r>
      <w:r w:rsidR="00240DFA">
        <w:rPr>
          <w:sz w:val="28"/>
          <w:szCs w:val="28"/>
          <w:shd w:val="clear" w:color="auto" w:fill="FCFCFC"/>
        </w:rPr>
        <w:t>)</w:t>
      </w:r>
      <w:r w:rsidR="00915AEA">
        <w:rPr>
          <w:sz w:val="28"/>
          <w:szCs w:val="28"/>
          <w:shd w:val="clear" w:color="auto" w:fill="FCFCFC"/>
        </w:rPr>
        <w:t>.</w:t>
      </w:r>
    </w:p>
    <w:p w:rsidR="00D66AA2" w:rsidRDefault="00D66AA2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proofErr w:type="spellStart"/>
      <w:r>
        <w:rPr>
          <w:sz w:val="28"/>
          <w:szCs w:val="28"/>
          <w:shd w:val="clear" w:color="auto" w:fill="FCFCFC"/>
        </w:rPr>
        <w:lastRenderedPageBreak/>
        <w:t>Мурманчане</w:t>
      </w:r>
      <w:proofErr w:type="spellEnd"/>
      <w:r>
        <w:rPr>
          <w:sz w:val="28"/>
          <w:szCs w:val="28"/>
          <w:shd w:val="clear" w:color="auto" w:fill="FCFCFC"/>
        </w:rPr>
        <w:t xml:space="preserve"> активно взаимодействуют с администрацией с целью очистить город от «</w:t>
      </w:r>
      <w:proofErr w:type="spellStart"/>
      <w:r>
        <w:rPr>
          <w:sz w:val="28"/>
          <w:szCs w:val="28"/>
          <w:shd w:val="clear" w:color="auto" w:fill="FCFCFC"/>
        </w:rPr>
        <w:t>автохлама</w:t>
      </w:r>
      <w:proofErr w:type="spellEnd"/>
      <w:r>
        <w:rPr>
          <w:sz w:val="28"/>
          <w:szCs w:val="28"/>
          <w:shd w:val="clear" w:color="auto" w:fill="FCFCFC"/>
        </w:rPr>
        <w:t xml:space="preserve">», сообщают о разукомплектованных автотранспортных средствах как через Интернет-приемную, </w:t>
      </w:r>
      <w:proofErr w:type="gramStart"/>
      <w:r>
        <w:rPr>
          <w:sz w:val="28"/>
          <w:szCs w:val="28"/>
          <w:shd w:val="clear" w:color="auto" w:fill="FCFCFC"/>
        </w:rPr>
        <w:t>которая</w:t>
      </w:r>
      <w:proofErr w:type="gramEnd"/>
      <w:r>
        <w:rPr>
          <w:sz w:val="28"/>
          <w:szCs w:val="28"/>
          <w:shd w:val="clear" w:color="auto" w:fill="FCFCFC"/>
        </w:rPr>
        <w:t xml:space="preserve"> работает на официальном сайте Администрации, так </w:t>
      </w:r>
      <w:r w:rsidR="00240DFA">
        <w:rPr>
          <w:sz w:val="28"/>
          <w:szCs w:val="28"/>
          <w:shd w:val="clear" w:color="auto" w:fill="FCFCFC"/>
        </w:rPr>
        <w:t>и посредством</w:t>
      </w:r>
      <w:r>
        <w:rPr>
          <w:sz w:val="28"/>
          <w:szCs w:val="28"/>
          <w:shd w:val="clear" w:color="auto" w:fill="FCFCFC"/>
        </w:rPr>
        <w:t xml:space="preserve"> социальн</w:t>
      </w:r>
      <w:r w:rsidR="00240DFA">
        <w:rPr>
          <w:sz w:val="28"/>
          <w:szCs w:val="28"/>
          <w:shd w:val="clear" w:color="auto" w:fill="FCFCFC"/>
        </w:rPr>
        <w:t>ой</w:t>
      </w:r>
      <w:r>
        <w:rPr>
          <w:sz w:val="28"/>
          <w:szCs w:val="28"/>
          <w:shd w:val="clear" w:color="auto" w:fill="FCFCFC"/>
        </w:rPr>
        <w:t xml:space="preserve"> сет</w:t>
      </w:r>
      <w:r w:rsidR="00240DFA">
        <w:rPr>
          <w:sz w:val="28"/>
          <w:szCs w:val="28"/>
          <w:shd w:val="clear" w:color="auto" w:fill="FCFCFC"/>
        </w:rPr>
        <w:t>и</w:t>
      </w:r>
      <w:r>
        <w:rPr>
          <w:sz w:val="28"/>
          <w:szCs w:val="28"/>
          <w:shd w:val="clear" w:color="auto" w:fill="FCFCFC"/>
        </w:rPr>
        <w:t xml:space="preserve"> «</w:t>
      </w:r>
      <w:proofErr w:type="spellStart"/>
      <w:r>
        <w:rPr>
          <w:sz w:val="28"/>
          <w:szCs w:val="28"/>
          <w:shd w:val="clear" w:color="auto" w:fill="FCFCFC"/>
        </w:rPr>
        <w:t>Вконтакте</w:t>
      </w:r>
      <w:proofErr w:type="spellEnd"/>
      <w:r>
        <w:rPr>
          <w:sz w:val="28"/>
          <w:szCs w:val="28"/>
          <w:shd w:val="clear" w:color="auto" w:fill="FCFCFC"/>
        </w:rPr>
        <w:t>».</w:t>
      </w:r>
    </w:p>
    <w:p w:rsidR="00240DFA" w:rsidRDefault="009A6D60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В рамках </w:t>
      </w:r>
      <w:r w:rsidRPr="009A6D60">
        <w:rPr>
          <w:b/>
          <w:sz w:val="28"/>
          <w:szCs w:val="28"/>
          <w:shd w:val="clear" w:color="auto" w:fill="FCFCFC"/>
        </w:rPr>
        <w:t>акции «Помоги спасти жизнь ребенка»</w:t>
      </w:r>
      <w:r>
        <w:rPr>
          <w:sz w:val="28"/>
          <w:szCs w:val="28"/>
          <w:shd w:val="clear" w:color="auto" w:fill="FCFCFC"/>
        </w:rPr>
        <w:t xml:space="preserve"> в 2014 году в Администрацию обратилось 22 заявителя (некоторые обращались неоднократно – всего 29 заявлений). </w:t>
      </w:r>
      <w:r w:rsidR="006F0FB9">
        <w:rPr>
          <w:sz w:val="28"/>
          <w:szCs w:val="28"/>
          <w:shd w:val="clear" w:color="auto" w:fill="FCFCFC"/>
        </w:rPr>
        <w:t>По итогам рассмотрения заявлений обратившимся гражданам о</w:t>
      </w:r>
      <w:r w:rsidR="006A390C">
        <w:rPr>
          <w:sz w:val="28"/>
          <w:szCs w:val="28"/>
          <w:shd w:val="clear" w:color="auto" w:fill="FCFCFC"/>
        </w:rPr>
        <w:t>казана помощь</w:t>
      </w:r>
      <w:r w:rsidR="006F0FB9">
        <w:rPr>
          <w:sz w:val="28"/>
          <w:szCs w:val="28"/>
          <w:shd w:val="clear" w:color="auto" w:fill="FCFCFC"/>
        </w:rPr>
        <w:t xml:space="preserve"> в размере порядк</w:t>
      </w:r>
      <w:r w:rsidR="001A1C9F">
        <w:rPr>
          <w:sz w:val="28"/>
          <w:szCs w:val="28"/>
          <w:shd w:val="clear" w:color="auto" w:fill="FCFCFC"/>
        </w:rPr>
        <w:t>а</w:t>
      </w:r>
      <w:r w:rsidR="006A390C">
        <w:rPr>
          <w:sz w:val="28"/>
          <w:szCs w:val="28"/>
          <w:shd w:val="clear" w:color="auto" w:fill="FCFCFC"/>
        </w:rPr>
        <w:t xml:space="preserve"> 2 млн. рублей.</w:t>
      </w:r>
    </w:p>
    <w:p w:rsidR="00D66AA2" w:rsidRDefault="00D66AA2" w:rsidP="004A20A4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bookmarkStart w:id="1" w:name="_GoBack"/>
      <w:bookmarkEnd w:id="1"/>
    </w:p>
    <w:sectPr w:rsidR="00D66AA2" w:rsidSect="001A1C9F">
      <w:headerReference w:type="default" r:id="rId16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5A" w:rsidRPr="00246FC8" w:rsidRDefault="00285F5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85F5A" w:rsidRPr="00246FC8" w:rsidRDefault="00285F5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5A" w:rsidRPr="00246FC8" w:rsidRDefault="00285F5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85F5A" w:rsidRPr="00246FC8" w:rsidRDefault="00285F5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BC18B7" w:rsidRPr="00621533" w:rsidRDefault="00BC18B7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150271C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13"/>
  </w:num>
  <w:num w:numId="15">
    <w:abstractNumId w:val="20"/>
  </w:num>
  <w:num w:numId="16">
    <w:abstractNumId w:val="8"/>
  </w:num>
  <w:num w:numId="17">
    <w:abstractNumId w:val="16"/>
  </w:num>
  <w:num w:numId="18">
    <w:abstractNumId w:val="18"/>
  </w:num>
  <w:num w:numId="19">
    <w:abstractNumId w:val="10"/>
  </w:num>
  <w:num w:numId="20">
    <w:abstractNumId w:val="2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23B70"/>
    <w:rsid w:val="00023BB7"/>
    <w:rsid w:val="00025C95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4506"/>
    <w:rsid w:val="00077C60"/>
    <w:rsid w:val="00080102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D3990"/>
    <w:rsid w:val="000D5A56"/>
    <w:rsid w:val="000D5DD1"/>
    <w:rsid w:val="000E1418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408C"/>
    <w:rsid w:val="0015409C"/>
    <w:rsid w:val="0015486F"/>
    <w:rsid w:val="001553DF"/>
    <w:rsid w:val="00156E62"/>
    <w:rsid w:val="00157B8C"/>
    <w:rsid w:val="0016126D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49A9"/>
    <w:rsid w:val="00185B2C"/>
    <w:rsid w:val="00187461"/>
    <w:rsid w:val="001913FE"/>
    <w:rsid w:val="00196F8C"/>
    <w:rsid w:val="0019724B"/>
    <w:rsid w:val="00197809"/>
    <w:rsid w:val="001A1C9F"/>
    <w:rsid w:val="001A3203"/>
    <w:rsid w:val="001A358A"/>
    <w:rsid w:val="001A448B"/>
    <w:rsid w:val="001A6A63"/>
    <w:rsid w:val="001A6BFB"/>
    <w:rsid w:val="001A6E5D"/>
    <w:rsid w:val="001A7069"/>
    <w:rsid w:val="001B4C64"/>
    <w:rsid w:val="001B589F"/>
    <w:rsid w:val="001C1099"/>
    <w:rsid w:val="001C3971"/>
    <w:rsid w:val="001C3A7D"/>
    <w:rsid w:val="001C4AF5"/>
    <w:rsid w:val="001C7F09"/>
    <w:rsid w:val="001D0710"/>
    <w:rsid w:val="001E1DA1"/>
    <w:rsid w:val="001E3594"/>
    <w:rsid w:val="001E4717"/>
    <w:rsid w:val="001E4E69"/>
    <w:rsid w:val="001E56E7"/>
    <w:rsid w:val="001E57F0"/>
    <w:rsid w:val="001F0DFF"/>
    <w:rsid w:val="001F3A8C"/>
    <w:rsid w:val="001F5168"/>
    <w:rsid w:val="001F5293"/>
    <w:rsid w:val="001F52EC"/>
    <w:rsid w:val="001F6635"/>
    <w:rsid w:val="001F7FDB"/>
    <w:rsid w:val="00201E5A"/>
    <w:rsid w:val="0020420B"/>
    <w:rsid w:val="002054D7"/>
    <w:rsid w:val="00206C7F"/>
    <w:rsid w:val="002104A7"/>
    <w:rsid w:val="0021055C"/>
    <w:rsid w:val="002144C8"/>
    <w:rsid w:val="0021558E"/>
    <w:rsid w:val="002169A6"/>
    <w:rsid w:val="002177EF"/>
    <w:rsid w:val="00220322"/>
    <w:rsid w:val="00223328"/>
    <w:rsid w:val="00223617"/>
    <w:rsid w:val="00224DD9"/>
    <w:rsid w:val="00225C1B"/>
    <w:rsid w:val="00227245"/>
    <w:rsid w:val="00230CC7"/>
    <w:rsid w:val="002315BF"/>
    <w:rsid w:val="002322D8"/>
    <w:rsid w:val="0023277D"/>
    <w:rsid w:val="002345C7"/>
    <w:rsid w:val="00234A2A"/>
    <w:rsid w:val="0023511A"/>
    <w:rsid w:val="002377C1"/>
    <w:rsid w:val="00240125"/>
    <w:rsid w:val="00240DFA"/>
    <w:rsid w:val="00241A4B"/>
    <w:rsid w:val="00242166"/>
    <w:rsid w:val="00242F5C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B36"/>
    <w:rsid w:val="002822F4"/>
    <w:rsid w:val="0028344A"/>
    <w:rsid w:val="00284B1B"/>
    <w:rsid w:val="00285975"/>
    <w:rsid w:val="00285F5A"/>
    <w:rsid w:val="00286AF1"/>
    <w:rsid w:val="00291320"/>
    <w:rsid w:val="002917AB"/>
    <w:rsid w:val="002928A6"/>
    <w:rsid w:val="0029448E"/>
    <w:rsid w:val="00297145"/>
    <w:rsid w:val="002975FA"/>
    <w:rsid w:val="002A178D"/>
    <w:rsid w:val="002A2CA8"/>
    <w:rsid w:val="002A3CB7"/>
    <w:rsid w:val="002A52D1"/>
    <w:rsid w:val="002A52E0"/>
    <w:rsid w:val="002A7554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511"/>
    <w:rsid w:val="002F21A9"/>
    <w:rsid w:val="002F280E"/>
    <w:rsid w:val="002F53AB"/>
    <w:rsid w:val="002F6C48"/>
    <w:rsid w:val="002F6FFA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42F"/>
    <w:rsid w:val="00316733"/>
    <w:rsid w:val="00317219"/>
    <w:rsid w:val="0032068A"/>
    <w:rsid w:val="0032433D"/>
    <w:rsid w:val="00325E41"/>
    <w:rsid w:val="00330C41"/>
    <w:rsid w:val="00334740"/>
    <w:rsid w:val="00334C49"/>
    <w:rsid w:val="003351EC"/>
    <w:rsid w:val="00335CFF"/>
    <w:rsid w:val="00342A51"/>
    <w:rsid w:val="00343B52"/>
    <w:rsid w:val="00344477"/>
    <w:rsid w:val="0034478A"/>
    <w:rsid w:val="003502BD"/>
    <w:rsid w:val="00351F61"/>
    <w:rsid w:val="00352B9D"/>
    <w:rsid w:val="0035528B"/>
    <w:rsid w:val="0036155B"/>
    <w:rsid w:val="003617DC"/>
    <w:rsid w:val="00363776"/>
    <w:rsid w:val="0036420B"/>
    <w:rsid w:val="0036599B"/>
    <w:rsid w:val="00367412"/>
    <w:rsid w:val="003732A9"/>
    <w:rsid w:val="00374BD3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656"/>
    <w:rsid w:val="003939DB"/>
    <w:rsid w:val="0039475F"/>
    <w:rsid w:val="00395070"/>
    <w:rsid w:val="00397D54"/>
    <w:rsid w:val="003A1A0D"/>
    <w:rsid w:val="003A3A6A"/>
    <w:rsid w:val="003A3F26"/>
    <w:rsid w:val="003A5ADB"/>
    <w:rsid w:val="003A6172"/>
    <w:rsid w:val="003A6679"/>
    <w:rsid w:val="003B144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5B1"/>
    <w:rsid w:val="004023DB"/>
    <w:rsid w:val="00402500"/>
    <w:rsid w:val="0040480D"/>
    <w:rsid w:val="00406643"/>
    <w:rsid w:val="00407887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3CD"/>
    <w:rsid w:val="00435AAE"/>
    <w:rsid w:val="00441119"/>
    <w:rsid w:val="0044458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7C14"/>
    <w:rsid w:val="004E17FE"/>
    <w:rsid w:val="004E196D"/>
    <w:rsid w:val="004E5B7A"/>
    <w:rsid w:val="004E6ACF"/>
    <w:rsid w:val="004E7393"/>
    <w:rsid w:val="004F025F"/>
    <w:rsid w:val="004F07BD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5D8C"/>
    <w:rsid w:val="00511982"/>
    <w:rsid w:val="0051459D"/>
    <w:rsid w:val="00514814"/>
    <w:rsid w:val="005157B1"/>
    <w:rsid w:val="0051680C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6C5D"/>
    <w:rsid w:val="00580CD2"/>
    <w:rsid w:val="005811FF"/>
    <w:rsid w:val="00581FCE"/>
    <w:rsid w:val="005823A6"/>
    <w:rsid w:val="00586DA5"/>
    <w:rsid w:val="00586EBE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2AA6"/>
    <w:rsid w:val="005B6585"/>
    <w:rsid w:val="005B7A5C"/>
    <w:rsid w:val="005C0CCD"/>
    <w:rsid w:val="005C36CB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8B4"/>
    <w:rsid w:val="006166CB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390C"/>
    <w:rsid w:val="006A6B3B"/>
    <w:rsid w:val="006A7C16"/>
    <w:rsid w:val="006B22AE"/>
    <w:rsid w:val="006B2899"/>
    <w:rsid w:val="006B666A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760E"/>
    <w:rsid w:val="006E0972"/>
    <w:rsid w:val="006E0C28"/>
    <w:rsid w:val="006E0FF5"/>
    <w:rsid w:val="006E30E7"/>
    <w:rsid w:val="006E42BF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D13"/>
    <w:rsid w:val="00702FD2"/>
    <w:rsid w:val="00704F43"/>
    <w:rsid w:val="00705328"/>
    <w:rsid w:val="0070654E"/>
    <w:rsid w:val="00706B7D"/>
    <w:rsid w:val="007075C5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39D0"/>
    <w:rsid w:val="007243CD"/>
    <w:rsid w:val="00724A88"/>
    <w:rsid w:val="007260EB"/>
    <w:rsid w:val="00731824"/>
    <w:rsid w:val="00732D7B"/>
    <w:rsid w:val="00733431"/>
    <w:rsid w:val="0073552C"/>
    <w:rsid w:val="00736012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6250"/>
    <w:rsid w:val="00747913"/>
    <w:rsid w:val="00747D98"/>
    <w:rsid w:val="00751D8D"/>
    <w:rsid w:val="00752217"/>
    <w:rsid w:val="00753539"/>
    <w:rsid w:val="00761AEA"/>
    <w:rsid w:val="00762848"/>
    <w:rsid w:val="00762849"/>
    <w:rsid w:val="0076546F"/>
    <w:rsid w:val="007718B0"/>
    <w:rsid w:val="00772BAB"/>
    <w:rsid w:val="00773C9B"/>
    <w:rsid w:val="00773CF2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25E3"/>
    <w:rsid w:val="00792725"/>
    <w:rsid w:val="0079300B"/>
    <w:rsid w:val="00793D62"/>
    <w:rsid w:val="007A0034"/>
    <w:rsid w:val="007A03C3"/>
    <w:rsid w:val="007A0BC6"/>
    <w:rsid w:val="007A10BB"/>
    <w:rsid w:val="007A127B"/>
    <w:rsid w:val="007A2B92"/>
    <w:rsid w:val="007A421A"/>
    <w:rsid w:val="007A4A33"/>
    <w:rsid w:val="007B2A12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D13B5"/>
    <w:rsid w:val="007D25BB"/>
    <w:rsid w:val="007D3778"/>
    <w:rsid w:val="007D3B0B"/>
    <w:rsid w:val="007D3FE7"/>
    <w:rsid w:val="007D4551"/>
    <w:rsid w:val="007D4AE0"/>
    <w:rsid w:val="007D4D30"/>
    <w:rsid w:val="007D55C1"/>
    <w:rsid w:val="007D665B"/>
    <w:rsid w:val="007D6D36"/>
    <w:rsid w:val="007D7413"/>
    <w:rsid w:val="007E18BE"/>
    <w:rsid w:val="007E2AC3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1FA4"/>
    <w:rsid w:val="0080297D"/>
    <w:rsid w:val="008102B8"/>
    <w:rsid w:val="00810CA1"/>
    <w:rsid w:val="008117C4"/>
    <w:rsid w:val="0081232B"/>
    <w:rsid w:val="0081344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35"/>
    <w:rsid w:val="00854736"/>
    <w:rsid w:val="00855FE1"/>
    <w:rsid w:val="008564F7"/>
    <w:rsid w:val="00857165"/>
    <w:rsid w:val="0085784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4378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88"/>
    <w:rsid w:val="008A5A0A"/>
    <w:rsid w:val="008A6A96"/>
    <w:rsid w:val="008A6B3B"/>
    <w:rsid w:val="008A7F1B"/>
    <w:rsid w:val="008B1DC8"/>
    <w:rsid w:val="008B5CE2"/>
    <w:rsid w:val="008C008F"/>
    <w:rsid w:val="008C0720"/>
    <w:rsid w:val="008C0E5F"/>
    <w:rsid w:val="008C276C"/>
    <w:rsid w:val="008C2A6F"/>
    <w:rsid w:val="008C3C1C"/>
    <w:rsid w:val="008C500E"/>
    <w:rsid w:val="008C652C"/>
    <w:rsid w:val="008C67E2"/>
    <w:rsid w:val="008D5AAB"/>
    <w:rsid w:val="008D6732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5552"/>
    <w:rsid w:val="008F55F7"/>
    <w:rsid w:val="008F7089"/>
    <w:rsid w:val="009004E1"/>
    <w:rsid w:val="00902A4A"/>
    <w:rsid w:val="0090338D"/>
    <w:rsid w:val="009044FF"/>
    <w:rsid w:val="00905029"/>
    <w:rsid w:val="0090502B"/>
    <w:rsid w:val="009064E8"/>
    <w:rsid w:val="00907439"/>
    <w:rsid w:val="00910EB3"/>
    <w:rsid w:val="0091124E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703C"/>
    <w:rsid w:val="00940597"/>
    <w:rsid w:val="00940761"/>
    <w:rsid w:val="00942925"/>
    <w:rsid w:val="00942D05"/>
    <w:rsid w:val="00943FF9"/>
    <w:rsid w:val="009460BA"/>
    <w:rsid w:val="00946102"/>
    <w:rsid w:val="00946E7A"/>
    <w:rsid w:val="0094763F"/>
    <w:rsid w:val="0095052D"/>
    <w:rsid w:val="009522A0"/>
    <w:rsid w:val="00953F56"/>
    <w:rsid w:val="0095438D"/>
    <w:rsid w:val="009545C2"/>
    <w:rsid w:val="00954E73"/>
    <w:rsid w:val="009556C4"/>
    <w:rsid w:val="00956066"/>
    <w:rsid w:val="009567B0"/>
    <w:rsid w:val="009573CE"/>
    <w:rsid w:val="00960401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3C1E"/>
    <w:rsid w:val="009D0461"/>
    <w:rsid w:val="009D1A70"/>
    <w:rsid w:val="009D34EC"/>
    <w:rsid w:val="009D3E7E"/>
    <w:rsid w:val="009D5936"/>
    <w:rsid w:val="009D5AB6"/>
    <w:rsid w:val="009D6131"/>
    <w:rsid w:val="009D7236"/>
    <w:rsid w:val="009D72B5"/>
    <w:rsid w:val="009E00B1"/>
    <w:rsid w:val="009E13ED"/>
    <w:rsid w:val="009E29BD"/>
    <w:rsid w:val="009E544D"/>
    <w:rsid w:val="009E63EB"/>
    <w:rsid w:val="009F2EF8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4EC9"/>
    <w:rsid w:val="00A15125"/>
    <w:rsid w:val="00A16530"/>
    <w:rsid w:val="00A16A25"/>
    <w:rsid w:val="00A16E7E"/>
    <w:rsid w:val="00A22F53"/>
    <w:rsid w:val="00A232A0"/>
    <w:rsid w:val="00A25F44"/>
    <w:rsid w:val="00A30B80"/>
    <w:rsid w:val="00A32D4F"/>
    <w:rsid w:val="00A41AD8"/>
    <w:rsid w:val="00A41FEB"/>
    <w:rsid w:val="00A44A81"/>
    <w:rsid w:val="00A44F6D"/>
    <w:rsid w:val="00A452CA"/>
    <w:rsid w:val="00A458C6"/>
    <w:rsid w:val="00A475FD"/>
    <w:rsid w:val="00A47CB6"/>
    <w:rsid w:val="00A5029B"/>
    <w:rsid w:val="00A51C59"/>
    <w:rsid w:val="00A52643"/>
    <w:rsid w:val="00A53547"/>
    <w:rsid w:val="00A568A6"/>
    <w:rsid w:val="00A56E5A"/>
    <w:rsid w:val="00A57780"/>
    <w:rsid w:val="00A6219A"/>
    <w:rsid w:val="00A6229B"/>
    <w:rsid w:val="00A62D96"/>
    <w:rsid w:val="00A64DD9"/>
    <w:rsid w:val="00A66907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7D38"/>
    <w:rsid w:val="00A901F7"/>
    <w:rsid w:val="00A90953"/>
    <w:rsid w:val="00A916EC"/>
    <w:rsid w:val="00A91CA2"/>
    <w:rsid w:val="00A94B0F"/>
    <w:rsid w:val="00AA1264"/>
    <w:rsid w:val="00AA3813"/>
    <w:rsid w:val="00AA3F59"/>
    <w:rsid w:val="00AA4E14"/>
    <w:rsid w:val="00AA5863"/>
    <w:rsid w:val="00AA6555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19AA"/>
    <w:rsid w:val="00AD26EB"/>
    <w:rsid w:val="00AD665F"/>
    <w:rsid w:val="00AD69EB"/>
    <w:rsid w:val="00AD7D88"/>
    <w:rsid w:val="00AE28E2"/>
    <w:rsid w:val="00AE3C54"/>
    <w:rsid w:val="00AE42D9"/>
    <w:rsid w:val="00AE4B44"/>
    <w:rsid w:val="00AF205C"/>
    <w:rsid w:val="00AF2D1E"/>
    <w:rsid w:val="00AF612F"/>
    <w:rsid w:val="00AF6AE7"/>
    <w:rsid w:val="00AF6B24"/>
    <w:rsid w:val="00AF79E2"/>
    <w:rsid w:val="00AF7A20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4978"/>
    <w:rsid w:val="00B2526D"/>
    <w:rsid w:val="00B27240"/>
    <w:rsid w:val="00B274F4"/>
    <w:rsid w:val="00B32768"/>
    <w:rsid w:val="00B339BB"/>
    <w:rsid w:val="00B34F98"/>
    <w:rsid w:val="00B362D0"/>
    <w:rsid w:val="00B378C0"/>
    <w:rsid w:val="00B431CC"/>
    <w:rsid w:val="00B4657E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4AAE"/>
    <w:rsid w:val="00B84BE6"/>
    <w:rsid w:val="00B86217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B018B"/>
    <w:rsid w:val="00BB05C8"/>
    <w:rsid w:val="00BB29B2"/>
    <w:rsid w:val="00BB5AA9"/>
    <w:rsid w:val="00BB5C7B"/>
    <w:rsid w:val="00BC0FBE"/>
    <w:rsid w:val="00BC18B7"/>
    <w:rsid w:val="00BC3279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61BC"/>
    <w:rsid w:val="00BE674D"/>
    <w:rsid w:val="00BE77DF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30777"/>
    <w:rsid w:val="00C31C10"/>
    <w:rsid w:val="00C347F7"/>
    <w:rsid w:val="00C34D4D"/>
    <w:rsid w:val="00C3504C"/>
    <w:rsid w:val="00C35981"/>
    <w:rsid w:val="00C35AA4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954"/>
    <w:rsid w:val="00C5688C"/>
    <w:rsid w:val="00C56C50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475A"/>
    <w:rsid w:val="00C81344"/>
    <w:rsid w:val="00C83860"/>
    <w:rsid w:val="00C84315"/>
    <w:rsid w:val="00C85B03"/>
    <w:rsid w:val="00C9089D"/>
    <w:rsid w:val="00C93409"/>
    <w:rsid w:val="00C94D9A"/>
    <w:rsid w:val="00C94ED4"/>
    <w:rsid w:val="00C962F4"/>
    <w:rsid w:val="00C96AF2"/>
    <w:rsid w:val="00C97BDD"/>
    <w:rsid w:val="00CA1E05"/>
    <w:rsid w:val="00CA2175"/>
    <w:rsid w:val="00CA5CBC"/>
    <w:rsid w:val="00CA7B99"/>
    <w:rsid w:val="00CB1629"/>
    <w:rsid w:val="00CB3234"/>
    <w:rsid w:val="00CB4222"/>
    <w:rsid w:val="00CB4A5D"/>
    <w:rsid w:val="00CC2CF7"/>
    <w:rsid w:val="00CC31B1"/>
    <w:rsid w:val="00CC4391"/>
    <w:rsid w:val="00CC4F0B"/>
    <w:rsid w:val="00CC7AFD"/>
    <w:rsid w:val="00CD0158"/>
    <w:rsid w:val="00CD3828"/>
    <w:rsid w:val="00CD47B0"/>
    <w:rsid w:val="00CD4FA4"/>
    <w:rsid w:val="00CD68FE"/>
    <w:rsid w:val="00CD6A31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7D72"/>
    <w:rsid w:val="00D00C2F"/>
    <w:rsid w:val="00D01366"/>
    <w:rsid w:val="00D04EFF"/>
    <w:rsid w:val="00D053B4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205CA"/>
    <w:rsid w:val="00D205DD"/>
    <w:rsid w:val="00D22136"/>
    <w:rsid w:val="00D221E9"/>
    <w:rsid w:val="00D2227E"/>
    <w:rsid w:val="00D237F8"/>
    <w:rsid w:val="00D30407"/>
    <w:rsid w:val="00D344A4"/>
    <w:rsid w:val="00D35D67"/>
    <w:rsid w:val="00D35EAB"/>
    <w:rsid w:val="00D419EA"/>
    <w:rsid w:val="00D422B8"/>
    <w:rsid w:val="00D44AA2"/>
    <w:rsid w:val="00D46FA7"/>
    <w:rsid w:val="00D5271D"/>
    <w:rsid w:val="00D535AD"/>
    <w:rsid w:val="00D54C0D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90CC6"/>
    <w:rsid w:val="00D93843"/>
    <w:rsid w:val="00D94504"/>
    <w:rsid w:val="00D94B1F"/>
    <w:rsid w:val="00DA282E"/>
    <w:rsid w:val="00DA3775"/>
    <w:rsid w:val="00DA3C49"/>
    <w:rsid w:val="00DA552C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CC1"/>
    <w:rsid w:val="00DC5ACC"/>
    <w:rsid w:val="00DC73F1"/>
    <w:rsid w:val="00DC78B2"/>
    <w:rsid w:val="00DD0CB8"/>
    <w:rsid w:val="00DD12A1"/>
    <w:rsid w:val="00DD290C"/>
    <w:rsid w:val="00DD2B88"/>
    <w:rsid w:val="00DD7410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9C9"/>
    <w:rsid w:val="00DF7F84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3F49"/>
    <w:rsid w:val="00E64DA9"/>
    <w:rsid w:val="00E6568F"/>
    <w:rsid w:val="00E704F2"/>
    <w:rsid w:val="00E73F04"/>
    <w:rsid w:val="00E74AFE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B0477"/>
    <w:rsid w:val="00EB165F"/>
    <w:rsid w:val="00EB1E67"/>
    <w:rsid w:val="00EB217A"/>
    <w:rsid w:val="00EB2AE3"/>
    <w:rsid w:val="00EB5F98"/>
    <w:rsid w:val="00EB6D2D"/>
    <w:rsid w:val="00EC0A21"/>
    <w:rsid w:val="00EC20C5"/>
    <w:rsid w:val="00EC3F07"/>
    <w:rsid w:val="00EC47DB"/>
    <w:rsid w:val="00EC5F28"/>
    <w:rsid w:val="00EC7989"/>
    <w:rsid w:val="00ED0BE9"/>
    <w:rsid w:val="00ED0FC3"/>
    <w:rsid w:val="00ED1E5B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3A24"/>
    <w:rsid w:val="00EF3D26"/>
    <w:rsid w:val="00EF3EC1"/>
    <w:rsid w:val="00EF42F6"/>
    <w:rsid w:val="00EF4F2D"/>
    <w:rsid w:val="00EF6C2C"/>
    <w:rsid w:val="00EF6D5E"/>
    <w:rsid w:val="00EF78AB"/>
    <w:rsid w:val="00F003EB"/>
    <w:rsid w:val="00F0053B"/>
    <w:rsid w:val="00F01980"/>
    <w:rsid w:val="00F029F1"/>
    <w:rsid w:val="00F05084"/>
    <w:rsid w:val="00F10CE2"/>
    <w:rsid w:val="00F1403E"/>
    <w:rsid w:val="00F21205"/>
    <w:rsid w:val="00F2199C"/>
    <w:rsid w:val="00F21EC5"/>
    <w:rsid w:val="00F22B09"/>
    <w:rsid w:val="00F234FF"/>
    <w:rsid w:val="00F26E7D"/>
    <w:rsid w:val="00F26F51"/>
    <w:rsid w:val="00F300C2"/>
    <w:rsid w:val="00F309E8"/>
    <w:rsid w:val="00F3177C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666"/>
    <w:rsid w:val="00FA0563"/>
    <w:rsid w:val="00FA20D2"/>
    <w:rsid w:val="00FA56DF"/>
    <w:rsid w:val="00FA675F"/>
    <w:rsid w:val="00FA6A7E"/>
    <w:rsid w:val="00FA77BC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01164725457567"/>
          <c:y val="0.11372549019607843"/>
          <c:w val="0.6173044925124842"/>
          <c:h val="0.454901960784314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55738526158953"/>
                  <c:y val="2.98396481629815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289077853848913E-2"/>
                  <c:y val="-0.128327816988327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15075379036023"/>
                  <c:y val="-0.1118148523181243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859342419065479"/>
                  <c:y val="1.6725759567961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/>
                      <a:t>,40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вопросы  коммунального хозяйства</c:v>
                </c:pt>
                <c:pt idx="1">
                  <c:v>содержание и ремонт жилого фонда</c:v>
                </c:pt>
                <c:pt idx="2">
                  <c:v>жилищный вопрос</c:v>
                </c:pt>
                <c:pt idx="3">
                  <c:v>социальная поддержка населения</c:v>
                </c:pt>
                <c:pt idx="4">
                  <c:v>градостроит., имуществ.отношения,землепольз.</c:v>
                </c:pt>
                <c:pt idx="5">
                  <c:v>культура и спорт</c:v>
                </c:pt>
                <c:pt idx="6">
                  <c:v>здравоохранение</c:v>
                </c:pt>
                <c:pt idx="7">
                  <c:v>воспитание и обучение детей и подростков</c:v>
                </c:pt>
                <c:pt idx="8">
                  <c:v>транспорт</c:v>
                </c:pt>
                <c:pt idx="9">
                  <c:v>вопросы труда</c:v>
                </c:pt>
                <c:pt idx="10">
                  <c:v>торговля, быт.обслуж.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0.27310000000000001</c:v>
                </c:pt>
                <c:pt idx="1">
                  <c:v>0.16450000000000001</c:v>
                </c:pt>
                <c:pt idx="2">
                  <c:v>0.17820000000000008</c:v>
                </c:pt>
                <c:pt idx="3">
                  <c:v>0.1903</c:v>
                </c:pt>
                <c:pt idx="4">
                  <c:v>9.3700000000000075E-2</c:v>
                </c:pt>
                <c:pt idx="5">
                  <c:v>1.1299999999999998E-2</c:v>
                </c:pt>
                <c:pt idx="6">
                  <c:v>3.4799999999999998E-2</c:v>
                </c:pt>
                <c:pt idx="7">
                  <c:v>3.7400000000000024E-2</c:v>
                </c:pt>
                <c:pt idx="8">
                  <c:v>6.4000000000000029E-3</c:v>
                </c:pt>
                <c:pt idx="9">
                  <c:v>2.3000000000000013E-3</c:v>
                </c:pt>
                <c:pt idx="10">
                  <c:v>7.4000000000000038E-3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4.9290739147003163E-4"/>
          <c:y val="0.52077337692212744"/>
          <c:w val="0.73470261568038209"/>
          <c:h val="0.4792266230778728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accent1">
          <a:lumMod val="75000"/>
        </a:scheme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142471171003072E-3"/>
                  <c:y val="7.6690821256038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142471171003072E-3"/>
                  <c:y val="7.6690821256038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414112026951461E-2"/>
                  <c:y val="3.067632850241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Предост.жилья по договору соц. найма, наем жил. Помещ.</c:v>
                </c:pt>
                <c:pt idx="1">
                  <c:v>Улучшение жил.условий</c:v>
                </c:pt>
                <c:pt idx="2">
                  <c:v>Улучш.жил. условий (ДЦП)</c:v>
                </c:pt>
                <c:pt idx="3">
                  <c:v>Снос, переселение из авар.фонда</c:v>
                </c:pt>
                <c:pt idx="4">
                  <c:v>Предоставлен. общежития</c:v>
                </c:pt>
                <c:pt idx="5">
                  <c:v>Приватизация</c:v>
                </c:pt>
                <c:pt idx="6">
                  <c:v>Прочие жилищные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902</c:v>
                </c:pt>
                <c:pt idx="1">
                  <c:v>265</c:v>
                </c:pt>
                <c:pt idx="2">
                  <c:v>246</c:v>
                </c:pt>
                <c:pt idx="3">
                  <c:v>531</c:v>
                </c:pt>
                <c:pt idx="4">
                  <c:v>520</c:v>
                </c:pt>
                <c:pt idx="5">
                  <c:v>2379</c:v>
                </c:pt>
                <c:pt idx="6">
                  <c:v>521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64179572025856E-2"/>
                  <c:y val="-3.834541062801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85617792750764E-3"/>
                  <c:y val="-7.6690821256038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07056013475647E-2"/>
                  <c:y val="3.834541062801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07056013475647E-2"/>
                  <c:y val="3.834541062801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707056013475647E-2"/>
                  <c:y val="-7.6690821256038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6284942342006E-2"/>
                  <c:y val="-7.6690821256038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Предост.жилья по договору соц. найма, наем жил. Помещ.</c:v>
                </c:pt>
                <c:pt idx="1">
                  <c:v>Улучшение жил.условий</c:v>
                </c:pt>
                <c:pt idx="2">
                  <c:v>Улучш.жил. условий (ДЦП)</c:v>
                </c:pt>
                <c:pt idx="3">
                  <c:v>Снос, переселение из авар.фонда</c:v>
                </c:pt>
                <c:pt idx="4">
                  <c:v>Предоставлен. общежития</c:v>
                </c:pt>
                <c:pt idx="5">
                  <c:v>Приватизация</c:v>
                </c:pt>
                <c:pt idx="6">
                  <c:v>Прочие жилищные вопросы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1446</c:v>
                </c:pt>
                <c:pt idx="1">
                  <c:v>805</c:v>
                </c:pt>
                <c:pt idx="2">
                  <c:v>187</c:v>
                </c:pt>
                <c:pt idx="3">
                  <c:v>463</c:v>
                </c:pt>
                <c:pt idx="4">
                  <c:v>401</c:v>
                </c:pt>
                <c:pt idx="5">
                  <c:v>1543</c:v>
                </c:pt>
                <c:pt idx="6">
                  <c:v>498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7616896"/>
        <c:axId val="277618048"/>
        <c:axId val="0"/>
      </c:bar3DChart>
      <c:catAx>
        <c:axId val="27761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77618048"/>
        <c:crosses val="autoZero"/>
        <c:auto val="1"/>
        <c:lblAlgn val="ctr"/>
        <c:lblOffset val="100"/>
        <c:noMultiLvlLbl val="0"/>
      </c:catAx>
      <c:valAx>
        <c:axId val="27761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61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rgbClr val="0070C0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Работа ЖЭУ, ЖКХ</c:v>
                </c:pt>
                <c:pt idx="1">
                  <c:v>Электроснабжение (установка счетчиков)</c:v>
                </c:pt>
                <c:pt idx="2">
                  <c:v>Освещение (улиц, проездов)</c:v>
                </c:pt>
                <c:pt idx="3">
                  <c:v>Благоустройство двор. Территории</c:v>
                </c:pt>
                <c:pt idx="4">
                  <c:v>Обустройство парковок</c:v>
                </c:pt>
                <c:pt idx="5">
                  <c:v>Незаконная парковка автомобилей</c:v>
                </c:pt>
                <c:pt idx="6">
                  <c:v>Содержание и ремонт дорог</c:v>
                </c:pt>
                <c:pt idx="7">
                  <c:v>Асфальтирование дворовой территори</c:v>
                </c:pt>
                <c:pt idx="8">
                  <c:v>Устройство и ремонт уличных лестниц</c:v>
                </c:pt>
                <c:pt idx="9">
                  <c:v>Установка дорожных знаков</c:v>
                </c:pt>
                <c:pt idx="10">
                  <c:v>Некачественное предоставление услуг</c:v>
                </c:pt>
                <c:pt idx="11">
                  <c:v>Оплата за электроэнергию</c:v>
                </c:pt>
                <c:pt idx="12">
                  <c:v>Водоснабжение</c:v>
                </c:pt>
                <c:pt idx="13">
                  <c:v>Отопление</c:v>
                </c:pt>
                <c:pt idx="14">
                  <c:v>Вывоз мусора</c:v>
                </c:pt>
                <c:pt idx="15">
                  <c:v>Другие вопросы КХ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974</c:v>
                </c:pt>
                <c:pt idx="1">
                  <c:v>132</c:v>
                </c:pt>
                <c:pt idx="2">
                  <c:v>280</c:v>
                </c:pt>
                <c:pt idx="3">
                  <c:v>404</c:v>
                </c:pt>
                <c:pt idx="4">
                  <c:v>66</c:v>
                </c:pt>
                <c:pt idx="5">
                  <c:v>409</c:v>
                </c:pt>
                <c:pt idx="6">
                  <c:v>412</c:v>
                </c:pt>
                <c:pt idx="7">
                  <c:v>366</c:v>
                </c:pt>
                <c:pt idx="8">
                  <c:v>83</c:v>
                </c:pt>
                <c:pt idx="9">
                  <c:v>18</c:v>
                </c:pt>
                <c:pt idx="10">
                  <c:v>823</c:v>
                </c:pt>
                <c:pt idx="11">
                  <c:v>135</c:v>
                </c:pt>
                <c:pt idx="12">
                  <c:v>488</c:v>
                </c:pt>
                <c:pt idx="13">
                  <c:v>774</c:v>
                </c:pt>
                <c:pt idx="14">
                  <c:v>223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Работа ЖЭУ, ЖКХ</c:v>
                </c:pt>
                <c:pt idx="1">
                  <c:v>Электроснабжение (установка счетчиков)</c:v>
                </c:pt>
                <c:pt idx="2">
                  <c:v>Освещение (улиц, проездов)</c:v>
                </c:pt>
                <c:pt idx="3">
                  <c:v>Благоустройство двор. Территории</c:v>
                </c:pt>
                <c:pt idx="4">
                  <c:v>Обустройство парковок</c:v>
                </c:pt>
                <c:pt idx="5">
                  <c:v>Незаконная парковка автомобилей</c:v>
                </c:pt>
                <c:pt idx="6">
                  <c:v>Содержание и ремонт дорог</c:v>
                </c:pt>
                <c:pt idx="7">
                  <c:v>Асфальтирование дворовой территори</c:v>
                </c:pt>
                <c:pt idx="8">
                  <c:v>Устройство и ремонт уличных лестниц</c:v>
                </c:pt>
                <c:pt idx="9">
                  <c:v>Установка дорожных знаков</c:v>
                </c:pt>
                <c:pt idx="10">
                  <c:v>Некачественное предоставление услуг</c:v>
                </c:pt>
                <c:pt idx="11">
                  <c:v>Оплата за электроэнергию</c:v>
                </c:pt>
                <c:pt idx="12">
                  <c:v>Водоснабжение</c:v>
                </c:pt>
                <c:pt idx="13">
                  <c:v>Отопление</c:v>
                </c:pt>
                <c:pt idx="14">
                  <c:v>Вывоз мусора</c:v>
                </c:pt>
                <c:pt idx="15">
                  <c:v>Другие вопросы КХ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2607</c:v>
                </c:pt>
                <c:pt idx="1">
                  <c:v>46</c:v>
                </c:pt>
                <c:pt idx="2">
                  <c:v>156</c:v>
                </c:pt>
                <c:pt idx="3">
                  <c:v>857</c:v>
                </c:pt>
                <c:pt idx="4">
                  <c:v>98</c:v>
                </c:pt>
                <c:pt idx="5">
                  <c:v>650</c:v>
                </c:pt>
                <c:pt idx="6">
                  <c:v>605</c:v>
                </c:pt>
                <c:pt idx="7">
                  <c:v>110</c:v>
                </c:pt>
                <c:pt idx="8">
                  <c:v>99</c:v>
                </c:pt>
                <c:pt idx="9">
                  <c:v>36</c:v>
                </c:pt>
                <c:pt idx="10">
                  <c:v>1326</c:v>
                </c:pt>
                <c:pt idx="11">
                  <c:v>34</c:v>
                </c:pt>
                <c:pt idx="12">
                  <c:v>483</c:v>
                </c:pt>
                <c:pt idx="13">
                  <c:v>381</c:v>
                </c:pt>
                <c:pt idx="14">
                  <c:v>345</c:v>
                </c:pt>
                <c:pt idx="15">
                  <c:v>479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5594752"/>
        <c:axId val="285596288"/>
        <c:axId val="0"/>
      </c:bar3DChart>
      <c:catAx>
        <c:axId val="2855947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5596288"/>
        <c:crosses val="autoZero"/>
        <c:auto val="1"/>
        <c:lblAlgn val="ctr"/>
        <c:lblOffset val="100"/>
        <c:noMultiLvlLbl val="0"/>
      </c:catAx>
      <c:valAx>
        <c:axId val="2855962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8559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44281045751619E-2"/>
          <c:y val="4.3650793650793697E-2"/>
          <c:w val="0.89422892156862743"/>
          <c:h val="0.45273778277715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Оказание доп.мер соц.поддержки</c:v>
                </c:pt>
                <c:pt idx="1">
                  <c:v>Льготы</c:v>
                </c:pt>
                <c:pt idx="2">
                  <c:v>Сотрудничество с обществ.орг.</c:v>
                </c:pt>
                <c:pt idx="3">
                  <c:v>Опека и попечит.в отнош.совершеннолетних</c:v>
                </c:pt>
                <c:pt idx="4">
                  <c:v>Обслуживание гор.карты соц.подд.</c:v>
                </c:pt>
                <c:pt idx="5">
                  <c:v>Земельн.участки многодетным</c:v>
                </c:pt>
                <c:pt idx="6">
                  <c:v>Земельн.участки для дачного хозяйства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3725</c:v>
                </c:pt>
                <c:pt idx="1">
                  <c:v>31</c:v>
                </c:pt>
                <c:pt idx="2">
                  <c:v>34</c:v>
                </c:pt>
                <c:pt idx="3">
                  <c:v>1225</c:v>
                </c:pt>
                <c:pt idx="4">
                  <c:v>2019</c:v>
                </c:pt>
                <c:pt idx="5">
                  <c:v>288</c:v>
                </c:pt>
                <c:pt idx="6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522875816993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67647058823531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01307189542485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901960784313785E-2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50980392156863E-2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601307189542485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Оказание доп.мер соц.поддержки</c:v>
                </c:pt>
                <c:pt idx="1">
                  <c:v>Льготы</c:v>
                </c:pt>
                <c:pt idx="2">
                  <c:v>Сотрудничество с обществ.орг.</c:v>
                </c:pt>
                <c:pt idx="3">
                  <c:v>Опека и попечит.в отнош.совершеннолетних</c:v>
                </c:pt>
                <c:pt idx="4">
                  <c:v>Обслуживание гор.карты соц.подд.</c:v>
                </c:pt>
                <c:pt idx="5">
                  <c:v>Земельн.участки многодетным</c:v>
                </c:pt>
                <c:pt idx="6">
                  <c:v>Земельн.участки для дачного хозяйства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3974</c:v>
                </c:pt>
                <c:pt idx="1">
                  <c:v>138</c:v>
                </c:pt>
                <c:pt idx="2">
                  <c:v>31</c:v>
                </c:pt>
                <c:pt idx="3">
                  <c:v>941</c:v>
                </c:pt>
                <c:pt idx="4">
                  <c:v>1129</c:v>
                </c:pt>
                <c:pt idx="5">
                  <c:v>308</c:v>
                </c:pt>
                <c:pt idx="6">
                  <c:v>171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86396800"/>
        <c:axId val="286398336"/>
        <c:axId val="0"/>
      </c:bar3DChart>
      <c:catAx>
        <c:axId val="28639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86398336"/>
        <c:crosses val="autoZero"/>
        <c:auto val="1"/>
        <c:lblAlgn val="ctr"/>
        <c:lblOffset val="100"/>
        <c:noMultiLvlLbl val="0"/>
      </c:catAx>
      <c:valAx>
        <c:axId val="28639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8639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9106209150325"/>
          <c:y val="0.54776121734783223"/>
          <c:w val="7.4638398692810456E-2"/>
          <c:h val="0.134636295463067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Договор аренды на нежилые помещ.</c:v>
                </c:pt>
                <c:pt idx="1">
                  <c:v>Предоставление выписок из мун.имущ-ва</c:v>
                </c:pt>
                <c:pt idx="2">
                  <c:v>Выделение земельных участков, согласование права пользования</c:v>
                </c:pt>
                <c:pt idx="3">
                  <c:v>Вопросы охраны окр.среды</c:v>
                </c:pt>
                <c:pt idx="4">
                  <c:v>Законность размещения рекл.конструкций</c:v>
                </c:pt>
                <c:pt idx="5">
                  <c:v>Законность. размещение автостоянок</c:v>
                </c:pt>
                <c:pt idx="6">
                  <c:v>Вопросы строительства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263</c:v>
                </c:pt>
                <c:pt idx="2">
                  <c:v>611</c:v>
                </c:pt>
                <c:pt idx="3">
                  <c:v>34</c:v>
                </c:pt>
                <c:pt idx="4">
                  <c:v>41</c:v>
                </c:pt>
                <c:pt idx="5">
                  <c:v>33</c:v>
                </c:pt>
                <c:pt idx="6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751633986928128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Договор аренды на нежилые помещ.</c:v>
                </c:pt>
                <c:pt idx="1">
                  <c:v>Предоставление выписок из мун.имущ-ва</c:v>
                </c:pt>
                <c:pt idx="2">
                  <c:v>Выделение земельных участков, согласование права пользования</c:v>
                </c:pt>
                <c:pt idx="3">
                  <c:v>Вопросы охраны окр.среды</c:v>
                </c:pt>
                <c:pt idx="4">
                  <c:v>Законность размещения рекл.конструкций</c:v>
                </c:pt>
                <c:pt idx="5">
                  <c:v>Законность. размещение автостоянок</c:v>
                </c:pt>
                <c:pt idx="6">
                  <c:v>Вопросы строительства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141</c:v>
                </c:pt>
                <c:pt idx="1">
                  <c:v>276</c:v>
                </c:pt>
                <c:pt idx="2">
                  <c:v>409</c:v>
                </c:pt>
                <c:pt idx="3">
                  <c:v>93</c:v>
                </c:pt>
                <c:pt idx="4">
                  <c:v>28</c:v>
                </c:pt>
                <c:pt idx="5">
                  <c:v>70</c:v>
                </c:pt>
                <c:pt idx="6">
                  <c:v>270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6424448"/>
        <c:axId val="286835840"/>
        <c:axId val="0"/>
      </c:bar3DChart>
      <c:catAx>
        <c:axId val="28642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86835840"/>
        <c:crosses val="autoZero"/>
        <c:auto val="1"/>
        <c:lblAlgn val="ctr"/>
        <c:lblOffset val="100"/>
        <c:noMultiLvlLbl val="0"/>
      </c:catAx>
      <c:valAx>
        <c:axId val="2868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42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181562356251864E-2"/>
          <c:y val="7.381936632920888E-2"/>
          <c:w val="0.8391449522418144"/>
          <c:h val="0.60244516310461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669189211270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795754446356848E-3"/>
                  <c:y val="1.6172881113596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265566711488806E-3"/>
                  <c:y val="1.8467078189300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948938611589346E-3"/>
                  <c:y val="-1.5035591368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оказание медицинской помощи, помещение в ЛУ</c:v>
                </c:pt>
                <c:pt idx="1">
                  <c:v>работа детских, взрослых поликлиник</c:v>
                </c:pt>
                <c:pt idx="2">
                  <c:v>лекарственное обеспечение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176</c:v>
                </c:pt>
                <c:pt idx="1">
                  <c:v>465</c:v>
                </c:pt>
                <c:pt idx="2">
                  <c:v>37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846815834767913E-3"/>
                  <c:y val="-1.072826986120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48938611589346E-3"/>
                  <c:y val="-8.9508461247791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326841674911121E-3"/>
                  <c:y val="4.512393149299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935187318453697E-3"/>
                  <c:y val="8.9508461247791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оказание медицинской помощи, помещение в ЛУ</c:v>
                </c:pt>
                <c:pt idx="1">
                  <c:v>работа детских, взрослых поликлиник</c:v>
                </c:pt>
                <c:pt idx="2">
                  <c:v>лекарственное обеспечение</c:v>
                </c:pt>
                <c:pt idx="3">
                  <c:v>стоматологическая помощь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488</c:v>
                </c:pt>
                <c:pt idx="1">
                  <c:v>325</c:v>
                </c:pt>
                <c:pt idx="2">
                  <c:v>131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82048"/>
        <c:axId val="287092736"/>
      </c:barChart>
      <c:catAx>
        <c:axId val="28688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7092736"/>
        <c:crosses val="autoZero"/>
        <c:auto val="1"/>
        <c:lblAlgn val="ctr"/>
        <c:lblOffset val="100"/>
        <c:noMultiLvlLbl val="0"/>
      </c:catAx>
      <c:valAx>
        <c:axId val="28709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86882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71946957290629"/>
          <c:y val="0.35267083333333332"/>
          <c:w val="6.8577010264402979E-2"/>
          <c:h val="0.134795274097752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98673082531753E-2"/>
          <c:y val="6.3898887639045124E-2"/>
          <c:w val="0.79224464129483863"/>
          <c:h val="0.7786176727909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Обучение и воспитание</c:v>
                </c:pt>
                <c:pt idx="1">
                  <c:v>Опека и попечительство</c:v>
                </c:pt>
                <c:pt idx="2">
                  <c:v>устройство в ОУ</c:v>
                </c:pt>
                <c:pt idx="3">
                  <c:v>Содержание и ремонт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603</c:v>
                </c:pt>
                <c:pt idx="2">
                  <c:v>37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Обучение и воспитание</c:v>
                </c:pt>
                <c:pt idx="1">
                  <c:v>Опека и попечительство</c:v>
                </c:pt>
                <c:pt idx="2">
                  <c:v>устройство в ОУ</c:v>
                </c:pt>
                <c:pt idx="3">
                  <c:v>Содержание и ремонт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119</c:v>
                </c:pt>
                <c:pt idx="1">
                  <c:v>698</c:v>
                </c:pt>
                <c:pt idx="2">
                  <c:v>55</c:v>
                </c:pt>
                <c:pt idx="3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892608"/>
        <c:axId val="287894144"/>
      </c:barChart>
      <c:catAx>
        <c:axId val="28789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87894144"/>
        <c:crosses val="autoZero"/>
        <c:auto val="1"/>
        <c:lblAlgn val="ctr"/>
        <c:lblOffset val="100"/>
        <c:noMultiLvlLbl val="0"/>
      </c:catAx>
      <c:valAx>
        <c:axId val="28789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89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0.50581</cdr:x>
      <cdr:y>0.53536</cdr:y>
    </cdr:from>
    <cdr:to>
      <cdr:x>0.55836</cdr:x>
      <cdr:y>0.64765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>
          <a:off x="3096883" y="3578165"/>
          <a:ext cx="321765" cy="750498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AE29-17CF-40BB-8DC1-064A346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kalinina</cp:lastModifiedBy>
  <cp:revision>3</cp:revision>
  <cp:lastPrinted>2015-02-06T11:42:00Z</cp:lastPrinted>
  <dcterms:created xsi:type="dcterms:W3CDTF">2016-03-04T08:32:00Z</dcterms:created>
  <dcterms:modified xsi:type="dcterms:W3CDTF">2016-03-04T08:36:00Z</dcterms:modified>
</cp:coreProperties>
</file>