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0" w:rsidRDefault="00535620" w:rsidP="0053562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0" w:rsidRDefault="00535620" w:rsidP="00535620">
      <w:pPr>
        <w:pStyle w:val="3"/>
        <w:jc w:val="center"/>
        <w:rPr>
          <w:sz w:val="16"/>
        </w:rPr>
      </w:pPr>
    </w:p>
    <w:p w:rsidR="00535620" w:rsidRDefault="00535620" w:rsidP="00535620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35620" w:rsidRDefault="00535620" w:rsidP="00535620">
      <w:pPr>
        <w:ind w:right="-521" w:hanging="567"/>
        <w:jc w:val="center"/>
        <w:rPr>
          <w:b/>
          <w:sz w:val="32"/>
        </w:rPr>
      </w:pPr>
    </w:p>
    <w:p w:rsidR="00535620" w:rsidRDefault="00535620" w:rsidP="00535620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01397B" w:rsidRDefault="0001397B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535620" w:rsidRDefault="008A3804" w:rsidP="00535620">
      <w:pPr>
        <w:ind w:firstLine="34"/>
        <w:jc w:val="center"/>
        <w:rPr>
          <w:b/>
        </w:rPr>
      </w:pPr>
      <w:r>
        <w:t>28.05.2014</w:t>
      </w:r>
      <w:r w:rsidR="00535620">
        <w:t xml:space="preserve">                                         </w:t>
      </w:r>
      <w:r>
        <w:t xml:space="preserve">                                       </w:t>
      </w:r>
      <w:r w:rsidR="00535620">
        <w:t xml:space="preserve">                        </w:t>
      </w:r>
      <w:r w:rsidR="00535620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535620" w:rsidRDefault="00535620" w:rsidP="00535620"/>
    <w:p w:rsidR="00535620" w:rsidRDefault="00535620" w:rsidP="00535620"/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проектов, планируемых к реализации и реализуемых </w:t>
      </w:r>
    </w:p>
    <w:p w:rsidR="00535620" w:rsidRDefault="00535620" w:rsidP="00535620">
      <w:pPr>
        <w:ind w:right="141"/>
        <w:jc w:val="center"/>
        <w:rPr>
          <w:b/>
          <w:bCs/>
          <w:szCs w:val="28"/>
        </w:rPr>
      </w:pPr>
      <w:r w:rsidRPr="006D2212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города Мурманска</w:t>
      </w:r>
    </w:p>
    <w:p w:rsidR="006113A8" w:rsidRPr="009763E5" w:rsidRDefault="006113A8" w:rsidP="006113A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(в ред. постановления от 10.0</w:t>
      </w:r>
      <w:r w:rsidRPr="009763E5">
        <w:rPr>
          <w:b/>
          <w:szCs w:val="28"/>
        </w:rPr>
        <w:t>1.201</w:t>
      </w:r>
      <w:r>
        <w:rPr>
          <w:b/>
          <w:szCs w:val="28"/>
        </w:rPr>
        <w:t>7</w:t>
      </w:r>
      <w:r w:rsidRPr="009763E5">
        <w:rPr>
          <w:b/>
          <w:szCs w:val="28"/>
        </w:rPr>
        <w:t xml:space="preserve"> № </w:t>
      </w:r>
      <w:r>
        <w:rPr>
          <w:b/>
          <w:szCs w:val="28"/>
        </w:rPr>
        <w:t>16</w:t>
      </w:r>
      <w:r w:rsidRPr="009763E5">
        <w:rPr>
          <w:b/>
          <w:szCs w:val="28"/>
        </w:rPr>
        <w:t>)</w:t>
      </w:r>
    </w:p>
    <w:p w:rsidR="00535620" w:rsidRPr="00ED627E" w:rsidRDefault="00535620" w:rsidP="00535620">
      <w:pPr>
        <w:rPr>
          <w:sz w:val="20"/>
        </w:rPr>
      </w:pPr>
    </w:p>
    <w:p w:rsidR="00535620" w:rsidRPr="00C31BA3" w:rsidRDefault="00535620" w:rsidP="00535620">
      <w:pPr>
        <w:ind w:firstLine="709"/>
        <w:jc w:val="both"/>
        <w:rPr>
          <w:b/>
          <w:spacing w:val="20"/>
          <w:szCs w:val="28"/>
        </w:rPr>
      </w:pPr>
      <w:proofErr w:type="gramStart"/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>о статьей 19 Федерального закона от 25.02.1999</w:t>
      </w:r>
      <w:r>
        <w:rPr>
          <w:spacing w:val="4"/>
          <w:szCs w:val="28"/>
        </w:rPr>
        <w:br/>
        <w:t>№ 39-ФЗ «</w:t>
      </w:r>
      <w:r w:rsidRPr="00706E24">
        <w:rPr>
          <w:spacing w:val="4"/>
          <w:szCs w:val="28"/>
        </w:rPr>
        <w:t>Об инвестиционной деятельности в Российской Федерации, осуществляем</w:t>
      </w:r>
      <w:r>
        <w:rPr>
          <w:spacing w:val="4"/>
          <w:szCs w:val="28"/>
        </w:rPr>
        <w:t>ой в форме капитальных вложений»,</w:t>
      </w:r>
      <w:r w:rsidR="00D9207E">
        <w:rPr>
          <w:spacing w:val="4"/>
          <w:szCs w:val="28"/>
        </w:rPr>
        <w:t xml:space="preserve"> п</w:t>
      </w:r>
      <w:r w:rsidRPr="00473BA1">
        <w:rPr>
          <w:spacing w:val="4"/>
          <w:szCs w:val="28"/>
        </w:rPr>
        <w:t xml:space="preserve">остановлением Правительства Мурманской области от </w:t>
      </w:r>
      <w:r>
        <w:rPr>
          <w:spacing w:val="4"/>
          <w:szCs w:val="28"/>
        </w:rPr>
        <w:t>17</w:t>
      </w:r>
      <w:r w:rsidRPr="00473BA1">
        <w:rPr>
          <w:spacing w:val="4"/>
          <w:szCs w:val="28"/>
        </w:rPr>
        <w:t>.12.2013 № 7</w:t>
      </w:r>
      <w:r>
        <w:rPr>
          <w:spacing w:val="4"/>
          <w:szCs w:val="28"/>
        </w:rPr>
        <w:t>3</w:t>
      </w:r>
      <w:r w:rsidRPr="00473BA1">
        <w:rPr>
          <w:spacing w:val="4"/>
          <w:szCs w:val="28"/>
        </w:rPr>
        <w:t>8-ПП</w:t>
      </w:r>
      <w:r>
        <w:rPr>
          <w:spacing w:val="4"/>
          <w:szCs w:val="28"/>
        </w:rPr>
        <w:t>/1</w:t>
      </w:r>
      <w:r w:rsidR="00D9207E">
        <w:rPr>
          <w:spacing w:val="4"/>
          <w:szCs w:val="28"/>
        </w:rPr>
        <w:t>9</w:t>
      </w:r>
      <w:r w:rsidRPr="00473BA1">
        <w:rPr>
          <w:spacing w:val="4"/>
          <w:szCs w:val="28"/>
        </w:rPr>
        <w:t xml:space="preserve"> «О</w:t>
      </w:r>
      <w:r>
        <w:rPr>
          <w:spacing w:val="4"/>
          <w:szCs w:val="28"/>
        </w:rPr>
        <w:t>б </w:t>
      </w:r>
      <w:r w:rsidRPr="00706E24">
        <w:rPr>
          <w:spacing w:val="4"/>
          <w:szCs w:val="28"/>
        </w:rPr>
        <w:t>утверждении Регламента сопровождения инвестиционных проектов, планируемых к реализации и реализуемых на территории Мурманской области</w:t>
      </w:r>
      <w:r>
        <w:rPr>
          <w:spacing w:val="4"/>
          <w:szCs w:val="28"/>
        </w:rPr>
        <w:t>,</w:t>
      </w:r>
      <w:r w:rsidRPr="00706E24">
        <w:rPr>
          <w:spacing w:val="4"/>
          <w:szCs w:val="28"/>
        </w:rPr>
        <w:t xml:space="preserve"> по принципу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одного окна</w:t>
      </w:r>
      <w:r w:rsidRPr="00473BA1">
        <w:rPr>
          <w:spacing w:val="4"/>
          <w:szCs w:val="28"/>
        </w:rPr>
        <w:t>»</w:t>
      </w:r>
      <w:r>
        <w:rPr>
          <w:spacing w:val="4"/>
          <w:szCs w:val="28"/>
        </w:rPr>
        <w:t xml:space="preserve">, постановлением администрации города Мурманска от </w:t>
      </w:r>
      <w:r>
        <w:rPr>
          <w:szCs w:val="28"/>
        </w:rPr>
        <w:t>03.10.2013</w:t>
      </w:r>
      <w:r w:rsidRPr="000060C4">
        <w:rPr>
          <w:szCs w:val="28"/>
        </w:rPr>
        <w:t xml:space="preserve"> №</w:t>
      </w:r>
      <w:r>
        <w:rPr>
          <w:szCs w:val="28"/>
        </w:rPr>
        <w:t xml:space="preserve"> 2695</w:t>
      </w:r>
      <w:r w:rsidR="00D9207E">
        <w:rPr>
          <w:szCs w:val="28"/>
        </w:rPr>
        <w:t xml:space="preserve">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Об утверждении Плана мероприятий («Дорожной</w:t>
      </w:r>
      <w:proofErr w:type="gramEnd"/>
      <w:r w:rsidRPr="00706E24">
        <w:rPr>
          <w:spacing w:val="4"/>
          <w:szCs w:val="28"/>
        </w:rPr>
        <w:t xml:space="preserve"> карты») по снижению административных барьеров и улучшению предпринимательского климата в муниципальном образовании город Мурманск»</w:t>
      </w:r>
      <w:r w:rsidR="00721504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>в целях реализации инвестиционной политики, направленной на обеспечение динамичного и устойчивого социально-экономического развития муниципального образования город Мурманск, создание условий для эффективной работы организаций города Мурманска, улучшение делового и инвестиционного климата</w:t>
      </w:r>
      <w:r w:rsidR="00634452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proofErr w:type="gramStart"/>
      <w:r w:rsidRPr="00C31BA3">
        <w:rPr>
          <w:b/>
          <w:spacing w:val="20"/>
          <w:szCs w:val="28"/>
        </w:rPr>
        <w:t>п</w:t>
      </w:r>
      <w:proofErr w:type="gramEnd"/>
      <w:r w:rsidRPr="00C31BA3">
        <w:rPr>
          <w:b/>
          <w:spacing w:val="20"/>
          <w:szCs w:val="28"/>
        </w:rPr>
        <w:t xml:space="preserve"> о с т а н о в л я ю:</w:t>
      </w:r>
    </w:p>
    <w:p w:rsidR="00535620" w:rsidRPr="00ED627E" w:rsidRDefault="00535620" w:rsidP="00535620">
      <w:pPr>
        <w:ind w:firstLine="709"/>
        <w:jc w:val="both"/>
        <w:rPr>
          <w:sz w:val="20"/>
        </w:rPr>
      </w:pP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9207E">
        <w:rPr>
          <w:sz w:val="28"/>
          <w:szCs w:val="28"/>
        </w:rPr>
        <w:t>Утвердить Регламент сопровождения инвестиционных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проектов, планируемых к реализации и реализуемых на территории города Мурманска, согласно приложению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к настоящему постановлению.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         </w:t>
      </w:r>
      <w:proofErr w:type="gramStart"/>
      <w:r w:rsidRPr="00D9207E">
        <w:rPr>
          <w:sz w:val="28"/>
          <w:szCs w:val="28"/>
        </w:rPr>
        <w:t>разместить</w:t>
      </w:r>
      <w:proofErr w:type="gramEnd"/>
      <w:r w:rsidRPr="00D9207E">
        <w:rPr>
          <w:sz w:val="28"/>
          <w:szCs w:val="28"/>
        </w:rPr>
        <w:t xml:space="preserve"> настоящее постановление </w:t>
      </w:r>
      <w:r w:rsidR="00D9207E" w:rsidRPr="00D9207E">
        <w:rPr>
          <w:sz w:val="28"/>
          <w:szCs w:val="28"/>
        </w:rPr>
        <w:t xml:space="preserve">с приложением </w:t>
      </w:r>
      <w:r w:rsidRPr="00D9207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35620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D9207E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Настоящее постановление вступает в силу со дня </w:t>
      </w:r>
      <w:r w:rsidR="00462D84">
        <w:rPr>
          <w:sz w:val="28"/>
          <w:szCs w:val="28"/>
        </w:rPr>
        <w:t>официального опубликования</w:t>
      </w:r>
      <w:r w:rsidRPr="00D9207E">
        <w:rPr>
          <w:sz w:val="28"/>
          <w:szCs w:val="28"/>
        </w:rPr>
        <w:t>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207E">
        <w:rPr>
          <w:sz w:val="28"/>
          <w:szCs w:val="28"/>
        </w:rPr>
        <w:lastRenderedPageBreak/>
        <w:t>Контроль за</w:t>
      </w:r>
      <w:proofErr w:type="gramEnd"/>
      <w:r w:rsidRPr="00D9207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535620" w:rsidRDefault="00535620" w:rsidP="00535620">
      <w:pPr>
        <w:rPr>
          <w:sz w:val="20"/>
        </w:rPr>
      </w:pPr>
    </w:p>
    <w:p w:rsidR="0001397B" w:rsidRPr="00ED627E" w:rsidRDefault="0001397B" w:rsidP="00535620">
      <w:pPr>
        <w:rPr>
          <w:sz w:val="20"/>
        </w:rPr>
      </w:pPr>
    </w:p>
    <w:p w:rsidR="00535620" w:rsidRPr="00ED627E" w:rsidRDefault="00535620" w:rsidP="00535620">
      <w:pPr>
        <w:rPr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535620" w:rsidRPr="00C31BA3" w:rsidTr="00B74126">
        <w:tc>
          <w:tcPr>
            <w:tcW w:w="5148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35620" w:rsidRPr="00C31BA3" w:rsidRDefault="00535620" w:rsidP="00B74126">
            <w:pPr>
              <w:jc w:val="right"/>
              <w:rPr>
                <w:b/>
                <w:bCs/>
                <w:szCs w:val="28"/>
              </w:rPr>
            </w:pPr>
          </w:p>
          <w:p w:rsidR="00535620" w:rsidRPr="00C31BA3" w:rsidRDefault="00535620" w:rsidP="00B74126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25366" w:rsidRDefault="00125366" w:rsidP="0001397B">
      <w:pPr>
        <w:sectPr w:rsidR="00125366" w:rsidSect="004C3EF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25366" w:rsidRPr="00981BBE" w:rsidRDefault="00125366" w:rsidP="00125366">
      <w:pPr>
        <w:ind w:left="5387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125366" w:rsidRPr="00981BBE" w:rsidRDefault="00125366" w:rsidP="00125366">
      <w:pPr>
        <w:ind w:left="5387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25366">
      <w:pPr>
        <w:ind w:left="5387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25366">
      <w:pPr>
        <w:ind w:left="5387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Pr="006113A8" w:rsidRDefault="006113A8" w:rsidP="006113A8">
      <w:pPr>
        <w:ind w:left="5387"/>
        <w:jc w:val="center"/>
        <w:rPr>
          <w:szCs w:val="28"/>
        </w:rPr>
      </w:pPr>
      <w:r w:rsidRPr="006113A8">
        <w:rPr>
          <w:szCs w:val="28"/>
        </w:rPr>
        <w:t>(в ред. постановления от 10.01.2017 № 16)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Регламент сопровождения </w:t>
      </w:r>
      <w:proofErr w:type="gramStart"/>
      <w:r w:rsidRPr="00D17B32">
        <w:rPr>
          <w:rFonts w:ascii="Times New Roman" w:hAnsi="Times New Roman" w:cs="Times New Roman"/>
          <w:b w:val="0"/>
          <w:sz w:val="28"/>
          <w:szCs w:val="28"/>
        </w:rPr>
        <w:t>инвестиционных</w:t>
      </w:r>
      <w:proofErr w:type="gramEnd"/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6113A8" w:rsidRDefault="006113A8" w:rsidP="006113A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495446">
        <w:rPr>
          <w:rFonts w:ascii="Times New Roman" w:hAnsi="Times New Roman"/>
          <w:sz w:val="28"/>
          <w:szCs w:val="28"/>
          <w:lang w:eastAsia="ru-RU"/>
        </w:rPr>
        <w:t xml:space="preserve">Настоящий Регламент сопровождения инвестиционных проектов, планируемых к реализации или реализуемых на территории города Мурманска (далее – Регламент), устанавливает порядок предоставления информационной, консультационной и организационной поддержки (далее – муниципальная поддержка) субъектам инвестиционной деятельности, реализующим или планирующим реализацию инвестиционных проектов на территории </w:t>
      </w:r>
      <w:r w:rsidRPr="00D17B32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Мурманск.</w:t>
      </w:r>
    </w:p>
    <w:p w:rsidR="006113A8" w:rsidRPr="00EE1151" w:rsidRDefault="006113A8" w:rsidP="006113A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151">
        <w:rPr>
          <w:rFonts w:ascii="Times New Roman" w:hAnsi="Times New Roman"/>
          <w:sz w:val="28"/>
          <w:szCs w:val="28"/>
        </w:rPr>
        <w:t xml:space="preserve"> Положения Регламента направлены на унификацию процедуры взаимодействия субъектов инвестиционной деятельности с орган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EE1151">
        <w:rPr>
          <w:rFonts w:ascii="Times New Roman" w:hAnsi="Times New Roman"/>
          <w:sz w:val="28"/>
          <w:szCs w:val="28"/>
        </w:rPr>
        <w:t>местного самоуправления муниципального образования город Мурманск,</w:t>
      </w:r>
      <w:r>
        <w:rPr>
          <w:rFonts w:ascii="Times New Roman" w:hAnsi="Times New Roman"/>
          <w:sz w:val="28"/>
          <w:szCs w:val="28"/>
        </w:rPr>
        <w:t xml:space="preserve"> 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>.</w:t>
      </w:r>
    </w:p>
    <w:p w:rsidR="006113A8" w:rsidRPr="00D17B32" w:rsidRDefault="006113A8" w:rsidP="006113A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Для целей настоящего </w:t>
      </w:r>
      <w:r w:rsidRPr="00D17B32">
        <w:rPr>
          <w:rFonts w:ascii="Times New Roman" w:hAnsi="Times New Roman"/>
          <w:spacing w:val="-8"/>
          <w:sz w:val="28"/>
          <w:szCs w:val="28"/>
        </w:rPr>
        <w:t>Регламента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применяются следующие понятия: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7B32">
        <w:rPr>
          <w:rFonts w:ascii="Times New Roman" w:hAnsi="Times New Roman"/>
          <w:color w:val="000000"/>
          <w:sz w:val="28"/>
          <w:szCs w:val="28"/>
        </w:rPr>
        <w:t>инвестор</w:t>
      </w:r>
      <w:r>
        <w:rPr>
          <w:rFonts w:ascii="Times New Roman" w:hAnsi="Times New Roman"/>
          <w:color w:val="000000"/>
          <w:sz w:val="28"/>
          <w:szCs w:val="28"/>
        </w:rPr>
        <w:t xml:space="preserve"> – физическо</w:t>
      </w:r>
      <w:r w:rsidRPr="00D17B32"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юридическое лицо,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создаваемое на основе договора о совместной деятельности и не имеющее статуса юридического лица </w:t>
      </w:r>
      <w:r w:rsidRPr="00C95867">
        <w:rPr>
          <w:rFonts w:ascii="Times New Roman" w:hAnsi="Times New Roman"/>
          <w:color w:val="000000"/>
          <w:sz w:val="28"/>
          <w:szCs w:val="28"/>
        </w:rPr>
        <w:t>объединение юридических лиц, государственные органы, органы местного самоуправления, а также иностранные субъекты предпринимательской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осуществляющие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Федерации;</w:t>
      </w:r>
      <w:proofErr w:type="gramEnd"/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 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Мурманской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D4D4C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>
        <w:rPr>
          <w:rFonts w:ascii="Times New Roman" w:hAnsi="Times New Roman"/>
          <w:color w:val="000000"/>
          <w:sz w:val="28"/>
          <w:szCs w:val="28"/>
        </w:rPr>
        <w:t>правовыми актами</w:t>
      </w:r>
      <w:r w:rsidRPr="00D17B32">
        <w:rPr>
          <w:rFonts w:ascii="Times New Roman" w:hAnsi="Times New Roman"/>
          <w:color w:val="000000"/>
          <w:sz w:val="28"/>
          <w:szCs w:val="28"/>
        </w:rPr>
        <w:t>, а также описание практических действий по осуществлению инвестиций (бизнес-план) на территории муниципального образования город Мурманск;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документ, содержащий информацию о муниципальном образовании и представляющий инвестиционные возможности города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реестр инвестиционных проектов – </w:t>
      </w:r>
      <w:r>
        <w:rPr>
          <w:rFonts w:ascii="Times New Roman" w:hAnsi="Times New Roman"/>
          <w:color w:val="000000"/>
          <w:sz w:val="28"/>
          <w:szCs w:val="28"/>
        </w:rPr>
        <w:t>перечень сведений</w:t>
      </w:r>
      <w:r w:rsidRPr="00D17B32">
        <w:rPr>
          <w:rFonts w:ascii="Times New Roman" w:hAnsi="Times New Roman"/>
          <w:color w:val="000000"/>
          <w:sz w:val="28"/>
          <w:szCs w:val="28"/>
        </w:rPr>
        <w:t>, формируемый в виде электронной базы данных инвестиционных проектов (предложений), реализуемых или п</w:t>
      </w:r>
      <w:r>
        <w:rPr>
          <w:rFonts w:ascii="Times New Roman" w:hAnsi="Times New Roman"/>
          <w:color w:val="000000"/>
          <w:sz w:val="28"/>
          <w:szCs w:val="28"/>
        </w:rPr>
        <w:t>ланируемых к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реализации на территории города Мурманска</w:t>
      </w:r>
      <w:r w:rsidRPr="009653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включающих </w:t>
      </w:r>
      <w:r w:rsidRPr="00965304">
        <w:rPr>
          <w:rFonts w:ascii="Times New Roman" w:hAnsi="Times New Roman"/>
          <w:color w:val="000000"/>
          <w:sz w:val="28"/>
          <w:szCs w:val="28"/>
        </w:rPr>
        <w:t>инвестиционные объекты и объекты инфраструктуры</w:t>
      </w:r>
      <w:r>
        <w:rPr>
          <w:rFonts w:ascii="Times New Roman" w:hAnsi="Times New Roman"/>
          <w:color w:val="000000"/>
          <w:sz w:val="28"/>
          <w:szCs w:val="28"/>
        </w:rPr>
        <w:t>, инвестиционные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Мурманска;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304">
        <w:rPr>
          <w:rFonts w:ascii="Times New Roman" w:hAnsi="Times New Roman" w:cs="Times New Roman"/>
          <w:sz w:val="28"/>
          <w:szCs w:val="28"/>
        </w:rPr>
        <w:t xml:space="preserve">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муниципального образования город Мурманск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65304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65304">
        <w:rPr>
          <w:rFonts w:ascii="Times New Roman" w:hAnsi="Times New Roman"/>
          <w:color w:val="000000"/>
          <w:sz w:val="28"/>
          <w:szCs w:val="28"/>
        </w:rPr>
        <w:t>– информация об инвестиционных объектах и объектах инфраструктуры</w:t>
      </w:r>
      <w:r w:rsidRPr="00965304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304">
        <w:rPr>
          <w:rFonts w:ascii="Times New Roman" w:hAnsi="Times New Roman" w:cs="Times New Roman"/>
          <w:sz w:val="28"/>
          <w:szCs w:val="28"/>
        </w:rPr>
        <w:t xml:space="preserve"> реконструкция</w:t>
      </w:r>
      <w:r>
        <w:rPr>
          <w:rFonts w:ascii="Times New Roman" w:hAnsi="Times New Roman" w:cs="Times New Roman"/>
          <w:sz w:val="28"/>
          <w:szCs w:val="28"/>
        </w:rPr>
        <w:t>, модернизация</w:t>
      </w:r>
      <w:r w:rsidRPr="00965304">
        <w:rPr>
          <w:rFonts w:ascii="Times New Roman" w:hAnsi="Times New Roman" w:cs="Times New Roman"/>
          <w:sz w:val="28"/>
          <w:szCs w:val="28"/>
        </w:rPr>
        <w:t xml:space="preserve"> которых запланированы </w:t>
      </w:r>
      <w:r w:rsidRPr="00965304">
        <w:rPr>
          <w:rFonts w:ascii="Times New Roman" w:hAnsi="Times New Roman"/>
          <w:color w:val="000000"/>
          <w:sz w:val="28"/>
          <w:szCs w:val="28"/>
        </w:rPr>
        <w:t>на очередной календарный год</w:t>
      </w:r>
      <w:r w:rsidRPr="009653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Pr="00965304">
        <w:rPr>
          <w:rFonts w:ascii="Times New Roman" w:hAnsi="Times New Roman" w:cs="Times New Roman"/>
          <w:sz w:val="28"/>
          <w:szCs w:val="28"/>
        </w:rPr>
        <w:t xml:space="preserve"> программах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A5F">
        <w:rPr>
          <w:rFonts w:ascii="Times New Roman" w:hAnsi="Times New Roman" w:cs="Times New Roman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 xml:space="preserve">программах и планах крупных хозяйствующих субъектов, в том числе на условиях </w:t>
      </w:r>
      <w:proofErr w:type="spellStart"/>
      <w:r w:rsidRPr="009653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5304">
        <w:rPr>
          <w:rFonts w:ascii="Times New Roman" w:hAnsi="Times New Roman" w:cs="Times New Roman"/>
          <w:sz w:val="28"/>
          <w:szCs w:val="28"/>
        </w:rPr>
        <w:t>-частного партнерства и 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3A8" w:rsidRDefault="006113A8" w:rsidP="006113A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</w:t>
      </w:r>
      <w:proofErr w:type="gramEnd"/>
      <w:r w:rsidRPr="00D17B32">
        <w:rPr>
          <w:rFonts w:ascii="Times New Roman" w:hAnsi="Times New Roman"/>
          <w:sz w:val="28"/>
          <w:szCs w:val="28"/>
        </w:rPr>
        <w:t xml:space="preserve">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курирующий деятельность </w:t>
      </w:r>
      <w:r>
        <w:rPr>
          <w:rFonts w:ascii="Times New Roman" w:hAnsi="Times New Roman"/>
          <w:sz w:val="28"/>
          <w:szCs w:val="28"/>
        </w:rPr>
        <w:t>ответственного структурного подразделения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6113A8" w:rsidRDefault="006113A8" w:rsidP="006113A8">
      <w:pPr>
        <w:pStyle w:val="1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государственно-частного партнерства,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-частного партнерства </w:t>
      </w:r>
      <w:r w:rsidRPr="008F449E">
        <w:rPr>
          <w:rFonts w:ascii="Times New Roman" w:hAnsi="Times New Roman"/>
          <w:sz w:val="28"/>
          <w:szCs w:val="28"/>
        </w:rPr>
        <w:lastRenderedPageBreak/>
        <w:t xml:space="preserve">осуществляется в соответствии с </w:t>
      </w:r>
      <w:hyperlink r:id="rId10" w:history="1">
        <w:r w:rsidRPr="008F449E">
          <w:rPr>
            <w:rFonts w:ascii="Times New Roman" w:hAnsi="Times New Roman"/>
            <w:sz w:val="28"/>
            <w:szCs w:val="28"/>
          </w:rPr>
          <w:t xml:space="preserve">Федеральным законом от 13.07.2015 </w:t>
        </w:r>
        <w:r>
          <w:rPr>
            <w:rFonts w:ascii="Times New Roman" w:hAnsi="Times New Roman"/>
            <w:sz w:val="28"/>
            <w:szCs w:val="28"/>
          </w:rPr>
          <w:br/>
        </w:r>
        <w:r w:rsidRPr="008F449E">
          <w:rPr>
            <w:rFonts w:ascii="Times New Roman" w:hAnsi="Times New Roman"/>
            <w:sz w:val="28"/>
            <w:szCs w:val="28"/>
          </w:rPr>
          <w:t>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8F449E">
          <w:rPr>
            <w:rFonts w:ascii="Times New Roman" w:hAnsi="Times New Roman"/>
            <w:sz w:val="28"/>
            <w:szCs w:val="28"/>
          </w:rPr>
          <w:t xml:space="preserve">224-ФЗ «О государственно-частном партнерстве, </w:t>
        </w:r>
        <w:proofErr w:type="spellStart"/>
        <w:r w:rsidRPr="008F449E">
          <w:rPr>
            <w:rFonts w:ascii="Times New Roman" w:hAnsi="Times New Roman"/>
            <w:sz w:val="28"/>
            <w:szCs w:val="28"/>
          </w:rPr>
          <w:t>муниципально</w:t>
        </w:r>
        <w:proofErr w:type="spellEnd"/>
        <w:r w:rsidRPr="008F449E">
          <w:rPr>
            <w:rFonts w:ascii="Times New Roman" w:hAnsi="Times New Roman"/>
            <w:sz w:val="28"/>
            <w:szCs w:val="28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</w:hyperlink>
      <w:r w:rsidRPr="008F449E">
        <w:rPr>
          <w:rFonts w:ascii="Times New Roman" w:hAnsi="Times New Roman"/>
          <w:sz w:val="28"/>
          <w:szCs w:val="28"/>
        </w:rPr>
        <w:t>».</w:t>
      </w:r>
    </w:p>
    <w:p w:rsidR="006113A8" w:rsidRDefault="006113A8" w:rsidP="006113A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160"/>
        <w:ind w:left="391" w:hanging="391"/>
        <w:contextualSpacing w:val="0"/>
        <w:jc w:val="center"/>
        <w:rPr>
          <w:sz w:val="28"/>
          <w:szCs w:val="28"/>
          <w:lang w:eastAsia="en-US"/>
        </w:rPr>
      </w:pPr>
      <w:r w:rsidRPr="008B526F">
        <w:rPr>
          <w:sz w:val="28"/>
          <w:szCs w:val="28"/>
          <w:lang w:eastAsia="en-US"/>
        </w:rPr>
        <w:t>Сопровождение инвестиционных проектов</w:t>
      </w:r>
    </w:p>
    <w:p w:rsidR="006113A8" w:rsidRDefault="006113A8" w:rsidP="006113A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 xml:space="preserve">осуществляется структурными подразделениями </w:t>
      </w:r>
      <w:r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Pr="008B526F">
        <w:rPr>
          <w:rFonts w:ascii="Times New Roman" w:hAnsi="Times New Roman"/>
          <w:sz w:val="28"/>
          <w:szCs w:val="28"/>
        </w:rPr>
        <w:t>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области.</w:t>
      </w:r>
    </w:p>
    <w:p w:rsidR="006113A8" w:rsidRDefault="006113A8" w:rsidP="006113A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 комитет по экономическому развитию администрации города Мурманска (далее – Комитет).</w:t>
      </w:r>
    </w:p>
    <w:p w:rsidR="006113A8" w:rsidRPr="00D17B32" w:rsidRDefault="006113A8" w:rsidP="006113A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 администрации 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представление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устных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и других организаций по вопросам реализации инвестиционных проектов;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Pr="00D17B32">
        <w:rPr>
          <w:rFonts w:ascii="Times New Roman" w:hAnsi="Times New Roman" w:cs="Times New Roman"/>
          <w:sz w:val="28"/>
          <w:szCs w:val="28"/>
        </w:rPr>
        <w:t>реестра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D17B3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D17B32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9C0F2B">
        <w:rPr>
          <w:rFonts w:ascii="Times New Roman" w:hAnsi="Times New Roman" w:cs="Times New Roman"/>
          <w:sz w:val="28"/>
          <w:szCs w:val="28"/>
        </w:rPr>
        <w:t>предложений для внесения в специализированную Информационно-Аналитическую Систему Мурманской Области</w:t>
      </w:r>
      <w:r w:rsidRPr="00965304">
        <w:rPr>
          <w:rFonts w:ascii="Times New Roman" w:hAnsi="Times New Roman" w:cs="Times New Roman"/>
          <w:sz w:val="28"/>
          <w:szCs w:val="28"/>
        </w:rPr>
        <w:t xml:space="preserve"> </w:t>
      </w:r>
      <w:r w:rsidRPr="009C0F2B">
        <w:rPr>
          <w:rFonts w:ascii="Times New Roman" w:hAnsi="Times New Roman" w:cs="Times New Roman"/>
          <w:sz w:val="28"/>
          <w:szCs w:val="28"/>
        </w:rPr>
        <w:t>«ИАС Прогноз/Регион»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администрации города Мурманска и субъектов инвестиционной деятельности;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3A8" w:rsidRPr="00E01ABE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информации по инвестиционным проектам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Pr="00D17B32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 совета муниципального образования город Мурманск (далее – Инвестиционный совет)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ежегодный 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в целях актуализации данных реестра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на очередной календарный год и подготовки отчета о реализации</w:t>
      </w:r>
      <w:r w:rsidRPr="00C15BAF">
        <w:rPr>
          <w:rFonts w:ascii="Times New Roman" w:hAnsi="Times New Roman" w:cs="Times New Roman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за отчетный год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6113A8" w:rsidRPr="00D17B32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lastRenderedPageBreak/>
        <w:t>представление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6113A8" w:rsidRPr="007B42A9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актуализацию </w:t>
      </w:r>
      <w:r w:rsidRPr="007B42A9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города Мурманска, Инвестиционном портале города Мурманска, Портале информационной поддержки малого и среднего предпринимательства в городе Мурманске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специализированного электронного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 для предпринимателей</w:t>
      </w:r>
      <w:r>
        <w:rPr>
          <w:rFonts w:ascii="Times New Roman" w:hAnsi="Times New Roman" w:cs="Times New Roman"/>
          <w:sz w:val="28"/>
          <w:szCs w:val="28"/>
        </w:rPr>
        <w:t>, позволяющего</w:t>
      </w:r>
      <w:r w:rsidRPr="00400DF5">
        <w:rPr>
          <w:rFonts w:ascii="Times New Roman" w:hAnsi="Times New Roman" w:cs="Times New Roman"/>
          <w:sz w:val="28"/>
          <w:szCs w:val="28"/>
        </w:rPr>
        <w:t xml:space="preserve"> в режиме онлайн рассчитать временные и материальные издержки на получение муниципальных услуг (включая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00DF5">
        <w:rPr>
          <w:rFonts w:ascii="Times New Roman" w:hAnsi="Times New Roman" w:cs="Times New Roman"/>
          <w:sz w:val="28"/>
          <w:szCs w:val="28"/>
        </w:rPr>
        <w:t>услуги, предоставляемые муниципальными учреждениями), необходимых для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3A8" w:rsidRDefault="006113A8" w:rsidP="006113A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администрации города Мурманска осуществляют:</w:t>
      </w:r>
    </w:p>
    <w:p w:rsidR="006113A8" w:rsidRDefault="006113A8" w:rsidP="006113A8">
      <w:pPr>
        <w:pStyle w:val="1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Ежегодное </w:t>
      </w:r>
      <w:r w:rsidRPr="008A6B74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по запросу Комитета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>планируемых к реализации подведомственными организациями, в том числе в рамках муниципальных</w:t>
      </w:r>
      <w:r w:rsidRPr="008A6B7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 xml:space="preserve">, </w:t>
      </w:r>
      <w:r w:rsidRPr="00965304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304">
        <w:rPr>
          <w:rFonts w:ascii="Times New Roman" w:hAnsi="Times New Roman" w:cs="Times New Roman"/>
          <w:sz w:val="28"/>
          <w:szCs w:val="28"/>
        </w:rPr>
        <w:t xml:space="preserve"> реконструкция</w:t>
      </w:r>
      <w:r>
        <w:rPr>
          <w:rFonts w:ascii="Times New Roman" w:hAnsi="Times New Roman" w:cs="Times New Roman"/>
          <w:sz w:val="28"/>
          <w:szCs w:val="28"/>
        </w:rPr>
        <w:t>, модернизация</w:t>
      </w:r>
      <w:r w:rsidRPr="008A6B74">
        <w:rPr>
          <w:rFonts w:ascii="Times New Roman" w:hAnsi="Times New Roman" w:cs="Times New Roman"/>
          <w:sz w:val="28"/>
          <w:szCs w:val="28"/>
        </w:rPr>
        <w:t xml:space="preserve"> которых запланированы </w:t>
      </w:r>
      <w:r w:rsidRPr="008A6B74">
        <w:rPr>
          <w:rFonts w:ascii="Times New Roman" w:hAnsi="Times New Roman"/>
          <w:color w:val="000000"/>
          <w:sz w:val="28"/>
          <w:szCs w:val="28"/>
        </w:rPr>
        <w:t>на очередной календарный год</w:t>
      </w:r>
      <w:r w:rsidRPr="008A6B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74">
        <w:rPr>
          <w:rFonts w:ascii="Times New Roman" w:hAnsi="Times New Roman" w:cs="Times New Roman"/>
          <w:sz w:val="28"/>
          <w:szCs w:val="28"/>
        </w:rPr>
        <w:t xml:space="preserve"> программах</w:t>
      </w:r>
      <w:r>
        <w:rPr>
          <w:rFonts w:ascii="Times New Roman" w:hAnsi="Times New Roman" w:cs="Times New Roman"/>
          <w:sz w:val="28"/>
          <w:szCs w:val="28"/>
        </w:rPr>
        <w:t>, для включения в план создания инвестиционных объектов;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реализации мероприятий по созданию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3A8" w:rsidRPr="008A6B74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6113A8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соглашений;</w:t>
      </w:r>
    </w:p>
    <w:p w:rsidR="006113A8" w:rsidRPr="005D5295" w:rsidRDefault="006113A8" w:rsidP="006113A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каналам прямой связи инвесторов и руководства муниципального образования город Мурманск.</w:t>
      </w:r>
    </w:p>
    <w:p w:rsidR="006113A8" w:rsidRDefault="006113A8" w:rsidP="006113A8">
      <w:pPr>
        <w:pStyle w:val="1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в Комитет заключений по обращениям инвесторов для подготовки проектов ответов на обращения инвесторов.</w:t>
      </w:r>
    </w:p>
    <w:p w:rsidR="006113A8" w:rsidRDefault="006113A8" w:rsidP="006113A8">
      <w:pPr>
        <w:pStyle w:val="1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Комитет актуализированной информации по </w:t>
      </w:r>
      <w:r w:rsidRPr="00BB4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муниципальным услугам в сфере предпринимательской деятельности (включая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</w:t>
      </w:r>
      <w:r w:rsidRPr="00BB424F">
        <w:rPr>
          <w:rFonts w:ascii="Times New Roman" w:hAnsi="Times New Roman"/>
          <w:color w:val="000000"/>
          <w:sz w:val="28"/>
          <w:szCs w:val="28"/>
          <w:lang w:eastAsia="ru-RU"/>
        </w:rPr>
        <w:t>услуги, предоставляемые муниципал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ьными учреждениями), необходимым</w:t>
      </w:r>
      <w:r w:rsidRPr="00BB4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реализации инвестиционного проекта,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№ 2 </w:t>
      </w:r>
      <w:r w:rsidRPr="007B42A9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Регламенту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10 дней со дня вступления в силу постановления администрации города Мурманска 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утверждении </w:t>
      </w:r>
      <w:hyperlink r:id="rId11" w:history="1">
        <w:r w:rsidRPr="007B42A9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изменений.</w:t>
      </w:r>
      <w:proofErr w:type="gramEnd"/>
    </w:p>
    <w:p w:rsidR="006113A8" w:rsidRPr="00D17B32" w:rsidRDefault="006113A8" w:rsidP="006113A8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3. Рассмотрение обращений инвесторов</w:t>
      </w:r>
    </w:p>
    <w:p w:rsidR="006113A8" w:rsidRDefault="006113A8" w:rsidP="006113A8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17B32">
        <w:rPr>
          <w:rFonts w:ascii="Times New Roman" w:hAnsi="Times New Roman"/>
          <w:spacing w:val="-4"/>
          <w:sz w:val="28"/>
          <w:szCs w:val="28"/>
        </w:rPr>
        <w:t>3.1.</w:t>
      </w:r>
      <w:r w:rsidRPr="00D17B32"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Муниципальный служащий структурного подразделения администрации города Мурманска</w:t>
      </w:r>
      <w:r w:rsidRPr="00D17B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которому поручено рассмотрение </w:t>
      </w:r>
      <w:r w:rsidRPr="00D17B32">
        <w:rPr>
          <w:rFonts w:ascii="Times New Roman" w:hAnsi="Times New Roman"/>
          <w:sz w:val="28"/>
          <w:szCs w:val="28"/>
        </w:rPr>
        <w:t>обращения инвестора, осуществляет следующие действия:</w:t>
      </w:r>
    </w:p>
    <w:p w:rsidR="006113A8" w:rsidRDefault="006113A8" w:rsidP="006113A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D17B3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</w:t>
      </w:r>
      <w:r w:rsidRPr="00D17B32">
        <w:rPr>
          <w:rFonts w:ascii="Times New Roman" w:hAnsi="Times New Roman"/>
          <w:sz w:val="28"/>
          <w:szCs w:val="28"/>
        </w:rPr>
        <w:t>апрашивает у инвестора информацию о контактном лице, уточняет суть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для определения возможных форм муниципальной поддер</w:t>
      </w:r>
      <w:r>
        <w:rPr>
          <w:rFonts w:ascii="Times New Roman" w:hAnsi="Times New Roman"/>
          <w:sz w:val="28"/>
          <w:szCs w:val="28"/>
        </w:rPr>
        <w:t>жки инвестиционной деятельности.</w:t>
      </w:r>
    </w:p>
    <w:p w:rsidR="006113A8" w:rsidRDefault="006113A8" w:rsidP="006113A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D17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Готовит предложения о сопровождении инвестиционного проекта, целесообразности и возможности оказания муниципальной поддержки.</w:t>
      </w:r>
    </w:p>
    <w:p w:rsidR="006113A8" w:rsidRDefault="006113A8" w:rsidP="006113A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D17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Направляет подготовленную информацию в Комитет.</w:t>
      </w:r>
    </w:p>
    <w:p w:rsidR="006113A8" w:rsidRPr="00D17B32" w:rsidRDefault="006113A8" w:rsidP="006113A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17B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Муниципальный служащий </w:t>
      </w:r>
      <w:r w:rsidRPr="00D17B32">
        <w:rPr>
          <w:rFonts w:ascii="Times New Roman" w:hAnsi="Times New Roman"/>
          <w:sz w:val="28"/>
          <w:szCs w:val="28"/>
        </w:rPr>
        <w:t>Комитета, ответственный за сопровождение обращения инвестора, осуществляет следующие действия:</w:t>
      </w:r>
    </w:p>
    <w:p w:rsidR="006113A8" w:rsidRDefault="006113A8" w:rsidP="006113A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D17B32">
        <w:rPr>
          <w:rFonts w:ascii="Times New Roman" w:hAnsi="Times New Roman"/>
          <w:sz w:val="28"/>
          <w:szCs w:val="28"/>
        </w:rPr>
        <w:t>.</w:t>
      </w:r>
      <w:r w:rsidRPr="00AC5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17B32">
        <w:rPr>
          <w:rFonts w:ascii="Times New Roman" w:hAnsi="Times New Roman"/>
          <w:sz w:val="28"/>
          <w:szCs w:val="28"/>
        </w:rPr>
        <w:t>аправляет запросы в структурные подразделения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Мурманска </w:t>
      </w:r>
      <w:r w:rsidRPr="00D17B32">
        <w:rPr>
          <w:rFonts w:ascii="Times New Roman" w:hAnsi="Times New Roman"/>
          <w:sz w:val="28"/>
          <w:szCs w:val="28"/>
        </w:rPr>
        <w:t>для формирования предложений о возможных формах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поддержки реализации инвестиционного проекта по </w:t>
      </w:r>
      <w:r w:rsidRPr="009C0F2B">
        <w:rPr>
          <w:rFonts w:ascii="Times New Roman" w:hAnsi="Times New Roman"/>
          <w:sz w:val="28"/>
          <w:szCs w:val="28"/>
        </w:rPr>
        <w:t>обращению инвестора.</w:t>
      </w:r>
    </w:p>
    <w:p w:rsidR="006113A8" w:rsidRDefault="006113A8" w:rsidP="006113A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D17B32">
        <w:rPr>
          <w:rFonts w:ascii="Times New Roman" w:hAnsi="Times New Roman"/>
          <w:sz w:val="28"/>
          <w:szCs w:val="28"/>
        </w:rPr>
        <w:t>.</w:t>
      </w:r>
      <w:r w:rsidRPr="008F449E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</w:t>
      </w:r>
      <w:r w:rsidRPr="00AC5C0A">
        <w:rPr>
          <w:rFonts w:ascii="Times New Roman" w:hAnsi="Times New Roman"/>
          <w:sz w:val="28"/>
          <w:szCs w:val="28"/>
        </w:rPr>
        <w:t xml:space="preserve"> проект ответа </w:t>
      </w:r>
      <w:r>
        <w:rPr>
          <w:rFonts w:ascii="Times New Roman" w:hAnsi="Times New Roman"/>
          <w:sz w:val="28"/>
          <w:szCs w:val="28"/>
        </w:rPr>
        <w:t xml:space="preserve">на обращение инвестора, включая </w:t>
      </w:r>
      <w:r w:rsidRPr="00D17B32">
        <w:rPr>
          <w:rFonts w:ascii="Times New Roman" w:hAnsi="Times New Roman"/>
          <w:sz w:val="28"/>
          <w:szCs w:val="28"/>
        </w:rPr>
        <w:t>информацию о возможных формах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поддержки </w:t>
      </w:r>
      <w:r>
        <w:rPr>
          <w:rFonts w:ascii="Times New Roman" w:hAnsi="Times New Roman"/>
          <w:sz w:val="28"/>
          <w:szCs w:val="28"/>
        </w:rPr>
        <w:t>реализации</w:t>
      </w:r>
      <w:r w:rsidRPr="00D17B32">
        <w:rPr>
          <w:rFonts w:ascii="Times New Roman" w:hAnsi="Times New Roman"/>
          <w:sz w:val="28"/>
          <w:szCs w:val="28"/>
        </w:rPr>
        <w:t xml:space="preserve"> и сопровождения инвестиционн</w:t>
      </w:r>
      <w:r>
        <w:rPr>
          <w:rFonts w:ascii="Times New Roman" w:hAnsi="Times New Roman"/>
          <w:sz w:val="28"/>
          <w:szCs w:val="28"/>
        </w:rPr>
        <w:t>ого проекта.</w:t>
      </w:r>
    </w:p>
    <w:p w:rsidR="006113A8" w:rsidRDefault="006113A8" w:rsidP="006113A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D17B32">
        <w:rPr>
          <w:rFonts w:ascii="Times New Roman" w:hAnsi="Times New Roman"/>
          <w:sz w:val="28"/>
          <w:szCs w:val="28"/>
        </w:rPr>
        <w:t>.</w:t>
      </w:r>
      <w:r w:rsidRPr="008F449E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Запрашивает у инвестора информацию </w:t>
      </w:r>
      <w:r w:rsidRPr="00D17B32">
        <w:rPr>
          <w:rFonts w:ascii="Times New Roman" w:hAnsi="Times New Roman"/>
          <w:sz w:val="28"/>
          <w:szCs w:val="28"/>
        </w:rPr>
        <w:t>для включения инвестиционного проекта в каталог инвестиционных проектов</w:t>
      </w:r>
      <w:r>
        <w:rPr>
          <w:rFonts w:ascii="Times New Roman" w:hAnsi="Times New Roman"/>
          <w:sz w:val="28"/>
          <w:szCs w:val="28"/>
        </w:rPr>
        <w:t>,</w:t>
      </w:r>
      <w:r w:rsidRPr="00D17B32">
        <w:rPr>
          <w:rFonts w:ascii="Times New Roman" w:hAnsi="Times New Roman"/>
          <w:sz w:val="28"/>
          <w:szCs w:val="28"/>
        </w:rPr>
        <w:t xml:space="preserve"> реестр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план </w:t>
      </w:r>
      <w:r w:rsidRPr="00965304">
        <w:rPr>
          <w:rFonts w:ascii="Times New Roman" w:hAnsi="Times New Roman"/>
          <w:sz w:val="28"/>
          <w:szCs w:val="28"/>
        </w:rPr>
        <w:t>создания инвестиционных объектов</w:t>
      </w:r>
      <w:r>
        <w:rPr>
          <w:rFonts w:ascii="Times New Roman" w:hAnsi="Times New Roman"/>
          <w:sz w:val="28"/>
          <w:szCs w:val="28"/>
        </w:rPr>
        <w:t>,</w:t>
      </w:r>
      <w:r w:rsidRPr="00965304">
        <w:rPr>
          <w:rFonts w:ascii="Times New Roman" w:hAnsi="Times New Roman"/>
          <w:sz w:val="28"/>
          <w:szCs w:val="28"/>
        </w:rPr>
        <w:t xml:space="preserve"> </w:t>
      </w:r>
      <w:r w:rsidRPr="009C0F2B">
        <w:rPr>
          <w:rFonts w:ascii="Times New Roman" w:hAnsi="Times New Roman"/>
          <w:sz w:val="28"/>
          <w:szCs w:val="28"/>
        </w:rPr>
        <w:t>специализированную Информационно-Аналитическую Систему Мурманской Области</w:t>
      </w:r>
      <w:r w:rsidRPr="00965304">
        <w:rPr>
          <w:rFonts w:ascii="Times New Roman" w:hAnsi="Times New Roman"/>
          <w:sz w:val="28"/>
          <w:szCs w:val="28"/>
        </w:rPr>
        <w:t xml:space="preserve"> </w:t>
      </w:r>
      <w:r w:rsidRPr="009C0F2B">
        <w:rPr>
          <w:rFonts w:ascii="Times New Roman" w:hAnsi="Times New Roman"/>
          <w:sz w:val="28"/>
          <w:szCs w:val="28"/>
        </w:rPr>
        <w:t>«ИАС Прогноз/Регион»</w:t>
      </w:r>
      <w:r>
        <w:rPr>
          <w:rFonts w:ascii="Times New Roman" w:hAnsi="Times New Roman"/>
          <w:sz w:val="28"/>
          <w:szCs w:val="28"/>
        </w:rPr>
        <w:t xml:space="preserve"> по формам согласно приложениям № 1, № 3 к настоящему Регламенту.</w:t>
      </w:r>
    </w:p>
    <w:p w:rsidR="006113A8" w:rsidRDefault="006113A8" w:rsidP="00611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3A8" w:rsidRDefault="006113A8" w:rsidP="00611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3A8" w:rsidRDefault="006113A8" w:rsidP="00611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3A8" w:rsidRDefault="006113A8" w:rsidP="00611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3A8" w:rsidRDefault="006113A8" w:rsidP="00611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113A8" w:rsidSect="006113A8">
          <w:headerReference w:type="default" r:id="rId12"/>
          <w:headerReference w:type="first" r:id="rId13"/>
          <w:pgSz w:w="11905" w:h="16838" w:code="9"/>
          <w:pgMar w:top="1134" w:right="851" w:bottom="1021" w:left="1418" w:header="720" w:footer="720" w:gutter="0"/>
          <w:pgNumType w:start="1"/>
          <w:cols w:space="720"/>
          <w:titlePg/>
          <w:docGrid w:linePitch="381"/>
        </w:sectPr>
      </w:pPr>
    </w:p>
    <w:p w:rsidR="006113A8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113A8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>
        <w:rPr>
          <w:szCs w:val="28"/>
        </w:rPr>
        <w:t xml:space="preserve">к Регламенту </w:t>
      </w:r>
      <w:r w:rsidRPr="003D262D">
        <w:rPr>
          <w:szCs w:val="28"/>
        </w:rPr>
        <w:t>сопровождения</w:t>
      </w:r>
    </w:p>
    <w:p w:rsidR="006113A8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 w:rsidRPr="003D262D">
        <w:rPr>
          <w:szCs w:val="28"/>
        </w:rPr>
        <w:t xml:space="preserve">инвестиционных проектов, </w:t>
      </w:r>
    </w:p>
    <w:p w:rsidR="006113A8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proofErr w:type="gramStart"/>
      <w:r w:rsidRPr="003D262D">
        <w:rPr>
          <w:szCs w:val="28"/>
        </w:rPr>
        <w:t>планируемых</w:t>
      </w:r>
      <w:proofErr w:type="gramEnd"/>
      <w:r w:rsidRPr="003D262D">
        <w:rPr>
          <w:szCs w:val="28"/>
        </w:rPr>
        <w:t xml:space="preserve"> к реализации и </w:t>
      </w:r>
    </w:p>
    <w:p w:rsidR="006113A8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proofErr w:type="gramStart"/>
      <w:r w:rsidRPr="003D262D">
        <w:rPr>
          <w:szCs w:val="28"/>
        </w:rPr>
        <w:t>реализуемых</w:t>
      </w:r>
      <w:proofErr w:type="gramEnd"/>
      <w:r w:rsidRPr="003D262D">
        <w:rPr>
          <w:szCs w:val="28"/>
        </w:rPr>
        <w:t xml:space="preserve"> на территории</w:t>
      </w:r>
    </w:p>
    <w:p w:rsidR="006113A8" w:rsidRPr="002761DC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 w:rsidRPr="003D262D">
        <w:rPr>
          <w:szCs w:val="28"/>
        </w:rPr>
        <w:t>города Мурманска</w:t>
      </w:r>
    </w:p>
    <w:p w:rsidR="006113A8" w:rsidRDefault="006113A8" w:rsidP="006113A8">
      <w:pPr>
        <w:pStyle w:val="ConsPlusNonformat"/>
        <w:rPr>
          <w:color w:val="FF0000"/>
        </w:rPr>
      </w:pPr>
    </w:p>
    <w:p w:rsidR="006113A8" w:rsidRDefault="006113A8" w:rsidP="006113A8">
      <w:pPr>
        <w:pStyle w:val="ConsPlusNonformat"/>
        <w:rPr>
          <w:color w:val="FF0000"/>
        </w:rPr>
      </w:pPr>
    </w:p>
    <w:p w:rsidR="006113A8" w:rsidRDefault="006113A8" w:rsidP="006113A8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>РЕЕСТР</w:t>
      </w:r>
    </w:p>
    <w:p w:rsidR="006113A8" w:rsidRPr="003B1B7A" w:rsidRDefault="006113A8" w:rsidP="006113A8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 xml:space="preserve">инвестиционных проектов </w:t>
      </w:r>
    </w:p>
    <w:p w:rsidR="006113A8" w:rsidRPr="003B1B7A" w:rsidRDefault="006113A8" w:rsidP="006113A8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>на территории муниципального образования</w:t>
      </w:r>
      <w:r>
        <w:rPr>
          <w:color w:val="000000"/>
          <w:szCs w:val="28"/>
        </w:rPr>
        <w:t xml:space="preserve"> </w:t>
      </w:r>
      <w:r w:rsidRPr="00121D59">
        <w:rPr>
          <w:color w:val="000000"/>
          <w:szCs w:val="28"/>
        </w:rPr>
        <w:t>город Мурманск</w:t>
      </w:r>
    </w:p>
    <w:p w:rsidR="006113A8" w:rsidRDefault="006113A8" w:rsidP="006113A8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 xml:space="preserve">на </w:t>
      </w:r>
      <w:r w:rsidRPr="003B1B7A">
        <w:rPr>
          <w:color w:val="000000"/>
          <w:szCs w:val="28"/>
        </w:rPr>
        <w:t>___.____._______</w:t>
      </w:r>
    </w:p>
    <w:p w:rsidR="006113A8" w:rsidRPr="00E52CBC" w:rsidRDefault="006113A8" w:rsidP="006113A8">
      <w:pPr>
        <w:jc w:val="center"/>
        <w:rPr>
          <w:color w:val="000000"/>
          <w:szCs w:val="28"/>
        </w:rPr>
      </w:pPr>
    </w:p>
    <w:tbl>
      <w:tblPr>
        <w:tblW w:w="15167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985"/>
        <w:gridCol w:w="1400"/>
        <w:gridCol w:w="862"/>
        <w:gridCol w:w="1134"/>
        <w:gridCol w:w="1134"/>
        <w:gridCol w:w="1128"/>
        <w:gridCol w:w="341"/>
        <w:gridCol w:w="341"/>
        <w:gridCol w:w="342"/>
        <w:gridCol w:w="341"/>
        <w:gridCol w:w="342"/>
        <w:gridCol w:w="992"/>
        <w:gridCol w:w="1418"/>
        <w:gridCol w:w="992"/>
        <w:gridCol w:w="1050"/>
        <w:gridCol w:w="934"/>
      </w:tblGrid>
      <w:tr w:rsidR="006113A8" w:rsidRPr="001859C6" w:rsidTr="002A0F89">
        <w:trPr>
          <w:trHeight w:val="2112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6113A8" w:rsidRDefault="006113A8" w:rsidP="002A0F89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1859C6">
              <w:rPr>
                <w:sz w:val="20"/>
              </w:rPr>
              <w:t xml:space="preserve"> </w:t>
            </w:r>
          </w:p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proofErr w:type="gramStart"/>
            <w:r w:rsidRPr="001859C6">
              <w:rPr>
                <w:sz w:val="20"/>
              </w:rPr>
              <w:t>п</w:t>
            </w:r>
            <w:proofErr w:type="gramEnd"/>
            <w:r w:rsidRPr="001859C6">
              <w:rPr>
                <w:sz w:val="20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</w:t>
            </w:r>
            <w:r w:rsidRPr="001859C6">
              <w:rPr>
                <w:sz w:val="20"/>
              </w:rPr>
              <w:t>инвестиционного проекта</w:t>
            </w:r>
            <w:r>
              <w:rPr>
                <w:sz w:val="20"/>
              </w:rPr>
              <w:t>/</w:t>
            </w:r>
            <w:r w:rsidRPr="001859C6">
              <w:rPr>
                <w:sz w:val="20"/>
              </w:rPr>
              <w:t xml:space="preserve"> инвестиционного объекта, вид производимых работ (строительство/</w:t>
            </w:r>
            <w:proofErr w:type="gramStart"/>
            <w:r w:rsidRPr="001859C6">
              <w:rPr>
                <w:sz w:val="20"/>
              </w:rPr>
              <w:t>ре</w:t>
            </w:r>
            <w:r>
              <w:rPr>
                <w:sz w:val="20"/>
              </w:rPr>
              <w:t>-</w:t>
            </w:r>
            <w:r w:rsidRPr="001859C6">
              <w:rPr>
                <w:sz w:val="20"/>
              </w:rPr>
              <w:t>конструкция</w:t>
            </w:r>
            <w:proofErr w:type="gramEnd"/>
            <w:r w:rsidRPr="001859C6">
              <w:rPr>
                <w:sz w:val="20"/>
              </w:rPr>
              <w:t>/др.), место расположения</w:t>
            </w:r>
          </w:p>
        </w:tc>
        <w:tc>
          <w:tcPr>
            <w:tcW w:w="1400" w:type="dxa"/>
            <w:vMerge w:val="restart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E52CBC">
              <w:rPr>
                <w:sz w:val="20"/>
              </w:rPr>
              <w:t xml:space="preserve">Наименование организации-инициатора </w:t>
            </w:r>
            <w:proofErr w:type="spellStart"/>
            <w:proofErr w:type="gramStart"/>
            <w:r w:rsidRPr="00E52CBC">
              <w:rPr>
                <w:sz w:val="20"/>
              </w:rPr>
              <w:t>инвестицион</w:t>
            </w:r>
            <w:r>
              <w:rPr>
                <w:sz w:val="20"/>
              </w:rPr>
              <w:t>-</w:t>
            </w:r>
            <w:r w:rsidRPr="00E52CBC">
              <w:rPr>
                <w:sz w:val="20"/>
              </w:rPr>
              <w:t>ного</w:t>
            </w:r>
            <w:proofErr w:type="spellEnd"/>
            <w:proofErr w:type="gramEnd"/>
            <w:r w:rsidRPr="00E52CBC">
              <w:rPr>
                <w:sz w:val="20"/>
              </w:rPr>
              <w:t xml:space="preserve"> проекта/</w:t>
            </w:r>
            <w:r w:rsidRPr="001859C6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1859C6">
              <w:rPr>
                <w:sz w:val="20"/>
              </w:rPr>
              <w:t xml:space="preserve">уратор </w:t>
            </w:r>
          </w:p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объекта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 xml:space="preserve">Форма </w:t>
            </w:r>
            <w:proofErr w:type="spellStart"/>
            <w:proofErr w:type="gramStart"/>
            <w:r w:rsidRPr="001859C6">
              <w:rPr>
                <w:sz w:val="20"/>
              </w:rPr>
              <w:t>собствен</w:t>
            </w:r>
            <w:r>
              <w:rPr>
                <w:sz w:val="20"/>
              </w:rPr>
              <w:t>-</w:t>
            </w:r>
            <w:r w:rsidRPr="001859C6">
              <w:rPr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E52CBC">
              <w:rPr>
                <w:sz w:val="20"/>
              </w:rPr>
              <w:t>Срок</w:t>
            </w:r>
            <w:r>
              <w:rPr>
                <w:sz w:val="20"/>
              </w:rPr>
              <w:t>и</w:t>
            </w:r>
            <w:r w:rsidRPr="00E52CBC">
              <w:rPr>
                <w:sz w:val="20"/>
              </w:rPr>
              <w:t xml:space="preserve">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Объем инвестиций</w:t>
            </w:r>
            <w:r w:rsidRPr="001859C6">
              <w:rPr>
                <w:sz w:val="20"/>
              </w:rPr>
              <w:t xml:space="preserve">  (тыс. руб.)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proofErr w:type="gramStart"/>
            <w:r w:rsidRPr="001859C6">
              <w:rPr>
                <w:sz w:val="20"/>
              </w:rPr>
              <w:t>Потреб-</w:t>
            </w:r>
            <w:proofErr w:type="spellStart"/>
            <w:r w:rsidRPr="001859C6">
              <w:rPr>
                <w:sz w:val="20"/>
              </w:rPr>
              <w:t>ность</w:t>
            </w:r>
            <w:proofErr w:type="spellEnd"/>
            <w:proofErr w:type="gramEnd"/>
            <w:r w:rsidRPr="001859C6">
              <w:rPr>
                <w:sz w:val="20"/>
              </w:rPr>
              <w:t xml:space="preserve"> в </w:t>
            </w:r>
            <w:proofErr w:type="spellStart"/>
            <w:r w:rsidRPr="001859C6">
              <w:rPr>
                <w:sz w:val="20"/>
              </w:rPr>
              <w:t>финанси-ровании</w:t>
            </w:r>
            <w:proofErr w:type="spellEnd"/>
            <w:r w:rsidRPr="001859C6">
              <w:rPr>
                <w:sz w:val="20"/>
              </w:rPr>
              <w:t xml:space="preserve">  (тыс. руб.)</w:t>
            </w:r>
          </w:p>
        </w:tc>
        <w:tc>
          <w:tcPr>
            <w:tcW w:w="1707" w:type="dxa"/>
            <w:gridSpan w:val="5"/>
            <w:shd w:val="clear" w:color="auto" w:fill="auto"/>
            <w:vAlign w:val="center"/>
            <w:hideMark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Источники финансирования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 xml:space="preserve">Год ввода объекта в </w:t>
            </w:r>
            <w:proofErr w:type="spellStart"/>
            <w:proofErr w:type="gramStart"/>
            <w:r w:rsidRPr="001859C6">
              <w:rPr>
                <w:sz w:val="20"/>
              </w:rPr>
              <w:t>эксплуа-тацию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113A8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 xml:space="preserve">Наличие ПСД </w:t>
            </w:r>
          </w:p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 xml:space="preserve">(в разработке/ </w:t>
            </w:r>
            <w:proofErr w:type="gramStart"/>
            <w:r w:rsidRPr="001859C6">
              <w:rPr>
                <w:sz w:val="20"/>
              </w:rPr>
              <w:t>утверждена</w:t>
            </w:r>
            <w:proofErr w:type="gramEnd"/>
            <w:r w:rsidRPr="001859C6">
              <w:rPr>
                <w:sz w:val="20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859C6">
              <w:rPr>
                <w:sz w:val="20"/>
              </w:rPr>
              <w:t>тоимость разработки ПСД</w:t>
            </w:r>
            <w:r>
              <w:rPr>
                <w:sz w:val="20"/>
              </w:rPr>
              <w:t>, тыс. руб.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Стадия реализации про</w:t>
            </w:r>
            <w:r w:rsidRPr="00E52CBC">
              <w:rPr>
                <w:sz w:val="20"/>
              </w:rPr>
              <w:t>екта</w:t>
            </w:r>
            <w:r>
              <w:rPr>
                <w:sz w:val="20"/>
              </w:rPr>
              <w:t>/ с</w:t>
            </w:r>
            <w:r w:rsidRPr="001859C6">
              <w:rPr>
                <w:sz w:val="20"/>
              </w:rPr>
              <w:t xml:space="preserve">тепень готовности </w:t>
            </w:r>
            <w:r>
              <w:rPr>
                <w:sz w:val="20"/>
              </w:rPr>
              <w:t xml:space="preserve">объекта (этап </w:t>
            </w:r>
            <w:proofErr w:type="spellStart"/>
            <w:proofErr w:type="gramStart"/>
            <w:r>
              <w:rPr>
                <w:sz w:val="20"/>
              </w:rPr>
              <w:t>исполне-ния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34" w:type="dxa"/>
            <w:vMerge w:val="restart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  <w:proofErr w:type="spellStart"/>
            <w:proofErr w:type="gramStart"/>
            <w:r w:rsidRPr="00E52CBC">
              <w:rPr>
                <w:sz w:val="20"/>
              </w:rPr>
              <w:t>Примеча-ние</w:t>
            </w:r>
            <w:proofErr w:type="spellEnd"/>
            <w:proofErr w:type="gramEnd"/>
          </w:p>
        </w:tc>
      </w:tr>
      <w:tr w:rsidR="006113A8" w:rsidRPr="001859C6" w:rsidTr="002A0F89">
        <w:trPr>
          <w:cantSplit/>
          <w:trHeight w:val="576"/>
        </w:trPr>
        <w:tc>
          <w:tcPr>
            <w:tcW w:w="431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6113A8" w:rsidRPr="00E52CBC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13A8" w:rsidRPr="00E52CBC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6113A8" w:rsidRPr="001859C6" w:rsidRDefault="006113A8" w:rsidP="002A0F89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Всего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6113A8" w:rsidRPr="001859C6" w:rsidRDefault="006113A8" w:rsidP="002A0F89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ФБ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6113A8" w:rsidRPr="001859C6" w:rsidRDefault="006113A8" w:rsidP="002A0F89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ОБ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6113A8" w:rsidRPr="001859C6" w:rsidRDefault="006113A8" w:rsidP="002A0F89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МБ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6113A8" w:rsidRPr="001859C6" w:rsidRDefault="006113A8" w:rsidP="002A0F89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ВБС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Pr="001859C6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</w:tcPr>
          <w:p w:rsidR="006113A8" w:rsidRPr="00E52CBC" w:rsidRDefault="006113A8" w:rsidP="002A0F89">
            <w:pPr>
              <w:jc w:val="center"/>
              <w:rPr>
                <w:sz w:val="20"/>
              </w:rPr>
            </w:pPr>
          </w:p>
        </w:tc>
      </w:tr>
      <w:tr w:rsidR="006113A8" w:rsidRPr="001859C6" w:rsidTr="002A0F89">
        <w:trPr>
          <w:cantSplit/>
          <w:trHeight w:val="292"/>
        </w:trPr>
        <w:tc>
          <w:tcPr>
            <w:tcW w:w="43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6113A8" w:rsidRPr="001859C6" w:rsidTr="002A0F89">
        <w:trPr>
          <w:cantSplit/>
          <w:trHeight w:val="292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113A8" w:rsidRPr="002C1509" w:rsidRDefault="006113A8" w:rsidP="002A0F89">
            <w:pPr>
              <w:ind w:left="-103" w:right="-108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&lt;</w:t>
            </w:r>
            <w:r>
              <w:rPr>
                <w:color w:val="000000"/>
                <w:sz w:val="20"/>
              </w:rPr>
              <w:t>Инвестиционный проект</w:t>
            </w:r>
            <w:r>
              <w:rPr>
                <w:color w:val="000000"/>
                <w:sz w:val="20"/>
                <w:lang w:val="en-US"/>
              </w:rPr>
              <w:t>&gt;</w:t>
            </w:r>
          </w:p>
        </w:tc>
        <w:tc>
          <w:tcPr>
            <w:tcW w:w="1400" w:type="dxa"/>
            <w:vMerge w:val="restart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Pr="002C1509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6113A8" w:rsidRPr="001859C6" w:rsidTr="002A0F89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6113A8" w:rsidRPr="001859C6" w:rsidTr="002A0F89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6113A8" w:rsidRPr="001859C6" w:rsidTr="002A0F89">
        <w:trPr>
          <w:cantSplit/>
          <w:trHeight w:val="292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113A8" w:rsidRPr="002C1509" w:rsidRDefault="006113A8" w:rsidP="002A0F89">
            <w:pPr>
              <w:ind w:left="-103" w:right="-108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&lt;</w:t>
            </w:r>
            <w:r>
              <w:rPr>
                <w:color w:val="000000"/>
                <w:sz w:val="20"/>
              </w:rPr>
              <w:t>Инвестиционный объект</w:t>
            </w:r>
            <w:r>
              <w:rPr>
                <w:color w:val="000000"/>
                <w:sz w:val="20"/>
                <w:lang w:val="en-US"/>
              </w:rPr>
              <w:t>&gt;</w:t>
            </w:r>
          </w:p>
        </w:tc>
        <w:tc>
          <w:tcPr>
            <w:tcW w:w="1400" w:type="dxa"/>
            <w:vMerge w:val="restart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6113A8" w:rsidRPr="001859C6" w:rsidTr="002A0F89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6113A8" w:rsidRPr="001859C6" w:rsidTr="002A0F89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/>
            <w:vAlign w:val="center"/>
          </w:tcPr>
          <w:p w:rsidR="006113A8" w:rsidRDefault="006113A8" w:rsidP="002A0F89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</w:tbl>
    <w:p w:rsidR="006113A8" w:rsidRPr="007C52ED" w:rsidRDefault="006113A8" w:rsidP="006113A8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</w:t>
      </w:r>
      <w:r w:rsidRPr="007C52ED">
        <w:rPr>
          <w:color w:val="000000"/>
          <w:sz w:val="24"/>
          <w:szCs w:val="24"/>
        </w:rPr>
        <w:t xml:space="preserve"> – </w:t>
      </w:r>
      <w:r w:rsidRPr="007C52ED">
        <w:rPr>
          <w:sz w:val="24"/>
          <w:szCs w:val="24"/>
        </w:rPr>
        <w:t>н</w:t>
      </w:r>
      <w:r w:rsidRPr="001859C6">
        <w:rPr>
          <w:sz w:val="24"/>
          <w:szCs w:val="24"/>
        </w:rPr>
        <w:t>аименование</w:t>
      </w:r>
      <w:r w:rsidRPr="007C52ED">
        <w:rPr>
          <w:sz w:val="24"/>
          <w:szCs w:val="24"/>
        </w:rPr>
        <w:t xml:space="preserve"> инвестиционного проекта, входящих в него</w:t>
      </w:r>
      <w:r w:rsidRPr="001859C6">
        <w:rPr>
          <w:sz w:val="24"/>
          <w:szCs w:val="24"/>
        </w:rPr>
        <w:t xml:space="preserve"> </w:t>
      </w:r>
      <w:r w:rsidRPr="007C52ED">
        <w:rPr>
          <w:sz w:val="24"/>
          <w:szCs w:val="24"/>
        </w:rPr>
        <w:t>инвестиционных объектов</w:t>
      </w:r>
      <w:r w:rsidRPr="001859C6">
        <w:rPr>
          <w:sz w:val="24"/>
          <w:szCs w:val="24"/>
        </w:rPr>
        <w:t xml:space="preserve">, </w:t>
      </w:r>
      <w:r w:rsidRPr="007C52ED">
        <w:rPr>
          <w:sz w:val="24"/>
          <w:szCs w:val="24"/>
        </w:rPr>
        <w:t xml:space="preserve">включая </w:t>
      </w:r>
      <w:r w:rsidRPr="001859C6">
        <w:rPr>
          <w:sz w:val="24"/>
          <w:szCs w:val="24"/>
        </w:rPr>
        <w:t>вид производимых работ (</w:t>
      </w:r>
      <w:bookmarkStart w:id="0" w:name="_GoBack"/>
      <w:bookmarkEnd w:id="0"/>
      <w:r w:rsidRPr="001859C6">
        <w:rPr>
          <w:sz w:val="24"/>
          <w:szCs w:val="24"/>
        </w:rPr>
        <w:t>строительство/реконструкция/др.)</w:t>
      </w:r>
      <w:r w:rsidRPr="007C52ED">
        <w:rPr>
          <w:sz w:val="24"/>
          <w:szCs w:val="24"/>
        </w:rPr>
        <w:t xml:space="preserve"> и </w:t>
      </w:r>
      <w:r w:rsidRPr="001859C6">
        <w:rPr>
          <w:sz w:val="24"/>
          <w:szCs w:val="24"/>
        </w:rPr>
        <w:t>место расположения</w:t>
      </w:r>
      <w:r>
        <w:rPr>
          <w:sz w:val="24"/>
          <w:szCs w:val="24"/>
        </w:rPr>
        <w:t>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lastRenderedPageBreak/>
        <w:t>5</w:t>
      </w:r>
      <w:r w:rsidRPr="007C52ED">
        <w:rPr>
          <w:color w:val="000000"/>
          <w:sz w:val="24"/>
          <w:szCs w:val="24"/>
        </w:rPr>
        <w:t xml:space="preserve"> – период реализации инвестиционного проекта, строительства, реконструкции инвестиционного объекта, объекта инфраструктуры всего и в разрезе годовых периодов</w:t>
      </w:r>
      <w:r>
        <w:rPr>
          <w:color w:val="000000"/>
          <w:sz w:val="24"/>
          <w:szCs w:val="24"/>
        </w:rPr>
        <w:t>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6</w:t>
      </w:r>
      <w:r w:rsidRPr="007C52ED">
        <w:rPr>
          <w:color w:val="000000"/>
          <w:sz w:val="24"/>
          <w:szCs w:val="24"/>
        </w:rPr>
        <w:t xml:space="preserve"> – полная стоимость реализации инвестиционного проекта, строительства, реконструкции инвестиционного объекта, объекта инфраструктуры</w:t>
      </w:r>
      <w:r>
        <w:rPr>
          <w:color w:val="000000"/>
          <w:sz w:val="24"/>
          <w:szCs w:val="24"/>
        </w:rPr>
        <w:t xml:space="preserve"> </w:t>
      </w:r>
      <w:r w:rsidRPr="007C52ED">
        <w:rPr>
          <w:color w:val="000000"/>
          <w:sz w:val="24"/>
          <w:szCs w:val="24"/>
        </w:rPr>
        <w:t>без стоимости разработки ПСД</w:t>
      </w:r>
      <w:r>
        <w:rPr>
          <w:color w:val="000000"/>
          <w:sz w:val="24"/>
          <w:szCs w:val="24"/>
        </w:rPr>
        <w:t>, равна сумме данных граф 7,8;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7</w:t>
      </w:r>
      <w:r w:rsidRPr="007C52ED">
        <w:rPr>
          <w:color w:val="000000"/>
          <w:sz w:val="24"/>
          <w:szCs w:val="24"/>
        </w:rPr>
        <w:t xml:space="preserve"> – часть средств, недостаточных для завершения строительства/реконструкции объекта инфраструктуры</w:t>
      </w:r>
      <w:r>
        <w:rPr>
          <w:color w:val="000000"/>
          <w:sz w:val="24"/>
          <w:szCs w:val="24"/>
        </w:rPr>
        <w:t>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8</w:t>
      </w:r>
      <w:r w:rsidRPr="007C52ED">
        <w:rPr>
          <w:color w:val="000000"/>
          <w:sz w:val="24"/>
          <w:szCs w:val="24"/>
        </w:rPr>
        <w:t xml:space="preserve"> – часть средств, заложенных в действующие государственные/муниципальные программы, программы и планы хозяйствующих субъектов</w:t>
      </w:r>
      <w:r>
        <w:rPr>
          <w:color w:val="000000"/>
          <w:sz w:val="24"/>
          <w:szCs w:val="24"/>
        </w:rPr>
        <w:t>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9</w:t>
      </w:r>
      <w:r w:rsidRPr="007C52ED">
        <w:rPr>
          <w:color w:val="000000"/>
          <w:sz w:val="24"/>
          <w:szCs w:val="24"/>
        </w:rPr>
        <w:t xml:space="preserve"> –  федеральный бюджет;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10</w:t>
      </w:r>
      <w:r w:rsidRPr="007C52ED">
        <w:rPr>
          <w:color w:val="000000"/>
          <w:sz w:val="24"/>
          <w:szCs w:val="24"/>
        </w:rPr>
        <w:t xml:space="preserve"> – областной бюджет;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11</w:t>
      </w:r>
      <w:r w:rsidRPr="007C52ED">
        <w:rPr>
          <w:color w:val="000000"/>
          <w:sz w:val="24"/>
          <w:szCs w:val="24"/>
        </w:rPr>
        <w:t xml:space="preserve"> – </w:t>
      </w:r>
      <w:r w:rsidRPr="007C52ED">
        <w:rPr>
          <w:sz w:val="24"/>
          <w:szCs w:val="24"/>
        </w:rPr>
        <w:t>бюджет муниципального образования город Мурманск</w:t>
      </w:r>
      <w:r>
        <w:rPr>
          <w:sz w:val="24"/>
          <w:szCs w:val="24"/>
        </w:rPr>
        <w:t>;</w:t>
      </w:r>
    </w:p>
    <w:p w:rsidR="006113A8" w:rsidRPr="007C52ED" w:rsidRDefault="006113A8" w:rsidP="006113A8">
      <w:pPr>
        <w:rPr>
          <w:sz w:val="24"/>
          <w:szCs w:val="24"/>
        </w:rPr>
      </w:pPr>
      <w:r w:rsidRPr="002C1509">
        <w:rPr>
          <w:color w:val="000000"/>
          <w:sz w:val="24"/>
          <w:szCs w:val="24"/>
        </w:rPr>
        <w:t>12</w:t>
      </w:r>
      <w:r w:rsidRPr="007C52ED">
        <w:rPr>
          <w:color w:val="000000"/>
          <w:sz w:val="24"/>
          <w:szCs w:val="24"/>
        </w:rPr>
        <w:t xml:space="preserve"> – </w:t>
      </w:r>
      <w:r w:rsidRPr="007C52ED">
        <w:rPr>
          <w:sz w:val="24"/>
          <w:szCs w:val="24"/>
        </w:rPr>
        <w:t>внебюджетные средства</w:t>
      </w:r>
      <w:r>
        <w:rPr>
          <w:sz w:val="24"/>
          <w:szCs w:val="24"/>
        </w:rPr>
        <w:t>;</w:t>
      </w:r>
    </w:p>
    <w:p w:rsidR="006113A8" w:rsidRPr="004B2CE3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14</w:t>
      </w:r>
      <w:r w:rsidRPr="004B2CE3">
        <w:rPr>
          <w:color w:val="000000"/>
          <w:sz w:val="24"/>
          <w:szCs w:val="24"/>
        </w:rPr>
        <w:t xml:space="preserve"> – </w:t>
      </w:r>
      <w:r w:rsidRPr="001859C6">
        <w:rPr>
          <w:color w:val="000000"/>
          <w:sz w:val="24"/>
          <w:szCs w:val="24"/>
        </w:rPr>
        <w:t>ПСД</w:t>
      </w:r>
      <w:r w:rsidRPr="004B2CE3">
        <w:rPr>
          <w:color w:val="000000"/>
          <w:sz w:val="24"/>
          <w:szCs w:val="24"/>
        </w:rPr>
        <w:t xml:space="preserve"> - проектно-сметная документация;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16</w:t>
      </w:r>
      <w:r w:rsidRPr="007C52ED">
        <w:rPr>
          <w:color w:val="000000"/>
          <w:sz w:val="24"/>
          <w:szCs w:val="24"/>
        </w:rPr>
        <w:t xml:space="preserve"> – этап исполнения работ по строительству/реконструкции объекта инфраструктуры на дату предоставления информации</w:t>
      </w:r>
      <w:r>
        <w:rPr>
          <w:color w:val="000000"/>
          <w:sz w:val="24"/>
          <w:szCs w:val="24"/>
        </w:rPr>
        <w:t>;</w:t>
      </w:r>
    </w:p>
    <w:p w:rsidR="006113A8" w:rsidRPr="007C52ED" w:rsidRDefault="006113A8" w:rsidP="006113A8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17</w:t>
      </w:r>
      <w:r w:rsidRPr="007C52ED">
        <w:rPr>
          <w:color w:val="000000"/>
          <w:sz w:val="24"/>
          <w:szCs w:val="24"/>
        </w:rPr>
        <w:t xml:space="preserve"> – ссылка на действующие государственные/муниципальные программы, программы и планы хозяйствующих субъектов</w:t>
      </w:r>
      <w:r>
        <w:rPr>
          <w:color w:val="000000"/>
          <w:sz w:val="24"/>
          <w:szCs w:val="24"/>
        </w:rPr>
        <w:t>,</w:t>
      </w:r>
      <w:r w:rsidRPr="007C52ED">
        <w:rPr>
          <w:color w:val="000000"/>
          <w:sz w:val="24"/>
          <w:szCs w:val="24"/>
        </w:rPr>
        <w:t xml:space="preserve"> в рамках которых создаются объекты.</w:t>
      </w:r>
    </w:p>
    <w:p w:rsidR="006113A8" w:rsidRDefault="006113A8" w:rsidP="006113A8">
      <w:pPr>
        <w:rPr>
          <w:sz w:val="24"/>
          <w:szCs w:val="24"/>
        </w:rPr>
      </w:pPr>
    </w:p>
    <w:p w:rsidR="006113A8" w:rsidRDefault="006113A8" w:rsidP="006113A8">
      <w:pPr>
        <w:rPr>
          <w:sz w:val="24"/>
          <w:szCs w:val="24"/>
        </w:rPr>
      </w:pPr>
    </w:p>
    <w:p w:rsidR="006113A8" w:rsidRDefault="006113A8" w:rsidP="006113A8">
      <w:pPr>
        <w:rPr>
          <w:sz w:val="24"/>
          <w:szCs w:val="24"/>
        </w:rPr>
      </w:pPr>
    </w:p>
    <w:p w:rsidR="006113A8" w:rsidRDefault="006113A8" w:rsidP="006113A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113A8" w:rsidRDefault="006113A8" w:rsidP="006113A8">
      <w:pPr>
        <w:jc w:val="center"/>
        <w:rPr>
          <w:sz w:val="24"/>
          <w:szCs w:val="24"/>
        </w:rPr>
        <w:sectPr w:rsidR="006113A8" w:rsidSect="00A665DA">
          <w:headerReference w:type="first" r:id="rId14"/>
          <w:pgSz w:w="16838" w:h="11906" w:orient="landscape"/>
          <w:pgMar w:top="1134" w:right="851" w:bottom="851" w:left="1418" w:header="709" w:footer="709" w:gutter="0"/>
          <w:cols w:space="708"/>
          <w:docGrid w:linePitch="381"/>
        </w:sectPr>
      </w:pPr>
    </w:p>
    <w:p w:rsidR="006113A8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6113A8" w:rsidRDefault="006113A8" w:rsidP="006113A8">
      <w:pPr>
        <w:pStyle w:val="ConsPlusNonformat"/>
        <w:ind w:left="10632" w:right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  <w:r w:rsidRPr="003D262D">
        <w:rPr>
          <w:rFonts w:ascii="Times New Roman" w:hAnsi="Times New Roman"/>
          <w:sz w:val="28"/>
          <w:szCs w:val="28"/>
        </w:rPr>
        <w:t>сопровождения</w:t>
      </w:r>
    </w:p>
    <w:p w:rsidR="006113A8" w:rsidRDefault="006113A8" w:rsidP="006113A8">
      <w:pPr>
        <w:pStyle w:val="ConsPlusNonformat"/>
        <w:ind w:left="10632" w:right="252"/>
        <w:jc w:val="center"/>
        <w:rPr>
          <w:rFonts w:ascii="Times New Roman" w:hAnsi="Times New Roman"/>
          <w:sz w:val="28"/>
          <w:szCs w:val="28"/>
        </w:rPr>
      </w:pPr>
      <w:r w:rsidRPr="003D262D">
        <w:rPr>
          <w:rFonts w:ascii="Times New Roman" w:hAnsi="Times New Roman"/>
          <w:sz w:val="28"/>
          <w:szCs w:val="28"/>
        </w:rPr>
        <w:t xml:space="preserve">инвестиционных проектов, </w:t>
      </w:r>
    </w:p>
    <w:p w:rsidR="006113A8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proofErr w:type="gramStart"/>
      <w:r w:rsidRPr="003D262D">
        <w:rPr>
          <w:szCs w:val="28"/>
        </w:rPr>
        <w:t>планируемых</w:t>
      </w:r>
      <w:proofErr w:type="gramEnd"/>
      <w:r w:rsidRPr="003D262D">
        <w:rPr>
          <w:szCs w:val="28"/>
        </w:rPr>
        <w:t xml:space="preserve"> к реализации и </w:t>
      </w:r>
    </w:p>
    <w:p w:rsidR="006113A8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proofErr w:type="gramStart"/>
      <w:r w:rsidRPr="003D262D">
        <w:rPr>
          <w:szCs w:val="28"/>
        </w:rPr>
        <w:t>реализуемых</w:t>
      </w:r>
      <w:proofErr w:type="gramEnd"/>
      <w:r w:rsidRPr="003D262D">
        <w:rPr>
          <w:szCs w:val="28"/>
        </w:rPr>
        <w:t xml:space="preserve"> на территории</w:t>
      </w:r>
    </w:p>
    <w:p w:rsidR="006113A8" w:rsidRPr="002761DC" w:rsidRDefault="006113A8" w:rsidP="006113A8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 w:rsidRPr="003D262D">
        <w:rPr>
          <w:szCs w:val="28"/>
        </w:rPr>
        <w:t>города Мурманска</w:t>
      </w:r>
    </w:p>
    <w:p w:rsidR="006113A8" w:rsidRDefault="006113A8" w:rsidP="006113A8">
      <w:pPr>
        <w:pStyle w:val="ConsPlusNonformat"/>
        <w:rPr>
          <w:color w:val="FF0000"/>
        </w:rPr>
      </w:pPr>
    </w:p>
    <w:p w:rsidR="006113A8" w:rsidRDefault="006113A8" w:rsidP="006113A8">
      <w:pPr>
        <w:pStyle w:val="ConsPlusNonformat"/>
        <w:rPr>
          <w:color w:val="FF0000"/>
        </w:rPr>
      </w:pPr>
    </w:p>
    <w:p w:rsidR="006113A8" w:rsidRPr="00E746C2" w:rsidRDefault="006113A8" w:rsidP="006113A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6113A8" w:rsidRPr="00E746C2" w:rsidRDefault="006113A8" w:rsidP="006113A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6113A8" w:rsidRPr="00E746C2" w:rsidRDefault="006113A8" w:rsidP="006113A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 w:rsidRPr="00E746C2">
        <w:rPr>
          <w:sz w:val="28"/>
          <w:szCs w:val="28"/>
        </w:rPr>
        <w:t>необходимых</w:t>
      </w:r>
      <w:proofErr w:type="gramEnd"/>
      <w:r w:rsidRPr="00E746C2">
        <w:rPr>
          <w:sz w:val="28"/>
          <w:szCs w:val="28"/>
        </w:rPr>
        <w:t xml:space="preserve"> для реализации инвестиционного проекта</w:t>
      </w:r>
    </w:p>
    <w:p w:rsidR="006113A8" w:rsidRPr="00E746C2" w:rsidRDefault="006113A8" w:rsidP="006113A8">
      <w:pPr>
        <w:ind w:right="-5"/>
        <w:jc w:val="center"/>
        <w:rPr>
          <w:szCs w:val="28"/>
        </w:rPr>
      </w:pPr>
    </w:p>
    <w:p w:rsidR="006113A8" w:rsidRPr="00E746C2" w:rsidRDefault="006113A8" w:rsidP="006113A8">
      <w:pPr>
        <w:ind w:right="-5"/>
        <w:jc w:val="center"/>
        <w:rPr>
          <w:szCs w:val="28"/>
        </w:rPr>
      </w:pPr>
    </w:p>
    <w:tbl>
      <w:tblPr>
        <w:tblW w:w="146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022"/>
        <w:gridCol w:w="1846"/>
        <w:gridCol w:w="1724"/>
        <w:gridCol w:w="1736"/>
        <w:gridCol w:w="1736"/>
        <w:gridCol w:w="2485"/>
        <w:gridCol w:w="1418"/>
      </w:tblGrid>
      <w:tr w:rsidR="006113A8" w:rsidRPr="00E746C2" w:rsidTr="002A0F89">
        <w:trPr>
          <w:trHeight w:val="348"/>
        </w:trPr>
        <w:tc>
          <w:tcPr>
            <w:tcW w:w="1725" w:type="dxa"/>
            <w:vMerge w:val="restart"/>
            <w:shd w:val="clear" w:color="auto" w:fill="auto"/>
            <w:noWrap/>
            <w:vAlign w:val="center"/>
            <w:hideMark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</w:pPr>
            <w:r w:rsidRPr="006D6496">
              <w:t>Наименование муниципальной услуги</w:t>
            </w:r>
          </w:p>
        </w:tc>
        <w:tc>
          <w:tcPr>
            <w:tcW w:w="2022" w:type="dxa"/>
            <w:vMerge w:val="restart"/>
            <w:shd w:val="clear" w:color="auto" w:fill="auto"/>
            <w:noWrap/>
            <w:vAlign w:val="center"/>
            <w:hideMark/>
          </w:tcPr>
          <w:p w:rsidR="006113A8" w:rsidRPr="006D6496" w:rsidRDefault="006113A8" w:rsidP="002A0F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6496">
              <w:rPr>
                <w:rFonts w:eastAsiaTheme="minorHAnsi"/>
                <w:sz w:val="20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1846" w:type="dxa"/>
            <w:vMerge w:val="restart"/>
            <w:shd w:val="clear" w:color="auto" w:fill="auto"/>
            <w:noWrap/>
            <w:vAlign w:val="center"/>
            <w:hideMark/>
          </w:tcPr>
          <w:p w:rsidR="006113A8" w:rsidRPr="006D6496" w:rsidRDefault="006113A8" w:rsidP="002A0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6D6496">
              <w:rPr>
                <w:rFonts w:eastAsiaTheme="minorHAnsi"/>
                <w:sz w:val="20"/>
                <w:lang w:eastAsia="en-US"/>
              </w:rPr>
      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      </w:r>
          </w:p>
        </w:tc>
        <w:tc>
          <w:tcPr>
            <w:tcW w:w="1724" w:type="dxa"/>
            <w:vMerge w:val="restart"/>
            <w:shd w:val="clear" w:color="auto" w:fill="auto"/>
            <w:noWrap/>
            <w:vAlign w:val="center"/>
            <w:hideMark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</w:pPr>
            <w:r w:rsidRPr="006D6496">
              <w:t>Срок предоставления муниципальной услуги</w:t>
            </w:r>
          </w:p>
        </w:tc>
        <w:tc>
          <w:tcPr>
            <w:tcW w:w="1736" w:type="dxa"/>
            <w:vMerge w:val="restart"/>
            <w:shd w:val="clear" w:color="auto" w:fill="auto"/>
            <w:noWrap/>
            <w:vAlign w:val="center"/>
            <w:hideMark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</w:pPr>
            <w:r w:rsidRPr="006D6496"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1736" w:type="dxa"/>
            <w:vMerge w:val="restart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</w:pPr>
            <w:r w:rsidRPr="006D6496">
              <w:t>Срок регистрации запроса заявителя о предоставлении муниципальной услуги</w:t>
            </w:r>
          </w:p>
        </w:tc>
        <w:tc>
          <w:tcPr>
            <w:tcW w:w="3903" w:type="dxa"/>
            <w:gridSpan w:val="2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муниципальных услуг </w:t>
            </w:r>
          </w:p>
        </w:tc>
      </w:tr>
      <w:tr w:rsidR="006113A8" w:rsidRPr="00DA5EFE" w:rsidTr="002A0F89">
        <w:trPr>
          <w:trHeight w:val="348"/>
        </w:trPr>
        <w:tc>
          <w:tcPr>
            <w:tcW w:w="1725" w:type="dxa"/>
            <w:vMerge/>
            <w:shd w:val="clear" w:color="auto" w:fill="auto"/>
            <w:noWrap/>
            <w:vAlign w:val="center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022" w:type="dxa"/>
            <w:vMerge/>
            <w:shd w:val="clear" w:color="auto" w:fill="auto"/>
            <w:noWrap/>
            <w:vAlign w:val="center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846" w:type="dxa"/>
            <w:vMerge/>
            <w:shd w:val="clear" w:color="auto" w:fill="auto"/>
            <w:noWrap/>
            <w:vAlign w:val="center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  <w:noWrap/>
            <w:vAlign w:val="center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736" w:type="dxa"/>
            <w:vMerge/>
            <w:shd w:val="clear" w:color="auto" w:fill="auto"/>
            <w:noWrap/>
            <w:vAlign w:val="center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736" w:type="dxa"/>
            <w:vMerge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485" w:type="dxa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</w:pPr>
            <w:r w:rsidRPr="006D6496">
              <w:t>в режиме «одного окна» на площадке многофункционального центра предоставления государственных и муниципальных услуг (МФЦ)</w:t>
            </w:r>
          </w:p>
        </w:tc>
        <w:tc>
          <w:tcPr>
            <w:tcW w:w="1418" w:type="dxa"/>
          </w:tcPr>
          <w:p w:rsidR="006113A8" w:rsidRPr="006D6496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  <w:r w:rsidRPr="006D6496">
              <w:rPr>
                <w:rFonts w:eastAsiaTheme="minorHAnsi"/>
                <w:lang w:eastAsia="en-US"/>
              </w:rPr>
              <w:t>в электронной форме</w:t>
            </w:r>
          </w:p>
        </w:tc>
      </w:tr>
      <w:tr w:rsidR="006113A8" w:rsidRPr="00DA5EFE" w:rsidTr="002A0F89">
        <w:trPr>
          <w:trHeight w:val="348"/>
        </w:trPr>
        <w:tc>
          <w:tcPr>
            <w:tcW w:w="1725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6113A8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6113A8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113A8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13A8" w:rsidRPr="00DA5EFE" w:rsidTr="002A0F89">
        <w:trPr>
          <w:trHeight w:val="348"/>
        </w:trPr>
        <w:tc>
          <w:tcPr>
            <w:tcW w:w="1725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113A8" w:rsidRPr="0062682C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6113A8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6113A8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113A8" w:rsidRDefault="006113A8" w:rsidP="002A0F89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13A8" w:rsidRDefault="006113A8" w:rsidP="006113A8">
      <w:pPr>
        <w:jc w:val="center"/>
        <w:rPr>
          <w:sz w:val="24"/>
          <w:szCs w:val="24"/>
        </w:rPr>
      </w:pPr>
    </w:p>
    <w:p w:rsidR="006113A8" w:rsidRDefault="006113A8" w:rsidP="006113A8">
      <w:pPr>
        <w:jc w:val="center"/>
        <w:rPr>
          <w:sz w:val="24"/>
          <w:szCs w:val="24"/>
        </w:rPr>
      </w:pPr>
    </w:p>
    <w:p w:rsidR="006113A8" w:rsidRDefault="006113A8" w:rsidP="006113A8">
      <w:pPr>
        <w:jc w:val="center"/>
        <w:rPr>
          <w:sz w:val="24"/>
          <w:szCs w:val="24"/>
        </w:rPr>
      </w:pPr>
    </w:p>
    <w:p w:rsidR="006113A8" w:rsidRPr="00A1396F" w:rsidRDefault="006113A8" w:rsidP="006113A8">
      <w:pPr>
        <w:jc w:val="center"/>
        <w:rPr>
          <w:color w:val="FFFFFF" w:themeColor="background1"/>
          <w:sz w:val="24"/>
          <w:szCs w:val="24"/>
        </w:rPr>
      </w:pPr>
      <w:r w:rsidRPr="00D47D10">
        <w:rPr>
          <w:sz w:val="24"/>
          <w:szCs w:val="24"/>
        </w:rPr>
        <w:t>_________________________________</w:t>
      </w:r>
    </w:p>
    <w:p w:rsidR="006113A8" w:rsidRPr="008C77EC" w:rsidRDefault="006113A8" w:rsidP="006113A8">
      <w:pPr>
        <w:rPr>
          <w:sz w:val="24"/>
          <w:szCs w:val="24"/>
        </w:rPr>
        <w:sectPr w:rsidR="006113A8" w:rsidRPr="008C77EC" w:rsidSect="00862D96">
          <w:pgSz w:w="16838" w:h="11906" w:orient="landscape"/>
          <w:pgMar w:top="1134" w:right="851" w:bottom="1077" w:left="1418" w:header="709" w:footer="709" w:gutter="0"/>
          <w:cols w:space="708"/>
          <w:docGrid w:linePitch="381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1"/>
        <w:gridCol w:w="3961"/>
      </w:tblGrid>
      <w:tr w:rsidR="006113A8" w:rsidRPr="00A1396F" w:rsidTr="002A0F89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6113A8" w:rsidRPr="00A1396F" w:rsidRDefault="006113A8" w:rsidP="002A0F89">
            <w:pPr>
              <w:pStyle w:val="a8"/>
              <w:tabs>
                <w:tab w:val="clear" w:pos="4677"/>
                <w:tab w:val="clear" w:pos="9355"/>
              </w:tabs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6113A8" w:rsidRPr="00A1396F" w:rsidRDefault="006113A8" w:rsidP="002A0F8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A1396F">
              <w:rPr>
                <w:szCs w:val="28"/>
              </w:rPr>
              <w:t>Приложение № 3</w:t>
            </w:r>
          </w:p>
          <w:p w:rsidR="006113A8" w:rsidRPr="00A1396F" w:rsidRDefault="006113A8" w:rsidP="002A0F89">
            <w:pPr>
              <w:pStyle w:val="ConsPlusTitle"/>
              <w:jc w:val="center"/>
            </w:pPr>
            <w:r w:rsidRPr="00A1396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 Регламенту сопровождения инвестиционных проектов, планируемых к реализации и реализуемых на территории города Мурманска</w:t>
            </w:r>
          </w:p>
        </w:tc>
      </w:tr>
    </w:tbl>
    <w:p w:rsidR="006113A8" w:rsidRPr="00A1396F" w:rsidRDefault="006113A8" w:rsidP="006113A8">
      <w:pPr>
        <w:jc w:val="center"/>
        <w:outlineLvl w:val="0"/>
        <w:rPr>
          <w:szCs w:val="28"/>
        </w:rPr>
      </w:pPr>
    </w:p>
    <w:p w:rsidR="006113A8" w:rsidRPr="00C95653" w:rsidRDefault="006113A8" w:rsidP="006113A8">
      <w:pPr>
        <w:jc w:val="center"/>
        <w:outlineLvl w:val="0"/>
        <w:rPr>
          <w:szCs w:val="28"/>
        </w:rPr>
      </w:pPr>
      <w:r w:rsidRPr="00C95653">
        <w:rPr>
          <w:szCs w:val="28"/>
        </w:rPr>
        <w:t>Паспорт проекта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  <w:gridCol w:w="327"/>
        <w:gridCol w:w="98"/>
      </w:tblGrid>
      <w:tr w:rsidR="006113A8" w:rsidRPr="00C95653" w:rsidTr="002A0F89">
        <w:trPr>
          <w:gridAfter w:val="1"/>
          <w:wAfter w:w="98" w:type="dxa"/>
          <w:trHeight w:val="242"/>
        </w:trPr>
        <w:tc>
          <w:tcPr>
            <w:tcW w:w="3261" w:type="dxa"/>
          </w:tcPr>
          <w:p w:rsidR="006113A8" w:rsidRPr="00C95653" w:rsidRDefault="006113A8" w:rsidP="002A0F89">
            <w:pPr>
              <w:pStyle w:val="ConsCell"/>
              <w:widowControl/>
              <w:ind w:right="-49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проекта: </w:t>
            </w:r>
          </w:p>
        </w:tc>
        <w:tc>
          <w:tcPr>
            <w:tcW w:w="6564" w:type="dxa"/>
            <w:gridSpan w:val="2"/>
          </w:tcPr>
          <w:p w:rsidR="006113A8" w:rsidRPr="00C95653" w:rsidRDefault="006113A8" w:rsidP="002A0F8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113A8" w:rsidRPr="00C95653" w:rsidTr="002A0F89">
        <w:trPr>
          <w:gridAfter w:val="1"/>
          <w:wAfter w:w="98" w:type="dxa"/>
          <w:trHeight w:val="242"/>
        </w:trPr>
        <w:tc>
          <w:tcPr>
            <w:tcW w:w="9825" w:type="dxa"/>
            <w:gridSpan w:val="3"/>
          </w:tcPr>
          <w:p w:rsidR="006113A8" w:rsidRPr="00C95653" w:rsidRDefault="006113A8" w:rsidP="002A0F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предприятии – заявителе и участниках проекта: </w:t>
            </w:r>
          </w:p>
        </w:tc>
      </w:tr>
      <w:tr w:rsidR="006113A8" w:rsidRPr="00C95653" w:rsidTr="002A0F89">
        <w:trPr>
          <w:trHeight w:val="242"/>
        </w:trPr>
        <w:tc>
          <w:tcPr>
            <w:tcW w:w="9923" w:type="dxa"/>
            <w:gridSpan w:val="4"/>
          </w:tcPr>
          <w:p w:rsidR="006113A8" w:rsidRPr="00C95653" w:rsidRDefault="006113A8" w:rsidP="006113A8">
            <w:pPr>
              <w:pStyle w:val="a6"/>
              <w:numPr>
                <w:ilvl w:val="1"/>
                <w:numId w:val="4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Полное название, организационно-правовая форма:</w:t>
            </w:r>
          </w:p>
        </w:tc>
      </w:tr>
      <w:tr w:rsidR="006113A8" w:rsidRPr="00C95653" w:rsidTr="002A0F89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Юридический адрес, фактический адрес:</w:t>
            </w:r>
          </w:p>
        </w:tc>
      </w:tr>
      <w:tr w:rsidR="006113A8" w:rsidRPr="00C95653" w:rsidTr="002A0F89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Ф.И.О. руководителя:</w:t>
            </w:r>
          </w:p>
        </w:tc>
      </w:tr>
      <w:tr w:rsidR="006113A8" w:rsidRPr="00C95653" w:rsidTr="002A0F89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Тел., факс, </w:t>
            </w:r>
            <w:proofErr w:type="gramStart"/>
            <w:r w:rsidRPr="00C95653">
              <w:rPr>
                <w:szCs w:val="28"/>
              </w:rPr>
              <w:t>е</w:t>
            </w:r>
            <w:proofErr w:type="gramEnd"/>
            <w:r w:rsidRPr="00C95653">
              <w:rPr>
                <w:szCs w:val="28"/>
              </w:rPr>
              <w:t>-</w:t>
            </w:r>
            <w:proofErr w:type="spellStart"/>
            <w:r w:rsidRPr="00C95653">
              <w:rPr>
                <w:szCs w:val="28"/>
              </w:rPr>
              <w:t>mail</w:t>
            </w:r>
            <w:proofErr w:type="spellEnd"/>
            <w:r w:rsidRPr="00C95653">
              <w:rPr>
                <w:szCs w:val="28"/>
              </w:rPr>
              <w:t xml:space="preserve"> руководителя: </w:t>
            </w:r>
          </w:p>
        </w:tc>
      </w:tr>
      <w:tr w:rsidR="006113A8" w:rsidRPr="00C95653" w:rsidTr="002A0F89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Ф.И.О. куратора проекта: </w:t>
            </w:r>
          </w:p>
        </w:tc>
      </w:tr>
      <w:tr w:rsidR="006113A8" w:rsidRPr="00C95653" w:rsidTr="002A0F89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Тел., факс, </w:t>
            </w:r>
            <w:proofErr w:type="gramStart"/>
            <w:r w:rsidRPr="00C95653">
              <w:rPr>
                <w:szCs w:val="28"/>
              </w:rPr>
              <w:t>е</w:t>
            </w:r>
            <w:proofErr w:type="gramEnd"/>
            <w:r w:rsidRPr="00C95653">
              <w:rPr>
                <w:szCs w:val="28"/>
              </w:rPr>
              <w:t>-</w:t>
            </w:r>
            <w:proofErr w:type="spellStart"/>
            <w:r w:rsidRPr="00C95653">
              <w:rPr>
                <w:szCs w:val="28"/>
              </w:rPr>
              <w:t>mail</w:t>
            </w:r>
            <w:proofErr w:type="spellEnd"/>
            <w:r w:rsidRPr="00C95653">
              <w:rPr>
                <w:szCs w:val="28"/>
              </w:rPr>
              <w:t xml:space="preserve"> куратора:</w:t>
            </w:r>
          </w:p>
        </w:tc>
      </w:tr>
      <w:tr w:rsidR="006113A8" w:rsidRPr="00C95653" w:rsidTr="002A0F89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Краткая характеристика предприятия–заявителя с указанием основных направлений деятельности:</w:t>
            </w:r>
          </w:p>
        </w:tc>
      </w:tr>
      <w:tr w:rsidR="006113A8" w:rsidRPr="00C95653" w:rsidTr="002A0F89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6113A8" w:rsidRPr="00C95653" w:rsidRDefault="006113A8" w:rsidP="002A0F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>3. Краткое описание проекта:</w:t>
            </w:r>
          </w:p>
        </w:tc>
      </w:tr>
      <w:tr w:rsidR="006113A8" w:rsidRPr="00C95653" w:rsidTr="002A0F89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Название инвестиционного проекта: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Отраслевая принадлежность проекта: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Цели, задачи инвестиционного проекта: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Краткая характеристика проекта, планируемый ассортимент продукции/услуг: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Планируемые объемы (при выходе на полную мощность), рынки сбыта продукции: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Сроки и этапы реализации проекта: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Текущая стадия реализации инвестиционного проекта: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Общий объем инвестиций, необходимые сторонние инвестиции, объем уже освоенных инвестиций: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Срок окупаемости проекта:</w:t>
            </w:r>
          </w:p>
        </w:tc>
      </w:tr>
      <w:tr w:rsidR="006113A8" w:rsidRPr="00C95653" w:rsidTr="002A0F89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pStyle w:val="Con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>Ресурсы, необходимые для реализации проекта (дополнительная потребность)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Земельный участок, </w:t>
            </w:r>
            <w:proofErr w:type="gramStart"/>
            <w:r w:rsidRPr="00C95653">
              <w:rPr>
                <w:szCs w:val="28"/>
              </w:rPr>
              <w:t>га</w:t>
            </w:r>
            <w:proofErr w:type="gramEnd"/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Электроснабжение, </w:t>
            </w:r>
            <w:proofErr w:type="spellStart"/>
            <w:r w:rsidRPr="00C95653">
              <w:rPr>
                <w:rFonts w:eastAsia="Calibri"/>
                <w:szCs w:val="28"/>
              </w:rPr>
              <w:t>тыс</w:t>
            </w:r>
            <w:proofErr w:type="gramStart"/>
            <w:r w:rsidRPr="00C95653">
              <w:rPr>
                <w:rFonts w:eastAsia="Calibri"/>
                <w:szCs w:val="28"/>
              </w:rPr>
              <w:t>.к</w:t>
            </w:r>
            <w:proofErr w:type="gramEnd"/>
            <w:r w:rsidRPr="00C95653">
              <w:rPr>
                <w:rFonts w:eastAsia="Calibri"/>
                <w:szCs w:val="28"/>
              </w:rPr>
              <w:t>Вт.ч</w:t>
            </w:r>
            <w:proofErr w:type="spellEnd"/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Водоснабжение, тыс. м</w:t>
            </w:r>
            <w:r w:rsidRPr="00C95653">
              <w:rPr>
                <w:szCs w:val="28"/>
                <w:vertAlign w:val="superscript"/>
              </w:rPr>
              <w:t>3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Теплоснабжение, Гкал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Газоснабжение, тыс. м</w:t>
            </w:r>
            <w:r w:rsidRPr="00C95653">
              <w:rPr>
                <w:szCs w:val="28"/>
                <w:vertAlign w:val="superscript"/>
              </w:rPr>
              <w:t>3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Потребность в особой квалификации персонала (неквалифицированная, или с указанием специальностей)</w:t>
            </w:r>
          </w:p>
          <w:p w:rsidR="006113A8" w:rsidRPr="00C95653" w:rsidRDefault="006113A8" w:rsidP="006113A8">
            <w:pPr>
              <w:pStyle w:val="Con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проекта:</w:t>
            </w:r>
          </w:p>
        </w:tc>
      </w:tr>
      <w:tr w:rsidR="006113A8" w:rsidRPr="00C95653" w:rsidTr="002A0F89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ind w:right="-168"/>
              <w:rPr>
                <w:szCs w:val="28"/>
              </w:rPr>
            </w:pPr>
            <w:r w:rsidRPr="00C95653">
              <w:rPr>
                <w:szCs w:val="28"/>
              </w:rPr>
              <w:t xml:space="preserve">Эффективность проекта: объем вводимых торговых площадей, объем товарооборота </w:t>
            </w:r>
          </w:p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Социальные эффекты от реализации проекта: создание рабочих мест, проведение собственных социально-ориентированных мероприятий, участие </w:t>
            </w:r>
            <w:r w:rsidRPr="00C95653">
              <w:rPr>
                <w:szCs w:val="28"/>
              </w:rPr>
              <w:lastRenderedPageBreak/>
              <w:t xml:space="preserve">в городском социальном проекте «Городская карта поддержки», строительство социальных объектов для общего пользования </w:t>
            </w:r>
          </w:p>
        </w:tc>
      </w:tr>
      <w:tr w:rsidR="006113A8" w:rsidRPr="00C95653" w:rsidTr="002A0F89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6113A8" w:rsidRPr="00C95653" w:rsidRDefault="006113A8" w:rsidP="006113A8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ind w:right="-347"/>
              <w:rPr>
                <w:szCs w:val="28"/>
              </w:rPr>
            </w:pPr>
            <w:r w:rsidRPr="00C95653">
              <w:rPr>
                <w:szCs w:val="28"/>
              </w:rPr>
              <w:lastRenderedPageBreak/>
              <w:t xml:space="preserve">Дополнительные эффекты от реализации проекта: площадь благоустроенной территории </w:t>
            </w:r>
          </w:p>
        </w:tc>
      </w:tr>
    </w:tbl>
    <w:p w:rsidR="006113A8" w:rsidRPr="00C95653" w:rsidRDefault="006113A8" w:rsidP="006113A8">
      <w:pPr>
        <w:pStyle w:val="ConsNormal"/>
        <w:widowControl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13A8" w:rsidRPr="00C95653" w:rsidRDefault="006113A8" w:rsidP="006113A8">
      <w:pPr>
        <w:pStyle w:val="ConsNormal"/>
        <w:widowControl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653">
        <w:rPr>
          <w:rFonts w:ascii="Times New Roman" w:hAnsi="Times New Roman" w:cs="Times New Roman"/>
          <w:sz w:val="28"/>
          <w:szCs w:val="28"/>
        </w:rPr>
        <w:t xml:space="preserve">Источники финансирования заявленного проекта, тыс. рублей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992"/>
        <w:gridCol w:w="992"/>
        <w:gridCol w:w="992"/>
        <w:gridCol w:w="993"/>
        <w:gridCol w:w="1418"/>
      </w:tblGrid>
      <w:tr w:rsidR="006113A8" w:rsidRPr="00C95653" w:rsidTr="002A0F89">
        <w:trPr>
          <w:trHeight w:val="302"/>
          <w:tblHeader/>
        </w:trPr>
        <w:tc>
          <w:tcPr>
            <w:tcW w:w="4141" w:type="dxa"/>
            <w:vMerge w:val="restart"/>
            <w:vAlign w:val="center"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Наименование источников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ВСЕГО</w:t>
            </w:r>
          </w:p>
        </w:tc>
        <w:tc>
          <w:tcPr>
            <w:tcW w:w="4395" w:type="dxa"/>
            <w:gridSpan w:val="4"/>
            <w:vAlign w:val="center"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Годовые периоды реализации инвестиционного проекта</w:t>
            </w:r>
          </w:p>
        </w:tc>
      </w:tr>
      <w:tr w:rsidR="006113A8" w:rsidRPr="00C95653" w:rsidTr="002A0F89">
        <w:trPr>
          <w:trHeight w:val="302"/>
          <w:tblHeader/>
        </w:trPr>
        <w:tc>
          <w:tcPr>
            <w:tcW w:w="4141" w:type="dxa"/>
            <w:vMerge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992" w:type="dxa"/>
            <w:vMerge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center"/>
              <w:rPr>
                <w:snapToGrid w:val="0"/>
                <w:szCs w:val="28"/>
              </w:rPr>
            </w:pPr>
          </w:p>
        </w:tc>
      </w:tr>
      <w:tr w:rsidR="006113A8" w:rsidRPr="00C95653" w:rsidTr="002A0F89">
        <w:trPr>
          <w:trHeight w:val="302"/>
        </w:trPr>
        <w:tc>
          <w:tcPr>
            <w:tcW w:w="4141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 xml:space="preserve">Объем финансирования – всего, в </w:t>
            </w:r>
            <w:proofErr w:type="spellStart"/>
            <w:r w:rsidRPr="00C95653">
              <w:rPr>
                <w:snapToGrid w:val="0"/>
                <w:szCs w:val="28"/>
              </w:rPr>
              <w:t>т.ч</w:t>
            </w:r>
            <w:proofErr w:type="spellEnd"/>
            <w:r w:rsidRPr="00C95653">
              <w:rPr>
                <w:snapToGrid w:val="0"/>
                <w:szCs w:val="28"/>
              </w:rPr>
              <w:t>.</w:t>
            </w: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</w:tr>
      <w:tr w:rsidR="006113A8" w:rsidRPr="00C95653" w:rsidTr="002A0F89">
        <w:trPr>
          <w:trHeight w:val="302"/>
        </w:trPr>
        <w:tc>
          <w:tcPr>
            <w:tcW w:w="4141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бюджет муниципального образования город Мурманск</w:t>
            </w: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</w:tr>
      <w:tr w:rsidR="006113A8" w:rsidRPr="00C95653" w:rsidTr="002A0F89">
        <w:trPr>
          <w:trHeight w:val="302"/>
        </w:trPr>
        <w:tc>
          <w:tcPr>
            <w:tcW w:w="4141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</w:tr>
      <w:tr w:rsidR="006113A8" w:rsidRPr="00C95653" w:rsidTr="002A0F89">
        <w:trPr>
          <w:trHeight w:val="302"/>
        </w:trPr>
        <w:tc>
          <w:tcPr>
            <w:tcW w:w="4141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</w:tr>
      <w:tr w:rsidR="006113A8" w:rsidRPr="00C95653" w:rsidTr="002A0F89">
        <w:trPr>
          <w:trHeight w:val="302"/>
        </w:trPr>
        <w:tc>
          <w:tcPr>
            <w:tcW w:w="4141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собственные средства предприятия</w:t>
            </w: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</w:tr>
      <w:tr w:rsidR="006113A8" w:rsidRPr="00C95653" w:rsidTr="002A0F89">
        <w:trPr>
          <w:trHeight w:val="302"/>
        </w:trPr>
        <w:tc>
          <w:tcPr>
            <w:tcW w:w="4141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кредиты коммерческих банков</w:t>
            </w: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</w:tr>
      <w:tr w:rsidR="006113A8" w:rsidRPr="00C95653" w:rsidTr="002A0F89">
        <w:trPr>
          <w:trHeight w:val="302"/>
        </w:trPr>
        <w:tc>
          <w:tcPr>
            <w:tcW w:w="4141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иностранные  кредиты</w:t>
            </w: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</w:tr>
      <w:tr w:rsidR="006113A8" w:rsidRPr="00C95653" w:rsidTr="002A0F89">
        <w:trPr>
          <w:trHeight w:val="302"/>
        </w:trPr>
        <w:tc>
          <w:tcPr>
            <w:tcW w:w="4141" w:type="dxa"/>
          </w:tcPr>
          <w:p w:rsidR="006113A8" w:rsidRPr="00C95653" w:rsidRDefault="006113A8" w:rsidP="002A0F89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другие источники финансирования</w:t>
            </w: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6113A8" w:rsidRPr="00C95653" w:rsidRDefault="006113A8" w:rsidP="002A0F89">
            <w:pPr>
              <w:jc w:val="right"/>
              <w:rPr>
                <w:snapToGrid w:val="0"/>
                <w:szCs w:val="28"/>
              </w:rPr>
            </w:pPr>
          </w:p>
        </w:tc>
      </w:tr>
    </w:tbl>
    <w:p w:rsidR="006113A8" w:rsidRPr="00A1396F" w:rsidRDefault="006113A8" w:rsidP="006113A8">
      <w:pPr>
        <w:pStyle w:val="ConsPlusNonformat"/>
        <w:jc w:val="center"/>
      </w:pPr>
    </w:p>
    <w:p w:rsidR="006113A8" w:rsidRPr="00A1396F" w:rsidRDefault="006113A8" w:rsidP="006113A8">
      <w:pPr>
        <w:pStyle w:val="ConsPlusNonformat"/>
        <w:jc w:val="center"/>
      </w:pPr>
    </w:p>
    <w:p w:rsidR="006113A8" w:rsidRPr="00A1396F" w:rsidRDefault="006113A8" w:rsidP="006113A8">
      <w:pPr>
        <w:pStyle w:val="ConsPlusNonformat"/>
        <w:jc w:val="center"/>
      </w:pPr>
    </w:p>
    <w:p w:rsidR="006113A8" w:rsidRDefault="006113A8" w:rsidP="006113A8">
      <w:pPr>
        <w:pStyle w:val="ConsPlusNonformat"/>
        <w:jc w:val="center"/>
      </w:pPr>
      <w:r w:rsidRPr="00A1396F">
        <w:t>___________________</w:t>
      </w:r>
    </w:p>
    <w:p w:rsidR="006113A8" w:rsidRPr="00825116" w:rsidRDefault="006113A8" w:rsidP="006113A8">
      <w:pPr>
        <w:jc w:val="center"/>
        <w:rPr>
          <w:szCs w:val="28"/>
        </w:rPr>
      </w:pPr>
    </w:p>
    <w:p w:rsidR="00B15678" w:rsidRDefault="00B15678" w:rsidP="006113A8">
      <w:pPr>
        <w:jc w:val="center"/>
      </w:pPr>
    </w:p>
    <w:sectPr w:rsidR="00B15678" w:rsidSect="006113A8">
      <w:footerReference w:type="default" r:id="rId15"/>
      <w:headerReference w:type="first" r:id="rId16"/>
      <w:pgSz w:w="11905" w:h="16838" w:code="9"/>
      <w:pgMar w:top="1134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A5" w:rsidRDefault="003F2AA5" w:rsidP="004C3EF3">
      <w:r>
        <w:separator/>
      </w:r>
    </w:p>
  </w:endnote>
  <w:endnote w:type="continuationSeparator" w:id="0">
    <w:p w:rsidR="003F2AA5" w:rsidRDefault="003F2AA5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1" w:rsidRPr="00DF5B8B" w:rsidRDefault="003F2AA5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A5" w:rsidRDefault="003F2AA5" w:rsidP="004C3EF3">
      <w:r>
        <w:separator/>
      </w:r>
    </w:p>
  </w:footnote>
  <w:footnote w:type="continuationSeparator" w:id="0">
    <w:p w:rsidR="003F2AA5" w:rsidRDefault="003F2AA5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594"/>
      <w:docPartObj>
        <w:docPartGallery w:val="Page Numbers (Top of Page)"/>
        <w:docPartUnique/>
      </w:docPartObj>
    </w:sdtPr>
    <w:sdtEndPr/>
    <w:sdtContent>
      <w:p w:rsidR="004C3EF3" w:rsidRDefault="007215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EF3" w:rsidRDefault="004C3E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08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13A8" w:rsidRPr="00A665DA" w:rsidRDefault="006113A8">
        <w:pPr>
          <w:pStyle w:val="a6"/>
          <w:jc w:val="center"/>
          <w:rPr>
            <w:sz w:val="24"/>
            <w:szCs w:val="24"/>
          </w:rPr>
        </w:pPr>
        <w:r w:rsidRPr="00A665DA">
          <w:rPr>
            <w:sz w:val="24"/>
            <w:szCs w:val="24"/>
          </w:rPr>
          <w:fldChar w:fldCharType="begin"/>
        </w:r>
        <w:r w:rsidRPr="00A665DA">
          <w:rPr>
            <w:sz w:val="24"/>
            <w:szCs w:val="24"/>
          </w:rPr>
          <w:instrText>PAGE   \* MERGEFORMAT</w:instrText>
        </w:r>
        <w:r w:rsidRPr="00A665DA">
          <w:rPr>
            <w:sz w:val="24"/>
            <w:szCs w:val="24"/>
          </w:rPr>
          <w:fldChar w:fldCharType="separate"/>
        </w:r>
        <w:r w:rsidR="00A665DA">
          <w:rPr>
            <w:noProof/>
            <w:sz w:val="24"/>
            <w:szCs w:val="24"/>
          </w:rPr>
          <w:t>8</w:t>
        </w:r>
        <w:r w:rsidRPr="00A665DA">
          <w:rPr>
            <w:sz w:val="24"/>
            <w:szCs w:val="24"/>
          </w:rPr>
          <w:fldChar w:fldCharType="end"/>
        </w:r>
      </w:p>
    </w:sdtContent>
  </w:sdt>
  <w:p w:rsidR="006113A8" w:rsidRPr="00A665DA" w:rsidRDefault="006113A8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A8" w:rsidRDefault="006113A8">
    <w:pPr>
      <w:pStyle w:val="a6"/>
      <w:jc w:val="center"/>
    </w:pPr>
  </w:p>
  <w:p w:rsidR="006113A8" w:rsidRDefault="006113A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A8" w:rsidRPr="004B3E76" w:rsidRDefault="006113A8">
    <w:pPr>
      <w:pStyle w:val="a6"/>
      <w:jc w:val="center"/>
      <w:rPr>
        <w:sz w:val="24"/>
        <w:szCs w:val="24"/>
      </w:rPr>
    </w:pPr>
  </w:p>
  <w:p w:rsidR="006113A8" w:rsidRPr="002046A2" w:rsidRDefault="006113A8" w:rsidP="002046A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125366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6113A8">
          <w:rPr>
            <w:noProof/>
            <w:sz w:val="24"/>
            <w:szCs w:val="24"/>
          </w:rPr>
          <w:t>1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3F2AA5" w:rsidP="002046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ymurmansk.ru/img/all/205_reglament_spravki_kopii_v_red_26_06_2015__1718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itymurmansk.ru/img/all/259_224_fz_mchp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Марина Медведева</cp:lastModifiedBy>
  <cp:revision>3</cp:revision>
  <cp:lastPrinted>2014-04-15T10:54:00Z</cp:lastPrinted>
  <dcterms:created xsi:type="dcterms:W3CDTF">2017-01-11T09:57:00Z</dcterms:created>
  <dcterms:modified xsi:type="dcterms:W3CDTF">2017-01-11T09:58:00Z</dcterms:modified>
</cp:coreProperties>
</file>