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A32358">
        <w:rPr>
          <w:rFonts w:ascii="Times New Roman" w:hAnsi="Times New Roman" w:cs="Times New Roman"/>
          <w:b/>
          <w:bCs/>
          <w:sz w:val="28"/>
        </w:rPr>
        <w:t>ПОРЯДОК</w:t>
      </w:r>
    </w:p>
    <w:p w:rsidR="00A32358" w:rsidRPr="00A32358" w:rsidRDefault="00A32358" w:rsidP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A32358">
        <w:rPr>
          <w:rFonts w:ascii="Times New Roman" w:hAnsi="Times New Roman" w:cs="Times New Roman"/>
          <w:b/>
          <w:bCs/>
          <w:sz w:val="28"/>
        </w:rPr>
        <w:t>ПРЕДОСТАВЛЕНИЯ ЛЬГОТ, ОТСРОЧЕ</w:t>
      </w:r>
      <w:r>
        <w:rPr>
          <w:rFonts w:ascii="Times New Roman" w:hAnsi="Times New Roman" w:cs="Times New Roman"/>
          <w:b/>
          <w:bCs/>
          <w:sz w:val="28"/>
        </w:rPr>
        <w:t xml:space="preserve">К (РАССРОЧЕК) ПО АРЕНДНОЙ ПЛАТЕ </w:t>
      </w:r>
      <w:r w:rsidRPr="00A32358">
        <w:rPr>
          <w:rFonts w:ascii="Times New Roman" w:hAnsi="Times New Roman" w:cs="Times New Roman"/>
          <w:b/>
          <w:bCs/>
          <w:sz w:val="28"/>
        </w:rPr>
        <w:t>ЗА ЗЕМЛЮ И ПОЛЬЗ</w:t>
      </w:r>
      <w:r>
        <w:rPr>
          <w:rFonts w:ascii="Times New Roman" w:hAnsi="Times New Roman" w:cs="Times New Roman"/>
          <w:b/>
          <w:bCs/>
          <w:sz w:val="28"/>
        </w:rPr>
        <w:t xml:space="preserve">ОВАНИЕ МУНИЦИПАЛЬНЫМ ИМУЩЕСТВОМ </w:t>
      </w:r>
      <w:r w:rsidRPr="00A32358">
        <w:rPr>
          <w:rFonts w:ascii="Times New Roman" w:hAnsi="Times New Roman" w:cs="Times New Roman"/>
          <w:b/>
          <w:bCs/>
          <w:sz w:val="28"/>
        </w:rPr>
        <w:t>В ГОРОДЕ МУРМАНСКЕ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proofErr w:type="gramStart"/>
      <w:r w:rsidRPr="00A32358">
        <w:rPr>
          <w:rFonts w:ascii="Times New Roman" w:hAnsi="Times New Roman" w:cs="Times New Roman"/>
          <w:sz w:val="28"/>
        </w:rPr>
        <w:t>(в ред. решений Совета депутатов города Мурманска</w:t>
      </w:r>
      <w:proofErr w:type="gramEnd"/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от 24.06.2008 </w:t>
      </w:r>
      <w:hyperlink r:id="rId5" w:history="1">
        <w:r w:rsidRPr="00A32358">
          <w:rPr>
            <w:rFonts w:ascii="Times New Roman" w:hAnsi="Times New Roman" w:cs="Times New Roman"/>
            <w:sz w:val="28"/>
          </w:rPr>
          <w:t>N 51-639</w:t>
        </w:r>
      </w:hyperlink>
      <w:r w:rsidRPr="00A32358">
        <w:rPr>
          <w:rFonts w:ascii="Times New Roman" w:hAnsi="Times New Roman" w:cs="Times New Roman"/>
          <w:sz w:val="28"/>
        </w:rPr>
        <w:t xml:space="preserve">, от 25.06.2009 </w:t>
      </w:r>
      <w:hyperlink r:id="rId6" w:history="1">
        <w:r w:rsidRPr="00A32358">
          <w:rPr>
            <w:rFonts w:ascii="Times New Roman" w:hAnsi="Times New Roman" w:cs="Times New Roman"/>
            <w:sz w:val="28"/>
          </w:rPr>
          <w:t>N 7-94</w:t>
        </w:r>
      </w:hyperlink>
      <w:r w:rsidRPr="00A32358">
        <w:rPr>
          <w:rFonts w:ascii="Times New Roman" w:hAnsi="Times New Roman" w:cs="Times New Roman"/>
          <w:sz w:val="28"/>
        </w:rPr>
        <w:t>,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от 30.09.2010 </w:t>
      </w:r>
      <w:hyperlink r:id="rId7" w:history="1">
        <w:r w:rsidRPr="00A32358">
          <w:rPr>
            <w:rFonts w:ascii="Times New Roman" w:hAnsi="Times New Roman" w:cs="Times New Roman"/>
            <w:sz w:val="28"/>
          </w:rPr>
          <w:t>N 28-271</w:t>
        </w:r>
      </w:hyperlink>
      <w:r w:rsidRPr="00A32358">
        <w:rPr>
          <w:rFonts w:ascii="Times New Roman" w:hAnsi="Times New Roman" w:cs="Times New Roman"/>
          <w:sz w:val="28"/>
        </w:rPr>
        <w:t xml:space="preserve">, от 30.05.2011 </w:t>
      </w:r>
      <w:hyperlink r:id="rId8" w:history="1">
        <w:r w:rsidRPr="00A32358">
          <w:rPr>
            <w:rFonts w:ascii="Times New Roman" w:hAnsi="Times New Roman" w:cs="Times New Roman"/>
            <w:sz w:val="28"/>
          </w:rPr>
          <w:t>N 37-473</w:t>
        </w:r>
      </w:hyperlink>
      <w:r w:rsidRPr="00A32358">
        <w:rPr>
          <w:rFonts w:ascii="Times New Roman" w:hAnsi="Times New Roman" w:cs="Times New Roman"/>
          <w:sz w:val="28"/>
        </w:rPr>
        <w:t>,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от 04.04.2012 </w:t>
      </w:r>
      <w:hyperlink r:id="rId9" w:history="1">
        <w:r w:rsidRPr="00A32358">
          <w:rPr>
            <w:rFonts w:ascii="Times New Roman" w:hAnsi="Times New Roman" w:cs="Times New Roman"/>
            <w:sz w:val="28"/>
          </w:rPr>
          <w:t>N 47-633</w:t>
        </w:r>
      </w:hyperlink>
      <w:r w:rsidRPr="00A32358">
        <w:rPr>
          <w:rFonts w:ascii="Times New Roman" w:hAnsi="Times New Roman" w:cs="Times New Roman"/>
          <w:sz w:val="28"/>
        </w:rPr>
        <w:t xml:space="preserve">, от 22.06.2012 </w:t>
      </w:r>
      <w:hyperlink r:id="rId10" w:history="1">
        <w:r w:rsidRPr="00A32358">
          <w:rPr>
            <w:rFonts w:ascii="Times New Roman" w:hAnsi="Times New Roman" w:cs="Times New Roman"/>
            <w:sz w:val="28"/>
          </w:rPr>
          <w:t>N 51-687</w:t>
        </w:r>
      </w:hyperlink>
      <w:r w:rsidRPr="00A32358">
        <w:rPr>
          <w:rFonts w:ascii="Times New Roman" w:hAnsi="Times New Roman" w:cs="Times New Roman"/>
          <w:sz w:val="28"/>
        </w:rPr>
        <w:t>,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от 01.02.2013 </w:t>
      </w:r>
      <w:hyperlink r:id="rId11" w:history="1">
        <w:r w:rsidRPr="00A32358">
          <w:rPr>
            <w:rFonts w:ascii="Times New Roman" w:hAnsi="Times New Roman" w:cs="Times New Roman"/>
            <w:sz w:val="28"/>
          </w:rPr>
          <w:t>N 58-783</w:t>
        </w:r>
      </w:hyperlink>
      <w:r w:rsidRPr="00A32358">
        <w:rPr>
          <w:rFonts w:ascii="Times New Roman" w:hAnsi="Times New Roman" w:cs="Times New Roman"/>
          <w:sz w:val="28"/>
        </w:rPr>
        <w:t xml:space="preserve">, от 01.03.2013 </w:t>
      </w:r>
      <w:hyperlink r:id="rId12" w:history="1">
        <w:r w:rsidRPr="00A32358">
          <w:rPr>
            <w:rFonts w:ascii="Times New Roman" w:hAnsi="Times New Roman" w:cs="Times New Roman"/>
            <w:sz w:val="28"/>
          </w:rPr>
          <w:t>N 59-809</w:t>
        </w:r>
      </w:hyperlink>
      <w:r w:rsidRPr="00A32358">
        <w:rPr>
          <w:rFonts w:ascii="Times New Roman" w:hAnsi="Times New Roman" w:cs="Times New Roman"/>
          <w:sz w:val="28"/>
        </w:rPr>
        <w:t>,</w:t>
      </w:r>
    </w:p>
    <w:p w:rsid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от 26.09.2013 </w:t>
      </w:r>
      <w:hyperlink r:id="rId13" w:history="1">
        <w:r w:rsidRPr="00A32358">
          <w:rPr>
            <w:rFonts w:ascii="Times New Roman" w:hAnsi="Times New Roman" w:cs="Times New Roman"/>
            <w:sz w:val="28"/>
          </w:rPr>
          <w:t>N 64-894</w:t>
        </w:r>
      </w:hyperlink>
      <w:r w:rsidRPr="00A32358">
        <w:rPr>
          <w:rFonts w:ascii="Times New Roman" w:hAnsi="Times New Roman" w:cs="Times New Roman"/>
          <w:sz w:val="28"/>
        </w:rPr>
        <w:t xml:space="preserve">, от 28.02.2014 </w:t>
      </w:r>
      <w:hyperlink r:id="rId14" w:history="1">
        <w:r w:rsidRPr="00A32358">
          <w:rPr>
            <w:rFonts w:ascii="Times New Roman" w:hAnsi="Times New Roman" w:cs="Times New Roman"/>
            <w:sz w:val="28"/>
          </w:rPr>
          <w:t>N 71-1007</w:t>
        </w:r>
      </w:hyperlink>
      <w:r w:rsidRPr="00A32358">
        <w:rPr>
          <w:rFonts w:ascii="Times New Roman" w:hAnsi="Times New Roman" w:cs="Times New Roman"/>
          <w:sz w:val="28"/>
        </w:rPr>
        <w:t>,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 от 27.03.2015 № 10-129</w:t>
      </w:r>
      <w:r w:rsidR="009331CC">
        <w:rPr>
          <w:rFonts w:ascii="Times New Roman" w:hAnsi="Times New Roman" w:cs="Times New Roman"/>
          <w:sz w:val="28"/>
        </w:rPr>
        <w:t>, от 31.03.2016 № 24-370</w:t>
      </w:r>
      <w:r w:rsidRPr="00A32358">
        <w:rPr>
          <w:rFonts w:ascii="Times New Roman" w:hAnsi="Times New Roman" w:cs="Times New Roman"/>
          <w:sz w:val="28"/>
        </w:rPr>
        <w:t>)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1. ОБЩИЕ ПОЛОЖЕНИЯ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A32358">
        <w:rPr>
          <w:rFonts w:ascii="Times New Roman" w:hAnsi="Times New Roman" w:cs="Times New Roman"/>
          <w:sz w:val="28"/>
        </w:rPr>
        <w:t>Целью настоящего Порядка предоставления льгот, отсрочек (рассрочек) по арендной плате за землю и пользование муниципальным имуществом в городе Мурманске (далее - Порядок) является определение единого подхода и упорядочение процесса рассмотрения вопросов предоставления льгот, отсрочек (рассрочек) по арендной плате за земли, находящиеся в муниципальной собственности, а также земли, государственная собственность на которые не разграничена (далее также - земли), и пользование объектами муниципального имущества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в городе Мурманске (далее - муниципальное имущество).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1.2. Задачами настоящего Порядка являются: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упорядочение работы органов местного самоуправления в области регулирования имущественных отношений;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- создание необходимых экономических условий для деятельности физических лиц, общественных объединений, иных юридических лиц, указанных в </w:t>
      </w:r>
      <w:hyperlink w:anchor="Par31" w:history="1">
        <w:r w:rsidRPr="00A32358">
          <w:rPr>
            <w:rFonts w:ascii="Times New Roman" w:hAnsi="Times New Roman" w:cs="Times New Roman"/>
            <w:sz w:val="28"/>
          </w:rPr>
          <w:t>пункте 1.6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Порядка, с целью стабильного функционирования экономики города Мурманска</w:t>
      </w:r>
      <w:r w:rsidR="00441B00">
        <w:rPr>
          <w:rFonts w:ascii="Times New Roman" w:hAnsi="Times New Roman" w:cs="Times New Roman"/>
          <w:sz w:val="28"/>
        </w:rPr>
        <w:t xml:space="preserve"> (далее – город Мурманск, муниципальное образование город Мурманск)</w:t>
      </w:r>
      <w:r w:rsidRPr="00A32358">
        <w:rPr>
          <w:rFonts w:ascii="Times New Roman" w:hAnsi="Times New Roman" w:cs="Times New Roman"/>
          <w:sz w:val="28"/>
        </w:rPr>
        <w:t>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1.3. Основные понятия, используемые в настоящем Порядке: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арендодатель - комитет имущественных отношений города Мурманска (для земельных участков, объектов муниципального нежилого и жилого фондов,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учреждениями); - муниципальные автономные и бюджетные учреждения, казенные предприятия или муниципальные унитарные предприятия (для объектов, закрепленных на праве оперативного управления или на праве хозяйственного ведения за этими учреждениями и предприятиями);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арендатор - лицо, владеющее и пользующееся землей, муниципальным имуществом на основании договора аренды, заключенного с арендодателем;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заявитель - арендатор, претендующий на получение льготы;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льгота - преимущество, предоставляемое отдельным арендаторам либо категориям арендаторов, включающее возможность частичного освобождения от </w:t>
      </w:r>
      <w:r w:rsidRPr="00A32358">
        <w:rPr>
          <w:rFonts w:ascii="Times New Roman" w:hAnsi="Times New Roman" w:cs="Times New Roman"/>
          <w:sz w:val="28"/>
        </w:rPr>
        <w:lastRenderedPageBreak/>
        <w:t>арендной платы;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отсрочка - изменение срока платежа с условием единовременной уплаты по окончании срока;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рассрочка - частичное поэтапное внесение платежей;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общественное объединение -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1.4. Льгота предоставляется на очередной финансовый год.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1.5. Отсрочка (рассрочка) предоставляются в пределах текущего финансового года.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0" w:name="Par31"/>
      <w:bookmarkEnd w:id="0"/>
      <w:r w:rsidRPr="00A32358">
        <w:rPr>
          <w:rFonts w:ascii="Times New Roman" w:hAnsi="Times New Roman" w:cs="Times New Roman"/>
          <w:sz w:val="28"/>
        </w:rPr>
        <w:t>1.6. К арендаторам, которым может быть предоставлена льгота, отсрочка (рассрочка) по арендной плате, относятся: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общественные организации инвалидов, среди членов которых инвалиды и их законные представители составляют не менее 80 процентов, - в отношении земельных участков, муниципального имущества, используемого ими для осуществления уставной деятельности;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2358">
        <w:rPr>
          <w:rFonts w:ascii="Times New Roman" w:hAnsi="Times New Roman" w:cs="Times New Roman"/>
          <w:sz w:val="28"/>
        </w:rPr>
        <w:t>- организации, уставный капитал которых полностью состоит из вкладов указанных выше организаций инвалидов, если среднесписочная численность инвалидов среди их работников составляет не менее 50 процентов, а их доля в фонде оплаты труда составляет не менее 25 процентов, - в отношении земельных участков, муниципального имущества, используемого ими для производства и (или) реализации товаров, работ и услуг;</w:t>
      </w:r>
      <w:proofErr w:type="gramEnd"/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учреждения, единственными собственниками которых являются указанные выше общественные организации инвалидов, - в отношении земельных участков, муниципального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муниципальные унитарные предприятия;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общественные объединения, являющиеся юридическими лицами, осуществляющие свою деятельность на территории города Мурманска не менее 1 года;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акционерные общества, 100 % акций которых находится в собственности муниципального образования город Мурманск;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юридические и физические лица, деятельность которых связана с производством, переработкой и реализацией сельскохозяйственной продукции;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юридические и физические лица, деятельность которых связана с размещением отходов;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инвалиды, имеющие I группу инвалидности, а также лица, имеющие II группу инвалидности, установленную до 1 января 2004 года; инвалиды с детства; ветераны и инвалиды Великой Отечественной войны, а также ветераны и инвалиды боевых действий;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2358">
        <w:rPr>
          <w:rFonts w:ascii="Times New Roman" w:hAnsi="Times New Roman" w:cs="Times New Roman"/>
          <w:sz w:val="28"/>
        </w:rPr>
        <w:t xml:space="preserve">- социально ориентированные некоммерческие организации, созданные в </w:t>
      </w:r>
      <w:r w:rsidRPr="00A32358">
        <w:rPr>
          <w:rFonts w:ascii="Times New Roman" w:hAnsi="Times New Roman" w:cs="Times New Roman"/>
          <w:sz w:val="28"/>
        </w:rPr>
        <w:lastRenderedPageBreak/>
        <w:t xml:space="preserve">предусмотренных Федеральным </w:t>
      </w:r>
      <w:hyperlink r:id="rId15" w:history="1">
        <w:r w:rsidRPr="00A32358">
          <w:rPr>
            <w:rFonts w:ascii="Times New Roman" w:hAnsi="Times New Roman" w:cs="Times New Roman"/>
            <w:sz w:val="28"/>
          </w:rPr>
          <w:t>законом</w:t>
        </w:r>
      </w:hyperlink>
      <w:r w:rsidR="00441B00">
        <w:rPr>
          <w:rFonts w:ascii="Times New Roman" w:hAnsi="Times New Roman" w:cs="Times New Roman"/>
          <w:sz w:val="28"/>
        </w:rPr>
        <w:t xml:space="preserve"> от 12.01.1996 № 7-ФЗ</w:t>
      </w:r>
      <w:r w:rsidRPr="00A32358">
        <w:rPr>
          <w:rFonts w:ascii="Times New Roman" w:hAnsi="Times New Roman" w:cs="Times New Roman"/>
          <w:sz w:val="28"/>
        </w:rPr>
        <w:t xml:space="preserve">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качестве юридического лица деятельность в городе Мурманске не менее 1 года, направленную на решение социальных проблем, развитие гражданского общества, а также виды деятельности, предусмотренные Положением об оказании поддержки социально ориентированным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некоммерческим организациям в муниципальном образовании город Мурманск, утвержденным решением Совета депутатов гор</w:t>
      </w:r>
      <w:r w:rsidR="00441B00">
        <w:rPr>
          <w:rFonts w:ascii="Times New Roman" w:hAnsi="Times New Roman" w:cs="Times New Roman"/>
          <w:sz w:val="28"/>
        </w:rPr>
        <w:t>ода Мурманска от 26.04.2012 N 48</w:t>
      </w:r>
      <w:r w:rsidRPr="00A32358">
        <w:rPr>
          <w:rFonts w:ascii="Times New Roman" w:hAnsi="Times New Roman" w:cs="Times New Roman"/>
          <w:sz w:val="28"/>
        </w:rPr>
        <w:t>-644;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2358">
        <w:rPr>
          <w:rFonts w:ascii="Times New Roman" w:hAnsi="Times New Roman" w:cs="Times New Roman"/>
          <w:sz w:val="28"/>
        </w:rPr>
        <w:t>- иные юридические и физические лица, основная деятельность которых имеет социальную значимость для города Мурманска (осуществление розничной торговли по льготным ценам инвалидам, ветеранам, малообеспеченным гражданам по соглашению с администрацией города Мурманска, а также в рамках 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1.7. Действие настоящего Порядка не распространяется на религиозные организации, объединения, учреждаемые либо создаваемые политическими партиями, а также объединения, являющиеся профессиональными союзами, за исключением случаев, когда указанные организации и объединения участвуют в реализации утвержденных муниципальных программ (проектов).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1.8. Льгота в виде полного освобождения от арендной платы не допускается. Не допускается предоставление льготы арендаторам, указанным в </w:t>
      </w:r>
      <w:hyperlink w:anchor="Par31" w:history="1">
        <w:r w:rsidRPr="00A32358">
          <w:rPr>
            <w:rFonts w:ascii="Times New Roman" w:hAnsi="Times New Roman" w:cs="Times New Roman"/>
            <w:sz w:val="28"/>
          </w:rPr>
          <w:t>пункте 1.6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Порядка, имеющим задолженность по уплате налогов, сборов и платежей в бюджеты всех уровней, арендаторам, в отношении которых контрольно-счетной палатой города Мурманска были установлены факты нецелевого использования средств, высвобожденных в результате ранее предоставленной соответствующей льготы.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2. ПОРЯДОК РАССМОТРЕНИЯ ЗАЯВЛЕНИЙ О ПРЕДОСТАВЛЕНИИ ЛЬГОТЫ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1" w:name="Par54"/>
      <w:bookmarkEnd w:id="1"/>
      <w:r w:rsidRPr="00A32358">
        <w:rPr>
          <w:rFonts w:ascii="Times New Roman" w:hAnsi="Times New Roman" w:cs="Times New Roman"/>
          <w:sz w:val="28"/>
        </w:rPr>
        <w:t xml:space="preserve">2.1. Заявители, претендующие на предоставление льготы по арендной плате за земельные участки, государственная собственность на которые не разграничена, в очередном финансовом году, в срок до 10 сентября текущего года подают в Совет депутатов города Мурманска (далее - Совет) заявление с приложением документов, указанных в </w:t>
      </w:r>
      <w:hyperlink w:anchor="Par70" w:history="1">
        <w:r w:rsidRPr="00A32358">
          <w:rPr>
            <w:rFonts w:ascii="Times New Roman" w:hAnsi="Times New Roman" w:cs="Times New Roman"/>
            <w:sz w:val="28"/>
          </w:rPr>
          <w:t>пункте 2.3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Поступившие заявления с приложением документов, указанных в </w:t>
      </w:r>
      <w:hyperlink w:anchor="Par70" w:history="1">
        <w:r w:rsidRPr="00A32358">
          <w:rPr>
            <w:rFonts w:ascii="Times New Roman" w:hAnsi="Times New Roman" w:cs="Times New Roman"/>
            <w:sz w:val="28"/>
          </w:rPr>
          <w:t>пункте 2.3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Порядка, направляются Советом в администрацию города Мурманска для получения заключения.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lastRenderedPageBreak/>
        <w:t>Рассмотрение заявлений о предоставлении льгот по арендной плате за земельные участки, государственная собственность на которые не разграничена, с учетом заключения администрации города Мурманска осуществляет постоянная комиссия Совета по бюдже</w:t>
      </w:r>
      <w:r w:rsidR="00441B00">
        <w:rPr>
          <w:rFonts w:ascii="Times New Roman" w:hAnsi="Times New Roman" w:cs="Times New Roman"/>
          <w:sz w:val="28"/>
        </w:rPr>
        <w:t>ту и финансовому регулированию.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2358">
        <w:rPr>
          <w:rFonts w:ascii="Times New Roman" w:hAnsi="Times New Roman" w:cs="Times New Roman"/>
          <w:sz w:val="28"/>
        </w:rPr>
        <w:t>Совет на основании предложений постоянной комиссии</w:t>
      </w:r>
      <w:r w:rsidR="00441B00">
        <w:rPr>
          <w:rFonts w:ascii="Times New Roman" w:hAnsi="Times New Roman" w:cs="Times New Roman"/>
          <w:sz w:val="28"/>
        </w:rPr>
        <w:t xml:space="preserve"> Совета</w:t>
      </w:r>
      <w:r w:rsidRPr="00A32358">
        <w:rPr>
          <w:rFonts w:ascii="Times New Roman" w:hAnsi="Times New Roman" w:cs="Times New Roman"/>
          <w:sz w:val="28"/>
        </w:rPr>
        <w:t xml:space="preserve"> по бюджету и финансовому регулированию в срок до 1 ноября текущего года принимает решение о рекомендации администрации города Мурманска включить в проект бюджета муниципального образования город Мурманск на очередной финансовый год и на плановый период в виде приложения перечень</w:t>
      </w:r>
      <w:r w:rsidR="00441B00">
        <w:rPr>
          <w:rFonts w:ascii="Times New Roman" w:hAnsi="Times New Roman" w:cs="Times New Roman"/>
          <w:sz w:val="28"/>
        </w:rPr>
        <w:t xml:space="preserve"> арендаторов</w:t>
      </w:r>
      <w:r w:rsidRPr="00A32358">
        <w:rPr>
          <w:rFonts w:ascii="Times New Roman" w:hAnsi="Times New Roman" w:cs="Times New Roman"/>
          <w:sz w:val="28"/>
        </w:rPr>
        <w:t xml:space="preserve"> для предоставления льготы по арендной плате за землю, государственная собственность на которую не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2358">
        <w:rPr>
          <w:rFonts w:ascii="Times New Roman" w:hAnsi="Times New Roman" w:cs="Times New Roman"/>
          <w:sz w:val="28"/>
        </w:rPr>
        <w:t>разграничена</w:t>
      </w:r>
      <w:proofErr w:type="gramEnd"/>
      <w:r w:rsidRPr="00A32358">
        <w:rPr>
          <w:rFonts w:ascii="Times New Roman" w:hAnsi="Times New Roman" w:cs="Times New Roman"/>
          <w:sz w:val="28"/>
        </w:rPr>
        <w:t>, в виде установления понижающих коэффициентов к размерам арендной платы на очередной финансовый год.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2" w:name="Par62"/>
      <w:bookmarkEnd w:id="2"/>
      <w:r w:rsidRPr="00A32358">
        <w:rPr>
          <w:rFonts w:ascii="Times New Roman" w:hAnsi="Times New Roman" w:cs="Times New Roman"/>
          <w:sz w:val="28"/>
        </w:rPr>
        <w:t xml:space="preserve">2.2. Заявители, претендующие на предоставление льготы по арендной плате за пользование муниципальным имуществом, в том числе за земельные участки, находящиеся в муниципальной собственности, в очередном финансовом году, в срок до 1 октября текущего года подают в администрацию города Мурманска заявление с приложением документов, указанных в </w:t>
      </w:r>
      <w:hyperlink w:anchor="Par70" w:history="1">
        <w:r w:rsidRPr="00A32358">
          <w:rPr>
            <w:rFonts w:ascii="Times New Roman" w:hAnsi="Times New Roman" w:cs="Times New Roman"/>
            <w:sz w:val="28"/>
          </w:rPr>
          <w:t>пункте 2.3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2358">
        <w:rPr>
          <w:rFonts w:ascii="Times New Roman" w:hAnsi="Times New Roman" w:cs="Times New Roman"/>
          <w:sz w:val="28"/>
        </w:rPr>
        <w:t>Рассмотрение заявлений о предоставлении льгот по арендной плате за пользование муниципальным имуществом, в том числе за земельные участки, находящиеся в муниципальной собственности, осуществляет комиссия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муниципальной собственности (далее - комиссия), сформированная из числа депутатов Совета, представителей администрации города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Мурманска, ее структурных подразделений и других лиц по согласованию</w:t>
      </w:r>
      <w:r w:rsidR="00441B00">
        <w:rPr>
          <w:rFonts w:ascii="Times New Roman" w:hAnsi="Times New Roman" w:cs="Times New Roman"/>
          <w:sz w:val="28"/>
        </w:rPr>
        <w:t>,</w:t>
      </w:r>
      <w:r w:rsidRPr="00A32358">
        <w:rPr>
          <w:rFonts w:ascii="Times New Roman" w:hAnsi="Times New Roman" w:cs="Times New Roman"/>
          <w:sz w:val="28"/>
        </w:rPr>
        <w:t xml:space="preserve"> в срок до 20 октября текущего года.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Персональный состав комиссии численностью 15 человек, включая председателя комиссии, заместителя председателя комиссии, секретаря комиссии, на которого возлагаются функции ведения протоколов и иной документации комиссии, утверждает Совет.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Заседание комиссии правомочно, если на нем присутствуют более половины членов комиссии. Решение комиссии считается принятым, если за него проголосовали более половины от установленной численности членов комиссии.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2358">
        <w:rPr>
          <w:rFonts w:ascii="Times New Roman" w:hAnsi="Times New Roman" w:cs="Times New Roman"/>
          <w:sz w:val="28"/>
        </w:rPr>
        <w:t xml:space="preserve">Глава администрации города Мурманска в срок до 1 ноября текущего года на основании предложений комиссии издает распоряжение о включении в проект бюджета муниципального образования город Мурманск на очередной финансовый год и на плановый период в виде приложения перечня </w:t>
      </w:r>
      <w:r w:rsidR="00441B00">
        <w:rPr>
          <w:rFonts w:ascii="Times New Roman" w:hAnsi="Times New Roman" w:cs="Times New Roman"/>
          <w:sz w:val="28"/>
        </w:rPr>
        <w:t xml:space="preserve">арендаторов </w:t>
      </w:r>
      <w:r w:rsidRPr="00A32358">
        <w:rPr>
          <w:rFonts w:ascii="Times New Roman" w:hAnsi="Times New Roman" w:cs="Times New Roman"/>
          <w:sz w:val="28"/>
        </w:rPr>
        <w:t>для предоставления льготы по арендной плате за пользование муниципальным имуществом, в том числе за земельные участки, находящиеся в муниципальной собственности, в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2358">
        <w:rPr>
          <w:rFonts w:ascii="Times New Roman" w:hAnsi="Times New Roman" w:cs="Times New Roman"/>
          <w:sz w:val="28"/>
        </w:rPr>
        <w:t>виде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установления понижающих коэффициентов к размерам арендной платы на очередной финансовый год.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3" w:name="Par70"/>
      <w:bookmarkEnd w:id="3"/>
      <w:r w:rsidRPr="00A32358">
        <w:rPr>
          <w:rFonts w:ascii="Times New Roman" w:hAnsi="Times New Roman" w:cs="Times New Roman"/>
          <w:sz w:val="28"/>
        </w:rPr>
        <w:t>2.3. К заявлению о предоставлении льготы заявитель прилагает следующие документы: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копию устава организации (паспорта физического лица);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lastRenderedPageBreak/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</w:t>
      </w:r>
      <w:proofErr w:type="gramStart"/>
      <w:r w:rsidRPr="00A32358">
        <w:rPr>
          <w:rFonts w:ascii="Times New Roman" w:hAnsi="Times New Roman" w:cs="Times New Roman"/>
          <w:sz w:val="28"/>
        </w:rPr>
        <w:t>медико-социальной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экспертизы; документа, подтверждающего статус ветерана Великой Отечественной войны, ветерана боевых действий);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- бухгалтерский </w:t>
      </w:r>
      <w:hyperlink r:id="rId16" w:history="1">
        <w:r w:rsidRPr="00A32358">
          <w:rPr>
            <w:rFonts w:ascii="Times New Roman" w:hAnsi="Times New Roman" w:cs="Times New Roman"/>
            <w:sz w:val="28"/>
          </w:rPr>
          <w:t>баланс</w:t>
        </w:r>
      </w:hyperlink>
      <w:r w:rsidRPr="00A32358">
        <w:rPr>
          <w:rFonts w:ascii="Times New Roman" w:hAnsi="Times New Roman" w:cs="Times New Roman"/>
          <w:sz w:val="28"/>
        </w:rPr>
        <w:t xml:space="preserve">, </w:t>
      </w:r>
      <w:hyperlink r:id="rId17" w:history="1">
        <w:r w:rsidRPr="00A32358">
          <w:rPr>
            <w:rFonts w:ascii="Times New Roman" w:hAnsi="Times New Roman" w:cs="Times New Roman"/>
            <w:sz w:val="28"/>
          </w:rPr>
          <w:t>отчет</w:t>
        </w:r>
      </w:hyperlink>
      <w:r w:rsidRPr="00A32358">
        <w:rPr>
          <w:rFonts w:ascii="Times New Roman" w:hAnsi="Times New Roman" w:cs="Times New Roman"/>
          <w:sz w:val="28"/>
        </w:rPr>
        <w:t xml:space="preserve"> о финансовых результатах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коммерческих организаций; </w:t>
      </w:r>
      <w:proofErr w:type="gramStart"/>
      <w:r w:rsidRPr="00A32358">
        <w:rPr>
          <w:rFonts w:ascii="Times New Roman" w:hAnsi="Times New Roman" w:cs="Times New Roman"/>
          <w:sz w:val="28"/>
        </w:rPr>
        <w:t xml:space="preserve">бухгалтерский </w:t>
      </w:r>
      <w:hyperlink r:id="rId18" w:history="1">
        <w:r w:rsidRPr="00A32358">
          <w:rPr>
            <w:rFonts w:ascii="Times New Roman" w:hAnsi="Times New Roman" w:cs="Times New Roman"/>
            <w:sz w:val="28"/>
          </w:rPr>
          <w:t>баланс</w:t>
        </w:r>
      </w:hyperlink>
      <w:r w:rsidRPr="00A32358">
        <w:rPr>
          <w:rFonts w:ascii="Times New Roman" w:hAnsi="Times New Roman" w:cs="Times New Roman"/>
          <w:sz w:val="28"/>
        </w:rPr>
        <w:t xml:space="preserve">, </w:t>
      </w:r>
      <w:hyperlink r:id="rId19" w:history="1">
        <w:r w:rsidRPr="00A32358">
          <w:rPr>
            <w:rFonts w:ascii="Times New Roman" w:hAnsi="Times New Roman" w:cs="Times New Roman"/>
            <w:sz w:val="28"/>
          </w:rPr>
          <w:t>отчет</w:t>
        </w:r>
      </w:hyperlink>
      <w:r w:rsidRPr="00A32358">
        <w:rPr>
          <w:rFonts w:ascii="Times New Roman" w:hAnsi="Times New Roman" w:cs="Times New Roman"/>
          <w:sz w:val="28"/>
        </w:rPr>
        <w:t xml:space="preserve">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некоммерческих организаций; налоговую декларацию за истекший финансовый год с отметкой Инспекции Федеральной налоговой службы по г. Мурманску - для индивидуальных предпринимателей;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справку о доходах за истекший финансовый год - для физических лиц, не являющихся индивидуальными предпринимателями;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справку из Инспекции Федеральной налоговой службы по г. Мурманску об отсутствии задолженности по налогам в бюджеты всех уровней (для юридических лиц и индивидуальных предпринимателей);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2.3.1. Основаниями для отказа в рассмотрении заявления о предоставлении льготы являются: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- нарушение сроков подачи заявления о предоставлении льготы, установленных </w:t>
      </w:r>
      <w:hyperlink w:anchor="Par54" w:history="1">
        <w:r w:rsidRPr="00A32358">
          <w:rPr>
            <w:rFonts w:ascii="Times New Roman" w:hAnsi="Times New Roman" w:cs="Times New Roman"/>
            <w:sz w:val="28"/>
          </w:rPr>
          <w:t>пунктами 2.1</w:t>
        </w:r>
      </w:hyperlink>
      <w:r w:rsidRPr="00A32358">
        <w:rPr>
          <w:rFonts w:ascii="Times New Roman" w:hAnsi="Times New Roman" w:cs="Times New Roman"/>
          <w:sz w:val="28"/>
        </w:rPr>
        <w:t xml:space="preserve"> и </w:t>
      </w:r>
      <w:hyperlink w:anchor="Par62" w:history="1">
        <w:r w:rsidRPr="00A32358">
          <w:rPr>
            <w:rFonts w:ascii="Times New Roman" w:hAnsi="Times New Roman" w:cs="Times New Roman"/>
            <w:sz w:val="28"/>
          </w:rPr>
          <w:t>2.2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- непредставление или представление не в полном объеме документов, установленных </w:t>
      </w:r>
      <w:hyperlink w:anchor="Par70" w:history="1">
        <w:r w:rsidRPr="00A32358">
          <w:rPr>
            <w:rFonts w:ascii="Times New Roman" w:hAnsi="Times New Roman" w:cs="Times New Roman"/>
            <w:sz w:val="28"/>
          </w:rPr>
          <w:t>пунктом 2.3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нарушение срока представления, а также непредставление информации о целевом расходовании высвободившихся сре</w:t>
      </w:r>
      <w:proofErr w:type="gramStart"/>
      <w:r w:rsidRPr="00A32358">
        <w:rPr>
          <w:rFonts w:ascii="Times New Roman" w:hAnsi="Times New Roman" w:cs="Times New Roman"/>
          <w:sz w:val="28"/>
        </w:rPr>
        <w:t>дств в с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оответствии с </w:t>
      </w:r>
      <w:hyperlink w:anchor="Par97" w:history="1">
        <w:r w:rsidRPr="00A32358">
          <w:rPr>
            <w:rFonts w:ascii="Times New Roman" w:hAnsi="Times New Roman" w:cs="Times New Roman"/>
            <w:sz w:val="28"/>
          </w:rPr>
          <w:t>пунктом 3.3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 - в случае если льгота предоставлялась ранее.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2.4. Предоставляемые льготы носят целевой характер. Цель предоставления льготы в обязательном порядке указывается в решении о бюджете муниципального образования город Мурманск на очередной финансовый год и на плановый период.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2.5. </w:t>
      </w:r>
      <w:proofErr w:type="gramStart"/>
      <w:r w:rsidRPr="00A32358">
        <w:rPr>
          <w:rFonts w:ascii="Times New Roman" w:hAnsi="Times New Roman" w:cs="Times New Roman"/>
          <w:sz w:val="28"/>
        </w:rPr>
        <w:t xml:space="preserve">На основании решения о бюджете муниципального образования город Мурманск на очередной финансовый год и на плановый период арендодатель заключает с арендатором дополнительное соглашение к договору аренды, в котором указываются целевое назначение предоставленной льготы, сроки представления арендатором информации об использовании высвобождаемых средств в соответствии с </w:t>
      </w:r>
      <w:hyperlink w:anchor="Par97" w:history="1">
        <w:r w:rsidRPr="00A32358">
          <w:rPr>
            <w:rFonts w:ascii="Times New Roman" w:hAnsi="Times New Roman" w:cs="Times New Roman"/>
            <w:sz w:val="28"/>
          </w:rPr>
          <w:t>пунктом 3.3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Порядка, а также порядок </w:t>
      </w:r>
      <w:r w:rsidRPr="00A32358">
        <w:rPr>
          <w:rFonts w:ascii="Times New Roman" w:hAnsi="Times New Roman" w:cs="Times New Roman"/>
          <w:sz w:val="28"/>
        </w:rPr>
        <w:lastRenderedPageBreak/>
        <w:t>возмещения высвобождаемых средств при несоблюдении целевого назначения предоставленной льготы.</w:t>
      </w:r>
      <w:proofErr w:type="gramEnd"/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A32358">
        <w:rPr>
          <w:rFonts w:ascii="Times New Roman" w:hAnsi="Times New Roman" w:cs="Times New Roman"/>
          <w:sz w:val="28"/>
        </w:rPr>
        <w:t>КОНТРОЛЬ ЗА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ЦЕЛЕВЫМ ИСПОЛЬЗОВАНИЕМ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ВЫСВОБОЖДАЕМЫХ СРЕДСТВ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3.1. Арендаторы, которым предоставлены льготы, несут ответственность за нецелевое использование высвобождаемых сре</w:t>
      </w:r>
      <w:proofErr w:type="gramStart"/>
      <w:r w:rsidRPr="00A32358">
        <w:rPr>
          <w:rFonts w:ascii="Times New Roman" w:hAnsi="Times New Roman" w:cs="Times New Roman"/>
          <w:sz w:val="28"/>
        </w:rPr>
        <w:t>дств в с</w:t>
      </w:r>
      <w:proofErr w:type="gramEnd"/>
      <w:r w:rsidRPr="00A32358">
        <w:rPr>
          <w:rFonts w:ascii="Times New Roman" w:hAnsi="Times New Roman" w:cs="Times New Roman"/>
          <w:sz w:val="28"/>
        </w:rPr>
        <w:t>оответствии с законодательством Российской Федерации.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3.2. Контрольно-счетная палата города Мурманска в пределах своей компетенции осуществляет контроль целевого расходования средств, высвобождаемых в результате предоставления льгот, в соответствии с законодательством Российской Федерации, муниципальными правовыми актами и планом работы.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4" w:name="Par97"/>
      <w:bookmarkEnd w:id="4"/>
      <w:r w:rsidRPr="00A32358">
        <w:rPr>
          <w:rFonts w:ascii="Times New Roman" w:hAnsi="Times New Roman" w:cs="Times New Roman"/>
          <w:sz w:val="28"/>
        </w:rPr>
        <w:t xml:space="preserve">3.3. Арендаторы, получившие льготы, обязаны представить в контрольно-счетную палату города Мурманска в срок не позднее 1 </w:t>
      </w:r>
      <w:r w:rsidR="00441B00">
        <w:rPr>
          <w:rFonts w:ascii="Times New Roman" w:hAnsi="Times New Roman" w:cs="Times New Roman"/>
          <w:sz w:val="28"/>
        </w:rPr>
        <w:t>мая</w:t>
      </w:r>
      <w:r w:rsidRPr="00A32358">
        <w:rPr>
          <w:rFonts w:ascii="Times New Roman" w:hAnsi="Times New Roman" w:cs="Times New Roman"/>
          <w:sz w:val="28"/>
        </w:rPr>
        <w:t xml:space="preserve"> года, следующего за годом фактического использования льготы, следующие документы: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информацию в виде пояснительной записки о целевом расходовании высвободившихся сре</w:t>
      </w:r>
      <w:proofErr w:type="gramStart"/>
      <w:r w:rsidRPr="00A32358">
        <w:rPr>
          <w:rFonts w:ascii="Times New Roman" w:hAnsi="Times New Roman" w:cs="Times New Roman"/>
          <w:sz w:val="28"/>
        </w:rPr>
        <w:t>дств с пр</w:t>
      </w:r>
      <w:proofErr w:type="gramEnd"/>
      <w:r w:rsidRPr="00A32358">
        <w:rPr>
          <w:rFonts w:ascii="Times New Roman" w:hAnsi="Times New Roman" w:cs="Times New Roman"/>
          <w:sz w:val="28"/>
        </w:rPr>
        <w:t>иложением копий финансовых документов, подтверждающих представляемую информацию;</w:t>
      </w:r>
    </w:p>
    <w:p w:rsidR="009331CC" w:rsidRDefault="009331CC" w:rsidP="00575F5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отчет о финансовых результатах и приложения к нему за отчетный год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– для коммерческих организаций; </w:t>
      </w:r>
      <w:proofErr w:type="gramStart"/>
      <w:r>
        <w:rPr>
          <w:rFonts w:ascii="Times New Roman" w:hAnsi="Times New Roman" w:cs="Times New Roman"/>
          <w:sz w:val="28"/>
        </w:rPr>
        <w:t>отчет о целевом использовании средств и приложения к нему за отч</w:t>
      </w:r>
      <w:r w:rsidR="00575F52">
        <w:rPr>
          <w:rFonts w:ascii="Times New Roman" w:hAnsi="Times New Roman" w:cs="Times New Roman"/>
          <w:sz w:val="28"/>
        </w:rPr>
        <w:t xml:space="preserve">етный год с отметками </w:t>
      </w:r>
      <w:r w:rsidR="00575F52">
        <w:rPr>
          <w:rFonts w:ascii="Times New Roman" w:hAnsi="Times New Roman" w:cs="Times New Roman"/>
          <w:sz w:val="28"/>
        </w:rPr>
        <w:t>Инспекции Федеральной налоговой службы по г. Мурманску и Территориального органа Федеральной службы государственной статистики по Мурманской области</w:t>
      </w:r>
      <w:r w:rsidR="00575F52">
        <w:rPr>
          <w:rFonts w:ascii="Times New Roman" w:hAnsi="Times New Roman" w:cs="Times New Roman"/>
          <w:sz w:val="28"/>
        </w:rPr>
        <w:t xml:space="preserve"> – для некоммерческих организаций; налоговую декларацию за отчетный год с отметкой Инспекции </w:t>
      </w:r>
      <w:r w:rsidR="00575F52">
        <w:rPr>
          <w:rFonts w:ascii="Times New Roman" w:hAnsi="Times New Roman" w:cs="Times New Roman"/>
          <w:sz w:val="28"/>
        </w:rPr>
        <w:t>Федеральной налоговой службы по г. Мурманску</w:t>
      </w:r>
      <w:r w:rsidR="00575F52">
        <w:rPr>
          <w:rFonts w:ascii="Times New Roman" w:hAnsi="Times New Roman" w:cs="Times New Roman"/>
          <w:sz w:val="28"/>
        </w:rPr>
        <w:t xml:space="preserve"> – для индивидуальных предпринимателей;</w:t>
      </w:r>
      <w:proofErr w:type="gramEnd"/>
      <w:r w:rsidR="00575F52">
        <w:rPr>
          <w:rFonts w:ascii="Times New Roman" w:hAnsi="Times New Roman" w:cs="Times New Roman"/>
          <w:sz w:val="28"/>
        </w:rPr>
        <w:t xml:space="preserve"> справку о доходах за отчетный год – для физических лиц, не являющихся индивидуальными предпринимателями.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32358">
        <w:rPr>
          <w:rFonts w:ascii="Times New Roman" w:hAnsi="Times New Roman" w:cs="Times New Roman"/>
          <w:sz w:val="28"/>
        </w:rPr>
        <w:t>Контрольно-счетная палата города Мурманска на основании представленной арендаторами информации в срок не позднее 1 августа текущего года готовит заключения о целевом (нецелевом) использовании средств, высвободившихся в результате предоставления льгот по арендной плате за землю, государственная собственность на которую не разграничена, и за пользование муниципальным имуществом, в том числе за земельные участки, находящиеся в муниципальной собственности, направляет их арендодателю и, в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2358">
        <w:rPr>
          <w:rFonts w:ascii="Times New Roman" w:hAnsi="Times New Roman" w:cs="Times New Roman"/>
          <w:sz w:val="28"/>
        </w:rPr>
        <w:t>целях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информирования, в Совет и администрацию города Мурманска.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4. ПОРЯДОК ПРЕДОСТАВЛЕНИЯ АРЕНДАТОРАМ ОТСРОЧЕК (РАССРОЧЕК)</w:t>
      </w:r>
    </w:p>
    <w:p w:rsidR="00A32358" w:rsidRPr="00A32358" w:rsidRDefault="00A32358" w:rsidP="00A3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4.1. Арендатор, претендующий на предоставление отсрочки (рассрочки) по арендной плате за землю, пользование муниципальным имуществом, направляет </w:t>
      </w:r>
      <w:r w:rsidRPr="00A32358">
        <w:rPr>
          <w:rFonts w:ascii="Times New Roman" w:hAnsi="Times New Roman" w:cs="Times New Roman"/>
          <w:sz w:val="28"/>
        </w:rPr>
        <w:lastRenderedPageBreak/>
        <w:t xml:space="preserve">арендодателю заявление с приложением документов, указанных в </w:t>
      </w:r>
      <w:hyperlink w:anchor="Par116" w:history="1">
        <w:r w:rsidRPr="00A32358">
          <w:rPr>
            <w:rFonts w:ascii="Times New Roman" w:hAnsi="Times New Roman" w:cs="Times New Roman"/>
            <w:sz w:val="28"/>
          </w:rPr>
          <w:t>пункте 4.2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Решение о предоставлении отсрочки (рассрочки) осуществляет арендодатель в течение 20 дней </w:t>
      </w:r>
      <w:proofErr w:type="gramStart"/>
      <w:r w:rsidRPr="00A32358">
        <w:rPr>
          <w:rFonts w:ascii="Times New Roman" w:hAnsi="Times New Roman" w:cs="Times New Roman"/>
          <w:sz w:val="28"/>
        </w:rPr>
        <w:t>с даты подачи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заявления.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5" w:name="Par116"/>
      <w:bookmarkEnd w:id="5"/>
      <w:r w:rsidRPr="00A32358">
        <w:rPr>
          <w:rFonts w:ascii="Times New Roman" w:hAnsi="Times New Roman" w:cs="Times New Roman"/>
          <w:sz w:val="28"/>
        </w:rPr>
        <w:t>4.2. К заявлению о предоставлении отсрочки (рассрочки) по арендной плате за землю, пользование муниципальным имуществом арендатор, которому не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копию устава организации (паспорта физического лица);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</w:t>
      </w:r>
      <w:proofErr w:type="gramStart"/>
      <w:r w:rsidRPr="00A32358">
        <w:rPr>
          <w:rFonts w:ascii="Times New Roman" w:hAnsi="Times New Roman" w:cs="Times New Roman"/>
          <w:sz w:val="28"/>
        </w:rPr>
        <w:t>медико-социальной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экспертизы; документа, подтверждающего статус ветерана Великой Отечественной войны, ветерана боевых действий);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6" w:name="_GoBack"/>
      <w:bookmarkEnd w:id="6"/>
      <w:r w:rsidRPr="00A32358">
        <w:rPr>
          <w:rFonts w:ascii="Times New Roman" w:hAnsi="Times New Roman" w:cs="Times New Roman"/>
          <w:sz w:val="28"/>
        </w:rP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- бухгалтерский </w:t>
      </w:r>
      <w:hyperlink r:id="rId20" w:history="1">
        <w:r w:rsidRPr="00A32358">
          <w:rPr>
            <w:rFonts w:ascii="Times New Roman" w:hAnsi="Times New Roman" w:cs="Times New Roman"/>
            <w:sz w:val="28"/>
          </w:rPr>
          <w:t>баланс</w:t>
        </w:r>
      </w:hyperlink>
      <w:r w:rsidRPr="00A32358">
        <w:rPr>
          <w:rFonts w:ascii="Times New Roman" w:hAnsi="Times New Roman" w:cs="Times New Roman"/>
          <w:sz w:val="28"/>
        </w:rPr>
        <w:t xml:space="preserve">, </w:t>
      </w:r>
      <w:hyperlink r:id="rId21" w:history="1">
        <w:r w:rsidRPr="00A32358">
          <w:rPr>
            <w:rFonts w:ascii="Times New Roman" w:hAnsi="Times New Roman" w:cs="Times New Roman"/>
            <w:sz w:val="28"/>
          </w:rPr>
          <w:t>отчет</w:t>
        </w:r>
      </w:hyperlink>
      <w:r w:rsidRPr="00A32358">
        <w:rPr>
          <w:rFonts w:ascii="Times New Roman" w:hAnsi="Times New Roman" w:cs="Times New Roman"/>
          <w:sz w:val="28"/>
        </w:rPr>
        <w:t xml:space="preserve"> о финансовых результатах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коммерческих организаций; </w:t>
      </w:r>
      <w:proofErr w:type="gramStart"/>
      <w:r w:rsidRPr="00A32358">
        <w:rPr>
          <w:rFonts w:ascii="Times New Roman" w:hAnsi="Times New Roman" w:cs="Times New Roman"/>
          <w:sz w:val="28"/>
        </w:rPr>
        <w:t xml:space="preserve">бухгалтерский </w:t>
      </w:r>
      <w:hyperlink r:id="rId22" w:history="1">
        <w:r w:rsidRPr="00A32358">
          <w:rPr>
            <w:rFonts w:ascii="Times New Roman" w:hAnsi="Times New Roman" w:cs="Times New Roman"/>
            <w:sz w:val="28"/>
          </w:rPr>
          <w:t>баланс</w:t>
        </w:r>
      </w:hyperlink>
      <w:r w:rsidRPr="00A32358">
        <w:rPr>
          <w:rFonts w:ascii="Times New Roman" w:hAnsi="Times New Roman" w:cs="Times New Roman"/>
          <w:sz w:val="28"/>
        </w:rPr>
        <w:t xml:space="preserve">, </w:t>
      </w:r>
      <w:hyperlink r:id="rId23" w:history="1">
        <w:r w:rsidRPr="00A32358">
          <w:rPr>
            <w:rFonts w:ascii="Times New Roman" w:hAnsi="Times New Roman" w:cs="Times New Roman"/>
            <w:sz w:val="28"/>
          </w:rPr>
          <w:t>отчет</w:t>
        </w:r>
      </w:hyperlink>
      <w:r w:rsidRPr="00A32358">
        <w:rPr>
          <w:rFonts w:ascii="Times New Roman" w:hAnsi="Times New Roman" w:cs="Times New Roman"/>
          <w:sz w:val="28"/>
        </w:rPr>
        <w:t xml:space="preserve">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некоммерческих организаций; налоговую декларацию за истекший финансовый год с отметкой Инспекции Федеральной налоговой службы по г. Мурманску - для индивидуальных предпринимателей;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справку о доходах за истекший финансовый год - для физических лиц, не являющихся индивидуальными предпринимателями;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справку из Инспекции Федеральной налоговой службы по г. Мурманску об отсутствии задолженности по налогам в бюджеты всех уровней (для юридических лиц и индивидуальных предпринимателей);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- документы, подтверждающие наступление оснований, указанных в </w:t>
      </w:r>
      <w:hyperlink w:anchor="Par132" w:history="1">
        <w:r w:rsidRPr="00A32358">
          <w:rPr>
            <w:rFonts w:ascii="Times New Roman" w:hAnsi="Times New Roman" w:cs="Times New Roman"/>
            <w:sz w:val="28"/>
          </w:rPr>
          <w:t>пункте 4.3</w:t>
        </w:r>
      </w:hyperlink>
      <w:r w:rsidRPr="00A32358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К заявлению о предоставлении отсрочки (рассрочки) по арендной плате за землю, пользование муниципальным имуществом арендатор, которому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- бухгалтерский </w:t>
      </w:r>
      <w:hyperlink r:id="rId24" w:history="1">
        <w:r w:rsidRPr="00A32358">
          <w:rPr>
            <w:rFonts w:ascii="Times New Roman" w:hAnsi="Times New Roman" w:cs="Times New Roman"/>
            <w:sz w:val="28"/>
          </w:rPr>
          <w:t>баланс</w:t>
        </w:r>
      </w:hyperlink>
      <w:r w:rsidRPr="00A32358">
        <w:rPr>
          <w:rFonts w:ascii="Times New Roman" w:hAnsi="Times New Roman" w:cs="Times New Roman"/>
          <w:sz w:val="28"/>
        </w:rPr>
        <w:t xml:space="preserve">, </w:t>
      </w:r>
      <w:hyperlink r:id="rId25" w:history="1">
        <w:r w:rsidRPr="00A32358">
          <w:rPr>
            <w:rFonts w:ascii="Times New Roman" w:hAnsi="Times New Roman" w:cs="Times New Roman"/>
            <w:sz w:val="28"/>
          </w:rPr>
          <w:t>отчет</w:t>
        </w:r>
      </w:hyperlink>
      <w:r w:rsidRPr="00A32358">
        <w:rPr>
          <w:rFonts w:ascii="Times New Roman" w:hAnsi="Times New Roman" w:cs="Times New Roman"/>
          <w:sz w:val="28"/>
        </w:rPr>
        <w:t xml:space="preserve"> о финансовых результатах и приложения к ним </w:t>
      </w:r>
      <w:r w:rsidRPr="00A32358">
        <w:rPr>
          <w:rFonts w:ascii="Times New Roman" w:hAnsi="Times New Roman" w:cs="Times New Roman"/>
          <w:sz w:val="28"/>
        </w:rPr>
        <w:lastRenderedPageBreak/>
        <w:t xml:space="preserve">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коммерческих организаций; </w:t>
      </w:r>
      <w:proofErr w:type="gramStart"/>
      <w:r w:rsidRPr="00A32358">
        <w:rPr>
          <w:rFonts w:ascii="Times New Roman" w:hAnsi="Times New Roman" w:cs="Times New Roman"/>
          <w:sz w:val="28"/>
        </w:rPr>
        <w:t xml:space="preserve">бухгалтерский </w:t>
      </w:r>
      <w:hyperlink r:id="rId26" w:history="1">
        <w:r w:rsidRPr="00A32358">
          <w:rPr>
            <w:rFonts w:ascii="Times New Roman" w:hAnsi="Times New Roman" w:cs="Times New Roman"/>
            <w:sz w:val="28"/>
          </w:rPr>
          <w:t>баланс</w:t>
        </w:r>
      </w:hyperlink>
      <w:r w:rsidRPr="00A32358">
        <w:rPr>
          <w:rFonts w:ascii="Times New Roman" w:hAnsi="Times New Roman" w:cs="Times New Roman"/>
          <w:sz w:val="28"/>
        </w:rPr>
        <w:t xml:space="preserve">, </w:t>
      </w:r>
      <w:hyperlink r:id="rId27" w:history="1">
        <w:r w:rsidRPr="00A32358">
          <w:rPr>
            <w:rFonts w:ascii="Times New Roman" w:hAnsi="Times New Roman" w:cs="Times New Roman"/>
            <w:sz w:val="28"/>
          </w:rPr>
          <w:t>отчет</w:t>
        </w:r>
      </w:hyperlink>
      <w:r w:rsidRPr="00A32358">
        <w:rPr>
          <w:rFonts w:ascii="Times New Roman" w:hAnsi="Times New Roman" w:cs="Times New Roman"/>
          <w:sz w:val="28"/>
        </w:rPr>
        <w:t xml:space="preserve">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и Территориального органа Федеральной службы государственной статистики по Мурманской области - для некоммерческих организаций; налоговую декларацию за истекший финансовый год с отметкой Инспекции Федеральной налоговой службы по г. Мурманску - для индивидуальных предпринимателей;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справку о доходах за истекший финансовый год - для физических лиц, не являющихся индивидуальными предпринимателями;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справку из Инспекции Федеральной налоговой службы по г. Мурманску об отсутствии задолженности по налогам в бюджеты всех уровней (для юридических лиц и индивидуальных предпринимателей);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7" w:name="Par132"/>
      <w:bookmarkEnd w:id="7"/>
      <w:r w:rsidRPr="00A32358">
        <w:rPr>
          <w:rFonts w:ascii="Times New Roman" w:hAnsi="Times New Roman" w:cs="Times New Roman"/>
          <w:sz w:val="28"/>
        </w:rPr>
        <w:t>4.3. Арендодатель предоставляет арендатору отсрочку (рассрочку) по арендной плате за землю, пользование муниципальным имуществом не более одного раза в течение текущего финансового года при наличии одного из следующих оснований: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причинение арендатору документально подтвержденного ущерба в результате стихийного бедствия, технологической катастрофы или иных обстоятельств непреодолимой силы;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задержка арендатору финансирования из бюджета соответствующего уровня или оплаты выполненного арендатором государственного (муниципального) заказа.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4.4. Действие отсрочки (рассрочки) по арендной плате за землю и пользование муниципальным имуществом прекращается досрочно по следующим основаниям: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уплата всей причитающейся суммы задолженности до истечения установленного срока действия отсрочки (рассрочки);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- нарушение арендатором условий рассрочки, предусмотренных соглашением.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>4.5. По договорам на передачу в аренду земельных участков, муниципального имущества, заключенным на срок менее 1 (одного) года, отсрочка (рассрочка) не предоставляется.</w:t>
      </w:r>
    </w:p>
    <w:p w:rsidR="00A32358" w:rsidRPr="00A32358" w:rsidRDefault="00A323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32358">
        <w:rPr>
          <w:rFonts w:ascii="Times New Roman" w:hAnsi="Times New Roman" w:cs="Times New Roman"/>
          <w:sz w:val="28"/>
        </w:rPr>
        <w:t xml:space="preserve">4.6. </w:t>
      </w:r>
      <w:proofErr w:type="gramStart"/>
      <w:r w:rsidRPr="00A32358">
        <w:rPr>
          <w:rFonts w:ascii="Times New Roman" w:hAnsi="Times New Roman" w:cs="Times New Roman"/>
          <w:sz w:val="28"/>
        </w:rPr>
        <w:t>Контроль за</w:t>
      </w:r>
      <w:proofErr w:type="gramEnd"/>
      <w:r w:rsidRPr="00A32358">
        <w:rPr>
          <w:rFonts w:ascii="Times New Roman" w:hAnsi="Times New Roman" w:cs="Times New Roman"/>
          <w:sz w:val="28"/>
        </w:rPr>
        <w:t xml:space="preserve"> соблюдением арендатором предоставленной отсрочки (рассрочки) по арендной плате за землю, за пользование муниципальным имуществом осуществляет арендодатель.</w:t>
      </w:r>
    </w:p>
    <w:p w:rsidR="00695CE0" w:rsidRPr="00A32358" w:rsidRDefault="00695CE0"/>
    <w:sectPr w:rsidR="00695CE0" w:rsidRPr="00A32358" w:rsidSect="00E8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8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708D4"/>
    <w:rsid w:val="00182391"/>
    <w:rsid w:val="001B29D3"/>
    <w:rsid w:val="001B390E"/>
    <w:rsid w:val="001B5CD3"/>
    <w:rsid w:val="001C403B"/>
    <w:rsid w:val="001C47EB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3067C1"/>
    <w:rsid w:val="00320E5F"/>
    <w:rsid w:val="00323F04"/>
    <w:rsid w:val="00395D19"/>
    <w:rsid w:val="00405CC4"/>
    <w:rsid w:val="00412636"/>
    <w:rsid w:val="00425093"/>
    <w:rsid w:val="004267B8"/>
    <w:rsid w:val="00441B00"/>
    <w:rsid w:val="004768F8"/>
    <w:rsid w:val="004B663F"/>
    <w:rsid w:val="004C237D"/>
    <w:rsid w:val="00575DEB"/>
    <w:rsid w:val="00575F52"/>
    <w:rsid w:val="005C1771"/>
    <w:rsid w:val="00633B51"/>
    <w:rsid w:val="00637DB6"/>
    <w:rsid w:val="00667F2D"/>
    <w:rsid w:val="006910D7"/>
    <w:rsid w:val="00695CE0"/>
    <w:rsid w:val="006B4767"/>
    <w:rsid w:val="006C37BC"/>
    <w:rsid w:val="00707775"/>
    <w:rsid w:val="00763AD6"/>
    <w:rsid w:val="007A0D48"/>
    <w:rsid w:val="007B7DAF"/>
    <w:rsid w:val="00812A4C"/>
    <w:rsid w:val="0086478B"/>
    <w:rsid w:val="00891A0E"/>
    <w:rsid w:val="008E7351"/>
    <w:rsid w:val="0090015C"/>
    <w:rsid w:val="00900D9D"/>
    <w:rsid w:val="00902501"/>
    <w:rsid w:val="00922795"/>
    <w:rsid w:val="009331CC"/>
    <w:rsid w:val="00943CA2"/>
    <w:rsid w:val="00967CA2"/>
    <w:rsid w:val="00996820"/>
    <w:rsid w:val="009B1D47"/>
    <w:rsid w:val="009B675C"/>
    <w:rsid w:val="009C2A0F"/>
    <w:rsid w:val="009C629C"/>
    <w:rsid w:val="009E52CA"/>
    <w:rsid w:val="00A21A7C"/>
    <w:rsid w:val="00A32358"/>
    <w:rsid w:val="00A3758E"/>
    <w:rsid w:val="00A55F85"/>
    <w:rsid w:val="00A73F58"/>
    <w:rsid w:val="00A75D1C"/>
    <w:rsid w:val="00A80985"/>
    <w:rsid w:val="00A8361C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63B7D"/>
    <w:rsid w:val="00C731BC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A503CD604259B650592BB04A547DAAFDB45CA0B0719C29F4AC3C492E40095ECFB66340052EDF2C57D25i4u5N" TargetMode="External"/><Relationship Id="rId13" Type="http://schemas.openxmlformats.org/officeDocument/2006/relationships/hyperlink" Target="consultantplus://offline/ref=674A503CD604259B650592BB04A547DAAFDB45CA0C001FC99E4AC3C492E40095ECFB66340052EDF2C57D25i4u5N" TargetMode="External"/><Relationship Id="rId18" Type="http://schemas.openxmlformats.org/officeDocument/2006/relationships/hyperlink" Target="consultantplus://offline/ref=674A503CD604259B65058CB612C919DFA9D41AC70C07179DC4159899C5ED0AC2ABB43F76445FECF0iCu3N" TargetMode="External"/><Relationship Id="rId26" Type="http://schemas.openxmlformats.org/officeDocument/2006/relationships/hyperlink" Target="consultantplus://offline/ref=674A503CD604259B65058CB612C919DFA9D41AC70C07179DC4159899C5ED0AC2ABB43F76445FECF0iCu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4A503CD604259B65058CB612C919DFA9D41AC70C07179DC4159899C5ED0AC2ABB43F76445FECFBiCu4N" TargetMode="External"/><Relationship Id="rId7" Type="http://schemas.openxmlformats.org/officeDocument/2006/relationships/hyperlink" Target="consultantplus://offline/ref=674A503CD604259B650592BB04A547DAAFDB45CA0A0C19CB9E4AC3C492E40095ECFB66340052EDF2C57D25i4u5N" TargetMode="External"/><Relationship Id="rId12" Type="http://schemas.openxmlformats.org/officeDocument/2006/relationships/hyperlink" Target="consultantplus://offline/ref=674A503CD604259B650592BB04A547DAAFDB45CA0C0419CF984AC3C492E40095ECFB66340052EDF2C57D25i4u5N" TargetMode="External"/><Relationship Id="rId17" Type="http://schemas.openxmlformats.org/officeDocument/2006/relationships/hyperlink" Target="consultantplus://offline/ref=674A503CD604259B65058CB612C919DFA9D41AC70C07179DC4159899C5ED0AC2ABB43F76445FECFBiCu4N" TargetMode="External"/><Relationship Id="rId25" Type="http://schemas.openxmlformats.org/officeDocument/2006/relationships/hyperlink" Target="consultantplus://offline/ref=674A503CD604259B65058CB612C919DFA9D41AC70C07179DC4159899C5ED0AC2ABB43F76445FECFBiCu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A503CD604259B65058CB612C919DFA9D41AC70C07179DC4159899C5ED0AC2ABB43F76445FECF0iCu3N" TargetMode="External"/><Relationship Id="rId20" Type="http://schemas.openxmlformats.org/officeDocument/2006/relationships/hyperlink" Target="consultantplus://offline/ref=674A503CD604259B65058CB612C919DFA9D41AC70C07179DC4159899C5ED0AC2ABB43F76445FECF0iCu3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A503CD604259B650592BB04A547DAAFDB45CA0A011FCD984AC3C492E40095ECFB66340052EDF2C57D25i4u5N" TargetMode="External"/><Relationship Id="rId11" Type="http://schemas.openxmlformats.org/officeDocument/2006/relationships/hyperlink" Target="consultantplus://offline/ref=674A503CD604259B650592BB04A547DAAFDB45CA0C0515CE904AC3C492E40095ECFB66340052EDF2C57D25i4u7N" TargetMode="External"/><Relationship Id="rId24" Type="http://schemas.openxmlformats.org/officeDocument/2006/relationships/hyperlink" Target="consultantplus://offline/ref=674A503CD604259B65058CB612C919DFA9D41AC70C07179DC4159899C5ED0AC2ABB43F76445FECF0iCu3N" TargetMode="External"/><Relationship Id="rId5" Type="http://schemas.openxmlformats.org/officeDocument/2006/relationships/hyperlink" Target="consultantplus://offline/ref=674A503CD604259B650592BB04A547DAAFDB45CA0A0519C8994AC3C492E40095ECFB66340052EDF2C57D25i4u6N" TargetMode="External"/><Relationship Id="rId15" Type="http://schemas.openxmlformats.org/officeDocument/2006/relationships/hyperlink" Target="consultantplus://offline/ref=674A503CD604259B65058CB612C919DFA9D71DC50D07179DC4159899C5iEuDN" TargetMode="External"/><Relationship Id="rId23" Type="http://schemas.openxmlformats.org/officeDocument/2006/relationships/hyperlink" Target="consultantplus://offline/ref=674A503CD604259B65058CB612C919DFA9D41AC70C07179DC4159899C5ED0AC2ABB43F76445FEEF4iCu5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4A503CD604259B650592BB04A547DAAFDB45CA0B0214CD9A4AC3C492E40095ECFB66340052EDF2C57D25i4u5N" TargetMode="External"/><Relationship Id="rId19" Type="http://schemas.openxmlformats.org/officeDocument/2006/relationships/hyperlink" Target="consultantplus://offline/ref=674A503CD604259B65058CB612C919DFA9D41AC70C07179DC4159899C5ED0AC2ABB43F76445FEEF4iCu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A503CD604259B650592BB04A547DAAFDB45CA0B0314CD904AC3C492E40095ECFB66340052EDF2C57D25i4u6N" TargetMode="External"/><Relationship Id="rId14" Type="http://schemas.openxmlformats.org/officeDocument/2006/relationships/hyperlink" Target="consultantplus://offline/ref=674A503CD604259B650592BB04A547DAAFDB45CA0C0D1AC9994AC3C492E40095ECFB66340052EDF2C57D25i4u8N" TargetMode="External"/><Relationship Id="rId22" Type="http://schemas.openxmlformats.org/officeDocument/2006/relationships/hyperlink" Target="consultantplus://offline/ref=674A503CD604259B65058CB612C919DFA9D41AC70C07179DC4159899C5ED0AC2ABB43F76445FECF0iCu3N" TargetMode="External"/><Relationship Id="rId27" Type="http://schemas.openxmlformats.org/officeDocument/2006/relationships/hyperlink" Target="consultantplus://offline/ref=674A503CD604259B65058CB612C919DFA9D41AC70C07179DC4159899C5ED0AC2ABB43F76445FEEF4iCu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Клементьева</cp:lastModifiedBy>
  <cp:revision>5</cp:revision>
  <dcterms:created xsi:type="dcterms:W3CDTF">2015-04-07T13:46:00Z</dcterms:created>
  <dcterms:modified xsi:type="dcterms:W3CDTF">2016-04-06T07:04:00Z</dcterms:modified>
</cp:coreProperties>
</file>