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3A" w:rsidRPr="009C6FB5" w:rsidRDefault="00DE363A" w:rsidP="00DE363A">
      <w:pPr>
        <w:pStyle w:val="af3"/>
        <w:rPr>
          <w:rFonts w:ascii="Times New Roman" w:hAnsi="Times New Roman"/>
          <w:color w:val="000000" w:themeColor="text1"/>
        </w:rPr>
      </w:pPr>
      <w:r w:rsidRPr="009C6FB5">
        <w:rPr>
          <w:rFonts w:ascii="Times New Roman" w:hAnsi="Times New Roman"/>
          <w:noProof/>
          <w:color w:val="000000" w:themeColor="text1"/>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9C6FB5" w:rsidRDefault="001B536A" w:rsidP="001B536A">
      <w:pPr>
        <w:pStyle w:val="af3"/>
        <w:tabs>
          <w:tab w:val="left" w:pos="5850"/>
        </w:tabs>
        <w:jc w:val="left"/>
        <w:rPr>
          <w:rFonts w:ascii="Times New Roman" w:hAnsi="Times New Roman"/>
          <w:color w:val="000000" w:themeColor="text1"/>
        </w:rPr>
      </w:pPr>
      <w:r>
        <w:rPr>
          <w:rFonts w:ascii="Times New Roman" w:hAnsi="Times New Roman"/>
          <w:color w:val="000000" w:themeColor="text1"/>
        </w:rPr>
        <w:tab/>
      </w:r>
    </w:p>
    <w:p w:rsidR="00DE363A" w:rsidRPr="009C6FB5" w:rsidRDefault="00DE363A" w:rsidP="00DE363A">
      <w:pPr>
        <w:pStyle w:val="af3"/>
        <w:outlineLvl w:val="0"/>
        <w:rPr>
          <w:rFonts w:ascii="Times New Roman" w:hAnsi="Times New Roman"/>
          <w:color w:val="000000" w:themeColor="text1"/>
          <w:sz w:val="32"/>
          <w:szCs w:val="32"/>
        </w:rPr>
      </w:pPr>
      <w:r w:rsidRPr="009C6FB5">
        <w:rPr>
          <w:rFonts w:ascii="Times New Roman" w:hAnsi="Times New Roman"/>
          <w:color w:val="000000" w:themeColor="text1"/>
          <w:sz w:val="32"/>
          <w:szCs w:val="32"/>
        </w:rPr>
        <w:t>АДМИНИСТРАЦИЯ ГОРОДА МУРМАНСКА</w:t>
      </w:r>
    </w:p>
    <w:p w:rsidR="00DE363A" w:rsidRPr="009C6FB5" w:rsidRDefault="00DE363A" w:rsidP="00DE363A">
      <w:pPr>
        <w:pStyle w:val="af3"/>
        <w:rPr>
          <w:rFonts w:ascii="Times New Roman" w:hAnsi="Times New Roman"/>
          <w:color w:val="000000" w:themeColor="text1"/>
          <w:sz w:val="32"/>
          <w:szCs w:val="32"/>
        </w:rPr>
      </w:pPr>
    </w:p>
    <w:p w:rsidR="00DE363A" w:rsidRPr="009C6FB5" w:rsidRDefault="00DE363A" w:rsidP="00DE363A">
      <w:pPr>
        <w:jc w:val="center"/>
        <w:outlineLvl w:val="0"/>
        <w:rPr>
          <w:b/>
          <w:bCs/>
          <w:color w:val="000000" w:themeColor="text1"/>
          <w:spacing w:val="40"/>
          <w:sz w:val="32"/>
          <w:szCs w:val="32"/>
        </w:rPr>
      </w:pPr>
      <w:r w:rsidRPr="009C6FB5">
        <w:rPr>
          <w:b/>
          <w:bCs/>
          <w:color w:val="000000" w:themeColor="text1"/>
          <w:spacing w:val="40"/>
          <w:sz w:val="32"/>
          <w:szCs w:val="32"/>
        </w:rPr>
        <w:t>ПОСТАНОВЛЕНИЕ</w:t>
      </w:r>
    </w:p>
    <w:p w:rsidR="00DE363A" w:rsidRPr="009C6FB5" w:rsidRDefault="00DE363A" w:rsidP="00DE363A">
      <w:pPr>
        <w:pStyle w:val="aa"/>
        <w:rPr>
          <w:rFonts w:eastAsia="Times New Roman"/>
          <w:b/>
          <w:bCs/>
          <w:color w:val="000000" w:themeColor="text1"/>
          <w:spacing w:val="40"/>
          <w:sz w:val="28"/>
          <w:szCs w:val="28"/>
        </w:rPr>
      </w:pPr>
    </w:p>
    <w:p w:rsidR="00DE363A" w:rsidRPr="009C6FB5" w:rsidRDefault="00DE363A" w:rsidP="00DE363A">
      <w:pPr>
        <w:jc w:val="center"/>
        <w:rPr>
          <w:rFonts w:eastAsia="Times New Roman"/>
          <w:color w:val="000000" w:themeColor="text1"/>
          <w:sz w:val="28"/>
          <w:szCs w:val="28"/>
        </w:rPr>
      </w:pPr>
    </w:p>
    <w:p w:rsidR="00DE363A" w:rsidRPr="009C6FB5" w:rsidRDefault="006728CC" w:rsidP="00DE363A">
      <w:pPr>
        <w:pStyle w:val="aa"/>
        <w:rPr>
          <w:color w:val="000000" w:themeColor="text1"/>
          <w:sz w:val="28"/>
          <w:szCs w:val="28"/>
        </w:rPr>
      </w:pPr>
      <w:r w:rsidRPr="009C6FB5">
        <w:rPr>
          <w:color w:val="000000" w:themeColor="text1"/>
          <w:sz w:val="28"/>
          <w:szCs w:val="28"/>
        </w:rPr>
        <w:t>29.11.2011</w:t>
      </w:r>
      <w:r w:rsidR="00DE363A" w:rsidRPr="009C6FB5">
        <w:rPr>
          <w:color w:val="000000" w:themeColor="text1"/>
          <w:sz w:val="28"/>
          <w:szCs w:val="28"/>
        </w:rPr>
        <w:t xml:space="preserve">                                                                                     </w:t>
      </w:r>
      <w:r w:rsidRPr="009C6FB5">
        <w:rPr>
          <w:color w:val="000000" w:themeColor="text1"/>
          <w:sz w:val="28"/>
          <w:szCs w:val="28"/>
        </w:rPr>
        <w:tab/>
      </w:r>
      <w:r w:rsidR="00DE363A" w:rsidRPr="009C6FB5">
        <w:rPr>
          <w:color w:val="000000" w:themeColor="text1"/>
          <w:sz w:val="28"/>
          <w:szCs w:val="28"/>
        </w:rPr>
        <w:t xml:space="preserve">     № </w:t>
      </w:r>
      <w:r w:rsidRPr="009C6FB5">
        <w:rPr>
          <w:color w:val="000000" w:themeColor="text1"/>
          <w:sz w:val="28"/>
          <w:szCs w:val="28"/>
        </w:rPr>
        <w:t>2365</w:t>
      </w:r>
    </w:p>
    <w:p w:rsidR="00DE363A" w:rsidRPr="009C6FB5" w:rsidRDefault="00DE363A" w:rsidP="00DE363A">
      <w:pPr>
        <w:jc w:val="center"/>
        <w:rPr>
          <w:color w:val="000000" w:themeColor="text1"/>
          <w:sz w:val="28"/>
          <w:szCs w:val="28"/>
        </w:rPr>
      </w:pPr>
    </w:p>
    <w:p w:rsidR="00DE363A" w:rsidRPr="009C6FB5" w:rsidRDefault="00DE363A" w:rsidP="00DE363A">
      <w:pPr>
        <w:rPr>
          <w:color w:val="000000" w:themeColor="text1"/>
          <w:sz w:val="28"/>
          <w:szCs w:val="28"/>
        </w:rPr>
      </w:pPr>
    </w:p>
    <w:p w:rsidR="000642F6" w:rsidRPr="009C6FB5" w:rsidRDefault="00E16B07" w:rsidP="00E16B07">
      <w:pPr>
        <w:jc w:val="center"/>
        <w:rPr>
          <w:b/>
          <w:color w:val="000000" w:themeColor="text1"/>
          <w:sz w:val="28"/>
          <w:szCs w:val="28"/>
        </w:rPr>
      </w:pPr>
      <w:r w:rsidRPr="009C6FB5">
        <w:rPr>
          <w:b/>
          <w:color w:val="000000" w:themeColor="text1"/>
          <w:sz w:val="28"/>
          <w:szCs w:val="28"/>
        </w:rPr>
        <w:t xml:space="preserve">Об утверждении </w:t>
      </w:r>
      <w:r w:rsidR="00DE363A" w:rsidRPr="009C6FB5">
        <w:rPr>
          <w:b/>
          <w:color w:val="000000" w:themeColor="text1"/>
          <w:sz w:val="28"/>
          <w:szCs w:val="28"/>
        </w:rPr>
        <w:t>административного регламен</w:t>
      </w:r>
      <w:r w:rsidRPr="009C6FB5">
        <w:rPr>
          <w:b/>
          <w:color w:val="000000" w:themeColor="text1"/>
          <w:sz w:val="28"/>
          <w:szCs w:val="28"/>
        </w:rPr>
        <w:t xml:space="preserve">та предоставления </w:t>
      </w:r>
      <w:r w:rsidR="00F32D39" w:rsidRPr="009C6FB5">
        <w:rPr>
          <w:b/>
          <w:color w:val="000000" w:themeColor="text1"/>
          <w:sz w:val="28"/>
          <w:szCs w:val="28"/>
        </w:rPr>
        <w:t>Муниципальной услуги</w:t>
      </w:r>
      <w:r w:rsidR="00DE363A" w:rsidRPr="009C6FB5">
        <w:rPr>
          <w:b/>
          <w:color w:val="000000" w:themeColor="text1"/>
          <w:sz w:val="28"/>
          <w:szCs w:val="28"/>
        </w:rPr>
        <w:t xml:space="preserve"> «Выдача разрешений на использование изображения герба муниципального образования город Мурманск юридическими лицами и индивидуальными </w:t>
      </w:r>
      <w:proofErr w:type="gramStart"/>
      <w:r w:rsidR="00DE363A" w:rsidRPr="009C6FB5">
        <w:rPr>
          <w:b/>
          <w:color w:val="000000" w:themeColor="text1"/>
          <w:sz w:val="28"/>
          <w:szCs w:val="28"/>
        </w:rPr>
        <w:t>предпринимателями»</w:t>
      </w:r>
      <w:r w:rsidRPr="009C6FB5">
        <w:rPr>
          <w:b/>
          <w:color w:val="000000" w:themeColor="text1"/>
          <w:sz w:val="28"/>
          <w:szCs w:val="28"/>
        </w:rPr>
        <w:t xml:space="preserve">   </w:t>
      </w:r>
      <w:proofErr w:type="gramEnd"/>
      <w:r w:rsidRPr="009C6FB5">
        <w:rPr>
          <w:b/>
          <w:color w:val="000000" w:themeColor="text1"/>
          <w:sz w:val="28"/>
          <w:szCs w:val="28"/>
        </w:rPr>
        <w:t xml:space="preserve">                 </w:t>
      </w:r>
      <w:r w:rsidR="00DE363A" w:rsidRPr="009C6FB5">
        <w:rPr>
          <w:b/>
          <w:color w:val="000000" w:themeColor="text1"/>
          <w:sz w:val="28"/>
          <w:szCs w:val="28"/>
        </w:rPr>
        <w:t xml:space="preserve"> (в р</w:t>
      </w:r>
      <w:r w:rsidRPr="009C6FB5">
        <w:rPr>
          <w:b/>
          <w:color w:val="000000" w:themeColor="text1"/>
          <w:sz w:val="28"/>
          <w:szCs w:val="28"/>
        </w:rPr>
        <w:t xml:space="preserve">ед. постановлений </w:t>
      </w:r>
      <w:r w:rsidR="00DE363A" w:rsidRPr="009C6FB5">
        <w:rPr>
          <w:b/>
          <w:color w:val="000000" w:themeColor="text1"/>
          <w:sz w:val="28"/>
          <w:szCs w:val="28"/>
        </w:rPr>
        <w:t>от 27.02.2012 № 369, от 06.07.2012 № 1504,</w:t>
      </w:r>
      <w:r w:rsidRPr="009C6FB5">
        <w:rPr>
          <w:b/>
          <w:color w:val="000000" w:themeColor="text1"/>
          <w:sz w:val="28"/>
          <w:szCs w:val="28"/>
        </w:rPr>
        <w:t xml:space="preserve">                        </w:t>
      </w:r>
      <w:r w:rsidR="00DE363A" w:rsidRPr="009C6FB5">
        <w:rPr>
          <w:b/>
          <w:color w:val="000000" w:themeColor="text1"/>
          <w:sz w:val="28"/>
          <w:szCs w:val="28"/>
        </w:rPr>
        <w:t xml:space="preserve"> от 16.04.2013 № 815</w:t>
      </w:r>
      <w:r w:rsidRPr="009C6FB5">
        <w:rPr>
          <w:b/>
          <w:color w:val="000000" w:themeColor="text1"/>
          <w:sz w:val="28"/>
          <w:szCs w:val="28"/>
        </w:rPr>
        <w:t xml:space="preserve">, </w:t>
      </w:r>
      <w:r w:rsidR="005A766C" w:rsidRPr="009C6FB5">
        <w:rPr>
          <w:b/>
          <w:color w:val="000000" w:themeColor="text1"/>
          <w:sz w:val="28"/>
          <w:szCs w:val="28"/>
        </w:rPr>
        <w:t>от 02.04.2015 № 855</w:t>
      </w:r>
      <w:r w:rsidR="008A1C66" w:rsidRPr="009C6FB5">
        <w:rPr>
          <w:b/>
          <w:color w:val="000000" w:themeColor="text1"/>
          <w:sz w:val="28"/>
          <w:szCs w:val="28"/>
        </w:rPr>
        <w:t>, от 21.01.2016 № 86</w:t>
      </w:r>
      <w:r w:rsidR="000642F6" w:rsidRPr="009C6FB5">
        <w:rPr>
          <w:b/>
          <w:color w:val="000000" w:themeColor="text1"/>
          <w:sz w:val="28"/>
          <w:szCs w:val="28"/>
        </w:rPr>
        <w:t xml:space="preserve">, </w:t>
      </w:r>
    </w:p>
    <w:p w:rsidR="009F7E69" w:rsidRPr="009C6FB5" w:rsidRDefault="000642F6" w:rsidP="00E16B07">
      <w:pPr>
        <w:jc w:val="center"/>
        <w:rPr>
          <w:b/>
          <w:color w:val="000000" w:themeColor="text1"/>
          <w:sz w:val="28"/>
          <w:szCs w:val="28"/>
        </w:rPr>
      </w:pPr>
      <w:r w:rsidRPr="009C6FB5">
        <w:rPr>
          <w:b/>
          <w:color w:val="000000" w:themeColor="text1"/>
          <w:sz w:val="28"/>
          <w:szCs w:val="28"/>
        </w:rPr>
        <w:t>от 13.10.2016 № 3087</w:t>
      </w:r>
      <w:r w:rsidR="00E86885" w:rsidRPr="009C6FB5">
        <w:rPr>
          <w:b/>
          <w:color w:val="000000" w:themeColor="text1"/>
          <w:sz w:val="28"/>
          <w:szCs w:val="28"/>
        </w:rPr>
        <w:t>, от 30.01.2018 № 186</w:t>
      </w:r>
      <w:r w:rsidR="00FA3001" w:rsidRPr="009C6FB5">
        <w:rPr>
          <w:b/>
          <w:color w:val="000000" w:themeColor="text1"/>
          <w:sz w:val="28"/>
          <w:szCs w:val="28"/>
        </w:rPr>
        <w:t>, от 04.06.2018 № 1637</w:t>
      </w:r>
      <w:r w:rsidR="009F7E69" w:rsidRPr="009C6FB5">
        <w:rPr>
          <w:b/>
          <w:color w:val="000000" w:themeColor="text1"/>
          <w:sz w:val="28"/>
          <w:szCs w:val="28"/>
        </w:rPr>
        <w:t>,</w:t>
      </w:r>
    </w:p>
    <w:p w:rsidR="00DE363A" w:rsidRPr="009C6FB5" w:rsidRDefault="009F7E69" w:rsidP="00E16B07">
      <w:pPr>
        <w:jc w:val="center"/>
        <w:rPr>
          <w:b/>
          <w:bCs/>
          <w:color w:val="000000" w:themeColor="text1"/>
          <w:sz w:val="28"/>
          <w:szCs w:val="28"/>
        </w:rPr>
      </w:pPr>
      <w:r w:rsidRPr="009C6FB5">
        <w:rPr>
          <w:b/>
          <w:color w:val="000000" w:themeColor="text1"/>
          <w:sz w:val="28"/>
          <w:szCs w:val="28"/>
        </w:rPr>
        <w:t xml:space="preserve">от 12.09.2018 № </w:t>
      </w:r>
      <w:r w:rsidR="006D3DD1" w:rsidRPr="009C6FB5">
        <w:rPr>
          <w:b/>
          <w:color w:val="000000" w:themeColor="text1"/>
          <w:sz w:val="28"/>
          <w:szCs w:val="28"/>
        </w:rPr>
        <w:t>3070</w:t>
      </w:r>
      <w:r w:rsidR="00F03D72" w:rsidRPr="009C6FB5">
        <w:rPr>
          <w:b/>
          <w:color w:val="000000" w:themeColor="text1"/>
          <w:sz w:val="28"/>
          <w:szCs w:val="28"/>
        </w:rPr>
        <w:t>, от 26.11.2018 № 4050</w:t>
      </w:r>
      <w:r w:rsidR="00603B28" w:rsidRPr="009C6FB5">
        <w:rPr>
          <w:b/>
          <w:color w:val="000000" w:themeColor="text1"/>
          <w:sz w:val="28"/>
          <w:szCs w:val="28"/>
        </w:rPr>
        <w:t>, от 24.05.2019 № 1800</w:t>
      </w:r>
      <w:r w:rsidR="002114BD">
        <w:rPr>
          <w:b/>
          <w:color w:val="000000" w:themeColor="text1"/>
          <w:sz w:val="28"/>
          <w:szCs w:val="28"/>
        </w:rPr>
        <w:t>, от 12.12.2019 № 4161</w:t>
      </w:r>
      <w:r w:rsidR="00DE363A" w:rsidRPr="009C6FB5">
        <w:rPr>
          <w:b/>
          <w:color w:val="000000" w:themeColor="text1"/>
          <w:sz w:val="28"/>
          <w:szCs w:val="28"/>
        </w:rPr>
        <w:t>)</w:t>
      </w:r>
    </w:p>
    <w:p w:rsidR="002F15FC" w:rsidRPr="009C6FB5" w:rsidRDefault="002F15FC" w:rsidP="002F15FC">
      <w:pPr>
        <w:widowControl w:val="0"/>
        <w:autoSpaceDE w:val="0"/>
        <w:autoSpaceDN w:val="0"/>
        <w:adjustRightInd w:val="0"/>
        <w:jc w:val="both"/>
        <w:rPr>
          <w:b/>
          <w:color w:val="000000" w:themeColor="text1"/>
          <w:sz w:val="28"/>
          <w:szCs w:val="28"/>
        </w:rPr>
      </w:pPr>
    </w:p>
    <w:p w:rsidR="006728CC" w:rsidRPr="009C6FB5" w:rsidRDefault="002F15FC" w:rsidP="002F15FC">
      <w:pPr>
        <w:widowControl w:val="0"/>
        <w:autoSpaceDE w:val="0"/>
        <w:autoSpaceDN w:val="0"/>
        <w:adjustRightInd w:val="0"/>
        <w:jc w:val="both"/>
        <w:rPr>
          <w:rFonts w:cs="Calibri"/>
          <w:color w:val="000000" w:themeColor="text1"/>
          <w:sz w:val="28"/>
          <w:szCs w:val="28"/>
        </w:rPr>
      </w:pPr>
      <w:r w:rsidRPr="009C6FB5">
        <w:rPr>
          <w:rFonts w:cs="Calibri"/>
          <w:color w:val="000000" w:themeColor="text1"/>
          <w:sz w:val="28"/>
          <w:szCs w:val="28"/>
        </w:rPr>
        <w:tab/>
      </w:r>
      <w:r w:rsidR="006728CC" w:rsidRPr="009C6FB5">
        <w:rPr>
          <w:rFonts w:cs="Calibri"/>
          <w:color w:val="000000" w:themeColor="text1"/>
          <w:sz w:val="28"/>
          <w:szCs w:val="28"/>
        </w:rPr>
        <w:t xml:space="preserve">В соответствии с Федеральным </w:t>
      </w:r>
      <w:hyperlink r:id="rId9" w:history="1">
        <w:r w:rsidR="006728CC" w:rsidRPr="009C6FB5">
          <w:rPr>
            <w:rFonts w:cs="Calibri"/>
            <w:color w:val="000000" w:themeColor="text1"/>
            <w:sz w:val="28"/>
            <w:szCs w:val="28"/>
          </w:rPr>
          <w:t>законом</w:t>
        </w:r>
      </w:hyperlink>
      <w:r w:rsidR="006728CC" w:rsidRPr="009C6FB5">
        <w:rPr>
          <w:rFonts w:cs="Calibri"/>
          <w:color w:val="000000" w:themeColor="text1"/>
          <w:sz w:val="28"/>
          <w:szCs w:val="28"/>
        </w:rPr>
        <w:t xml:space="preserve"> от 06.10.2003 </w:t>
      </w:r>
      <w:r w:rsidR="00EF1A77" w:rsidRPr="009C6FB5">
        <w:rPr>
          <w:rFonts w:cs="Calibri"/>
          <w:color w:val="000000" w:themeColor="text1"/>
          <w:sz w:val="28"/>
          <w:szCs w:val="28"/>
        </w:rPr>
        <w:t>№</w:t>
      </w:r>
      <w:r w:rsidR="006728CC" w:rsidRPr="009C6FB5">
        <w:rPr>
          <w:rFonts w:cs="Calibri"/>
          <w:color w:val="000000" w:themeColor="text1"/>
          <w:sz w:val="28"/>
          <w:szCs w:val="28"/>
        </w:rPr>
        <w:t xml:space="preserve"> 131-ФЗ</w:t>
      </w:r>
      <w:r w:rsidR="00EF1A77" w:rsidRPr="009C6FB5">
        <w:rPr>
          <w:rFonts w:cs="Calibri"/>
          <w:color w:val="000000" w:themeColor="text1"/>
          <w:sz w:val="28"/>
          <w:szCs w:val="28"/>
        </w:rPr>
        <w:t xml:space="preserve">                 </w:t>
      </w:r>
      <w:r w:rsidR="006728CC" w:rsidRPr="009C6FB5">
        <w:rPr>
          <w:rFonts w:cs="Calibri"/>
          <w:color w:val="000000" w:themeColor="text1"/>
          <w:sz w:val="28"/>
          <w:szCs w:val="28"/>
        </w:rPr>
        <w:t xml:space="preserve"> </w:t>
      </w:r>
      <w:r w:rsidR="00EF1A77" w:rsidRPr="009C6FB5">
        <w:rPr>
          <w:rFonts w:cs="Calibri"/>
          <w:color w:val="000000" w:themeColor="text1"/>
          <w:sz w:val="28"/>
          <w:szCs w:val="28"/>
        </w:rPr>
        <w:t>«</w:t>
      </w:r>
      <w:r w:rsidR="006728CC" w:rsidRPr="009C6FB5">
        <w:rPr>
          <w:rFonts w:cs="Calibri"/>
          <w:color w:val="000000" w:themeColor="text1"/>
          <w:sz w:val="28"/>
          <w:szCs w:val="28"/>
        </w:rPr>
        <w:t>Об общих принципах организации местного самоуправления в Российской Федерации</w:t>
      </w:r>
      <w:r w:rsidR="00BB5161" w:rsidRPr="009C6FB5">
        <w:rPr>
          <w:rFonts w:cs="Calibri"/>
          <w:color w:val="000000" w:themeColor="text1"/>
          <w:sz w:val="28"/>
          <w:szCs w:val="28"/>
        </w:rPr>
        <w:t>»</w:t>
      </w:r>
      <w:r w:rsidR="006728CC" w:rsidRPr="009C6FB5">
        <w:rPr>
          <w:rFonts w:cs="Calibri"/>
          <w:color w:val="000000" w:themeColor="text1"/>
          <w:sz w:val="28"/>
          <w:szCs w:val="28"/>
        </w:rPr>
        <w:t xml:space="preserve">, Федеральным </w:t>
      </w:r>
      <w:hyperlink r:id="rId10" w:history="1">
        <w:r w:rsidR="006728CC" w:rsidRPr="009C6FB5">
          <w:rPr>
            <w:rFonts w:cs="Calibri"/>
            <w:color w:val="000000" w:themeColor="text1"/>
            <w:sz w:val="28"/>
            <w:szCs w:val="28"/>
          </w:rPr>
          <w:t>законом</w:t>
        </w:r>
      </w:hyperlink>
      <w:r w:rsidR="006728CC" w:rsidRPr="009C6FB5">
        <w:rPr>
          <w:rFonts w:cs="Calibri"/>
          <w:color w:val="000000" w:themeColor="text1"/>
          <w:sz w:val="28"/>
          <w:szCs w:val="28"/>
        </w:rPr>
        <w:t xml:space="preserve"> от 27.07.2010 </w:t>
      </w:r>
      <w:r w:rsidR="00DE594B" w:rsidRPr="009C6FB5">
        <w:rPr>
          <w:rFonts w:cs="Calibri"/>
          <w:color w:val="000000" w:themeColor="text1"/>
          <w:sz w:val="28"/>
          <w:szCs w:val="28"/>
        </w:rPr>
        <w:t>№</w:t>
      </w:r>
      <w:r w:rsidR="006728CC" w:rsidRPr="009C6FB5">
        <w:rPr>
          <w:rFonts w:cs="Calibri"/>
          <w:color w:val="000000" w:themeColor="text1"/>
          <w:sz w:val="28"/>
          <w:szCs w:val="28"/>
        </w:rPr>
        <w:t xml:space="preserve"> 210-ФЗ </w:t>
      </w:r>
      <w:r w:rsidR="00DE594B" w:rsidRPr="009C6FB5">
        <w:rPr>
          <w:rFonts w:cs="Calibri"/>
          <w:color w:val="000000" w:themeColor="text1"/>
          <w:sz w:val="28"/>
          <w:szCs w:val="28"/>
        </w:rPr>
        <w:t>«</w:t>
      </w:r>
      <w:r w:rsidR="006728CC" w:rsidRPr="009C6FB5">
        <w:rPr>
          <w:rFonts w:cs="Calibri"/>
          <w:color w:val="000000" w:themeColor="text1"/>
          <w:sz w:val="28"/>
          <w:szCs w:val="28"/>
        </w:rPr>
        <w:t>Об организации предоставления государственных и муниципальных услуг</w:t>
      </w:r>
      <w:r w:rsidR="00DE594B" w:rsidRPr="009C6FB5">
        <w:rPr>
          <w:rFonts w:cs="Calibri"/>
          <w:color w:val="000000" w:themeColor="text1"/>
          <w:sz w:val="28"/>
          <w:szCs w:val="28"/>
        </w:rPr>
        <w:t>»</w:t>
      </w:r>
      <w:r w:rsidR="006728CC" w:rsidRPr="009C6FB5">
        <w:rPr>
          <w:rFonts w:cs="Calibri"/>
          <w:color w:val="000000" w:themeColor="text1"/>
          <w:sz w:val="28"/>
          <w:szCs w:val="28"/>
        </w:rPr>
        <w:t xml:space="preserve">, руководствуясь </w:t>
      </w:r>
      <w:hyperlink r:id="rId11" w:history="1">
        <w:r w:rsidR="006728CC" w:rsidRPr="009C6FB5">
          <w:rPr>
            <w:rFonts w:cs="Calibri"/>
            <w:color w:val="000000" w:themeColor="text1"/>
            <w:sz w:val="28"/>
            <w:szCs w:val="28"/>
          </w:rPr>
          <w:t>Уставом</w:t>
        </w:r>
      </w:hyperlink>
      <w:r w:rsidR="006728CC" w:rsidRPr="009C6FB5">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sidR="00DE594B" w:rsidRPr="009C6FB5">
          <w:rPr>
            <w:rFonts w:cs="Calibri"/>
            <w:color w:val="000000" w:themeColor="text1"/>
            <w:sz w:val="28"/>
            <w:szCs w:val="28"/>
          </w:rPr>
          <w:t>№</w:t>
        </w:r>
        <w:r w:rsidR="006728CC" w:rsidRPr="009C6FB5">
          <w:rPr>
            <w:rFonts w:cs="Calibri"/>
            <w:color w:val="000000" w:themeColor="text1"/>
            <w:sz w:val="28"/>
            <w:szCs w:val="28"/>
          </w:rPr>
          <w:t xml:space="preserve"> 321</w:t>
        </w:r>
      </w:hyperlink>
      <w:r w:rsidR="006728CC" w:rsidRPr="009C6FB5">
        <w:rPr>
          <w:rFonts w:cs="Calibri"/>
          <w:color w:val="000000" w:themeColor="text1"/>
          <w:sz w:val="28"/>
          <w:szCs w:val="28"/>
        </w:rPr>
        <w:t xml:space="preserve"> </w:t>
      </w:r>
      <w:r w:rsidR="00D04318" w:rsidRPr="009C6FB5">
        <w:rPr>
          <w:rFonts w:cs="Calibri"/>
          <w:color w:val="000000" w:themeColor="text1"/>
          <w:sz w:val="28"/>
          <w:szCs w:val="28"/>
        </w:rPr>
        <w:t>«</w:t>
      </w:r>
      <w:r w:rsidR="006728CC" w:rsidRPr="009C6FB5">
        <w:rPr>
          <w:rFonts w:cs="Calibri"/>
          <w:color w:val="000000" w:themeColor="text1"/>
          <w:sz w:val="28"/>
          <w:szCs w:val="28"/>
        </w:rPr>
        <w:t xml:space="preserve">О порядке </w:t>
      </w:r>
      <w:r w:rsidR="000642F6" w:rsidRPr="009C6FB5">
        <w:rPr>
          <w:rFonts w:cs="Calibri"/>
          <w:color w:val="000000" w:themeColor="text1"/>
          <w:sz w:val="28"/>
          <w:szCs w:val="28"/>
        </w:rPr>
        <w:t xml:space="preserve">    </w:t>
      </w:r>
      <w:r w:rsidR="006728CC" w:rsidRPr="009C6FB5">
        <w:rPr>
          <w:rFonts w:cs="Calibri"/>
          <w:color w:val="000000" w:themeColor="text1"/>
          <w:sz w:val="28"/>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sidR="00D04318" w:rsidRPr="009C6FB5">
        <w:rPr>
          <w:rFonts w:cs="Calibri"/>
          <w:color w:val="000000" w:themeColor="text1"/>
          <w:sz w:val="28"/>
          <w:szCs w:val="28"/>
        </w:rPr>
        <w:t>»</w:t>
      </w:r>
      <w:r w:rsidR="006728CC" w:rsidRPr="009C6FB5">
        <w:rPr>
          <w:rFonts w:cs="Calibri"/>
          <w:color w:val="000000" w:themeColor="text1"/>
          <w:sz w:val="28"/>
          <w:szCs w:val="28"/>
        </w:rPr>
        <w:t xml:space="preserve">, </w:t>
      </w:r>
      <w:r w:rsidR="003F7294" w:rsidRPr="009C6FB5">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006728CC" w:rsidRPr="009C6FB5">
        <w:rPr>
          <w:rFonts w:cs="Calibri"/>
          <w:color w:val="000000" w:themeColor="text1"/>
          <w:sz w:val="28"/>
          <w:szCs w:val="28"/>
        </w:rPr>
        <w:t xml:space="preserve">, </w:t>
      </w:r>
      <w:r w:rsidR="004F1E65" w:rsidRPr="009C6FB5">
        <w:rPr>
          <w:rFonts w:cs="Calibri"/>
          <w:color w:val="000000" w:themeColor="text1"/>
          <w:sz w:val="28"/>
          <w:szCs w:val="28"/>
        </w:rPr>
        <w:t xml:space="preserve">     </w:t>
      </w:r>
      <w:r w:rsidR="006728CC" w:rsidRPr="009C6FB5">
        <w:rPr>
          <w:rFonts w:cs="Calibri"/>
          <w:b/>
          <w:color w:val="000000" w:themeColor="text1"/>
          <w:sz w:val="28"/>
          <w:szCs w:val="28"/>
        </w:rPr>
        <w:t>п</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с</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т</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а</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н</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в</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л</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я</w:t>
      </w:r>
      <w:r w:rsidR="003F7294" w:rsidRPr="009C6FB5">
        <w:rPr>
          <w:rFonts w:cs="Calibri"/>
          <w:b/>
          <w:color w:val="000000" w:themeColor="text1"/>
          <w:sz w:val="28"/>
          <w:szCs w:val="28"/>
        </w:rPr>
        <w:t xml:space="preserve"> </w:t>
      </w:r>
      <w:r w:rsidR="006728CC" w:rsidRPr="009C6FB5">
        <w:rPr>
          <w:rFonts w:cs="Calibri"/>
          <w:b/>
          <w:color w:val="000000" w:themeColor="text1"/>
          <w:sz w:val="28"/>
          <w:szCs w:val="28"/>
        </w:rPr>
        <w:t>ю:</w:t>
      </w:r>
    </w:p>
    <w:p w:rsidR="00BB6F98" w:rsidRPr="009C6FB5" w:rsidRDefault="00BB6F98" w:rsidP="00BB6F98">
      <w:pPr>
        <w:widowControl w:val="0"/>
        <w:autoSpaceDE w:val="0"/>
        <w:autoSpaceDN w:val="0"/>
        <w:adjustRightInd w:val="0"/>
        <w:jc w:val="both"/>
        <w:rPr>
          <w:rFonts w:cs="Calibri"/>
          <w:color w:val="000000" w:themeColor="text1"/>
          <w:sz w:val="28"/>
          <w:szCs w:val="28"/>
        </w:rPr>
      </w:pPr>
    </w:p>
    <w:p w:rsidR="0008309E" w:rsidRPr="009C6FB5" w:rsidRDefault="00BB6F98" w:rsidP="0008309E">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1. </w:t>
      </w:r>
      <w:r w:rsidR="006728CC" w:rsidRPr="009C6FB5">
        <w:rPr>
          <w:rFonts w:cs="Calibri"/>
          <w:color w:val="000000" w:themeColor="text1"/>
          <w:sz w:val="28"/>
          <w:szCs w:val="28"/>
        </w:rPr>
        <w:t xml:space="preserve">Утвердить административный </w:t>
      </w:r>
      <w:hyperlink w:anchor="Par36" w:history="1">
        <w:r w:rsidR="006728CC" w:rsidRPr="009C6FB5">
          <w:rPr>
            <w:rFonts w:cs="Calibri"/>
            <w:color w:val="000000" w:themeColor="text1"/>
            <w:sz w:val="28"/>
            <w:szCs w:val="28"/>
          </w:rPr>
          <w:t>регламент</w:t>
        </w:r>
      </w:hyperlink>
      <w:r w:rsidR="006728CC" w:rsidRPr="009C6FB5">
        <w:rPr>
          <w:rFonts w:cs="Calibri"/>
          <w:color w:val="000000" w:themeColor="text1"/>
          <w:sz w:val="28"/>
          <w:szCs w:val="28"/>
        </w:rPr>
        <w:t xml:space="preserve"> предоставления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(далее - Административный регламент) согласно приложению.</w:t>
      </w:r>
    </w:p>
    <w:p w:rsidR="000B1436" w:rsidRPr="009C6FB5" w:rsidRDefault="0008309E"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2. </w:t>
      </w:r>
      <w:r w:rsidR="006728CC" w:rsidRPr="009C6FB5">
        <w:rPr>
          <w:rFonts w:cs="Calibri"/>
          <w:color w:val="000000" w:themeColor="text1"/>
          <w:sz w:val="28"/>
          <w:szCs w:val="28"/>
        </w:rPr>
        <w:t xml:space="preserve">Отменить постановления администрации города Мурманска от 16.09.2010 </w:t>
      </w:r>
      <w:hyperlink r:id="rId13" w:history="1">
        <w:r w:rsidRPr="009C6FB5">
          <w:rPr>
            <w:rFonts w:cs="Calibri"/>
            <w:color w:val="000000" w:themeColor="text1"/>
            <w:sz w:val="28"/>
            <w:szCs w:val="28"/>
          </w:rPr>
          <w:t>№</w:t>
        </w:r>
        <w:r w:rsidR="006728CC" w:rsidRPr="009C6FB5">
          <w:rPr>
            <w:rFonts w:cs="Calibri"/>
            <w:color w:val="000000" w:themeColor="text1"/>
            <w:sz w:val="28"/>
            <w:szCs w:val="28"/>
          </w:rPr>
          <w:t xml:space="preserve"> 1635</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от 08.11.2010 </w:t>
      </w:r>
      <w:hyperlink r:id="rId14" w:history="1">
        <w:r w:rsidRPr="009C6FB5">
          <w:rPr>
            <w:rFonts w:cs="Calibri"/>
            <w:color w:val="000000" w:themeColor="text1"/>
            <w:sz w:val="28"/>
            <w:szCs w:val="28"/>
          </w:rPr>
          <w:t>№</w:t>
        </w:r>
        <w:r w:rsidR="006728CC" w:rsidRPr="009C6FB5">
          <w:rPr>
            <w:rFonts w:cs="Calibri"/>
            <w:color w:val="000000" w:themeColor="text1"/>
            <w:sz w:val="28"/>
            <w:szCs w:val="28"/>
          </w:rPr>
          <w:t xml:space="preserve"> 1943</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 внесении изменений в постановление администрации города Мурманска от 16.09.2010 </w:t>
      </w:r>
      <w:r w:rsidRPr="009C6FB5">
        <w:rPr>
          <w:rFonts w:cs="Calibri"/>
          <w:color w:val="000000" w:themeColor="text1"/>
          <w:sz w:val="28"/>
          <w:szCs w:val="28"/>
        </w:rPr>
        <w:t>№</w:t>
      </w:r>
      <w:r w:rsidR="006728CC" w:rsidRPr="009C6FB5">
        <w:rPr>
          <w:rFonts w:cs="Calibri"/>
          <w:color w:val="000000" w:themeColor="text1"/>
          <w:sz w:val="28"/>
          <w:szCs w:val="28"/>
        </w:rPr>
        <w:t xml:space="preserve"> 1635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w:t>
      </w:r>
      <w:r w:rsidR="006728CC" w:rsidRPr="009C6FB5">
        <w:rPr>
          <w:rFonts w:cs="Calibri"/>
          <w:color w:val="000000" w:themeColor="text1"/>
          <w:sz w:val="28"/>
          <w:szCs w:val="28"/>
        </w:rPr>
        <w:lastRenderedPageBreak/>
        <w:t xml:space="preserve">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3. </w:t>
      </w:r>
      <w:r w:rsidR="006728CC" w:rsidRPr="009C6FB5">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9C6FB5">
          <w:rPr>
            <w:rFonts w:cs="Calibri"/>
            <w:color w:val="000000" w:themeColor="text1"/>
            <w:sz w:val="28"/>
            <w:szCs w:val="28"/>
          </w:rPr>
          <w:t>регламента</w:t>
        </w:r>
      </w:hyperlink>
      <w:r w:rsidR="006728CC" w:rsidRPr="009C6FB5">
        <w:rPr>
          <w:rFonts w:cs="Calibri"/>
          <w:color w:val="000000" w:themeColor="text1"/>
          <w:sz w:val="28"/>
          <w:szCs w:val="28"/>
        </w:rPr>
        <w:t xml:space="preserve"> на официальном сайте администрации города Мурманска в сети Интернет.</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4. </w:t>
      </w:r>
      <w:r w:rsidR="006728CC" w:rsidRPr="009C6FB5">
        <w:rPr>
          <w:rFonts w:cs="Calibri"/>
          <w:color w:val="000000" w:themeColor="text1"/>
          <w:sz w:val="28"/>
          <w:szCs w:val="28"/>
        </w:rPr>
        <w:t xml:space="preserve">Редакции газеты </w:t>
      </w:r>
      <w:r w:rsidRPr="009C6FB5">
        <w:rPr>
          <w:rFonts w:cs="Calibri"/>
          <w:color w:val="000000" w:themeColor="text1"/>
          <w:sz w:val="28"/>
          <w:szCs w:val="28"/>
        </w:rPr>
        <w:t>«</w:t>
      </w:r>
      <w:r w:rsidR="006728CC" w:rsidRPr="009C6FB5">
        <w:rPr>
          <w:rFonts w:cs="Calibri"/>
          <w:color w:val="000000" w:themeColor="text1"/>
          <w:sz w:val="28"/>
          <w:szCs w:val="28"/>
        </w:rPr>
        <w:t>Вечерний Мурманск</w:t>
      </w:r>
      <w:r w:rsidRPr="009C6FB5">
        <w:rPr>
          <w:rFonts w:cs="Calibri"/>
          <w:color w:val="000000" w:themeColor="text1"/>
          <w:sz w:val="28"/>
          <w:szCs w:val="28"/>
        </w:rPr>
        <w:t>»</w:t>
      </w:r>
      <w:r w:rsidR="006728CC" w:rsidRPr="009C6FB5">
        <w:rPr>
          <w:rFonts w:cs="Calibri"/>
          <w:color w:val="000000" w:themeColor="text1"/>
          <w:sz w:val="28"/>
          <w:szCs w:val="28"/>
        </w:rPr>
        <w:t xml:space="preserve"> (</w:t>
      </w:r>
      <w:r w:rsidR="0099150A" w:rsidRPr="009C6FB5">
        <w:rPr>
          <w:rFonts w:cs="Calibri"/>
          <w:color w:val="000000" w:themeColor="text1"/>
          <w:sz w:val="28"/>
          <w:szCs w:val="28"/>
        </w:rPr>
        <w:t>Червякова Н.Г.</w:t>
      </w:r>
      <w:r w:rsidR="006728CC" w:rsidRPr="009C6FB5">
        <w:rPr>
          <w:rFonts w:cs="Calibri"/>
          <w:color w:val="000000" w:themeColor="text1"/>
          <w:sz w:val="28"/>
          <w:szCs w:val="28"/>
        </w:rPr>
        <w:t xml:space="preserve">) опубликовать настоящее постановление с </w:t>
      </w:r>
      <w:hyperlink w:anchor="Par36" w:history="1">
        <w:r w:rsidR="006728CC" w:rsidRPr="009C6FB5">
          <w:rPr>
            <w:rFonts w:cs="Calibri"/>
            <w:color w:val="000000" w:themeColor="text1"/>
            <w:sz w:val="28"/>
            <w:szCs w:val="28"/>
          </w:rPr>
          <w:t>приложением</w:t>
        </w:r>
      </w:hyperlink>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5. </w:t>
      </w:r>
      <w:r w:rsidR="006728CC" w:rsidRPr="009C6FB5">
        <w:rPr>
          <w:rFonts w:cs="Calibri"/>
          <w:color w:val="000000" w:themeColor="text1"/>
          <w:sz w:val="28"/>
          <w:szCs w:val="28"/>
        </w:rPr>
        <w:t>Настоящее постановление вступает в силу со дня официального опубликования.</w:t>
      </w:r>
    </w:p>
    <w:p w:rsidR="006728CC"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6. </w:t>
      </w:r>
      <w:r w:rsidR="002114BD" w:rsidRPr="002114BD">
        <w:rPr>
          <w:rFonts w:cs="Calibri"/>
          <w:color w:val="000000" w:themeColor="text1"/>
          <w:sz w:val="28"/>
          <w:szCs w:val="28"/>
        </w:rPr>
        <w:t xml:space="preserve">Контроль за выполнением настоящего постановления возложить на заместителя главы администрации города Мурманска </w:t>
      </w:r>
      <w:proofErr w:type="spellStart"/>
      <w:r w:rsidR="002114BD" w:rsidRPr="002114BD">
        <w:rPr>
          <w:rFonts w:cs="Calibri"/>
          <w:color w:val="000000" w:themeColor="text1"/>
          <w:sz w:val="28"/>
          <w:szCs w:val="28"/>
        </w:rPr>
        <w:t>Синякаева</w:t>
      </w:r>
      <w:proofErr w:type="spellEnd"/>
      <w:r w:rsidR="002114BD" w:rsidRPr="002114BD">
        <w:rPr>
          <w:rFonts w:cs="Calibri"/>
          <w:color w:val="000000" w:themeColor="text1"/>
          <w:sz w:val="28"/>
          <w:szCs w:val="28"/>
        </w:rPr>
        <w:t xml:space="preserve"> Р.Р</w:t>
      </w:r>
      <w:r w:rsidR="0099150A" w:rsidRPr="009C6FB5">
        <w:rPr>
          <w:rFonts w:cs="Calibri"/>
          <w:color w:val="000000" w:themeColor="text1"/>
          <w:sz w:val="28"/>
          <w:szCs w:val="28"/>
        </w:rPr>
        <w:t>.</w:t>
      </w:r>
    </w:p>
    <w:p w:rsidR="00DE363A" w:rsidRPr="009C6FB5" w:rsidRDefault="00DE363A" w:rsidP="00DE363A">
      <w:pPr>
        <w:ind w:firstLine="709"/>
        <w:jc w:val="both"/>
        <w:rPr>
          <w:bCs/>
          <w:color w:val="000000" w:themeColor="text1"/>
          <w:sz w:val="28"/>
          <w:szCs w:val="28"/>
        </w:rPr>
      </w:pPr>
    </w:p>
    <w:p w:rsidR="006728CC" w:rsidRPr="009C6FB5" w:rsidRDefault="006728CC" w:rsidP="006728CC">
      <w:pPr>
        <w:widowControl w:val="0"/>
        <w:autoSpaceDE w:val="0"/>
        <w:autoSpaceDN w:val="0"/>
        <w:adjustRightInd w:val="0"/>
        <w:outlineLvl w:val="0"/>
        <w:rPr>
          <w:rFonts w:cs="Calibri"/>
          <w:color w:val="000000" w:themeColor="text1"/>
          <w:sz w:val="28"/>
          <w:szCs w:val="28"/>
        </w:rPr>
      </w:pPr>
    </w:p>
    <w:p w:rsidR="00DE363A" w:rsidRPr="009C6FB5" w:rsidRDefault="00DE363A" w:rsidP="00DE363A">
      <w:pPr>
        <w:ind w:firstLine="709"/>
        <w:jc w:val="both"/>
        <w:rPr>
          <w:bCs/>
          <w:color w:val="000000" w:themeColor="text1"/>
          <w:sz w:val="28"/>
          <w:szCs w:val="28"/>
        </w:rPr>
      </w:pPr>
    </w:p>
    <w:p w:rsidR="00DE363A" w:rsidRPr="009C6FB5" w:rsidRDefault="00DE363A" w:rsidP="00DE363A">
      <w:pPr>
        <w:jc w:val="both"/>
        <w:outlineLvl w:val="0"/>
        <w:rPr>
          <w:b/>
          <w:bCs/>
          <w:color w:val="000000" w:themeColor="text1"/>
          <w:sz w:val="28"/>
          <w:szCs w:val="28"/>
        </w:rPr>
      </w:pPr>
      <w:r w:rsidRPr="009C6FB5">
        <w:rPr>
          <w:b/>
          <w:bCs/>
          <w:color w:val="000000" w:themeColor="text1"/>
          <w:sz w:val="28"/>
          <w:szCs w:val="28"/>
        </w:rPr>
        <w:t xml:space="preserve">Глава администрации </w:t>
      </w:r>
    </w:p>
    <w:p w:rsidR="00DE363A" w:rsidRPr="009C6FB5" w:rsidRDefault="00DE363A" w:rsidP="00DE363A">
      <w:pPr>
        <w:tabs>
          <w:tab w:val="left" w:pos="1560"/>
          <w:tab w:val="left" w:pos="5529"/>
        </w:tabs>
        <w:rPr>
          <w:color w:val="000000" w:themeColor="text1"/>
        </w:rPr>
      </w:pPr>
      <w:r w:rsidRPr="009C6FB5">
        <w:rPr>
          <w:b/>
          <w:bCs/>
          <w:color w:val="000000" w:themeColor="text1"/>
          <w:sz w:val="28"/>
          <w:szCs w:val="28"/>
        </w:rPr>
        <w:t>города Мурманска                                                                                А.И. Сысоев</w:t>
      </w:r>
      <w:r w:rsidRPr="009C6FB5">
        <w:rPr>
          <w:b/>
          <w:bCs/>
          <w:color w:val="000000" w:themeColor="text1"/>
          <w:sz w:val="28"/>
          <w:szCs w:val="28"/>
        </w:rPr>
        <w:tab/>
        <w:t xml:space="preserve">                                     </w:t>
      </w:r>
    </w:p>
    <w:p w:rsidR="00DE363A" w:rsidRPr="009C6FB5" w:rsidRDefault="00DE363A" w:rsidP="003276E7">
      <w:pPr>
        <w:tabs>
          <w:tab w:val="left" w:pos="1560"/>
          <w:tab w:val="left" w:pos="5529"/>
        </w:tabs>
        <w:ind w:left="4820"/>
        <w:jc w:val="center"/>
        <w:rPr>
          <w:color w:val="000000" w:themeColor="text1"/>
          <w:sz w:val="28"/>
          <w:szCs w:val="28"/>
        </w:rPr>
      </w:pPr>
    </w:p>
    <w:p w:rsidR="00DE363A" w:rsidRPr="009C6FB5" w:rsidRDefault="00DE363A"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1B536A" w:rsidRDefault="001B536A" w:rsidP="003276E7">
      <w:pPr>
        <w:tabs>
          <w:tab w:val="left" w:pos="1560"/>
          <w:tab w:val="left" w:pos="5529"/>
        </w:tabs>
        <w:ind w:left="4820"/>
        <w:jc w:val="center"/>
        <w:rPr>
          <w:color w:val="000000" w:themeColor="text1"/>
          <w:sz w:val="28"/>
          <w:szCs w:val="28"/>
        </w:rPr>
        <w:sectPr w:rsidR="001B536A" w:rsidSect="001B536A">
          <w:headerReference w:type="default" r:id="rId15"/>
          <w:headerReference w:type="first" r:id="rId16"/>
          <w:pgSz w:w="11906" w:h="16838"/>
          <w:pgMar w:top="1134" w:right="851" w:bottom="1134" w:left="1418" w:header="709" w:footer="709" w:gutter="0"/>
          <w:cols w:space="708"/>
          <w:titlePg/>
          <w:docGrid w:linePitch="360"/>
        </w:sectPr>
      </w:pPr>
    </w:p>
    <w:p w:rsidR="003F7294" w:rsidRPr="009C6FB5" w:rsidRDefault="003F7294" w:rsidP="003276E7">
      <w:pPr>
        <w:tabs>
          <w:tab w:val="left" w:pos="1560"/>
          <w:tab w:val="left" w:pos="5529"/>
        </w:tabs>
        <w:ind w:left="4820"/>
        <w:jc w:val="center"/>
        <w:rPr>
          <w:color w:val="000000" w:themeColor="text1"/>
          <w:sz w:val="28"/>
          <w:szCs w:val="28"/>
        </w:rPr>
      </w:pPr>
    </w:p>
    <w:p w:rsidR="002114BD" w:rsidRPr="002114BD" w:rsidRDefault="002114BD" w:rsidP="002114BD">
      <w:pPr>
        <w:tabs>
          <w:tab w:val="left" w:pos="1560"/>
          <w:tab w:val="left" w:pos="5529"/>
        </w:tabs>
        <w:ind w:left="4820"/>
        <w:jc w:val="center"/>
        <w:rPr>
          <w:color w:val="000000"/>
          <w:sz w:val="28"/>
          <w:szCs w:val="28"/>
        </w:rPr>
      </w:pPr>
      <w:r w:rsidRPr="002114BD">
        <w:rPr>
          <w:color w:val="000000"/>
          <w:sz w:val="28"/>
          <w:szCs w:val="28"/>
        </w:rPr>
        <w:lastRenderedPageBreak/>
        <w:t>Приложение</w:t>
      </w:r>
    </w:p>
    <w:p w:rsidR="002114BD" w:rsidRPr="002114BD" w:rsidRDefault="002114BD" w:rsidP="002114BD">
      <w:pPr>
        <w:ind w:left="4820"/>
        <w:jc w:val="center"/>
        <w:rPr>
          <w:color w:val="000000"/>
          <w:sz w:val="28"/>
          <w:szCs w:val="28"/>
        </w:rPr>
      </w:pPr>
      <w:r w:rsidRPr="002114BD">
        <w:rPr>
          <w:color w:val="000000"/>
          <w:sz w:val="28"/>
          <w:szCs w:val="28"/>
        </w:rPr>
        <w:t>к постановлению администрации</w:t>
      </w:r>
    </w:p>
    <w:p w:rsidR="002114BD" w:rsidRPr="002114BD" w:rsidRDefault="002114BD" w:rsidP="002114BD">
      <w:pPr>
        <w:ind w:left="4820"/>
        <w:jc w:val="center"/>
        <w:rPr>
          <w:color w:val="000000"/>
          <w:sz w:val="28"/>
          <w:szCs w:val="28"/>
        </w:rPr>
      </w:pPr>
      <w:r w:rsidRPr="002114BD">
        <w:rPr>
          <w:color w:val="000000"/>
          <w:sz w:val="28"/>
          <w:szCs w:val="28"/>
        </w:rPr>
        <w:t>города Мурманска</w:t>
      </w:r>
    </w:p>
    <w:p w:rsidR="002114BD" w:rsidRPr="002114BD" w:rsidRDefault="002114BD" w:rsidP="002114BD">
      <w:pPr>
        <w:ind w:left="4820"/>
        <w:jc w:val="center"/>
        <w:rPr>
          <w:color w:val="000000"/>
          <w:sz w:val="28"/>
          <w:szCs w:val="28"/>
        </w:rPr>
      </w:pPr>
      <w:r>
        <w:rPr>
          <w:color w:val="000000"/>
          <w:sz w:val="28"/>
          <w:szCs w:val="28"/>
        </w:rPr>
        <w:t>от 29.11.2011 № 2365</w:t>
      </w:r>
      <w:r w:rsidRPr="002114BD">
        <w:rPr>
          <w:color w:val="000000"/>
          <w:sz w:val="28"/>
          <w:szCs w:val="28"/>
        </w:rPr>
        <w:t xml:space="preserve">                                                 </w:t>
      </w: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r w:rsidRPr="002114BD">
        <w:rPr>
          <w:bCs/>
          <w:color w:val="000000"/>
          <w:sz w:val="28"/>
          <w:szCs w:val="28"/>
        </w:rPr>
        <w:t xml:space="preserve">Административный регламент предоставления муниципальной </w:t>
      </w:r>
    </w:p>
    <w:p w:rsidR="002114BD" w:rsidRPr="002114BD" w:rsidRDefault="002114BD" w:rsidP="002114BD">
      <w:pPr>
        <w:jc w:val="center"/>
        <w:rPr>
          <w:color w:val="000000"/>
          <w:sz w:val="28"/>
          <w:szCs w:val="28"/>
        </w:rPr>
      </w:pPr>
      <w:r w:rsidRPr="002114BD">
        <w:rPr>
          <w:bCs/>
          <w:color w:val="000000"/>
          <w:sz w:val="28"/>
          <w:szCs w:val="28"/>
        </w:rPr>
        <w:t xml:space="preserve">услуги </w:t>
      </w:r>
      <w:r w:rsidRPr="002114BD">
        <w:rPr>
          <w:color w:val="000000"/>
          <w:sz w:val="28"/>
          <w:szCs w:val="28"/>
        </w:rPr>
        <w:t>«Выдача разрешений на использование изо</w:t>
      </w:r>
      <w:bookmarkStart w:id="0" w:name="_GoBack"/>
      <w:bookmarkEnd w:id="0"/>
      <w:r w:rsidRPr="002114BD">
        <w:rPr>
          <w:color w:val="000000"/>
          <w:sz w:val="28"/>
          <w:szCs w:val="28"/>
        </w:rPr>
        <w:t xml:space="preserve">бражения герба муниципального образования город Мурманск юридическими </w:t>
      </w:r>
    </w:p>
    <w:p w:rsidR="002114BD" w:rsidRPr="002114BD" w:rsidRDefault="002114BD" w:rsidP="002114BD">
      <w:pPr>
        <w:jc w:val="center"/>
        <w:rPr>
          <w:color w:val="000000"/>
          <w:sz w:val="28"/>
          <w:szCs w:val="28"/>
        </w:rPr>
      </w:pPr>
      <w:r w:rsidRPr="002114BD">
        <w:rPr>
          <w:color w:val="000000"/>
          <w:sz w:val="28"/>
          <w:szCs w:val="28"/>
        </w:rPr>
        <w:t>лицами и индивидуальными предпринимателями»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1. Общие положения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1.1. Предмет регулирования административного регламента</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bCs/>
          <w:color w:val="000000"/>
          <w:sz w:val="28"/>
          <w:szCs w:val="28"/>
          <w:lang w:eastAsia="en-US"/>
        </w:rPr>
      </w:pPr>
      <w:r w:rsidRPr="002114BD">
        <w:rPr>
          <w:color w:val="000000"/>
          <w:sz w:val="28"/>
          <w:szCs w:val="28"/>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2114BD">
        <w:rPr>
          <w:bCs/>
          <w:color w:val="000000"/>
          <w:sz w:val="28"/>
          <w:szCs w:val="28"/>
          <w:lang w:eastAsia="en-US"/>
        </w:rPr>
        <w:t>разработан в целях повышения качества предоставления и доступности Муниципальной услуги, создания комфортных условий для ее получения.</w:t>
      </w:r>
    </w:p>
    <w:p w:rsidR="002114BD" w:rsidRPr="002114BD" w:rsidRDefault="002114BD" w:rsidP="002114BD">
      <w:pPr>
        <w:autoSpaceDE w:val="0"/>
        <w:autoSpaceDN w:val="0"/>
        <w:adjustRightInd w:val="0"/>
        <w:ind w:firstLine="708"/>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1.2. Описание заявителей</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1.3. Требования к порядку информирования о порядке</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предоставления Муниципальной услуги</w:t>
      </w:r>
    </w:p>
    <w:p w:rsidR="002114BD" w:rsidRPr="002114BD" w:rsidRDefault="002114BD" w:rsidP="002114BD">
      <w:pPr>
        <w:widowControl w:val="0"/>
        <w:autoSpaceDE w:val="0"/>
        <w:autoSpaceDN w:val="0"/>
        <w:adjustRightInd w:val="0"/>
        <w:ind w:firstLine="708"/>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 Информация, предоставляемая заинтересованным лицам о Муниципальной услуге, является открытой и общедоступной.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Основными требованиями к информированию заинтересованных лиц являются: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достоверность и полнота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четкость в изложении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удобство и доступность получения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оперативность предоставления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1.3.2. Информирование о порядке и ходе предоставления Муниципальной услуги осуществляют специалисты отдела инвестиций и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официальном сайте администрации города Мурманска в сети Интернет (</w:t>
      </w:r>
      <w:hyperlink r:id="rId17" w:history="1">
        <w:r w:rsidRPr="002114BD">
          <w:rPr>
            <w:color w:val="000000"/>
            <w:sz w:val="28"/>
            <w:szCs w:val="28"/>
          </w:rPr>
          <w:t>www.citymurmansk.ru</w:t>
        </w:r>
      </w:hyperlink>
      <w:r w:rsidRPr="002114BD">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frgu</w:t>
      </w:r>
      <w:proofErr w:type="spellEnd"/>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федеральный реестр);</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на Едином портале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Единый портал);</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расположенных в помещениях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1.3.4. На Едином портале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 способы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 перечень нормативных правовых актов, непосредственно регулирующих предоставление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4) категория Заявителей, которым предоставляется Муниципальная услуга;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 срок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6) описание результата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7) сведения о </w:t>
      </w:r>
      <w:proofErr w:type="spellStart"/>
      <w:r w:rsidRPr="002114BD">
        <w:rPr>
          <w:color w:val="000000"/>
          <w:sz w:val="28"/>
          <w:szCs w:val="28"/>
        </w:rPr>
        <w:t>возмездности</w:t>
      </w:r>
      <w:proofErr w:type="spellEnd"/>
      <w:r w:rsidRPr="002114BD">
        <w:rPr>
          <w:color w:val="000000"/>
          <w:sz w:val="28"/>
          <w:szCs w:val="28"/>
        </w:rPr>
        <w:t xml:space="preserve"> (безвозмездности)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10) формы заявлений (уведомлений, свидетельств), используемых при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114BD">
        <w:rPr>
          <w:color w:val="000000"/>
          <w:sz w:val="28"/>
          <w:szCs w:val="28"/>
        </w:rPr>
        <w:t>Заявителя</w:t>
      </w:r>
      <w:proofErr w:type="gramEnd"/>
      <w:r w:rsidRPr="002114BD">
        <w:rPr>
          <w:color w:val="000000"/>
          <w:sz w:val="28"/>
          <w:szCs w:val="28"/>
        </w:rPr>
        <w:t xml:space="preserve"> или предоставление им персональных данных.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1.3.7. Индивидуальное информирование Заявителей о Муниципальной услуге осуществляется: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устной форме лично или по телефону;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сроках принятия решения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и условиях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получения консультаций по вопросам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предложить Заявителю обратиться за необходимой информацией в письменном виде;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согласовать с Заявителем другое время для проведения устного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1.3.11. На информационных стендах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полное наименование Комитета, его структурного подразделения, предоставляющего Муниципальную услугу;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образцы оформления заявлений;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2. Стандарт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 Наименование Муниципальной услуги</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2.2. Наименование структурного подразделения администрации города Мурманска, предоставляющего Муниципальную услугу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2.2.1. Муниципальная услуга предоставляется непосредственно Комитетом.</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2.3. Результат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Конечным результатом предоставления Муниципальной услуги является выдача разрешения </w:t>
      </w:r>
      <w:r w:rsidRPr="002114BD">
        <w:rPr>
          <w:bCs/>
          <w:color w:val="000000"/>
          <w:sz w:val="28"/>
          <w:szCs w:val="28"/>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2.4. Сроки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2.4.1. Максимальное время ожидания в очереди при подаче </w:t>
      </w:r>
      <w:hyperlink w:anchor="Par36" w:history="1">
        <w:r w:rsidRPr="002114BD">
          <w:rPr>
            <w:color w:val="000000"/>
            <w:sz w:val="28"/>
            <w:szCs w:val="28"/>
          </w:rPr>
          <w:t>заявления</w:t>
        </w:r>
      </w:hyperlink>
      <w:r w:rsidRPr="002114BD">
        <w:rPr>
          <w:color w:val="000000"/>
          <w:sz w:val="28"/>
          <w:szCs w:val="28"/>
        </w:rPr>
        <w:t xml:space="preserve"> и документов для предоставления Муниципальной услуги не должно превышать 15 минут.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2.4.2. Регистрация заявления с документами, указанными в </w:t>
      </w:r>
      <w:hyperlink w:anchor="Par132" w:history="1">
        <w:r w:rsidRPr="002114BD">
          <w:rPr>
            <w:color w:val="000000"/>
            <w:sz w:val="28"/>
            <w:szCs w:val="28"/>
          </w:rPr>
          <w:t>пункте 2.6</w:t>
        </w:r>
      </w:hyperlink>
      <w:r w:rsidRPr="002114BD">
        <w:rPr>
          <w:color w:val="000000"/>
          <w:sz w:val="28"/>
          <w:szCs w:val="28"/>
        </w:rPr>
        <w:t>.1 настоящего Административного регламента, производится в день его поступления в Комитет.</w:t>
      </w:r>
    </w:p>
    <w:p w:rsidR="002114BD" w:rsidRPr="002114BD" w:rsidRDefault="002114BD" w:rsidP="002114BD">
      <w:pPr>
        <w:autoSpaceDE w:val="0"/>
        <w:autoSpaceDN w:val="0"/>
        <w:adjustRightInd w:val="0"/>
        <w:ind w:firstLine="709"/>
        <w:jc w:val="both"/>
        <w:rPr>
          <w:color w:val="000000"/>
          <w:sz w:val="28"/>
          <w:szCs w:val="28"/>
        </w:rPr>
      </w:pPr>
      <w:bookmarkStart w:id="1" w:name="Par101"/>
      <w:bookmarkEnd w:id="1"/>
      <w:r w:rsidRPr="002114BD">
        <w:rPr>
          <w:color w:val="000000"/>
          <w:sz w:val="28"/>
          <w:szCs w:val="28"/>
        </w:rPr>
        <w:t>2.4.3. Срок предоставления Муниципальной услуги составляет не более 30 календарных дней со дня регистрации в Комитете заявления.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2.4.4. Приостановление предоставления Муниципальной услуги не предусмотрено.</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2.5. Нормативные правовые акты, регулирующие предоставление Муниципальной услуги</w:t>
      </w:r>
    </w:p>
    <w:p w:rsidR="002114BD" w:rsidRPr="002114BD" w:rsidRDefault="002114BD" w:rsidP="002114BD">
      <w:pPr>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2114BD" w:rsidRPr="002114BD" w:rsidRDefault="002114BD" w:rsidP="002114BD">
      <w:pPr>
        <w:tabs>
          <w:tab w:val="left" w:pos="0"/>
        </w:tabs>
        <w:autoSpaceDE w:val="0"/>
        <w:autoSpaceDN w:val="0"/>
        <w:adjustRightInd w:val="0"/>
        <w:ind w:firstLine="709"/>
        <w:jc w:val="both"/>
        <w:rPr>
          <w:color w:val="000000"/>
          <w:sz w:val="28"/>
          <w:szCs w:val="28"/>
        </w:rPr>
      </w:pPr>
      <w:r w:rsidRPr="002114B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2114BD">
        <w:rPr>
          <w:color w:val="000000"/>
          <w:sz w:val="28"/>
          <w:szCs w:val="28"/>
          <w:vertAlign w:val="superscript"/>
        </w:rPr>
        <w:footnoteReference w:id="1"/>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r w:rsidRPr="002114BD">
        <w:rPr>
          <w:color w:val="000000"/>
          <w:sz w:val="28"/>
          <w:szCs w:val="28"/>
          <w:vertAlign w:val="superscript"/>
        </w:rPr>
        <w:footnoteReference w:id="2"/>
      </w:r>
      <w:r w:rsidRPr="002114BD">
        <w:rPr>
          <w:color w:val="000000"/>
          <w:sz w:val="28"/>
          <w:szCs w:val="28"/>
        </w:rPr>
        <w:t xml:space="preserve">; </w:t>
      </w:r>
    </w:p>
    <w:p w:rsidR="002114BD" w:rsidRPr="002114BD" w:rsidRDefault="002114BD" w:rsidP="002114BD">
      <w:pPr>
        <w:tabs>
          <w:tab w:val="left" w:pos="284"/>
        </w:tabs>
        <w:autoSpaceDE w:val="0"/>
        <w:autoSpaceDN w:val="0"/>
        <w:adjustRightInd w:val="0"/>
        <w:ind w:firstLine="709"/>
        <w:jc w:val="both"/>
        <w:rPr>
          <w:color w:val="000000"/>
          <w:sz w:val="28"/>
          <w:szCs w:val="28"/>
        </w:rPr>
      </w:pPr>
      <w:r w:rsidRPr="002114BD">
        <w:rPr>
          <w:color w:val="000000"/>
          <w:sz w:val="28"/>
          <w:szCs w:val="28"/>
        </w:rPr>
        <w:t>- Уставом муниципального образования город Мурманск</w:t>
      </w:r>
      <w:r w:rsidRPr="002114BD">
        <w:rPr>
          <w:color w:val="000000"/>
          <w:sz w:val="28"/>
          <w:szCs w:val="28"/>
          <w:vertAlign w:val="superscript"/>
        </w:rPr>
        <w:footnoteReference w:id="3"/>
      </w:r>
      <w:r w:rsidRPr="002114BD">
        <w:rPr>
          <w:color w:val="000000"/>
          <w:sz w:val="28"/>
          <w:szCs w:val="28"/>
        </w:rPr>
        <w:t>;</w:t>
      </w:r>
      <w:bookmarkStart w:id="2" w:name="Par89"/>
      <w:bookmarkEnd w:id="2"/>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8"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r w:rsidRPr="002114BD">
        <w:rPr>
          <w:color w:val="000000"/>
          <w:sz w:val="28"/>
          <w:szCs w:val="28"/>
          <w:vertAlign w:val="superscript"/>
        </w:rPr>
        <w:footnoteReference w:id="4"/>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9" w:history="1">
        <w:r w:rsidRPr="002114BD">
          <w:rPr>
            <w:color w:val="000000"/>
            <w:sz w:val="28"/>
            <w:szCs w:val="28"/>
          </w:rPr>
          <w:t>постановлением</w:t>
        </w:r>
      </w:hyperlink>
      <w:r w:rsidRPr="002114BD">
        <w:rPr>
          <w:color w:val="000000"/>
          <w:sz w:val="28"/>
          <w:szCs w:val="28"/>
        </w:rPr>
        <w:t xml:space="preserve"> администрации города Мурманска от 20.09.2010                   №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vertAlign w:val="superscript"/>
        </w:rPr>
        <w:footnoteReference w:id="5"/>
      </w:r>
      <w:r w:rsidRPr="002114BD">
        <w:rPr>
          <w:color w:val="000000"/>
          <w:sz w:val="28"/>
          <w:szCs w:val="28"/>
        </w:rPr>
        <w:t>;</w:t>
      </w:r>
    </w:p>
    <w:p w:rsidR="002114BD" w:rsidRPr="002114BD" w:rsidRDefault="002114BD" w:rsidP="002114BD">
      <w:pPr>
        <w:tabs>
          <w:tab w:val="left" w:pos="851"/>
        </w:tabs>
        <w:autoSpaceDE w:val="0"/>
        <w:autoSpaceDN w:val="0"/>
        <w:adjustRightInd w:val="0"/>
        <w:ind w:firstLine="709"/>
        <w:jc w:val="both"/>
        <w:rPr>
          <w:color w:val="000000"/>
          <w:sz w:val="28"/>
          <w:szCs w:val="28"/>
        </w:rPr>
      </w:pPr>
      <w:r w:rsidRPr="002114BD">
        <w:rPr>
          <w:color w:val="000000"/>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2114BD">
        <w:rPr>
          <w:color w:val="000000"/>
          <w:sz w:val="28"/>
          <w:szCs w:val="28"/>
          <w:vertAlign w:val="superscript"/>
        </w:rPr>
        <w:footnoteReference w:id="6"/>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2.6. Перечень документов, необходимых для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Кроме того, для предоставления Муниципальной услуги необходимы следующие документы: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2.6.1.1. Копия документа, удостоверяющего личность, - для индивидуальных предпринимателей (паспорт).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2.6.1.2. 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2114BD" w:rsidRPr="002114BD" w:rsidRDefault="002114BD" w:rsidP="002114BD">
      <w:pPr>
        <w:ind w:firstLine="709"/>
        <w:jc w:val="both"/>
        <w:rPr>
          <w:color w:val="000000"/>
          <w:sz w:val="28"/>
          <w:szCs w:val="28"/>
        </w:rPr>
      </w:pPr>
      <w:r w:rsidRPr="002114BD">
        <w:rPr>
          <w:color w:val="000000"/>
          <w:sz w:val="28"/>
          <w:szCs w:val="28"/>
        </w:rPr>
        <w:t>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2114BD" w:rsidRPr="002114BD" w:rsidRDefault="002114BD" w:rsidP="002114BD">
      <w:pPr>
        <w:ind w:firstLine="709"/>
        <w:jc w:val="both"/>
        <w:rPr>
          <w:color w:val="000000"/>
          <w:sz w:val="28"/>
          <w:szCs w:val="28"/>
        </w:rPr>
      </w:pPr>
      <w:r w:rsidRPr="002114BD">
        <w:rPr>
          <w:color w:val="000000"/>
          <w:sz w:val="28"/>
          <w:szCs w:val="28"/>
        </w:rPr>
        <w:t>2.6.2.</w:t>
      </w:r>
      <w:r w:rsidRPr="002114BD">
        <w:rPr>
          <w:color w:val="000000"/>
          <w:sz w:val="28"/>
          <w:szCs w:val="28"/>
          <w:lang w:val="en-US"/>
        </w:rPr>
        <w:t> </w:t>
      </w:r>
      <w:r w:rsidRPr="002114BD">
        <w:rPr>
          <w:color w:val="000000"/>
          <w:sz w:val="28"/>
          <w:szCs w:val="28"/>
        </w:rPr>
        <w:t xml:space="preserve">Обязанность по предоставлению документов, указанных в подпунктах 2.6.1.1 - 2.6.1.2 настоящего Административного регламента, возложена на Заявителя. </w:t>
      </w:r>
    </w:p>
    <w:p w:rsidR="002114BD" w:rsidRPr="002114BD" w:rsidRDefault="002114BD" w:rsidP="002114BD">
      <w:pPr>
        <w:ind w:firstLine="709"/>
        <w:jc w:val="both"/>
        <w:rPr>
          <w:color w:val="000000"/>
          <w:sz w:val="28"/>
          <w:szCs w:val="28"/>
        </w:rPr>
      </w:pPr>
      <w:r w:rsidRPr="002114BD">
        <w:rPr>
          <w:color w:val="000000"/>
          <w:sz w:val="28"/>
          <w:szCs w:val="28"/>
        </w:rPr>
        <w:t>2.6.3.</w:t>
      </w:r>
      <w:r w:rsidRPr="002114BD">
        <w:rPr>
          <w:color w:val="000000"/>
          <w:sz w:val="28"/>
          <w:szCs w:val="28"/>
          <w:lang w:val="en-US"/>
        </w:rPr>
        <w:t> </w:t>
      </w:r>
      <w:r w:rsidRPr="002114BD">
        <w:rPr>
          <w:color w:val="000000"/>
          <w:sz w:val="28"/>
          <w:szCs w:val="28"/>
        </w:rPr>
        <w:t>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2114BD" w:rsidRPr="002114BD" w:rsidRDefault="002114BD" w:rsidP="002114BD">
      <w:pPr>
        <w:ind w:firstLine="709"/>
        <w:jc w:val="both"/>
        <w:rPr>
          <w:color w:val="000000"/>
          <w:sz w:val="28"/>
          <w:szCs w:val="28"/>
        </w:rPr>
      </w:pPr>
      <w:bookmarkStart w:id="3" w:name="Par116"/>
      <w:bookmarkEnd w:id="3"/>
      <w:r w:rsidRPr="002114BD">
        <w:rPr>
          <w:color w:val="000000"/>
          <w:sz w:val="28"/>
          <w:szCs w:val="28"/>
        </w:rPr>
        <w:t>2.6.4. Запрещается требовать от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114BD">
          <w:rPr>
            <w:color w:val="000000"/>
            <w:sz w:val="28"/>
            <w:szCs w:val="28"/>
          </w:rPr>
          <w:t>частью 1 статьи 1</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2114BD">
          <w:rPr>
            <w:color w:val="000000"/>
            <w:sz w:val="28"/>
            <w:szCs w:val="28"/>
          </w:rPr>
          <w:t>частью 6</w:t>
        </w:r>
      </w:hyperlink>
      <w:r w:rsidRPr="002114BD">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114BD">
          <w:rPr>
            <w:color w:val="000000"/>
            <w:sz w:val="28"/>
            <w:szCs w:val="28"/>
          </w:rPr>
          <w:t>части 1 статьи 9</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w:t>
      </w:r>
      <w:r w:rsidRPr="002114BD">
        <w:rPr>
          <w:color w:val="000000"/>
          <w:sz w:val="28"/>
          <w:szCs w:val="28"/>
          <w:lang w:eastAsia="en-US"/>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114BD">
        <w:rPr>
          <w:color w:val="000000"/>
          <w:sz w:val="28"/>
          <w:szCs w:val="28"/>
          <w:lang w:eastAsia="en-US"/>
        </w:rPr>
        <w:br/>
        <w:t>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lang w:eastAsia="en-US"/>
        </w:rPr>
      </w:pPr>
      <w:r w:rsidRPr="002114BD">
        <w:rPr>
          <w:color w:val="000000"/>
          <w:sz w:val="28"/>
          <w:szCs w:val="28"/>
        </w:rPr>
        <w:t xml:space="preserve">2.7. </w:t>
      </w:r>
      <w:r w:rsidRPr="002114BD">
        <w:rPr>
          <w:color w:val="000000"/>
          <w:sz w:val="28"/>
          <w:szCs w:val="28"/>
          <w:lang w:eastAsia="en-US"/>
        </w:rPr>
        <w:t>Перечень оснований для отказа в приеме документов,</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lang w:eastAsia="en-US"/>
        </w:rPr>
      </w:pPr>
      <w:r w:rsidRPr="002114BD">
        <w:rPr>
          <w:color w:val="000000"/>
          <w:sz w:val="28"/>
          <w:szCs w:val="28"/>
          <w:lang w:eastAsia="en-US"/>
        </w:rPr>
        <w:t>для приостановления и (или) отказа в предоставлении Муниципальной услуги</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outlineLvl w:val="2"/>
        <w:rPr>
          <w:color w:val="000000"/>
          <w:sz w:val="28"/>
          <w:szCs w:val="28"/>
          <w:lang w:eastAsia="en-US"/>
        </w:rPr>
      </w:pPr>
      <w:r w:rsidRPr="002114BD">
        <w:rPr>
          <w:color w:val="000000"/>
          <w:sz w:val="28"/>
          <w:szCs w:val="28"/>
          <w:lang w:eastAsia="en-US"/>
        </w:rPr>
        <w:t>2.7.1. Основанием для отказа в приеме документов, необходимых для приостановления предоставления Муниципальной услуги, является подписание Заявления лицом, не имеющим полномочий на подписание данного Заявления.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2.7.2. Основаниями для отказа в предоставлении Муниципальной услуги являются: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несовпадение предполагаемого места размещения изображения герба муниципального образования город Мурманск, указанного в Заявлении и в техническом задании (макете), </w:t>
      </w:r>
      <w:proofErr w:type="spellStart"/>
      <w:r w:rsidRPr="002114BD">
        <w:rPr>
          <w:color w:val="000000"/>
          <w:sz w:val="28"/>
          <w:szCs w:val="28"/>
          <w:lang w:eastAsia="en-US"/>
        </w:rPr>
        <w:t>прилагающемся</w:t>
      </w:r>
      <w:proofErr w:type="spellEnd"/>
      <w:r w:rsidRPr="002114BD">
        <w:rPr>
          <w:color w:val="000000"/>
          <w:sz w:val="28"/>
          <w:szCs w:val="28"/>
          <w:lang w:eastAsia="en-US"/>
        </w:rPr>
        <w:t xml:space="preserve"> к нему, с разрешенными местами размещения, </w:t>
      </w:r>
      <w:r w:rsidRPr="002114BD">
        <w:rPr>
          <w:color w:val="000000"/>
          <w:sz w:val="28"/>
          <w:szCs w:val="28"/>
        </w:rPr>
        <w:t xml:space="preserve">установленными </w:t>
      </w:r>
      <w:hyperlink r:id="rId22"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2.7.3.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lang w:eastAsia="en-US"/>
        </w:rPr>
        <w:t>2.7.4. Основания для приостановления предоставления Муниципальной услуги отсутствуют.</w:t>
      </w:r>
    </w:p>
    <w:p w:rsidR="002114BD" w:rsidRPr="002114BD" w:rsidRDefault="002114BD" w:rsidP="002114BD">
      <w:pPr>
        <w:widowControl w:val="0"/>
        <w:autoSpaceDE w:val="0"/>
        <w:autoSpaceDN w:val="0"/>
        <w:adjustRightInd w:val="0"/>
        <w:ind w:right="-2" w:firstLine="709"/>
        <w:contextualSpacing/>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4" w:name="Par132"/>
      <w:bookmarkEnd w:id="4"/>
      <w:r w:rsidRPr="002114BD">
        <w:rPr>
          <w:color w:val="000000"/>
          <w:sz w:val="28"/>
          <w:szCs w:val="28"/>
        </w:rPr>
        <w:t>2.8. Размер платы, взимаемой с Заявителя при предоставлении</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 и способы ее взимания</w:t>
      </w:r>
    </w:p>
    <w:p w:rsidR="002114BD" w:rsidRPr="002114BD" w:rsidRDefault="002114BD" w:rsidP="002114BD">
      <w:pPr>
        <w:autoSpaceDE w:val="0"/>
        <w:autoSpaceDN w:val="0"/>
        <w:adjustRightInd w:val="0"/>
        <w:jc w:val="both"/>
        <w:rPr>
          <w:color w:val="000000"/>
          <w:sz w:val="28"/>
          <w:szCs w:val="28"/>
        </w:rPr>
      </w:pPr>
      <w:bookmarkStart w:id="5" w:name="Par134"/>
      <w:bookmarkEnd w:id="5"/>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Предоставление Муниципальной услуги осуществляется на бесплатной основе.</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6" w:name="Par137"/>
      <w:bookmarkStart w:id="7" w:name="Par150"/>
      <w:bookmarkStart w:id="8" w:name="Par151"/>
      <w:bookmarkEnd w:id="6"/>
      <w:bookmarkEnd w:id="7"/>
      <w:bookmarkEnd w:id="8"/>
      <w:r w:rsidRPr="002114BD">
        <w:rPr>
          <w:color w:val="000000"/>
          <w:sz w:val="28"/>
          <w:szCs w:val="28"/>
        </w:rPr>
        <w:t>2.9. Требования к местам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2.9.3. Кабинет приема Заявителей должен быть оборудован информационной табличкой с указанием:</w:t>
      </w:r>
    </w:p>
    <w:p w:rsidR="002114BD" w:rsidRPr="002114BD" w:rsidRDefault="002114BD" w:rsidP="002114BD">
      <w:pPr>
        <w:numPr>
          <w:ilvl w:val="0"/>
          <w:numId w:val="5"/>
        </w:numPr>
        <w:tabs>
          <w:tab w:val="left" w:pos="993"/>
        </w:tabs>
        <w:autoSpaceDE w:val="0"/>
        <w:autoSpaceDN w:val="0"/>
        <w:adjustRightInd w:val="0"/>
        <w:spacing w:after="160" w:line="259" w:lineRule="auto"/>
        <w:ind w:firstLine="709"/>
        <w:jc w:val="both"/>
        <w:rPr>
          <w:color w:val="000000"/>
          <w:sz w:val="28"/>
          <w:szCs w:val="28"/>
        </w:rPr>
      </w:pPr>
      <w:r w:rsidRPr="002114BD">
        <w:rPr>
          <w:color w:val="000000"/>
          <w:sz w:val="28"/>
          <w:szCs w:val="28"/>
        </w:rPr>
        <w:t>номера кабинета;</w:t>
      </w:r>
    </w:p>
    <w:p w:rsidR="002114BD" w:rsidRPr="002114BD" w:rsidRDefault="002114BD" w:rsidP="002114BD">
      <w:pPr>
        <w:numPr>
          <w:ilvl w:val="0"/>
          <w:numId w:val="5"/>
        </w:numPr>
        <w:tabs>
          <w:tab w:val="left" w:pos="993"/>
        </w:tabs>
        <w:autoSpaceDE w:val="0"/>
        <w:autoSpaceDN w:val="0"/>
        <w:adjustRightInd w:val="0"/>
        <w:spacing w:after="160" w:line="259" w:lineRule="auto"/>
        <w:ind w:firstLine="709"/>
        <w:jc w:val="both"/>
        <w:rPr>
          <w:color w:val="000000"/>
          <w:sz w:val="28"/>
          <w:szCs w:val="28"/>
        </w:rPr>
      </w:pPr>
      <w:r w:rsidRPr="002114BD">
        <w:rPr>
          <w:color w:val="000000"/>
          <w:sz w:val="28"/>
          <w:szCs w:val="28"/>
        </w:rPr>
        <w:t>фамилии, имени, отчества и должности лица, осуществляющего прием;</w:t>
      </w:r>
    </w:p>
    <w:p w:rsidR="002114BD" w:rsidRPr="002114BD" w:rsidRDefault="002114BD" w:rsidP="002114BD">
      <w:pPr>
        <w:numPr>
          <w:ilvl w:val="0"/>
          <w:numId w:val="5"/>
        </w:numPr>
        <w:tabs>
          <w:tab w:val="left" w:pos="993"/>
        </w:tabs>
        <w:autoSpaceDE w:val="0"/>
        <w:autoSpaceDN w:val="0"/>
        <w:adjustRightInd w:val="0"/>
        <w:spacing w:after="160" w:line="259" w:lineRule="auto"/>
        <w:ind w:firstLine="709"/>
        <w:jc w:val="both"/>
        <w:rPr>
          <w:color w:val="000000"/>
          <w:sz w:val="28"/>
          <w:szCs w:val="28"/>
        </w:rPr>
      </w:pPr>
      <w:r w:rsidRPr="002114BD">
        <w:rPr>
          <w:color w:val="000000"/>
          <w:sz w:val="28"/>
          <w:szCs w:val="28"/>
        </w:rPr>
        <w:t>часов приема, времени перерыва.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114BD" w:rsidRPr="002114BD" w:rsidRDefault="002114BD" w:rsidP="002114BD">
      <w:pPr>
        <w:autoSpaceDE w:val="0"/>
        <w:autoSpaceDN w:val="0"/>
        <w:adjustRightInd w:val="0"/>
        <w:jc w:val="center"/>
        <w:rPr>
          <w:rFonts w:eastAsia="Times New Roman"/>
          <w:color w:val="000000"/>
          <w:sz w:val="28"/>
          <w:szCs w:val="28"/>
        </w:rPr>
      </w:pPr>
    </w:p>
    <w:p w:rsidR="002114BD" w:rsidRPr="002114BD" w:rsidRDefault="002114BD" w:rsidP="002114BD">
      <w:pPr>
        <w:autoSpaceDE w:val="0"/>
        <w:autoSpaceDN w:val="0"/>
        <w:adjustRightInd w:val="0"/>
        <w:jc w:val="center"/>
        <w:rPr>
          <w:rFonts w:eastAsia="Times New Roman"/>
          <w:color w:val="000000"/>
          <w:sz w:val="28"/>
          <w:szCs w:val="28"/>
        </w:rPr>
      </w:pPr>
      <w:r w:rsidRPr="002114BD">
        <w:rPr>
          <w:rFonts w:eastAsia="Times New Roman"/>
          <w:color w:val="000000"/>
          <w:sz w:val="28"/>
          <w:szCs w:val="28"/>
        </w:rPr>
        <w:t>2.10. Показатели доступности и качества предоставления                       Муниципальной услуги</w:t>
      </w:r>
    </w:p>
    <w:p w:rsidR="002114BD" w:rsidRPr="002114BD" w:rsidRDefault="002114BD" w:rsidP="002114BD">
      <w:pPr>
        <w:autoSpaceDE w:val="0"/>
        <w:autoSpaceDN w:val="0"/>
        <w:adjustRightInd w:val="0"/>
        <w:ind w:firstLine="709"/>
        <w:jc w:val="center"/>
        <w:rPr>
          <w:rFonts w:eastAsia="Times New Roman"/>
          <w:color w:val="000000"/>
          <w:sz w:val="28"/>
          <w:szCs w:val="28"/>
        </w:rPr>
      </w:pP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Показатели доступности и качества предоставления Муниципальной услуги, а также их значения приведены в приложении № 5 к настоящему Административному регламенту.</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2.11. Прочие требования к предоставлению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sz w:val="28"/>
          <w:szCs w:val="28"/>
        </w:rPr>
      </w:pPr>
      <w:r w:rsidRPr="002114BD">
        <w:rPr>
          <w:sz w:val="28"/>
          <w:szCs w:val="28"/>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114BD" w:rsidRPr="002114BD" w:rsidRDefault="002114BD" w:rsidP="002114BD">
      <w:pPr>
        <w:autoSpaceDE w:val="0"/>
        <w:autoSpaceDN w:val="0"/>
        <w:adjustRightInd w:val="0"/>
        <w:ind w:firstLine="709"/>
        <w:jc w:val="both"/>
        <w:rPr>
          <w:sz w:val="28"/>
          <w:szCs w:val="28"/>
        </w:rPr>
      </w:pPr>
      <w:r w:rsidRPr="002114BD">
        <w:rPr>
          <w:sz w:val="28"/>
          <w:szCs w:val="28"/>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114BD" w:rsidRPr="002114BD" w:rsidRDefault="002114BD" w:rsidP="002114BD">
      <w:pPr>
        <w:autoSpaceDE w:val="0"/>
        <w:autoSpaceDN w:val="0"/>
        <w:adjustRightInd w:val="0"/>
        <w:ind w:firstLine="709"/>
        <w:jc w:val="both"/>
        <w:rPr>
          <w:sz w:val="28"/>
          <w:szCs w:val="28"/>
        </w:rPr>
      </w:pPr>
      <w:r w:rsidRPr="002114BD">
        <w:rPr>
          <w:sz w:val="28"/>
          <w:szCs w:val="28"/>
        </w:rPr>
        <w:t>- получение информации о порядке и сроках предоставления Муниципальной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2114BD" w:rsidRPr="002114BD" w:rsidRDefault="002114BD" w:rsidP="002114BD">
      <w:pPr>
        <w:autoSpaceDE w:val="0"/>
        <w:autoSpaceDN w:val="0"/>
        <w:adjustRightInd w:val="0"/>
        <w:jc w:val="center"/>
        <w:rPr>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3. Состав, последовательность и сроки выполнения административных процедур, требования к порядку их выполнения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3.1. Общие положения</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3.1.1. Предоставление Муниципальной услуги включает в себя следующие административные процедуры:</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прием и регистрация Заявления и документов;</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рассмотрение Заявления с прилагаемыми документами;</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формирование и направление межведомственных запросов;</w:t>
      </w:r>
    </w:p>
    <w:p w:rsidR="002114BD" w:rsidRPr="002114BD" w:rsidRDefault="002114BD" w:rsidP="002114BD">
      <w:pPr>
        <w:tabs>
          <w:tab w:val="left" w:pos="993"/>
        </w:tabs>
        <w:autoSpaceDE w:val="0"/>
        <w:autoSpaceDN w:val="0"/>
        <w:adjustRightInd w:val="0"/>
        <w:ind w:firstLine="709"/>
        <w:jc w:val="both"/>
        <w:rPr>
          <w:i/>
          <w:color w:val="000000"/>
          <w:sz w:val="28"/>
          <w:szCs w:val="28"/>
        </w:rPr>
      </w:pPr>
      <w:r w:rsidRPr="002114BD">
        <w:rPr>
          <w:color w:val="000000"/>
          <w:sz w:val="28"/>
          <w:szCs w:val="28"/>
        </w:rPr>
        <w:t>- принятие решения п</w:t>
      </w:r>
      <w:r w:rsidRPr="002114BD">
        <w:rPr>
          <w:bCs/>
          <w:color w:val="000000"/>
          <w:sz w:val="28"/>
          <w:szCs w:val="28"/>
        </w:rPr>
        <w:t>о Заявлению</w:t>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выдача результата предоставления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3.2. Прием и регистрация Заявления и документов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3.2.1. Основанием для начала предоставления Муниципальной услуги является поступление в Комитет Заявления и приложенных к нему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передает Заявление с документами муниципальному служащему Комитета, ответственному за делопроизводство, на регистрацию.</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2114BD" w:rsidRPr="002114BD" w:rsidRDefault="002114BD" w:rsidP="002114BD">
      <w:pPr>
        <w:ind w:firstLine="709"/>
        <w:jc w:val="both"/>
        <w:rPr>
          <w:color w:val="000000"/>
          <w:sz w:val="28"/>
          <w:szCs w:val="28"/>
        </w:rPr>
      </w:pPr>
      <w:r w:rsidRPr="002114BD">
        <w:rPr>
          <w:color w:val="000000"/>
          <w:sz w:val="28"/>
          <w:szCs w:val="28"/>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Срок выполнения административных действий – в течение одного рабочего дня со дня поступления Заявления и документов.</w:t>
      </w:r>
    </w:p>
    <w:p w:rsidR="002114BD" w:rsidRPr="002114BD" w:rsidRDefault="002114BD" w:rsidP="002114BD">
      <w:pPr>
        <w:autoSpaceDE w:val="0"/>
        <w:autoSpaceDN w:val="0"/>
        <w:adjustRightInd w:val="0"/>
        <w:ind w:firstLine="709"/>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3.3. Рассмотрение Заявления с прилагаемыми документами</w:t>
      </w:r>
    </w:p>
    <w:p w:rsidR="002114BD" w:rsidRPr="002114BD" w:rsidRDefault="002114BD" w:rsidP="002114BD">
      <w:pPr>
        <w:tabs>
          <w:tab w:val="left" w:pos="1680"/>
        </w:tabs>
        <w:autoSpaceDE w:val="0"/>
        <w:autoSpaceDN w:val="0"/>
        <w:adjustRightInd w:val="0"/>
        <w:ind w:firstLine="709"/>
        <w:jc w:val="center"/>
        <w:rPr>
          <w:color w:val="000000"/>
          <w:sz w:val="28"/>
          <w:szCs w:val="28"/>
        </w:rPr>
      </w:pPr>
    </w:p>
    <w:p w:rsidR="002114BD" w:rsidRPr="002114BD" w:rsidRDefault="002114BD" w:rsidP="002114BD">
      <w:pPr>
        <w:tabs>
          <w:tab w:val="left" w:pos="1680"/>
        </w:tabs>
        <w:autoSpaceDE w:val="0"/>
        <w:autoSpaceDN w:val="0"/>
        <w:adjustRightInd w:val="0"/>
        <w:ind w:firstLine="709"/>
        <w:jc w:val="both"/>
        <w:rPr>
          <w:color w:val="000000"/>
          <w:sz w:val="28"/>
          <w:szCs w:val="28"/>
        </w:rPr>
      </w:pPr>
      <w:r w:rsidRPr="002114BD">
        <w:rPr>
          <w:color w:val="000000"/>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3.3.4. В течение пяти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 в случае непредставления Заявителем по собственной инициативе указанных в подпункте 2.6.1.3 пункта 2.6.1 документов определяет необходимость их получения в рамках межведомственного информационного взаимодействия;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 в случае, если Заявителем не представлены документы, указанные в подпунктах 2.6.1.1 - 2.6.1.2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4 к настоящему Административному регламенту.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3.3.5. При направлении запроса Заявителю выполняются дальнейшие административные действия: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председатель Комитета либо лицо, исполняющее его обязанности, в день получения от секретаря Комиссии запроса подписывает указанный документ и передает муниципальному служащему Комитета, ответственному за делопроизводство;</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3.3.6. При поступлении ответа на запрос выполняются дальнейшие административные действия: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муниципальный служащий Комитета, ответственный за делопроизводство, производит его регистрацию в день получения и передает 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секретаря Комиссии и передает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секретарю Комиссии для приобщения к документам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2114BD">
        <w:rPr>
          <w:sz w:val="28"/>
          <w:szCs w:val="28"/>
        </w:rPr>
        <w:t xml:space="preserve"> </w:t>
      </w:r>
      <w:r w:rsidRPr="002114BD">
        <w:rPr>
          <w:color w:val="000000"/>
          <w:sz w:val="28"/>
          <w:szCs w:val="28"/>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2114BD" w:rsidRPr="002114BD" w:rsidRDefault="002114BD" w:rsidP="002114BD">
      <w:pPr>
        <w:widowControl w:val="0"/>
        <w:tabs>
          <w:tab w:val="left" w:pos="6840"/>
        </w:tabs>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3.4. Формирование и направление межведомственных запросов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3.4.2. Муниципальный служащий Комитета, ответственный за предоставление Муниципальной услуги, (секретарь Комиссии) в течение одного рабочего дня формирует межведомственный запрос в электронном виде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2114BD" w:rsidRPr="002114BD" w:rsidRDefault="002114BD" w:rsidP="002114BD">
      <w:pPr>
        <w:tabs>
          <w:tab w:val="left" w:pos="993"/>
          <w:tab w:val="left" w:pos="1418"/>
          <w:tab w:val="left" w:pos="1560"/>
        </w:tabs>
        <w:autoSpaceDE w:val="0"/>
        <w:autoSpaceDN w:val="0"/>
        <w:adjustRightInd w:val="0"/>
        <w:ind w:firstLine="709"/>
        <w:jc w:val="both"/>
        <w:rPr>
          <w:color w:val="000000"/>
          <w:sz w:val="28"/>
          <w:szCs w:val="28"/>
        </w:rPr>
      </w:pPr>
      <w:r w:rsidRPr="002114BD">
        <w:rPr>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3.5. Принятие решения п</w:t>
      </w:r>
      <w:r w:rsidRPr="002114BD">
        <w:rPr>
          <w:bCs/>
          <w:color w:val="000000"/>
          <w:sz w:val="28"/>
          <w:szCs w:val="28"/>
        </w:rPr>
        <w:t>о Заявлению</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3.5.2. В срок не позднее 20 календарных дней со дня регистрации Заявления Комиссия выносит решение о выдаче Разрешения, в случае отсутствия оснований для отказа в предоставлении Муниципальной услуги, указанных в подразделе </w:t>
      </w:r>
      <w:r w:rsidRPr="002114BD">
        <w:rPr>
          <w:color w:val="000000"/>
          <w:sz w:val="28"/>
          <w:szCs w:val="28"/>
          <w:lang w:eastAsia="en-US"/>
        </w:rPr>
        <w:t xml:space="preserve">2.8 раздела 2 </w:t>
      </w:r>
      <w:r w:rsidRPr="002114BD">
        <w:rPr>
          <w:color w:val="000000"/>
          <w:sz w:val="28"/>
          <w:szCs w:val="28"/>
        </w:rPr>
        <w:t>настоящего Административного регламента, либо мотивированное решение об отказе в выдаче Разрешения.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3.5.3. Секретарь Комиссии в течение трех рабочих дней после заседания Комиссии 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3.5.4. Решение Комиссии является основанием для подготовки Разрешения либо</w:t>
      </w:r>
      <w:r w:rsidRPr="002114BD">
        <w:rPr>
          <w:sz w:val="28"/>
          <w:szCs w:val="28"/>
        </w:rPr>
        <w:t xml:space="preserve"> </w:t>
      </w:r>
      <w:r w:rsidRPr="002114BD">
        <w:rPr>
          <w:color w:val="000000"/>
          <w:sz w:val="28"/>
          <w:szCs w:val="28"/>
        </w:rPr>
        <w:t>Уведомления об отказе.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3.5.5.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передает председателю Комитета либо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3.5.6.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3.6. Выдача результата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3.6.2. 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 </w:t>
      </w: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3.6.3. Заявитель может получить результат предоставления Муниципальной услуги, указанный в </w:t>
      </w:r>
      <w:hyperlink r:id="rId23" w:history="1">
        <w:r w:rsidRPr="002114BD">
          <w:rPr>
            <w:rFonts w:eastAsia="Times New Roman"/>
            <w:color w:val="000000"/>
            <w:sz w:val="28"/>
            <w:szCs w:val="28"/>
          </w:rPr>
          <w:t>подразделе 2.3</w:t>
        </w:r>
      </w:hyperlink>
      <w:r w:rsidRPr="002114BD">
        <w:rPr>
          <w:rFonts w:eastAsia="Times New Roman"/>
          <w:color w:val="000000"/>
          <w:sz w:val="28"/>
          <w:szCs w:val="28"/>
        </w:rPr>
        <w:t xml:space="preserve"> настоящего Административного регламента, лично в Комитете (г. Мурманск, пр. </w:t>
      </w:r>
      <w:proofErr w:type="gramStart"/>
      <w:r w:rsidRPr="002114BD">
        <w:rPr>
          <w:rFonts w:eastAsia="Times New Roman"/>
          <w:color w:val="000000"/>
          <w:sz w:val="28"/>
          <w:szCs w:val="28"/>
        </w:rPr>
        <w:t xml:space="preserve">Ленина,   </w:t>
      </w:r>
      <w:proofErr w:type="gramEnd"/>
      <w:r w:rsidRPr="002114BD">
        <w:rPr>
          <w:rFonts w:eastAsia="Times New Roman"/>
          <w:color w:val="000000"/>
          <w:sz w:val="28"/>
          <w:szCs w:val="28"/>
        </w:rPr>
        <w:t xml:space="preserve">         д. 75, 3 подъезд, </w:t>
      </w:r>
      <w:proofErr w:type="spellStart"/>
      <w:r w:rsidRPr="002114BD">
        <w:rPr>
          <w:rFonts w:eastAsia="Times New Roman"/>
          <w:color w:val="000000"/>
          <w:sz w:val="28"/>
          <w:szCs w:val="28"/>
        </w:rPr>
        <w:t>каб</w:t>
      </w:r>
      <w:proofErr w:type="spellEnd"/>
      <w:r w:rsidRPr="002114BD">
        <w:rPr>
          <w:rFonts w:eastAsia="Times New Roman"/>
          <w:color w:val="000000"/>
          <w:sz w:val="28"/>
          <w:szCs w:val="28"/>
        </w:rPr>
        <w:t xml:space="preserve">. 417, </w:t>
      </w:r>
      <w:proofErr w:type="spellStart"/>
      <w:r w:rsidRPr="002114BD">
        <w:rPr>
          <w:rFonts w:eastAsia="Times New Roman"/>
          <w:color w:val="000000"/>
          <w:sz w:val="28"/>
          <w:szCs w:val="28"/>
        </w:rPr>
        <w:t>каб</w:t>
      </w:r>
      <w:proofErr w:type="spellEnd"/>
      <w:r w:rsidRPr="002114BD">
        <w:rPr>
          <w:rFonts w:eastAsia="Times New Roman"/>
          <w:color w:val="000000"/>
          <w:sz w:val="28"/>
          <w:szCs w:val="28"/>
        </w:rPr>
        <w:t>. 418) или по почтовому адресу, указанному Заявителем.</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3.7. Исправление допущенных опечаток и ошибок в выданных</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в результате предоставления Муниципальной услуги документах</w:t>
      </w:r>
    </w:p>
    <w:p w:rsidR="002114BD" w:rsidRPr="002114BD" w:rsidRDefault="002114BD" w:rsidP="002114BD">
      <w:pPr>
        <w:widowControl w:val="0"/>
        <w:autoSpaceDE w:val="0"/>
        <w:autoSpaceDN w:val="0"/>
        <w:adjustRightInd w:val="0"/>
        <w:jc w:val="center"/>
        <w:outlineLvl w:val="2"/>
        <w:rPr>
          <w:color w:val="000000"/>
          <w:sz w:val="28"/>
          <w:szCs w:val="28"/>
        </w:rPr>
      </w:pP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2114BD" w:rsidRPr="002114BD" w:rsidRDefault="002114BD" w:rsidP="002114BD">
      <w:pPr>
        <w:tabs>
          <w:tab w:val="left" w:pos="709"/>
        </w:tabs>
        <w:autoSpaceDE w:val="0"/>
        <w:autoSpaceDN w:val="0"/>
        <w:adjustRightInd w:val="0"/>
        <w:ind w:firstLine="709"/>
        <w:rPr>
          <w:color w:val="000000"/>
          <w:sz w:val="28"/>
          <w:szCs w:val="28"/>
        </w:rPr>
      </w:pPr>
      <w:r w:rsidRPr="002114BD">
        <w:rPr>
          <w:color w:val="000000"/>
          <w:sz w:val="28"/>
          <w:szCs w:val="28"/>
        </w:rPr>
        <w:t xml:space="preserve">Максимальный срок выполнения данной административной процедуры </w:t>
      </w:r>
      <w:proofErr w:type="gramStart"/>
      <w:r w:rsidRPr="002114BD">
        <w:rPr>
          <w:color w:val="000000"/>
          <w:sz w:val="28"/>
          <w:szCs w:val="28"/>
        </w:rPr>
        <w:t>–  пять</w:t>
      </w:r>
      <w:proofErr w:type="gramEnd"/>
      <w:r w:rsidRPr="002114BD">
        <w:rPr>
          <w:color w:val="000000"/>
          <w:sz w:val="28"/>
          <w:szCs w:val="28"/>
        </w:rPr>
        <w:t xml:space="preserve"> рабочих дней.</w:t>
      </w: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4. Формы контроля за исполнением Административного регламента</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rPr>
        <w:t xml:space="preserve">5. </w:t>
      </w:r>
      <w:r w:rsidRPr="002114BD">
        <w:rPr>
          <w:color w:val="000000"/>
          <w:sz w:val="28"/>
          <w:szCs w:val="28"/>
          <w:lang w:eastAsia="en-US"/>
        </w:rPr>
        <w:t>Досудебный (внесудебный) порядок обжалования решений</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и действий (бездействия), принимаемых и выполняемых (не выполненных)</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при предоставлении Муниципальной услуги</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5.1.2. Заявитель может обратиться с жалобой, в том числе в следующих случаях: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нарушение срока регистрации заявления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нарушение срока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з) нарушение срока или порядка выдачи документов по результатам предоставления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5.1.3. Жалоба должна содержать:</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сведения об обжалуемых решениях и действиях (бездействии) Комитета, его должностных лиц либо муниципальных служащих;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5.1.5. Жалоба рассматривается в течение 15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в удовлетворении жалобы отказывается.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5.1.8. В ответе по результатам рассмотрения жалобы указываются: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фамилия, имя, отчество (последнее – при наличии) или наименование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г) основания для принятия решения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д) принятое по жалобе решение;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5.1.9. Орган, рассмотревший жалобу, отказывает в удовлетворении жалобы в следующих случаях: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наличие решения по жалобе, принятого ранее в отношении того же Заявителя и по тому же предмету жалобы.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5.2.1. Прием жалоб осуществляется Комитетом, администрацией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может быть принята при личном приеме Заявителя или направлена: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по почте;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официального сайта администрации города Мурманска в сети Интернет;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Единого портала;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регионального портала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Информацию о порядке подачи и рассмотрения жалобы можно получить следующими способами: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информационно-телекоммуникационной сети Интернет на официальном сайте администрации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с использованием Единого портала;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в местах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посредством личного обращения (в том числе по телефону, по электронной почте, почтовой связью) в Комитет.</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Правовое регулирование отношений, возникающих в связи с подачей и рассмотрением жалобы, осуществляется в соответствии с:</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8"/>
        <w:jc w:val="both"/>
        <w:rPr>
          <w:color w:val="000000"/>
          <w:sz w:val="28"/>
          <w:szCs w:val="28"/>
        </w:rPr>
      </w:pPr>
      <w:r w:rsidRPr="002114BD">
        <w:rPr>
          <w:color w:val="000000"/>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114BD" w:rsidRPr="002114BD" w:rsidRDefault="002114BD" w:rsidP="002114BD">
      <w:pPr>
        <w:spacing w:line="256" w:lineRule="auto"/>
        <w:ind w:firstLine="708"/>
        <w:jc w:val="both"/>
        <w:rPr>
          <w:color w:val="000000"/>
          <w:sz w:val="28"/>
          <w:szCs w:val="28"/>
        </w:rPr>
      </w:pPr>
      <w:r w:rsidRPr="002114BD">
        <w:rPr>
          <w:color w:val="000000"/>
          <w:sz w:val="28"/>
          <w:szCs w:val="28"/>
          <w:lang w:eastAsia="en-US"/>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br w:type="page"/>
        <w:t xml:space="preserve">                                                                     </w:t>
      </w:r>
      <w:r w:rsidRPr="002114BD">
        <w:rPr>
          <w:color w:val="000000"/>
          <w:sz w:val="28"/>
          <w:szCs w:val="28"/>
        </w:rPr>
        <w:t>Приложение № 1</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3119"/>
          <w:tab w:val="left" w:pos="4212"/>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bCs/>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Разрешение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от _________                                                                                        № ________</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spacing w:line="20" w:lineRule="atLeast"/>
        <w:jc w:val="both"/>
        <w:rPr>
          <w:b/>
          <w:color w:val="000000"/>
          <w:sz w:val="28"/>
          <w:szCs w:val="28"/>
        </w:rPr>
      </w:pPr>
      <w:r w:rsidRPr="002114BD">
        <w:rPr>
          <w:color w:val="000000"/>
          <w:sz w:val="28"/>
          <w:szCs w:val="28"/>
        </w:rPr>
        <w:t>Настоящее Разрешение выдано</w:t>
      </w:r>
      <w:r w:rsidRPr="002114BD">
        <w:rPr>
          <w:color w:val="000000"/>
          <w:szCs w:val="28"/>
        </w:rPr>
        <w:t>__________________________________________________________</w:t>
      </w:r>
    </w:p>
    <w:p w:rsidR="002114BD" w:rsidRPr="002114BD" w:rsidRDefault="002114BD" w:rsidP="002114BD">
      <w:pPr>
        <w:jc w:val="center"/>
        <w:rPr>
          <w:i/>
          <w:color w:val="000000"/>
        </w:rPr>
      </w:pPr>
      <w:r w:rsidRPr="002114BD">
        <w:rPr>
          <w:i/>
          <w:color w:val="000000"/>
          <w:sz w:val="24"/>
          <w:szCs w:val="24"/>
        </w:rPr>
        <w:t xml:space="preserve">                                                              </w:t>
      </w:r>
      <w:r w:rsidRPr="002114BD">
        <w:rPr>
          <w:i/>
          <w:color w:val="000000"/>
        </w:rPr>
        <w:t>наименование юридического лица,</w:t>
      </w:r>
    </w:p>
    <w:p w:rsidR="002114BD" w:rsidRPr="002114BD" w:rsidRDefault="002114BD" w:rsidP="002114BD">
      <w:pP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___________________________________________________________________</w:t>
      </w:r>
    </w:p>
    <w:p w:rsidR="002114BD" w:rsidRPr="002114BD" w:rsidRDefault="002114BD" w:rsidP="002114BD">
      <w:pPr>
        <w:spacing w:line="10" w:lineRule="atLeast"/>
        <w:jc w:val="center"/>
        <w:rPr>
          <w:i/>
          <w:color w:val="000000"/>
        </w:rPr>
      </w:pPr>
      <w:r w:rsidRPr="002114BD">
        <w:rPr>
          <w:i/>
          <w:color w:val="000000"/>
        </w:rPr>
        <w:t>его местонахождение или Ф.И.О. индивидуального предпринимателя, адрес его регистрации</w:t>
      </w:r>
    </w:p>
    <w:p w:rsidR="002114BD" w:rsidRPr="002114BD" w:rsidRDefault="002114BD" w:rsidP="002114BD">
      <w:pPr>
        <w:spacing w:after="120" w:line="10" w:lineRule="atLeast"/>
        <w:jc w:val="both"/>
        <w:rPr>
          <w:color w:val="000000"/>
        </w:rPr>
      </w:pPr>
    </w:p>
    <w:p w:rsidR="002114BD" w:rsidRPr="002114BD" w:rsidRDefault="002114BD" w:rsidP="002114BD">
      <w:pPr>
        <w:jc w:val="both"/>
        <w:rPr>
          <w:color w:val="000000"/>
          <w:sz w:val="28"/>
          <w:szCs w:val="28"/>
        </w:rPr>
      </w:pPr>
      <w:r w:rsidRPr="002114BD">
        <w:rPr>
          <w:color w:val="000000"/>
          <w:sz w:val="28"/>
          <w:szCs w:val="28"/>
        </w:rPr>
        <w:t xml:space="preserve">на использование </w:t>
      </w:r>
      <w:r w:rsidRPr="002114BD">
        <w:rPr>
          <w:rFonts w:cs="Calibri"/>
          <w:color w:val="000000"/>
          <w:sz w:val="28"/>
          <w:szCs w:val="28"/>
        </w:rPr>
        <w:t>изображения герба муниципального образования город Мурманск</w:t>
      </w:r>
      <w:r w:rsidRPr="002114BD">
        <w:rPr>
          <w:color w:val="000000"/>
          <w:sz w:val="28"/>
          <w:szCs w:val="28"/>
        </w:rPr>
        <w:t xml:space="preserve"> в целях:</w:t>
      </w:r>
    </w:p>
    <w:p w:rsidR="002114BD" w:rsidRPr="002114BD" w:rsidRDefault="002114BD" w:rsidP="002114BD">
      <w:pPr>
        <w:spacing w:after="120" w:line="10" w:lineRule="atLeast"/>
        <w:jc w:val="both"/>
        <w:rPr>
          <w:color w:val="000000"/>
          <w:sz w:val="28"/>
          <w:szCs w:val="28"/>
        </w:rPr>
      </w:pPr>
    </w:p>
    <w:p w:rsidR="002114BD" w:rsidRPr="002114BD" w:rsidRDefault="002114BD" w:rsidP="002114BD">
      <w:pPr>
        <w:spacing w:after="120" w:line="20" w:lineRule="atLeast"/>
        <w:jc w:val="both"/>
        <w:rPr>
          <w:color w:val="000000"/>
        </w:rPr>
      </w:pPr>
      <w:r w:rsidRPr="002114BD">
        <w:rPr>
          <w:color w:val="000000"/>
        </w:rPr>
        <w:t>_____________________________________________________________________________________________</w:t>
      </w:r>
    </w:p>
    <w:p w:rsidR="002114BD" w:rsidRPr="002114BD" w:rsidRDefault="002114BD" w:rsidP="002114BD">
      <w:pPr>
        <w:spacing w:after="120" w:line="20" w:lineRule="atLeast"/>
        <w:jc w:val="center"/>
        <w:rPr>
          <w:i/>
          <w:color w:val="000000"/>
        </w:rPr>
      </w:pPr>
      <w:r w:rsidRPr="002114BD">
        <w:rPr>
          <w:i/>
          <w:color w:val="000000"/>
        </w:rPr>
        <w:t xml:space="preserve">применение </w:t>
      </w:r>
      <w:r w:rsidRPr="002114BD">
        <w:rPr>
          <w:rFonts w:cs="Calibri"/>
          <w:i/>
          <w:color w:val="000000"/>
        </w:rPr>
        <w:t>изображения герба муниципального образования город Мурманск</w:t>
      </w:r>
      <w:r w:rsidRPr="002114BD">
        <w:rPr>
          <w:i/>
          <w:color w:val="000000"/>
        </w:rPr>
        <w:t xml:space="preserve">  </w:t>
      </w:r>
    </w:p>
    <w:p w:rsidR="002114BD" w:rsidRPr="002114BD" w:rsidRDefault="002114BD" w:rsidP="002114BD">
      <w:pPr>
        <w:spacing w:after="120" w:line="20" w:lineRule="atLeast"/>
        <w:jc w:val="center"/>
        <w:rPr>
          <w:i/>
          <w:color w:val="000000"/>
        </w:rPr>
      </w:pPr>
    </w:p>
    <w:p w:rsidR="002114BD" w:rsidRPr="002114BD" w:rsidRDefault="002114BD" w:rsidP="002114BD">
      <w:pPr>
        <w:tabs>
          <w:tab w:val="left" w:pos="993"/>
        </w:tabs>
        <w:autoSpaceDE w:val="0"/>
        <w:autoSpaceDN w:val="0"/>
        <w:adjustRightInd w:val="0"/>
        <w:jc w:val="both"/>
        <w:rPr>
          <w:color w:val="000000"/>
          <w:sz w:val="28"/>
          <w:szCs w:val="28"/>
        </w:rPr>
      </w:pPr>
      <w:r w:rsidRPr="002114BD">
        <w:rPr>
          <w:color w:val="000000"/>
          <w:sz w:val="28"/>
          <w:szCs w:val="28"/>
        </w:rPr>
        <w:t xml:space="preserve">согласно </w:t>
      </w:r>
      <w:r w:rsidRPr="002114BD">
        <w:rPr>
          <w:rFonts w:cs="Calibri"/>
          <w:color w:val="000000"/>
          <w:sz w:val="28"/>
          <w:szCs w:val="28"/>
        </w:rPr>
        <w:t>Положению о гербе муниципального образования город Мурманск</w:t>
      </w:r>
    </w:p>
    <w:p w:rsidR="002114BD" w:rsidRPr="002114BD" w:rsidRDefault="002114BD" w:rsidP="002114BD">
      <w:pPr>
        <w:spacing w:line="20" w:lineRule="atLeast"/>
        <w:rPr>
          <w:color w:val="000000"/>
          <w:sz w:val="28"/>
          <w:szCs w:val="28"/>
        </w:rPr>
      </w:pPr>
      <w:r w:rsidRPr="002114BD">
        <w:rPr>
          <w:color w:val="000000"/>
          <w:sz w:val="28"/>
          <w:szCs w:val="28"/>
        </w:rPr>
        <w:t xml:space="preserve"> </w:t>
      </w:r>
    </w:p>
    <w:p w:rsidR="002114BD" w:rsidRPr="002114BD" w:rsidRDefault="002114BD" w:rsidP="002114BD">
      <w:pPr>
        <w:spacing w:after="120" w:line="20" w:lineRule="atLeast"/>
        <w:ind w:left="708"/>
        <w:jc w:val="both"/>
        <w:rPr>
          <w:color w:val="000000"/>
        </w:rPr>
      </w:pPr>
    </w:p>
    <w:p w:rsidR="002114BD" w:rsidRPr="002114BD" w:rsidRDefault="002114BD" w:rsidP="002114BD">
      <w:pPr>
        <w:spacing w:after="120" w:line="20" w:lineRule="atLeast"/>
        <w:jc w:val="both"/>
        <w:rPr>
          <w:color w:val="000000"/>
          <w:sz w:val="28"/>
          <w:szCs w:val="28"/>
        </w:rPr>
      </w:pPr>
      <w:r w:rsidRPr="002114BD">
        <w:rPr>
          <w:color w:val="000000"/>
          <w:sz w:val="28"/>
          <w:szCs w:val="28"/>
        </w:rPr>
        <w:t>с «__» __________ 20__ г.   по «__» __________ 20__ г.</w:t>
      </w: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r w:rsidRPr="002114BD">
        <w:rPr>
          <w:color w:val="000000"/>
        </w:rPr>
        <w:t>М.П.                                                                                               __________________                     _____________</w:t>
      </w:r>
    </w:p>
    <w:p w:rsidR="002114BD" w:rsidRPr="002114BD" w:rsidRDefault="002114BD" w:rsidP="002114BD">
      <w:pPr>
        <w:spacing w:line="20" w:lineRule="atLeast"/>
        <w:jc w:val="center"/>
        <w:rPr>
          <w:i/>
          <w:color w:val="000000"/>
        </w:rPr>
      </w:pPr>
      <w:r w:rsidRPr="002114BD">
        <w:rPr>
          <w:i/>
          <w:color w:val="000000"/>
        </w:rPr>
        <w:t xml:space="preserve">                                                                                    подпись уполномоченного                        Ф.И.О</w:t>
      </w:r>
    </w:p>
    <w:p w:rsidR="002114BD" w:rsidRPr="002114BD" w:rsidRDefault="002114BD" w:rsidP="002114BD">
      <w:pPr>
        <w:spacing w:line="20" w:lineRule="atLeast"/>
        <w:jc w:val="center"/>
        <w:rPr>
          <w:i/>
          <w:color w:val="000000"/>
          <w:sz w:val="28"/>
          <w:szCs w:val="28"/>
        </w:rPr>
      </w:pPr>
      <w:r w:rsidRPr="002114BD">
        <w:rPr>
          <w:i/>
          <w:color w:val="000000"/>
        </w:rPr>
        <w:t xml:space="preserve">                                                   лица </w:t>
      </w: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after="240" w:line="20" w:lineRule="atLeast"/>
        <w:jc w:val="center"/>
        <w:rPr>
          <w:color w:val="000000"/>
          <w:szCs w:val="28"/>
        </w:rPr>
      </w:pPr>
      <w:r w:rsidRPr="002114BD">
        <w:rPr>
          <w:color w:val="000000"/>
          <w:sz w:val="24"/>
          <w:szCs w:val="24"/>
        </w:rPr>
        <w:t>___________________________________</w:t>
      </w:r>
      <w:r w:rsidRPr="002114BD">
        <w:rPr>
          <w:color w:val="000000"/>
          <w:szCs w:val="28"/>
        </w:rPr>
        <w:t xml:space="preserve"> </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8"/>
          <w:szCs w:val="28"/>
        </w:rPr>
        <w:t xml:space="preserve">                                                         Приложение № 2</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autoSpaceDE w:val="0"/>
        <w:autoSpaceDN w:val="0"/>
        <w:adjustRightInd w:val="0"/>
        <w:ind w:left="5103"/>
        <w:jc w:val="both"/>
        <w:rPr>
          <w:bCs/>
          <w:color w:val="000000"/>
          <w:sz w:val="28"/>
          <w:szCs w:val="28"/>
        </w:rPr>
      </w:pPr>
    </w:p>
    <w:p w:rsidR="002114BD" w:rsidRPr="002114BD" w:rsidRDefault="002114BD" w:rsidP="002114BD">
      <w:pPr>
        <w:tabs>
          <w:tab w:val="left" w:pos="6521"/>
          <w:tab w:val="left" w:pos="8222"/>
        </w:tabs>
        <w:ind w:firstLine="709"/>
        <w:jc w:val="both"/>
        <w:rPr>
          <w:b/>
          <w:color w:val="000000"/>
          <w:sz w:val="24"/>
          <w:szCs w:val="24"/>
        </w:rPr>
      </w:pPr>
    </w:p>
    <w:p w:rsidR="002114BD" w:rsidRPr="002114BD" w:rsidRDefault="002114BD" w:rsidP="002114BD">
      <w:pPr>
        <w:autoSpaceDE w:val="0"/>
        <w:autoSpaceDN w:val="0"/>
        <w:adjustRightInd w:val="0"/>
        <w:jc w:val="right"/>
        <w:rPr>
          <w:rFonts w:ascii="Courier New" w:hAnsi="Courier New" w:cs="Courier New"/>
          <w:color w:val="000000"/>
          <w:sz w:val="24"/>
          <w:szCs w:val="24"/>
        </w:rPr>
      </w:pPr>
      <w:r w:rsidRPr="002114BD">
        <w:rPr>
          <w:rFonts w:ascii="Courier New" w:hAnsi="Courier New" w:cs="Courier New"/>
          <w:color w:val="000000"/>
          <w:sz w:val="24"/>
          <w:szCs w:val="24"/>
        </w:rPr>
        <w:t>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Угловой штамп Комитета                                                         наименование юридического лица,</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 xml:space="preserve">                                 ______________________________________</w:t>
      </w:r>
    </w:p>
    <w:p w:rsidR="002114BD" w:rsidRPr="002114BD" w:rsidRDefault="002114BD" w:rsidP="002114BD">
      <w:pPr>
        <w:autoSpaceDE w:val="0"/>
        <w:autoSpaceDN w:val="0"/>
        <w:adjustRightInd w:val="0"/>
        <w:jc w:val="center"/>
        <w:rPr>
          <w:i/>
          <w:color w:val="000000"/>
        </w:rPr>
      </w:pPr>
      <w:r w:rsidRPr="002114BD">
        <w:rPr>
          <w:color w:val="000000"/>
          <w:sz w:val="24"/>
          <w:szCs w:val="24"/>
        </w:rPr>
        <w:t xml:space="preserve">                                                                                </w:t>
      </w:r>
      <w:r w:rsidRPr="002114BD">
        <w:rPr>
          <w:i/>
          <w:color w:val="000000"/>
        </w:rPr>
        <w:t>Ф.И.О. руководителя</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______________________________________</w:t>
      </w:r>
    </w:p>
    <w:p w:rsidR="002114BD" w:rsidRPr="002114BD" w:rsidRDefault="002114BD" w:rsidP="002114BD">
      <w:pPr>
        <w:autoSpaceDE w:val="0"/>
        <w:autoSpaceDN w:val="0"/>
        <w:adjustRightInd w:val="0"/>
        <w:jc w:val="both"/>
        <w:rPr>
          <w:rFonts w:ascii="Courier New" w:hAnsi="Courier New" w:cs="Courier New"/>
          <w:i/>
          <w:color w:val="000000"/>
        </w:rPr>
      </w:pPr>
      <w:r w:rsidRPr="002114BD">
        <w:rPr>
          <w:color w:val="000000"/>
          <w:sz w:val="24"/>
          <w:szCs w:val="24"/>
        </w:rPr>
        <w:t xml:space="preserve">                                                                                    </w:t>
      </w:r>
      <w:r w:rsidRPr="002114BD">
        <w:rPr>
          <w:i/>
          <w:color w:val="000000"/>
        </w:rPr>
        <w:t>или Ф.И.О. индивидуального предпринимателя</w:t>
      </w:r>
    </w:p>
    <w:p w:rsidR="002114BD" w:rsidRPr="002114BD" w:rsidRDefault="002114BD" w:rsidP="002114BD">
      <w:pPr>
        <w:autoSpaceDE w:val="0"/>
        <w:autoSpaceDN w:val="0"/>
        <w:adjustRightInd w:val="0"/>
        <w:jc w:val="both"/>
        <w:rPr>
          <w:color w:val="000000"/>
          <w:sz w:val="24"/>
          <w:szCs w:val="24"/>
        </w:rPr>
      </w:pPr>
      <w:r w:rsidRPr="002114BD">
        <w:rPr>
          <w:rFonts w:ascii="Courier New" w:hAnsi="Courier New" w:cs="Courier New"/>
          <w:color w:val="000000"/>
          <w:sz w:val="24"/>
          <w:szCs w:val="24"/>
        </w:rPr>
        <w:t xml:space="preserve">                                   </w:t>
      </w:r>
      <w:r w:rsidRPr="002114BD">
        <w:rPr>
          <w:color w:val="000000"/>
          <w:sz w:val="24"/>
          <w:szCs w:val="24"/>
        </w:rPr>
        <w:t>_____________________________________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почтовый адрес</w:t>
      </w:r>
    </w:p>
    <w:p w:rsidR="002114BD" w:rsidRPr="002114BD" w:rsidRDefault="002114BD" w:rsidP="002114BD">
      <w:pPr>
        <w:ind w:firstLine="709"/>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Уведомление</w:t>
      </w:r>
    </w:p>
    <w:p w:rsidR="002114BD" w:rsidRPr="002114BD" w:rsidRDefault="002114BD" w:rsidP="002114BD">
      <w:pPr>
        <w:autoSpaceDE w:val="0"/>
        <w:autoSpaceDN w:val="0"/>
        <w:adjustRightInd w:val="0"/>
        <w:jc w:val="center"/>
        <w:rPr>
          <w:rFonts w:cs="Calibri"/>
          <w:color w:val="000000"/>
          <w:sz w:val="28"/>
          <w:szCs w:val="28"/>
        </w:rPr>
      </w:pPr>
      <w:r w:rsidRPr="002114BD">
        <w:rPr>
          <w:bCs/>
          <w:color w:val="000000"/>
          <w:sz w:val="28"/>
          <w:szCs w:val="28"/>
        </w:rPr>
        <w:t xml:space="preserve">об отказе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Доводим до Вашего сведения, что в соответствии с п. 2.8.1 административного регламента предоставления муниципальной услуги «</w:t>
      </w:r>
      <w:r w:rsidRPr="002114BD">
        <w:rPr>
          <w:rFonts w:cs="Calibri"/>
          <w:color w:val="000000"/>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Вам отказано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r w:rsidRPr="002114BD">
        <w:rPr>
          <w:color w:val="000000"/>
          <w:sz w:val="28"/>
          <w:szCs w:val="28"/>
        </w:rPr>
        <w:t xml:space="preserve"> по следующим основаниям:</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jc w:val="center"/>
        <w:rPr>
          <w:i/>
          <w:color w:val="000000"/>
        </w:rPr>
      </w:pPr>
      <w:r w:rsidRPr="002114BD">
        <w:rPr>
          <w:i/>
          <w:color w:val="000000"/>
        </w:rPr>
        <w:t>(основания для отказа в предоставлении Муниципальной услуги)</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w:t>
      </w:r>
      <w:proofErr w:type="gramStart"/>
      <w:r w:rsidRPr="002114BD">
        <w:rPr>
          <w:i/>
          <w:color w:val="000000"/>
        </w:rPr>
        <w:t xml:space="preserve">должность)   </w:t>
      </w:r>
      <w:proofErr w:type="gramEnd"/>
      <w:r w:rsidRPr="002114BD">
        <w:rPr>
          <w:i/>
          <w:color w:val="000000"/>
        </w:rPr>
        <w:t xml:space="preserve">                                            (подпись)                                              (расшифровка подписи) </w:t>
      </w: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4"/>
          <w:szCs w:val="24"/>
        </w:rPr>
      </w:pPr>
      <w:r w:rsidRPr="002114BD">
        <w:rPr>
          <w:color w:val="000000"/>
          <w:sz w:val="24"/>
          <w:szCs w:val="24"/>
        </w:rPr>
        <w:t>___________________________________</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Приложение № 3</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autoSpaceDE w:val="0"/>
        <w:autoSpaceDN w:val="0"/>
        <w:adjustRightInd w:val="0"/>
        <w:jc w:val="center"/>
        <w:outlineLvl w:val="1"/>
        <w:rPr>
          <w:bCs/>
          <w:color w:val="000000"/>
          <w:sz w:val="28"/>
          <w:szCs w:val="28"/>
        </w:rPr>
      </w:pPr>
      <w:r w:rsidRPr="002114BD">
        <w:rPr>
          <w:bCs/>
          <w:color w:val="000000"/>
          <w:sz w:val="28"/>
          <w:szCs w:val="28"/>
        </w:rPr>
        <w:t>Заявление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autoSpaceDE w:val="0"/>
        <w:autoSpaceDN w:val="0"/>
        <w:adjustRightInd w:val="0"/>
        <w:jc w:val="center"/>
        <w:outlineLvl w:val="1"/>
        <w:rPr>
          <w:color w:val="000000"/>
          <w:sz w:val="24"/>
          <w:szCs w:val="24"/>
        </w:rPr>
      </w:pPr>
      <w:r w:rsidRPr="002114BD">
        <w:rPr>
          <w:bCs/>
          <w:color w:val="000000"/>
          <w:sz w:val="28"/>
          <w:szCs w:val="28"/>
        </w:rPr>
        <w:t xml:space="preserve"> </w:t>
      </w:r>
    </w:p>
    <w:p w:rsidR="002114BD" w:rsidRPr="002114BD" w:rsidRDefault="002114BD" w:rsidP="002114BD">
      <w:pPr>
        <w:autoSpaceDE w:val="0"/>
        <w:autoSpaceDN w:val="0"/>
        <w:adjustRightInd w:val="0"/>
        <w:ind w:firstLine="540"/>
        <w:jc w:val="center"/>
        <w:outlineLvl w:val="1"/>
        <w:rPr>
          <w:color w:val="000000"/>
          <w:sz w:val="24"/>
          <w:szCs w:val="24"/>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Заявитель</w:t>
      </w:r>
      <w:r w:rsidRPr="002114BD">
        <w:rPr>
          <w:color w:val="000000"/>
          <w:sz w:val="24"/>
          <w:szCs w:val="24"/>
        </w:rPr>
        <w:t xml:space="preserve"> 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(полное</w:t>
      </w:r>
      <w:r w:rsidRPr="002114BD">
        <w:rPr>
          <w:i/>
          <w:color w:val="000000"/>
          <w:sz w:val="24"/>
          <w:szCs w:val="24"/>
        </w:rPr>
        <w:t xml:space="preserve"> </w:t>
      </w:r>
      <w:r w:rsidRPr="002114BD">
        <w:rPr>
          <w:i/>
          <w:color w:val="000000"/>
        </w:rPr>
        <w:t>наименование юридического лица, Ф.И.О. руководителя</w:t>
      </w:r>
    </w:p>
    <w:p w:rsidR="002114BD" w:rsidRPr="002114BD" w:rsidRDefault="002114BD" w:rsidP="002114BD">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Ф.И.О. индивидуального предпринимателя)</w:t>
      </w:r>
    </w:p>
    <w:p w:rsidR="002114BD" w:rsidRPr="002114BD" w:rsidRDefault="002114BD" w:rsidP="002114BD">
      <w:pPr>
        <w:widowControl w:val="0"/>
        <w:autoSpaceDE w:val="0"/>
        <w:autoSpaceDN w:val="0"/>
        <w:adjustRightInd w:val="0"/>
        <w:jc w:val="center"/>
        <w:rPr>
          <w:color w:val="000000"/>
          <w:sz w:val="16"/>
          <w:szCs w:val="16"/>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 xml:space="preserve">Местонахождение юридического лица (индивидуального предпринимателя), почтовый </w:t>
      </w:r>
      <w:proofErr w:type="gramStart"/>
      <w:r w:rsidRPr="002114BD">
        <w:rPr>
          <w:color w:val="000000"/>
          <w:sz w:val="28"/>
          <w:szCs w:val="28"/>
        </w:rPr>
        <w:t>адрес:_</w:t>
      </w:r>
      <w:proofErr w:type="gramEnd"/>
      <w:r w:rsidRPr="002114BD">
        <w:rPr>
          <w:color w:val="000000"/>
          <w:sz w:val="28"/>
          <w:szCs w:val="28"/>
        </w:rPr>
        <w:t>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Pr="002114BD">
        <w:rPr>
          <w:color w:val="000000"/>
          <w:sz w:val="24"/>
          <w:szCs w:val="24"/>
        </w:rPr>
        <w:t xml:space="preserve"> _________________________________________________________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jc w:val="both"/>
        <w:rPr>
          <w:color w:val="000000"/>
          <w:sz w:val="28"/>
          <w:szCs w:val="28"/>
        </w:rPr>
      </w:pPr>
      <w:r w:rsidRPr="002114BD">
        <w:rPr>
          <w:color w:val="000000"/>
          <w:sz w:val="28"/>
          <w:szCs w:val="28"/>
        </w:rPr>
        <w:t xml:space="preserve">Прошу Вас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2114BD" w:rsidRPr="002114BD" w:rsidRDefault="002114BD" w:rsidP="002114BD">
      <w:pPr>
        <w:jc w:val="both"/>
        <w:rPr>
          <w:color w:val="000000"/>
          <w:sz w:val="28"/>
          <w:szCs w:val="28"/>
        </w:rPr>
      </w:pPr>
      <w:r w:rsidRPr="002114BD">
        <w:rPr>
          <w:color w:val="000000"/>
          <w:sz w:val="28"/>
          <w:szCs w:val="28"/>
        </w:rPr>
        <w:t>по «____» __________ 20____ г.</w:t>
      </w:r>
    </w:p>
    <w:p w:rsidR="002114BD" w:rsidRPr="002114BD" w:rsidRDefault="002114BD" w:rsidP="002114BD">
      <w:pPr>
        <w:rPr>
          <w:color w:val="000000"/>
          <w:sz w:val="28"/>
          <w:szCs w:val="28"/>
        </w:rPr>
      </w:pPr>
    </w:p>
    <w:p w:rsidR="002114BD" w:rsidRPr="002114BD" w:rsidRDefault="002114BD" w:rsidP="002114BD">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2114BD" w:rsidRPr="002114BD" w:rsidRDefault="002114BD" w:rsidP="002114BD">
      <w:pPr>
        <w:jc w:val="center"/>
        <w:rPr>
          <w:i/>
          <w:color w:val="000000"/>
        </w:rPr>
      </w:pPr>
      <w:r w:rsidRPr="002114BD">
        <w:rPr>
          <w:rFonts w:cs="Calibri"/>
          <w:i/>
          <w:color w:val="000000"/>
        </w:rPr>
        <w:t xml:space="preserve">                                                        (применение изображения герба муниципального образования город Мурманск)</w:t>
      </w:r>
      <w:r w:rsidRPr="002114BD">
        <w:rPr>
          <w:i/>
          <w:color w:val="000000"/>
        </w:rPr>
        <w:t xml:space="preserve"> </w:t>
      </w:r>
    </w:p>
    <w:p w:rsidR="002114BD" w:rsidRPr="002114BD" w:rsidRDefault="002114BD" w:rsidP="002114BD">
      <w:pPr>
        <w:jc w:val="both"/>
        <w:rPr>
          <w:color w:val="000000"/>
          <w:sz w:val="24"/>
          <w:szCs w:val="24"/>
        </w:rPr>
      </w:pPr>
    </w:p>
    <w:p w:rsidR="002114BD" w:rsidRPr="002114BD" w:rsidRDefault="002114BD" w:rsidP="002114BD">
      <w:pPr>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w:t>
      </w:r>
      <w:proofErr w:type="gramStart"/>
      <w:r w:rsidRPr="002114BD">
        <w:rPr>
          <w:color w:val="000000"/>
          <w:sz w:val="28"/>
          <w:szCs w:val="28"/>
        </w:rPr>
        <w:t>а)</w:t>
      </w:r>
      <w:r w:rsidRPr="002114BD">
        <w:rPr>
          <w:color w:val="000000"/>
          <w:sz w:val="24"/>
          <w:szCs w:val="24"/>
        </w:rPr>
        <w:t xml:space="preserve">  _</w:t>
      </w:r>
      <w:proofErr w:type="gramEnd"/>
      <w:r w:rsidRPr="002114BD">
        <w:rPr>
          <w:color w:val="000000"/>
          <w:sz w:val="24"/>
          <w:szCs w:val="24"/>
        </w:rPr>
        <w:t>________________</w:t>
      </w:r>
    </w:p>
    <w:p w:rsidR="002114BD" w:rsidRPr="002114BD" w:rsidRDefault="002114BD" w:rsidP="002114BD">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t xml:space="preserve"> </w:t>
      </w:r>
      <w:proofErr w:type="gramStart"/>
      <w:r w:rsidRPr="002114BD">
        <w:rPr>
          <w:i/>
          <w:color w:val="000000"/>
          <w:sz w:val="24"/>
          <w:szCs w:val="24"/>
        </w:rPr>
        <w:t xml:space="preserve">( </w:t>
      </w:r>
      <w:r w:rsidRPr="002114BD">
        <w:rPr>
          <w:i/>
          <w:color w:val="000000"/>
        </w:rPr>
        <w:t>подпись</w:t>
      </w:r>
      <w:proofErr w:type="gramEnd"/>
      <w:r w:rsidRPr="002114BD">
        <w:rPr>
          <w:i/>
          <w:color w:val="000000"/>
        </w:rPr>
        <w:t>)</w:t>
      </w: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2114BD" w:rsidRPr="002114BD" w:rsidRDefault="002114BD" w:rsidP="002114BD">
      <w:pPr>
        <w:widowControl w:val="0"/>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2114BD" w:rsidRPr="002114BD" w:rsidRDefault="002114BD" w:rsidP="002114BD">
      <w:pPr>
        <w:widowControl w:val="0"/>
        <w:autoSpaceDE w:val="0"/>
        <w:autoSpaceDN w:val="0"/>
        <w:adjustRightInd w:val="0"/>
        <w:jc w:val="both"/>
        <w:rPr>
          <w:i/>
          <w:color w:val="000000"/>
        </w:rPr>
      </w:pPr>
      <w:r w:rsidRPr="002114BD">
        <w:rPr>
          <w:color w:val="000000"/>
          <w:sz w:val="26"/>
          <w:szCs w:val="26"/>
        </w:rPr>
        <w:t xml:space="preserve">     </w:t>
      </w:r>
      <w:r w:rsidRPr="002114BD">
        <w:rPr>
          <w:i/>
          <w:color w:val="000000"/>
        </w:rPr>
        <w:t>дата подачи заявления                                           Ф.И.О. заявителя               подпись заявителя</w:t>
      </w: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tabs>
          <w:tab w:val="left" w:pos="6996"/>
        </w:tabs>
        <w:jc w:val="center"/>
        <w:rPr>
          <w:color w:val="000000"/>
          <w:sz w:val="28"/>
          <w:szCs w:val="28"/>
        </w:rPr>
      </w:pPr>
      <w:r w:rsidRPr="002114BD">
        <w:rPr>
          <w:color w:val="000000"/>
          <w:sz w:val="24"/>
          <w:szCs w:val="24"/>
        </w:rPr>
        <w:t>___________________________________</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8"/>
          <w:szCs w:val="28"/>
        </w:rPr>
      </w:pPr>
      <w:r w:rsidRPr="002114BD">
        <w:rPr>
          <w:b/>
          <w:bCs/>
          <w:color w:val="000000"/>
          <w:sz w:val="24"/>
          <w:szCs w:val="24"/>
        </w:rPr>
        <w:t xml:space="preserve">                                                                   </w:t>
      </w:r>
      <w:r w:rsidRPr="002114BD">
        <w:rPr>
          <w:color w:val="000000"/>
          <w:sz w:val="28"/>
          <w:szCs w:val="28"/>
        </w:rPr>
        <w:t>Приложение № 4</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widowControl w:val="0"/>
        <w:autoSpaceDE w:val="0"/>
        <w:autoSpaceDN w:val="0"/>
        <w:adjustRightInd w:val="0"/>
        <w:ind w:left="5103"/>
        <w:jc w:val="both"/>
        <w:rPr>
          <w:bCs/>
          <w:color w:val="000000"/>
          <w:sz w:val="28"/>
          <w:szCs w:val="28"/>
        </w:rPr>
      </w:pPr>
    </w:p>
    <w:p w:rsidR="002114BD" w:rsidRPr="002114BD" w:rsidRDefault="002114BD" w:rsidP="002114BD">
      <w:pPr>
        <w:widowControl w:val="0"/>
        <w:autoSpaceDE w:val="0"/>
        <w:autoSpaceDN w:val="0"/>
        <w:adjustRightInd w:val="0"/>
        <w:ind w:left="5103"/>
        <w:jc w:val="both"/>
        <w:rPr>
          <w:bCs/>
          <w:color w:val="000000"/>
          <w:sz w:val="28"/>
          <w:szCs w:val="28"/>
        </w:rPr>
      </w:pPr>
    </w:p>
    <w:p w:rsidR="002114BD" w:rsidRPr="002114BD" w:rsidRDefault="002114BD" w:rsidP="002114BD">
      <w:pPr>
        <w:autoSpaceDE w:val="0"/>
        <w:autoSpaceDN w:val="0"/>
        <w:adjustRightInd w:val="0"/>
        <w:jc w:val="both"/>
        <w:rPr>
          <w:color w:val="000000"/>
          <w:sz w:val="28"/>
          <w:szCs w:val="28"/>
        </w:rPr>
      </w:pPr>
      <w:r w:rsidRPr="002114BD">
        <w:rPr>
          <w:i/>
          <w:color w:val="000000"/>
        </w:rPr>
        <w:t xml:space="preserve">Угловой штамп Комитета                                                </w:t>
      </w:r>
      <w:r w:rsidRPr="002114BD">
        <w:rPr>
          <w:color w:val="000000"/>
          <w:sz w:val="28"/>
          <w:szCs w:val="28"/>
        </w:rPr>
        <w:t xml:space="preserve"> </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i/>
          <w:color w:val="000000"/>
          <w:sz w:val="24"/>
          <w:szCs w:val="24"/>
        </w:rPr>
      </w:pPr>
      <w:r w:rsidRPr="002114BD">
        <w:rPr>
          <w:i/>
          <w:color w:val="000000"/>
          <w:sz w:val="24"/>
          <w:szCs w:val="24"/>
        </w:rPr>
        <w:t>О предоставлении документов</w:t>
      </w:r>
    </w:p>
    <w:p w:rsidR="002114BD" w:rsidRPr="002114BD" w:rsidRDefault="002114BD" w:rsidP="002114BD">
      <w:pPr>
        <w:autoSpaceDE w:val="0"/>
        <w:autoSpaceDN w:val="0"/>
        <w:adjustRightInd w:val="0"/>
        <w:jc w:val="both"/>
        <w:outlineLvl w:val="0"/>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Уважаемый (-</w:t>
      </w:r>
      <w:proofErr w:type="spellStart"/>
      <w:r w:rsidRPr="002114BD">
        <w:rPr>
          <w:color w:val="000000"/>
          <w:sz w:val="28"/>
          <w:szCs w:val="28"/>
        </w:rPr>
        <w:t>ая</w:t>
      </w:r>
      <w:proofErr w:type="spellEnd"/>
      <w:r w:rsidRPr="002114BD">
        <w:rPr>
          <w:color w:val="000000"/>
          <w:sz w:val="28"/>
          <w:szCs w:val="28"/>
        </w:rPr>
        <w:t>) ____________________!</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540"/>
        <w:jc w:val="both"/>
        <w:rPr>
          <w:color w:val="000000"/>
          <w:sz w:val="28"/>
          <w:szCs w:val="28"/>
        </w:rPr>
      </w:pPr>
      <w:r w:rsidRPr="002114BD">
        <w:rPr>
          <w:color w:val="000000"/>
          <w:sz w:val="28"/>
          <w:szCs w:val="28"/>
        </w:rPr>
        <w:t xml:space="preserve">В связи с тем, что представленные документы не отвечают требованиям административного </w:t>
      </w:r>
      <w:hyperlink r:id="rId24" w:history="1">
        <w:r w:rsidRPr="002114BD">
          <w:rPr>
            <w:color w:val="000000"/>
            <w:sz w:val="28"/>
            <w:szCs w:val="28"/>
          </w:rPr>
          <w:t>регламента</w:t>
        </w:r>
      </w:hyperlink>
      <w:r w:rsidRPr="002114BD">
        <w:rPr>
          <w:color w:val="000000"/>
          <w:sz w:val="28"/>
          <w:szCs w:val="28"/>
        </w:rPr>
        <w:t xml:space="preserve"> предоставления муниципальной услуги </w:t>
      </w:r>
      <w:r w:rsidRPr="002114BD">
        <w:rPr>
          <w:rFonts w:cs="Calibri"/>
          <w:color w:val="000000"/>
          <w:sz w:val="28"/>
          <w:szCs w:val="28"/>
        </w:rPr>
        <w:t>«Выдача</w:t>
      </w:r>
      <w:r w:rsidRPr="002114BD">
        <w:rPr>
          <w:rFonts w:cs="Calibri"/>
          <w:color w:val="000000"/>
          <w:sz w:val="24"/>
          <w:szCs w:val="24"/>
        </w:rPr>
        <w:t xml:space="preserve"> </w:t>
      </w:r>
      <w:r w:rsidRPr="002114BD">
        <w:rPr>
          <w:rFonts w:cs="Calibri"/>
          <w:color w:val="000000"/>
          <w:sz w:val="28"/>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rPr>
        <w:t xml:space="preserve"> просим дополнительно представить следующие документы:</w:t>
      </w:r>
    </w:p>
    <w:p w:rsidR="002114BD" w:rsidRPr="002114BD" w:rsidRDefault="002114BD" w:rsidP="002114BD">
      <w:pPr>
        <w:autoSpaceDE w:val="0"/>
        <w:autoSpaceDN w:val="0"/>
        <w:adjustRightInd w:val="0"/>
        <w:jc w:val="center"/>
        <w:rPr>
          <w:i/>
          <w:color w:val="000000"/>
        </w:rPr>
      </w:pPr>
      <w:r w:rsidRPr="002114BD">
        <w:rPr>
          <w:color w:val="000000"/>
          <w:sz w:val="28"/>
          <w:szCs w:val="28"/>
        </w:rPr>
        <w:t>___________________________________________________________________</w:t>
      </w:r>
      <w:proofErr w:type="gramStart"/>
      <w:r w:rsidRPr="002114BD">
        <w:rPr>
          <w:color w:val="000000"/>
          <w:sz w:val="28"/>
          <w:szCs w:val="28"/>
        </w:rPr>
        <w:t xml:space="preserve">_ </w:t>
      </w:r>
      <w:r w:rsidRPr="002114BD">
        <w:rPr>
          <w:i/>
          <w:color w:val="000000"/>
        </w:rPr>
        <w:t xml:space="preserve"> перечень</w:t>
      </w:r>
      <w:proofErr w:type="gramEnd"/>
      <w:r w:rsidRPr="002114BD">
        <w:rPr>
          <w:i/>
          <w:color w:val="000000"/>
        </w:rPr>
        <w:t xml:space="preserve"> документов</w:t>
      </w:r>
    </w:p>
    <w:p w:rsidR="002114BD" w:rsidRPr="002114BD" w:rsidRDefault="002114BD" w:rsidP="002114BD">
      <w:pPr>
        <w:autoSpaceDE w:val="0"/>
        <w:autoSpaceDN w:val="0"/>
        <w:adjustRightInd w:val="0"/>
        <w:jc w:val="center"/>
        <w:rPr>
          <w:i/>
          <w:color w:val="000000"/>
        </w:rPr>
      </w:pPr>
      <w:r w:rsidRPr="002114BD">
        <w:rPr>
          <w:color w:val="000000"/>
          <w:sz w:val="28"/>
          <w:szCs w:val="28"/>
        </w:rPr>
        <w:t>_________________________________________________________________,</w:t>
      </w:r>
    </w:p>
    <w:p w:rsidR="002114BD" w:rsidRPr="002114BD" w:rsidRDefault="002114BD" w:rsidP="002114BD">
      <w:pPr>
        <w:autoSpaceDE w:val="0"/>
        <w:autoSpaceDN w:val="0"/>
        <w:adjustRightInd w:val="0"/>
        <w:jc w:val="both"/>
        <w:rPr>
          <w:color w:val="000000"/>
          <w:sz w:val="28"/>
          <w:szCs w:val="28"/>
        </w:rPr>
      </w:pPr>
      <w:r w:rsidRPr="002114BD">
        <w:rPr>
          <w:color w:val="000000"/>
          <w:sz w:val="28"/>
          <w:szCs w:val="28"/>
        </w:rPr>
        <w:t>заверенные печатью и подписью руководителя.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w:t>
      </w:r>
      <w:proofErr w:type="gramStart"/>
      <w:r w:rsidRPr="002114BD">
        <w:rPr>
          <w:i/>
          <w:color w:val="000000"/>
        </w:rPr>
        <w:t xml:space="preserve">должность)   </w:t>
      </w:r>
      <w:proofErr w:type="gramEnd"/>
      <w:r w:rsidRPr="002114BD">
        <w:rPr>
          <w:i/>
          <w:color w:val="000000"/>
        </w:rPr>
        <w:t xml:space="preserve">                                           (подпись)                                               (расшифровка подписи) </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tabs>
          <w:tab w:val="left" w:pos="3119"/>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tabs>
          <w:tab w:val="left" w:pos="3119"/>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jc w:val="center"/>
        <w:rPr>
          <w:color w:val="000000"/>
        </w:rPr>
      </w:pPr>
      <w:r w:rsidRPr="002114BD">
        <w:rPr>
          <w:color w:val="000000"/>
          <w:sz w:val="24"/>
          <w:szCs w:val="24"/>
        </w:rPr>
        <w:t>___________________________________</w:t>
      </w: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Приложение № 5</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autoSpaceDE w:val="0"/>
        <w:autoSpaceDN w:val="0"/>
        <w:adjustRightInd w:val="0"/>
        <w:ind w:firstLine="540"/>
        <w:jc w:val="center"/>
        <w:rPr>
          <w:iCs/>
          <w:color w:val="000000"/>
          <w:sz w:val="28"/>
          <w:szCs w:val="28"/>
        </w:rPr>
      </w:pPr>
      <w:r w:rsidRPr="002114BD">
        <w:rPr>
          <w:iCs/>
          <w:color w:val="000000"/>
          <w:sz w:val="28"/>
          <w:szCs w:val="28"/>
        </w:rPr>
        <w:t>Показатели доступности и качества предоставления</w:t>
      </w:r>
    </w:p>
    <w:p w:rsidR="002114BD" w:rsidRPr="002114BD" w:rsidRDefault="002114BD" w:rsidP="002114BD">
      <w:pPr>
        <w:autoSpaceDE w:val="0"/>
        <w:autoSpaceDN w:val="0"/>
        <w:adjustRightInd w:val="0"/>
        <w:ind w:firstLine="540"/>
        <w:jc w:val="center"/>
        <w:rPr>
          <w:color w:val="000000"/>
          <w:sz w:val="28"/>
          <w:szCs w:val="28"/>
        </w:rPr>
      </w:pPr>
      <w:r w:rsidRPr="002114BD">
        <w:rPr>
          <w:iCs/>
          <w:color w:val="000000"/>
          <w:sz w:val="28"/>
          <w:szCs w:val="28"/>
        </w:rPr>
        <w:t>Муниципальной услуги</w:t>
      </w:r>
    </w:p>
    <w:p w:rsidR="002114BD" w:rsidRPr="002114BD" w:rsidRDefault="002114BD" w:rsidP="002114BD">
      <w:pPr>
        <w:autoSpaceDE w:val="0"/>
        <w:autoSpaceDN w:val="0"/>
        <w:adjustRightInd w:val="0"/>
        <w:ind w:firstLine="54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44"/>
        <w:gridCol w:w="2717"/>
      </w:tblGrid>
      <w:tr w:rsidR="002114BD" w:rsidRPr="002114BD" w:rsidTr="0094128D">
        <w:trPr>
          <w:trHeight w:val="775"/>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п/п</w:t>
            </w:r>
          </w:p>
        </w:tc>
        <w:tc>
          <w:tcPr>
            <w:tcW w:w="6521" w:type="dxa"/>
          </w:tcPr>
          <w:p w:rsidR="002114BD" w:rsidRPr="002114BD" w:rsidRDefault="002114BD" w:rsidP="002114BD">
            <w:pPr>
              <w:autoSpaceDE w:val="0"/>
              <w:autoSpaceDN w:val="0"/>
              <w:adjustRightInd w:val="0"/>
              <w:ind w:firstLine="540"/>
              <w:jc w:val="center"/>
              <w:rPr>
                <w:iCs/>
                <w:color w:val="000000"/>
                <w:sz w:val="25"/>
                <w:szCs w:val="25"/>
              </w:rPr>
            </w:pPr>
            <w:r w:rsidRPr="002114BD">
              <w:rPr>
                <w:iCs/>
                <w:color w:val="000000"/>
                <w:sz w:val="25"/>
                <w:szCs w:val="25"/>
              </w:rPr>
              <w:t>Показатели доступности и качества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Нормативное значение показателя</w:t>
            </w:r>
          </w:p>
        </w:tc>
      </w:tr>
      <w:tr w:rsidR="002114BD" w:rsidRPr="002114BD" w:rsidTr="0094128D">
        <w:trPr>
          <w:trHeight w:val="472"/>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доступности предоставления Муниципальной услуги</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ожидавших в очереди при подаче документов не более 15 минут</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графиком работы Комитета</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 100 %</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4.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lang w:val="en-US"/>
              </w:rPr>
            </w:pPr>
            <w:r w:rsidRPr="002114BD">
              <w:rPr>
                <w:color w:val="000000"/>
                <w:sz w:val="25"/>
                <w:szCs w:val="25"/>
              </w:rPr>
              <w:t>2</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5.</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Муниципальной услуги в электронной форме</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6.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xml:space="preserve">Возможность получения информации о ходе предоставления Муниципальной услуги </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да</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7.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услуги через многофункциональный центр</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94128D">
        <w:trPr>
          <w:trHeight w:val="475"/>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качества предоставления Муниципальной услуги</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обоснованных жалоб</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0</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культурой обслуживания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94128D">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bl>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jc w:val="center"/>
        <w:rPr>
          <w:color w:val="000000"/>
        </w:rPr>
      </w:pPr>
      <w:r w:rsidRPr="002114BD">
        <w:rPr>
          <w:color w:val="000000"/>
          <w:sz w:val="24"/>
          <w:szCs w:val="24"/>
        </w:rPr>
        <w:t>___________________________________</w:t>
      </w:r>
    </w:p>
    <w:p w:rsidR="002114BD" w:rsidRPr="002114BD" w:rsidRDefault="002114BD" w:rsidP="002114BD">
      <w:pPr>
        <w:spacing w:after="160" w:line="259" w:lineRule="auto"/>
        <w:rPr>
          <w:sz w:val="28"/>
          <w:szCs w:val="22"/>
          <w:lang w:eastAsia="en-US"/>
        </w:rPr>
      </w:pPr>
    </w:p>
    <w:p w:rsidR="003F7294" w:rsidRPr="009C6FB5" w:rsidRDefault="003F7294" w:rsidP="003276E7">
      <w:pPr>
        <w:tabs>
          <w:tab w:val="left" w:pos="1560"/>
          <w:tab w:val="left" w:pos="5529"/>
        </w:tabs>
        <w:ind w:left="4820"/>
        <w:jc w:val="center"/>
        <w:rPr>
          <w:color w:val="000000" w:themeColor="text1"/>
          <w:sz w:val="28"/>
          <w:szCs w:val="28"/>
        </w:rPr>
      </w:pPr>
    </w:p>
    <w:p w:rsidR="00FA3001" w:rsidRPr="009C6FB5" w:rsidRDefault="00FA3001" w:rsidP="003276E7">
      <w:pPr>
        <w:tabs>
          <w:tab w:val="left" w:pos="1560"/>
          <w:tab w:val="left" w:pos="5529"/>
        </w:tabs>
        <w:ind w:left="4820"/>
        <w:jc w:val="center"/>
        <w:rPr>
          <w:color w:val="000000" w:themeColor="text1"/>
          <w:sz w:val="28"/>
          <w:szCs w:val="28"/>
        </w:rPr>
      </w:pPr>
    </w:p>
    <w:sectPr w:rsidR="00FA3001" w:rsidRPr="009C6FB5" w:rsidSect="001B536A">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88" w:rsidRDefault="004B0188" w:rsidP="00E37486">
      <w:r>
        <w:separator/>
      </w:r>
    </w:p>
  </w:endnote>
  <w:endnote w:type="continuationSeparator" w:id="0">
    <w:p w:rsidR="004B0188" w:rsidRDefault="004B0188"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88" w:rsidRDefault="004B0188" w:rsidP="00E37486">
      <w:r>
        <w:separator/>
      </w:r>
    </w:p>
  </w:footnote>
  <w:footnote w:type="continuationSeparator" w:id="0">
    <w:p w:rsidR="004B0188" w:rsidRDefault="004B0188" w:rsidP="00E37486">
      <w:r>
        <w:continuationSeparator/>
      </w:r>
    </w:p>
  </w:footnote>
  <w:footnote w:id="1">
    <w:p w:rsidR="002114BD" w:rsidRPr="00603B28" w:rsidRDefault="002114BD" w:rsidP="002114BD">
      <w:pPr>
        <w:pStyle w:val="ae"/>
        <w:spacing w:after="0" w:line="240" w:lineRule="auto"/>
        <w:rPr>
          <w:rFonts w:ascii="Times New Roman" w:hAnsi="Times New Roman"/>
          <w:lang w:val="ru-RU"/>
        </w:rPr>
      </w:pPr>
      <w:r w:rsidRPr="00AD6720">
        <w:rPr>
          <w:rStyle w:val="af0"/>
        </w:rPr>
        <w:footnoteRef/>
      </w:r>
      <w:r w:rsidRPr="00603B28">
        <w:rPr>
          <w:rFonts w:ascii="Times New Roman" w:hAnsi="Times New Roman"/>
          <w:lang w:val="ru-RU"/>
        </w:rPr>
        <w:t xml:space="preserve"> «Собрание законодательства РФ», № 40, 06.10.2003, ст. 3822.</w:t>
      </w:r>
    </w:p>
  </w:footnote>
  <w:footnote w:id="2">
    <w:p w:rsidR="002114BD" w:rsidRPr="00603B28" w:rsidRDefault="002114BD"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«Российская газета», № 168, 30.07.2010.</w:t>
      </w:r>
    </w:p>
  </w:footnote>
  <w:footnote w:id="3">
    <w:p w:rsidR="002114BD" w:rsidRPr="00603B28" w:rsidRDefault="002114BD"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77, 08.05.2018, стр. 5-16.</w:t>
      </w:r>
    </w:p>
  </w:footnote>
  <w:footnote w:id="4">
    <w:p w:rsidR="002114BD" w:rsidRPr="00603B28" w:rsidRDefault="002114BD"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190, 13.10.2010.</w:t>
      </w:r>
    </w:p>
  </w:footnote>
  <w:footnote w:id="5">
    <w:p w:rsidR="002114BD" w:rsidRPr="00FE3BEF" w:rsidRDefault="002114BD" w:rsidP="002114BD">
      <w:pPr>
        <w:widowControl w:val="0"/>
        <w:autoSpaceDE w:val="0"/>
        <w:autoSpaceDN w:val="0"/>
        <w:adjustRightInd w:val="0"/>
        <w:jc w:val="both"/>
      </w:pPr>
      <w:r w:rsidRPr="00FE3BEF">
        <w:rPr>
          <w:rStyle w:val="af0"/>
        </w:rPr>
        <w:footnoteRef/>
      </w:r>
      <w:r w:rsidRPr="00FE3BEF">
        <w:t xml:space="preserve"> «Вечерний Мурманск», № 178, 25.09.2010.</w:t>
      </w:r>
    </w:p>
  </w:footnote>
  <w:footnote w:id="6">
    <w:p w:rsidR="002114BD" w:rsidRPr="00603B28" w:rsidRDefault="002114BD"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w:t>
      </w:r>
      <w:proofErr w:type="spellStart"/>
      <w:r w:rsidRPr="00603B28">
        <w:rPr>
          <w:rFonts w:ascii="Times New Roman" w:hAnsi="Times New Roman"/>
          <w:lang w:val="ru-RU"/>
        </w:rPr>
        <w:t>спецвыпуск</w:t>
      </w:r>
      <w:proofErr w:type="spellEnd"/>
      <w:r w:rsidRPr="00603B28">
        <w:rPr>
          <w:rFonts w:ascii="Times New Roman" w:hAnsi="Times New Roman"/>
          <w:lang w:val="ru-RU"/>
        </w:rPr>
        <w:t xml:space="preserve">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1688"/>
      <w:docPartObj>
        <w:docPartGallery w:val="Page Numbers (Top of Page)"/>
        <w:docPartUnique/>
      </w:docPartObj>
    </w:sdtPr>
    <w:sdtContent>
      <w:p w:rsidR="001B536A" w:rsidRDefault="001B536A">
        <w:pPr>
          <w:pStyle w:val="a3"/>
          <w:jc w:val="center"/>
        </w:pPr>
        <w:r>
          <w:fldChar w:fldCharType="begin"/>
        </w:r>
        <w:r>
          <w:instrText>PAGE   \* MERGEFORMAT</w:instrText>
        </w:r>
        <w:r>
          <w:fldChar w:fldCharType="separate"/>
        </w:r>
        <w:r>
          <w:rPr>
            <w:noProof/>
          </w:rPr>
          <w:t>19</w:t>
        </w:r>
        <w:r>
          <w:fldChar w:fldCharType="end"/>
        </w:r>
      </w:p>
    </w:sdtContent>
  </w:sdt>
  <w:p w:rsidR="00212128" w:rsidRDefault="00212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6A" w:rsidRDefault="001B536A">
    <w:pPr>
      <w:pStyle w:val="a3"/>
      <w:jc w:val="center"/>
    </w:pPr>
  </w:p>
  <w:p w:rsidR="001B536A" w:rsidRDefault="001B5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15:restartNumberingAfterBreak="0">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B1436"/>
    <w:rsid w:val="000B1F52"/>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6B49"/>
    <w:rsid w:val="001B3952"/>
    <w:rsid w:val="001B536A"/>
    <w:rsid w:val="001C0E52"/>
    <w:rsid w:val="001C420F"/>
    <w:rsid w:val="001D7E28"/>
    <w:rsid w:val="001E1550"/>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94630"/>
    <w:rsid w:val="002A0D3E"/>
    <w:rsid w:val="002A4E5B"/>
    <w:rsid w:val="002A5C91"/>
    <w:rsid w:val="002A7BB4"/>
    <w:rsid w:val="002B5A30"/>
    <w:rsid w:val="002B6783"/>
    <w:rsid w:val="002C09A1"/>
    <w:rsid w:val="002C5079"/>
    <w:rsid w:val="002C79AF"/>
    <w:rsid w:val="002E2054"/>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6076D"/>
    <w:rsid w:val="00460F34"/>
    <w:rsid w:val="00462075"/>
    <w:rsid w:val="00465FE7"/>
    <w:rsid w:val="004670AB"/>
    <w:rsid w:val="004709C5"/>
    <w:rsid w:val="00475E72"/>
    <w:rsid w:val="00477C55"/>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E25A3"/>
    <w:rsid w:val="004E372C"/>
    <w:rsid w:val="004E5CF1"/>
    <w:rsid w:val="004F067D"/>
    <w:rsid w:val="004F1CD3"/>
    <w:rsid w:val="004F1E65"/>
    <w:rsid w:val="00502B10"/>
    <w:rsid w:val="005032F3"/>
    <w:rsid w:val="00506C67"/>
    <w:rsid w:val="0051656C"/>
    <w:rsid w:val="005219D3"/>
    <w:rsid w:val="00523BB7"/>
    <w:rsid w:val="00540D98"/>
    <w:rsid w:val="00543E8B"/>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03B28"/>
    <w:rsid w:val="00611AC5"/>
    <w:rsid w:val="006155A4"/>
    <w:rsid w:val="00630165"/>
    <w:rsid w:val="00630C85"/>
    <w:rsid w:val="00631F99"/>
    <w:rsid w:val="0063647A"/>
    <w:rsid w:val="0063772F"/>
    <w:rsid w:val="0064034C"/>
    <w:rsid w:val="00645B15"/>
    <w:rsid w:val="00651D6A"/>
    <w:rsid w:val="006535CF"/>
    <w:rsid w:val="00654603"/>
    <w:rsid w:val="0065624B"/>
    <w:rsid w:val="0066337A"/>
    <w:rsid w:val="006728CC"/>
    <w:rsid w:val="00677DB9"/>
    <w:rsid w:val="00684649"/>
    <w:rsid w:val="00685ED9"/>
    <w:rsid w:val="00686DC9"/>
    <w:rsid w:val="00687791"/>
    <w:rsid w:val="00697BD1"/>
    <w:rsid w:val="006A4F12"/>
    <w:rsid w:val="006B0295"/>
    <w:rsid w:val="006B14B1"/>
    <w:rsid w:val="006B1AC4"/>
    <w:rsid w:val="006B4F16"/>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6782"/>
    <w:rsid w:val="00890829"/>
    <w:rsid w:val="00895790"/>
    <w:rsid w:val="008A1C66"/>
    <w:rsid w:val="008A3AEA"/>
    <w:rsid w:val="008A40D6"/>
    <w:rsid w:val="008B35B3"/>
    <w:rsid w:val="008C3005"/>
    <w:rsid w:val="008E32B9"/>
    <w:rsid w:val="008E6C26"/>
    <w:rsid w:val="008E774A"/>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5E2C"/>
    <w:rsid w:val="00A36226"/>
    <w:rsid w:val="00A472E8"/>
    <w:rsid w:val="00A52594"/>
    <w:rsid w:val="00A53A61"/>
    <w:rsid w:val="00A55044"/>
    <w:rsid w:val="00A558D9"/>
    <w:rsid w:val="00A57CF0"/>
    <w:rsid w:val="00A61AA7"/>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F30C0"/>
    <w:rsid w:val="00AF4FD7"/>
    <w:rsid w:val="00B04992"/>
    <w:rsid w:val="00B04E23"/>
    <w:rsid w:val="00B0570D"/>
    <w:rsid w:val="00B07011"/>
    <w:rsid w:val="00B07823"/>
    <w:rsid w:val="00B16021"/>
    <w:rsid w:val="00B22ADF"/>
    <w:rsid w:val="00B305D7"/>
    <w:rsid w:val="00B307F7"/>
    <w:rsid w:val="00B32272"/>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D00F8"/>
    <w:rsid w:val="00BD3C92"/>
    <w:rsid w:val="00BD4E9A"/>
    <w:rsid w:val="00BE72F4"/>
    <w:rsid w:val="00BF09A9"/>
    <w:rsid w:val="00BF1CD0"/>
    <w:rsid w:val="00BF402C"/>
    <w:rsid w:val="00C046C0"/>
    <w:rsid w:val="00C112F7"/>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0CA2"/>
    <w:rsid w:val="00CE4679"/>
    <w:rsid w:val="00CF0474"/>
    <w:rsid w:val="00CF3CD5"/>
    <w:rsid w:val="00CF5385"/>
    <w:rsid w:val="00CF53C7"/>
    <w:rsid w:val="00D025FC"/>
    <w:rsid w:val="00D04318"/>
    <w:rsid w:val="00D10C38"/>
    <w:rsid w:val="00D11768"/>
    <w:rsid w:val="00D23409"/>
    <w:rsid w:val="00D408F5"/>
    <w:rsid w:val="00D43EF8"/>
    <w:rsid w:val="00D50625"/>
    <w:rsid w:val="00D57566"/>
    <w:rsid w:val="00D60B29"/>
    <w:rsid w:val="00D657C1"/>
    <w:rsid w:val="00D65938"/>
    <w:rsid w:val="00D65C75"/>
    <w:rsid w:val="00D71C44"/>
    <w:rsid w:val="00D742CE"/>
    <w:rsid w:val="00D85720"/>
    <w:rsid w:val="00DA5930"/>
    <w:rsid w:val="00DB6627"/>
    <w:rsid w:val="00DC427A"/>
    <w:rsid w:val="00DC4338"/>
    <w:rsid w:val="00DC61AD"/>
    <w:rsid w:val="00DC6F2F"/>
    <w:rsid w:val="00DD344C"/>
    <w:rsid w:val="00DD6A6D"/>
    <w:rsid w:val="00DD6B9A"/>
    <w:rsid w:val="00DD7D96"/>
    <w:rsid w:val="00DE363A"/>
    <w:rsid w:val="00DE594B"/>
    <w:rsid w:val="00DF05ED"/>
    <w:rsid w:val="00DF16D6"/>
    <w:rsid w:val="00E00082"/>
    <w:rsid w:val="00E0269B"/>
    <w:rsid w:val="00E02EA6"/>
    <w:rsid w:val="00E10DFD"/>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575D"/>
    <w:rsid w:val="00E96382"/>
    <w:rsid w:val="00E97EF3"/>
    <w:rsid w:val="00EA253C"/>
    <w:rsid w:val="00EA41A6"/>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7371"/>
    <w:rsid w:val="00F4209C"/>
    <w:rsid w:val="00F47A9E"/>
    <w:rsid w:val="00F53482"/>
    <w:rsid w:val="00F5361E"/>
    <w:rsid w:val="00F60F10"/>
    <w:rsid w:val="00F6232A"/>
    <w:rsid w:val="00F64763"/>
    <w:rsid w:val="00F65B27"/>
    <w:rsid w:val="00F85EE8"/>
    <w:rsid w:val="00F87CB8"/>
    <w:rsid w:val="00FA3001"/>
    <w:rsid w:val="00FA5610"/>
    <w:rsid w:val="00FD4A0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96659-EEB9-4F78-961B-5AA225B9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http://www.citymurman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hyperlink" Target="consultantplus://offline/ref=72B2F7904E79DCABEEF89F6731E83EB61031FC6397D5EA840FCD76E78B2621F5AADB0608E063FFCD9AD669o5C7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82161A94F046F3A80F914AA199E42103C80FA5FC888CD8971ECF770E83AD3C495327B3CD1F2E9D7BCF037k4B9J" TargetMode="Externa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4DD232843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20A7-3AF9-4F71-9C6B-EADDE75F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Говор Марта Андреевна</cp:lastModifiedBy>
  <cp:revision>11</cp:revision>
  <cp:lastPrinted>2019-10-09T12:26:00Z</cp:lastPrinted>
  <dcterms:created xsi:type="dcterms:W3CDTF">2019-03-25T16:42:00Z</dcterms:created>
  <dcterms:modified xsi:type="dcterms:W3CDTF">2019-12-12T09:45:00Z</dcterms:modified>
</cp:coreProperties>
</file>