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98" w:rsidRDefault="00FE50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5098" w:rsidRDefault="00FE5098">
      <w:pPr>
        <w:pStyle w:val="ConsPlusNormal"/>
        <w:jc w:val="both"/>
        <w:outlineLvl w:val="0"/>
      </w:pPr>
    </w:p>
    <w:p w:rsidR="00FE5098" w:rsidRDefault="00FE5098">
      <w:pPr>
        <w:pStyle w:val="ConsPlusTitle"/>
        <w:jc w:val="center"/>
        <w:outlineLvl w:val="0"/>
      </w:pPr>
      <w:r>
        <w:t>АДМИНИСТРАЦИЯ ГОРОДА МУРМАНСКА</w:t>
      </w:r>
    </w:p>
    <w:p w:rsidR="00FE5098" w:rsidRDefault="00FE5098">
      <w:pPr>
        <w:pStyle w:val="ConsPlusTitle"/>
        <w:jc w:val="center"/>
      </w:pPr>
    </w:p>
    <w:p w:rsidR="00FE5098" w:rsidRDefault="00FE5098">
      <w:pPr>
        <w:pStyle w:val="ConsPlusTitle"/>
        <w:jc w:val="center"/>
      </w:pPr>
      <w:r>
        <w:t>ПОСТАНОВЛЕНИЕ</w:t>
      </w:r>
    </w:p>
    <w:p w:rsidR="00FE5098" w:rsidRDefault="00FE5098">
      <w:pPr>
        <w:pStyle w:val="ConsPlusTitle"/>
        <w:jc w:val="center"/>
      </w:pPr>
      <w:r>
        <w:t>от 13 ноября 2017 г. N 3614</w:t>
      </w:r>
    </w:p>
    <w:p w:rsidR="00FE5098" w:rsidRDefault="00FE5098">
      <w:pPr>
        <w:pStyle w:val="ConsPlusTitle"/>
        <w:jc w:val="center"/>
      </w:pPr>
    </w:p>
    <w:p w:rsidR="00FE5098" w:rsidRDefault="00FE5098">
      <w:pPr>
        <w:pStyle w:val="ConsPlusTitle"/>
        <w:jc w:val="center"/>
      </w:pPr>
      <w:r>
        <w:t>ОБ УТВЕРЖДЕНИИ ПОРЯДКА ВОЗМЕЩЕНИЯ ЮРИДИЧЕСКИМ ЛИЦАМ,</w:t>
      </w:r>
    </w:p>
    <w:p w:rsidR="00FE5098" w:rsidRDefault="00FE5098">
      <w:pPr>
        <w:pStyle w:val="ConsPlusTitle"/>
        <w:jc w:val="center"/>
      </w:pPr>
      <w:r>
        <w:t>ИНДИВИДУАЛЬНЫМ ПРЕДПРИНИМАТЕЛЯМ ЗАТРАТ, СВЯЗАННЫХ</w:t>
      </w:r>
    </w:p>
    <w:p w:rsidR="00FE5098" w:rsidRDefault="00FE5098">
      <w:pPr>
        <w:pStyle w:val="ConsPlusTitle"/>
        <w:jc w:val="center"/>
      </w:pPr>
      <w:r>
        <w:t>С ОКАЗАНИЕМ МЕР СОЦИАЛЬНОЙ ПОДДЕРЖКИ ЖИТЕЛЯМ ИЛИ ЗАЩИТНИКАМ</w:t>
      </w:r>
    </w:p>
    <w:p w:rsidR="00FE5098" w:rsidRDefault="00FE5098">
      <w:pPr>
        <w:pStyle w:val="ConsPlusTitle"/>
        <w:jc w:val="center"/>
      </w:pPr>
      <w:r>
        <w:t>БЛОКАДНОГО ЛЕНИНГРАДА ПО ОПЛАТЕ ЖИЛЬЯ И КОММУНАЛЬНЫХ УСЛУГ</w:t>
      </w:r>
    </w:p>
    <w:p w:rsidR="00FE5098" w:rsidRDefault="00FE5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098" w:rsidRDefault="00FE5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25.04.2019 </w:t>
            </w:r>
            <w:hyperlink r:id="rId7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26.06.2020 </w:t>
            </w:r>
            <w:hyperlink r:id="rId8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</w:t>
            </w:r>
          </w:p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9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30.07.2021 </w:t>
            </w:r>
            <w:hyperlink r:id="rId10" w:history="1">
              <w:r>
                <w:rPr>
                  <w:color w:val="0000FF"/>
                </w:rPr>
                <w:t>N 1986</w:t>
              </w:r>
            </w:hyperlink>
            <w:r>
              <w:rPr>
                <w:color w:val="392C69"/>
              </w:rPr>
              <w:t xml:space="preserve">, от 17.12.2021 </w:t>
            </w:r>
            <w:hyperlink r:id="rId11" w:history="1">
              <w:r>
                <w:rPr>
                  <w:color w:val="0000FF"/>
                </w:rPr>
                <w:t>N 3268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</w:tr>
    </w:tbl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>
        <w:t xml:space="preserve"> </w:t>
      </w:r>
      <w:proofErr w:type="gramStart"/>
      <w:r>
        <w:t xml:space="preserve">Правительства Российской Федерации и отдельных положений некоторых актов Правительства Российской Федерации", </w:t>
      </w:r>
      <w:hyperlink r:id="rId15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сессия) от 21.12.1990 N 9 "О дополнительных льготах бывшим жителям или защитникам блокадного Ленинграда" и в целях реализации мероприятий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</w:t>
      </w:r>
      <w:proofErr w:type="gramEnd"/>
      <w:r>
        <w:t xml:space="preserve"> - 2024 годы, утвержденной постановлением администрации города Мурманска от 13.11.2017 N 3605, постановляю:</w:t>
      </w:r>
    </w:p>
    <w:p w:rsidR="00FE5098" w:rsidRDefault="00FE5098">
      <w:pPr>
        <w:pStyle w:val="ConsPlusNormal"/>
        <w:jc w:val="both"/>
      </w:pPr>
      <w:r>
        <w:t xml:space="preserve">(в ред. постановлений администрации города Мурманска от 06.02.2018 </w:t>
      </w:r>
      <w:hyperlink r:id="rId17" w:history="1">
        <w:r>
          <w:rPr>
            <w:color w:val="0000FF"/>
          </w:rPr>
          <w:t>N 271</w:t>
        </w:r>
      </w:hyperlink>
      <w:r>
        <w:t xml:space="preserve">, от 02.04.2021 </w:t>
      </w:r>
      <w:hyperlink r:id="rId18" w:history="1">
        <w:r>
          <w:rPr>
            <w:color w:val="0000FF"/>
          </w:rPr>
          <w:t>N 859</w:t>
        </w:r>
      </w:hyperlink>
      <w:r>
        <w:t>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согласно приложению к настоящему постановлению.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расходов по возмещению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в</w:t>
      </w:r>
      <w:proofErr w:type="gramEnd"/>
      <w:r>
        <w:t xml:space="preserve"> </w:t>
      </w:r>
      <w:proofErr w:type="gramStart"/>
      <w:r>
        <w:t>соответствующем финансовом году.</w:t>
      </w:r>
      <w:proofErr w:type="gramEnd"/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>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FE5098" w:rsidRDefault="00FE5098">
      <w:pPr>
        <w:pStyle w:val="ConsPlusNormal"/>
        <w:jc w:val="right"/>
      </w:pPr>
      <w:r>
        <w:t>администрации города Мурманска</w:t>
      </w:r>
    </w:p>
    <w:p w:rsidR="00FE5098" w:rsidRDefault="00FE5098">
      <w:pPr>
        <w:pStyle w:val="ConsPlusNormal"/>
        <w:jc w:val="right"/>
      </w:pPr>
      <w:r>
        <w:t>А.Г.ЛЫЖЕНКОВ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right"/>
        <w:outlineLvl w:val="0"/>
      </w:pPr>
      <w:r>
        <w:t>Приложение</w:t>
      </w:r>
    </w:p>
    <w:p w:rsidR="00FE5098" w:rsidRDefault="00FE5098">
      <w:pPr>
        <w:pStyle w:val="ConsPlusNormal"/>
        <w:jc w:val="right"/>
      </w:pPr>
      <w:r>
        <w:t>к постановлению</w:t>
      </w:r>
    </w:p>
    <w:p w:rsidR="00FE5098" w:rsidRDefault="00FE5098">
      <w:pPr>
        <w:pStyle w:val="ConsPlusNormal"/>
        <w:jc w:val="right"/>
      </w:pPr>
      <w:r>
        <w:t>администрации города Мурманска</w:t>
      </w:r>
    </w:p>
    <w:p w:rsidR="00FE5098" w:rsidRDefault="00FE5098">
      <w:pPr>
        <w:pStyle w:val="ConsPlusNormal"/>
        <w:jc w:val="right"/>
      </w:pPr>
      <w:r>
        <w:t>от 13 ноября 2017 г. N 3614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Title"/>
        <w:jc w:val="center"/>
      </w:pPr>
      <w:bookmarkStart w:id="0" w:name="P38"/>
      <w:bookmarkEnd w:id="0"/>
      <w:r>
        <w:t>ПОРЯДОК</w:t>
      </w:r>
    </w:p>
    <w:p w:rsidR="00FE5098" w:rsidRDefault="00FE5098">
      <w:pPr>
        <w:pStyle w:val="ConsPlusTitle"/>
        <w:jc w:val="center"/>
      </w:pPr>
      <w:r>
        <w:t>ВОЗМЕЩЕНИЯ ЮРИДИЧЕСКИМ ЛИЦАМ, ИНДИВИДУАЛЬНЫМ</w:t>
      </w:r>
    </w:p>
    <w:p w:rsidR="00FE5098" w:rsidRDefault="00FE5098">
      <w:pPr>
        <w:pStyle w:val="ConsPlusTitle"/>
        <w:jc w:val="center"/>
      </w:pPr>
      <w:r>
        <w:t>ПРЕДПРИНИМАТЕЛЯМ ЗАТРАТ, СВЯЗАННЫХ С ОКАЗАНИЕМ МЕР</w:t>
      </w:r>
    </w:p>
    <w:p w:rsidR="00FE5098" w:rsidRDefault="00FE5098">
      <w:pPr>
        <w:pStyle w:val="ConsPlusTitle"/>
        <w:jc w:val="center"/>
      </w:pPr>
      <w:r>
        <w:t xml:space="preserve">СОЦИАЛЬНОЙ ПОДДЕРЖКИ ЖИТЕЛЯМ ИЛИ ЗАЩИТНИКАМ </w:t>
      </w:r>
      <w:proofErr w:type="gramStart"/>
      <w:r>
        <w:t>БЛОКАДНОГО</w:t>
      </w:r>
      <w:proofErr w:type="gramEnd"/>
    </w:p>
    <w:p w:rsidR="00FE5098" w:rsidRDefault="00FE5098">
      <w:pPr>
        <w:pStyle w:val="ConsPlusTitle"/>
        <w:jc w:val="center"/>
      </w:pPr>
      <w:r>
        <w:t>ЛЕНИНГРАДА ПО ОПЛАТЕ ЖИЛЬЯ И КОММУНАЛЬНЫХ УСЛУГ</w:t>
      </w:r>
    </w:p>
    <w:p w:rsidR="00FE5098" w:rsidRDefault="00FE5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098" w:rsidRDefault="00FE5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9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25.04.2019 </w:t>
            </w:r>
            <w:hyperlink r:id="rId20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26.06.2020 </w:t>
            </w:r>
            <w:hyperlink r:id="rId2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</w:t>
            </w:r>
          </w:p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22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30.07.2021 </w:t>
            </w:r>
            <w:hyperlink r:id="rId23" w:history="1">
              <w:r>
                <w:rPr>
                  <w:color w:val="0000FF"/>
                </w:rPr>
                <w:t>N 1986</w:t>
              </w:r>
            </w:hyperlink>
            <w:r>
              <w:rPr>
                <w:color w:val="392C69"/>
              </w:rPr>
              <w:t xml:space="preserve">, от 17.12.2021 </w:t>
            </w:r>
            <w:hyperlink r:id="rId24" w:history="1">
              <w:r>
                <w:rPr>
                  <w:color w:val="0000FF"/>
                </w:rPr>
                <w:t>N 3268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</w:tr>
    </w:tbl>
    <w:p w:rsidR="00FE5098" w:rsidRDefault="00FE5098">
      <w:pPr>
        <w:pStyle w:val="ConsPlusNormal"/>
        <w:jc w:val="both"/>
      </w:pPr>
    </w:p>
    <w:p w:rsidR="00FE5098" w:rsidRDefault="00FE5098">
      <w:pPr>
        <w:pStyle w:val="ConsPlusTitle"/>
        <w:jc w:val="center"/>
        <w:outlineLvl w:val="1"/>
      </w:pPr>
      <w:r>
        <w:t>1. Общие положения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>1.1. Настоящий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 (далее - Порядок и Субсидия соответственно), определяет: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категории юридических лиц и индивидуальных предпринимателей, имеющих право на получение Субсидии;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</w:t>
      </w:r>
      <w:proofErr w:type="gramStart"/>
      <w:r>
        <w:t>ск в сл</w:t>
      </w:r>
      <w:proofErr w:type="gramEnd"/>
      <w:r>
        <w:t>учае нарушения условий, установленных при ее предоставлении;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положения о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целей, условий и порядка предоставления Субсидии ее получателями.</w:t>
      </w:r>
    </w:p>
    <w:p w:rsidR="00FE5098" w:rsidRDefault="00FE509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3268)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" w:name="P56"/>
      <w:bookmarkEnd w:id="1"/>
      <w:r>
        <w:lastRenderedPageBreak/>
        <w:t>1.2. Целью предоставления Субсидии является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Ленинграда, награжденным знаком "Жителю блокадного Ленинграда" или медалью "За оборону Ленинграда" (далее - Носители льгот), по оплате жилья и коммунальных услуг.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FE5098" w:rsidRDefault="00FE509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1470)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- Комитет), в соответствующем финансовом году на цели,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 (далее - Получатель субсидии), относятся: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1.4.1. Юридические лица независимо от организационно-правовой формы, индивидуальные предприниматели, осуществляющие управление многоквартирными домами, у которых возникли затраты, связанные с оказанием Носителям льгот мер социальной поддержки по оплате жилья и коммунальных услуг.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1.4.2. Юридические лица независимо от организационно-правовой формы, индивидуальные предприниматели, осуществляющие услуги и работы по содержанию и текущему ремонту общего имущества многоквартирных домов, у которых возникли затраты, связанные с оказанием Носителям льгот мер социальной поддержки по оплате жилья и коммунальных услуг.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1.4.3. </w:t>
      </w:r>
      <w:proofErr w:type="gramStart"/>
      <w:r>
        <w:t>Ресурсоснабжающие организации, у которых возникли затраты, связанные с оказанием Носителям льгот мер социальной поддержки по оплате коммунальных услуг, - при внесении платы за коммунальные услуги непосредственно в ресурсоснабжающую организацию, которая продает коммунальный ресурс исполнителю, либо через указанных такой ресурсоснабжающей организацией платежных агентов или банковских платежных агентов.</w:t>
      </w:r>
      <w:proofErr w:type="gramEnd"/>
    </w:p>
    <w:p w:rsidR="00FE5098" w:rsidRDefault="00FE5098">
      <w:pPr>
        <w:pStyle w:val="ConsPlusNormal"/>
        <w:spacing w:before="220"/>
        <w:ind w:firstLine="540"/>
        <w:jc w:val="both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FE5098" w:rsidRDefault="00FE50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30.07.2021 N 1986)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FE5098" w:rsidRDefault="00FE5098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FE5098" w:rsidRDefault="00FE5098">
      <w:pPr>
        <w:pStyle w:val="ConsPlusNormal"/>
        <w:jc w:val="center"/>
      </w:pPr>
      <w:r>
        <w:t>от 02.04.2021 N 859)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5" w:name="P73"/>
      <w:bookmarkEnd w:id="5"/>
      <w:r>
        <w:lastRenderedPageBreak/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2.3.1.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FE5098" w:rsidRDefault="00FE5098">
      <w:pPr>
        <w:pStyle w:val="ConsPlusNormal"/>
        <w:jc w:val="both"/>
      </w:pPr>
      <w:r>
        <w:t xml:space="preserve">(подп. 2.3.2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30.07.2021 N 1986)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предпринимателе.</w:t>
      </w:r>
      <w:proofErr w:type="gramEnd"/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2.3.4.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2.3.5.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6" w:name="P80"/>
      <w:bookmarkEnd w:id="6"/>
      <w:r>
        <w:t>2.4. Для заключения Соглашения Получатель субсидии не позднее 1 октября текущего финансового года предоставляет в Комитет следующий пакет документов: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2.4.1. Заявление о заключении Соглашения на предоставление Субсидии с согласием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FE5098" w:rsidRDefault="00FE509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30.07.2021 N 1986)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2.4.2.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2.4.3.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2.4.4. Справку </w:t>
      </w:r>
      <w:proofErr w:type="gramStart"/>
      <w:r>
        <w:t xml:space="preserve">в произвольной форме об отсутствии полученных средств из бюджета </w:t>
      </w:r>
      <w:r>
        <w:lastRenderedPageBreak/>
        <w:t>муниципального образования город Мурманск в соответствии с иными нормативными правовыми актами</w:t>
      </w:r>
      <w:proofErr w:type="gramEnd"/>
      <w:r>
        <w:t xml:space="preserve"> муниципального образования город Мурманск на цели,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2.4.5. Сведения о банковских реквизитах, Ф.И.О. руководителя и главного бухгалтера, юридический и почтовый адреса организации, контактные телефоны на бланке организации за подписью руководителя.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7" w:name="P87"/>
      <w:bookmarkEnd w:id="7"/>
      <w:r>
        <w:t>2.4.6. Реестр адресов, по которым проживают Носители льгот.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2.4.7. Плановый расчет Субсидии на текущий финансовый год.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2.5. Получатели субсидии, указанные в </w:t>
      </w:r>
      <w:hyperlink w:anchor="P61" w:history="1">
        <w:r>
          <w:rPr>
            <w:color w:val="0000FF"/>
          </w:rPr>
          <w:t>подпунктах 1.4.1</w:t>
        </w:r>
      </w:hyperlink>
      <w:r>
        <w:t xml:space="preserve"> и </w:t>
      </w:r>
      <w:hyperlink w:anchor="P62" w:history="1">
        <w:r>
          <w:rPr>
            <w:color w:val="0000FF"/>
          </w:rPr>
          <w:t>1.4.2</w:t>
        </w:r>
      </w:hyperlink>
      <w:r>
        <w:t xml:space="preserve"> настоящего Порядка, дополнительно к документам, указанным в </w:t>
      </w:r>
      <w:hyperlink w:anchor="P80" w:history="1">
        <w:r>
          <w:rPr>
            <w:color w:val="0000FF"/>
          </w:rPr>
          <w:t>пункте 2.4</w:t>
        </w:r>
      </w:hyperlink>
      <w:r>
        <w:t xml:space="preserve"> настоящего Порядка, предоставляют в Комитет: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- копии договоров управления многоквартирными домами или копии договоров оказания услуг по содержанию и текущему ремонту общего имущества многоквартирных домов по адресам согласно реестру, указанному в </w:t>
      </w:r>
      <w:hyperlink w:anchor="P87" w:history="1">
        <w:r>
          <w:rPr>
            <w:color w:val="0000FF"/>
          </w:rPr>
          <w:t>подпункте 2.4.6</w:t>
        </w:r>
      </w:hyperlink>
      <w:r>
        <w:t xml:space="preserve"> настоящего Порядка;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- копии решений (протоколов) общих собраний собственников по выбору способа управления многоквартирным домом и установлению платы за содержание и ремонт жилого помещения по адресам согласно реестру, указанному в </w:t>
      </w:r>
      <w:hyperlink w:anchor="P87" w:history="1">
        <w:r>
          <w:rPr>
            <w:color w:val="0000FF"/>
          </w:rPr>
          <w:t>подпункте 2.4.6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2.6. Получатели субсидии, указанные в </w:t>
      </w:r>
      <w:hyperlink w:anchor="P61" w:history="1">
        <w:r>
          <w:rPr>
            <w:color w:val="0000FF"/>
          </w:rPr>
          <w:t>подпункте 1.4.1</w:t>
        </w:r>
      </w:hyperlink>
      <w:r>
        <w:t xml:space="preserve"> настоящего Порядка, предоставляют в Комитет копию лицензии на право осуществления предпринимательской деятельности по управлению многоквартирными домами.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2.7. Получатели субсидии, указанные в </w:t>
      </w:r>
      <w:hyperlink w:anchor="P63" w:history="1">
        <w:r>
          <w:rPr>
            <w:color w:val="0000FF"/>
          </w:rPr>
          <w:t>подпункте 1.4.3</w:t>
        </w:r>
      </w:hyperlink>
      <w:r>
        <w:t xml:space="preserve"> настоящего Порядка, дополнительно к документам, указанным в </w:t>
      </w:r>
      <w:hyperlink w:anchor="P80" w:history="1">
        <w:r>
          <w:rPr>
            <w:color w:val="0000FF"/>
          </w:rPr>
          <w:t>пункте 2.4</w:t>
        </w:r>
      </w:hyperlink>
      <w:r>
        <w:t xml:space="preserve"> настоящего Порядка, предоставляют в Комитет:</w:t>
      </w:r>
    </w:p>
    <w:p w:rsidR="00FE5098" w:rsidRDefault="00FE5098">
      <w:pPr>
        <w:pStyle w:val="ConsPlusNormal"/>
        <w:spacing w:before="220"/>
        <w:ind w:firstLine="540"/>
        <w:jc w:val="both"/>
      </w:pPr>
      <w:proofErr w:type="gramStart"/>
      <w:r>
        <w:t xml:space="preserve">- копии решений (протоколов) общих собраний собственников помещений в многоквартирном доме о внесении платы за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 по адресам согласно реестру, указанному в </w:t>
      </w:r>
      <w:hyperlink w:anchor="P87" w:history="1">
        <w:r>
          <w:rPr>
            <w:color w:val="0000FF"/>
          </w:rPr>
          <w:t>подпункте 2.4.6</w:t>
        </w:r>
      </w:hyperlink>
      <w:r>
        <w:t xml:space="preserve"> настоящего Порядка, в случае, когда решение о переходе на такой способ расчетов и о дате перехода принято общим собранием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>;</w:t>
      </w:r>
    </w:p>
    <w:p w:rsidR="00FE5098" w:rsidRDefault="00FE5098">
      <w:pPr>
        <w:pStyle w:val="ConsPlusNormal"/>
        <w:spacing w:before="220"/>
        <w:ind w:firstLine="540"/>
        <w:jc w:val="both"/>
      </w:pPr>
      <w:proofErr w:type="gramStart"/>
      <w:r>
        <w:t xml:space="preserve">- копию договора </w:t>
      </w:r>
      <w:proofErr w:type="spellStart"/>
      <w:r>
        <w:t>ресурсоснабжения</w:t>
      </w:r>
      <w:proofErr w:type="spellEnd"/>
      <w:r>
        <w:t xml:space="preserve">, содержащего условие о праве ресурсоснабжающей организации отказаться от его исполнения в одностороннем порядке, а также копию уведомления ресурсоснабжающей организации о расторжении договора </w:t>
      </w:r>
      <w:proofErr w:type="spellStart"/>
      <w:r>
        <w:t>ресурсоснабжения</w:t>
      </w:r>
      <w:proofErr w:type="spellEnd"/>
      <w:r>
        <w:t xml:space="preserve"> в случаях, предусмотренных </w:t>
      </w:r>
      <w:hyperlink r:id="rId32" w:history="1">
        <w:r>
          <w:rPr>
            <w:color w:val="0000FF"/>
          </w:rPr>
          <w:t>подпунктом "а" пункта 30</w:t>
        </w:r>
      </w:hyperlink>
      <w:r>
        <w:t xml:space="preserve"> постановления Правительства Российской Федерации от 14.02.2012 N 124, по адресам согласно реестру, указанному в </w:t>
      </w:r>
      <w:hyperlink w:anchor="P87" w:history="1">
        <w:r>
          <w:rPr>
            <w:color w:val="0000FF"/>
          </w:rPr>
          <w:t>подпункте 2.4.6</w:t>
        </w:r>
      </w:hyperlink>
      <w:r>
        <w:t xml:space="preserve"> настоящего Порядка.</w:t>
      </w:r>
      <w:proofErr w:type="gramEnd"/>
    </w:p>
    <w:p w:rsidR="00FE5098" w:rsidRDefault="00FE5098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2.8. Документы, указанные в </w:t>
      </w:r>
      <w:hyperlink w:anchor="P80" w:history="1">
        <w:r>
          <w:rPr>
            <w:color w:val="0000FF"/>
          </w:rPr>
          <w:t>пунктах 2.4</w:t>
        </w:r>
      </w:hyperlink>
      <w:r>
        <w:t xml:space="preserve"> - </w:t>
      </w:r>
      <w:hyperlink w:anchor="P93" w:history="1">
        <w:r>
          <w:rPr>
            <w:color w:val="0000FF"/>
          </w:rPr>
          <w:t>2.7</w:t>
        </w:r>
      </w:hyperlink>
      <w:r>
        <w:t xml:space="preserve"> настоящего Порядка, оформляются в печатном виде на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____ листов" с указанием даты, фамилии, имени, отчества, должности руководителя юридического лица либо фамилии, имени, отчества индивидуального предпринимателя, заверяются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Все копии предоставляемых документов должны содержать запись "Копия верна",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печатью Получателя </w:t>
      </w:r>
      <w:r>
        <w:lastRenderedPageBreak/>
        <w:t>субсидии (при наличии).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Исправления в пакете предоставляемых документов не допускаются.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>2.9. Комитет регистрирует заявление о заключении Соглашения на предоставление Субсидии в день его поступления и в течение пяти рабочих дней со дня регистрации осуществляет проверку документов на их соответствие требованиям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2.10.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указанным в </w:t>
      </w:r>
      <w:hyperlink w:anchor="P73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80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информации, в том числе информации о месте нахождении и адресе юридического лица;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- подача получателем Субсидии заявления на получение Субсидии после даты, определенной в </w:t>
      </w:r>
      <w:hyperlink w:anchor="P80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В случае несоблюдения получателем Субсидии требований, указанных в </w:t>
      </w:r>
      <w:hyperlink w:anchor="P73" w:history="1">
        <w:r>
          <w:rPr>
            <w:color w:val="0000FF"/>
          </w:rPr>
          <w:t>пунктах 2.3</w:t>
        </w:r>
      </w:hyperlink>
      <w:r>
        <w:t xml:space="preserve"> - </w:t>
      </w:r>
      <w:hyperlink w:anchor="P93" w:history="1">
        <w:r>
          <w:rPr>
            <w:color w:val="0000FF"/>
          </w:rPr>
          <w:t>2.7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73" w:history="1">
        <w:r>
          <w:rPr>
            <w:color w:val="0000FF"/>
          </w:rPr>
          <w:t>пунктами 2.3</w:t>
        </w:r>
      </w:hyperlink>
      <w:r>
        <w:t xml:space="preserve"> - </w:t>
      </w:r>
      <w:hyperlink w:anchor="P96" w:history="1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jc w:val="both"/>
      </w:pPr>
      <w:r>
        <w:t xml:space="preserve">(п. 2.10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30.07.2021 N 1986)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2.11. В случае несоблюдения Получателем субсидии требований к оформлению документов, предусмотренных </w:t>
      </w:r>
      <w:hyperlink w:anchor="P96" w:history="1">
        <w:r>
          <w:rPr>
            <w:color w:val="0000FF"/>
          </w:rPr>
          <w:t>пунктом 2.8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99" w:history="1">
        <w:r>
          <w:rPr>
            <w:color w:val="0000FF"/>
          </w:rPr>
          <w:t>пунктом 2.9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96" w:history="1">
        <w:r>
          <w:rPr>
            <w:color w:val="0000FF"/>
          </w:rPr>
          <w:t>пункта 2.8</w:t>
        </w:r>
      </w:hyperlink>
      <w:r>
        <w:t xml:space="preserve"> настоящего Порядка производится Комитетом в сроки, установленные </w:t>
      </w:r>
      <w:hyperlink w:anchor="P99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2.12. В случае соответствия документов требованиям настоящего Порядка Комитет в течение трех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2.13. Получатель субсидии подписывает Соглашение в течение трех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и направляет его в Комитет.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2.14. Размер Субсидии рассчитывается в размере 50 процентов </w:t>
      </w:r>
      <w:proofErr w:type="gramStart"/>
      <w:r>
        <w:t>от</w:t>
      </w:r>
      <w:proofErr w:type="gramEnd"/>
      <w:r>
        <w:t>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</w:t>
      </w:r>
      <w:r>
        <w:lastRenderedPageBreak/>
        <w:t>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FE5098" w:rsidRDefault="00FE5098">
      <w:pPr>
        <w:pStyle w:val="ConsPlusNormal"/>
        <w:spacing w:before="220"/>
        <w:ind w:firstLine="540"/>
        <w:jc w:val="both"/>
      </w:pPr>
      <w:proofErr w:type="gramStart"/>
      <w:r>
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FE5098" w:rsidRDefault="00FE5098">
      <w:pPr>
        <w:pStyle w:val="ConsPlusNormal"/>
        <w:spacing w:before="220"/>
        <w:ind w:firstLine="540"/>
        <w:jc w:val="both"/>
      </w:pPr>
      <w:proofErr w:type="gramStart"/>
      <w: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2.15. Получатель субсидии предоставляет меры социальной поддержки по оплате жилья и коммунальных услуг Носителям льготы в соответствии с </w:t>
      </w:r>
      <w:hyperlink r:id="rId34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сессия) от 21.12.1990 N 9 "О дополнительных льготах бывшим жителям или защитникам блокадного Ленинграда".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2.16. Субсидия рассчитывается Получателем субсидии по итогам квартала.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2.17.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2.18. 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результата предоставления Субсидии устанавливается в Соглашении.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2.19. 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 xml:space="preserve">2.19.1. </w:t>
      </w:r>
      <w:hyperlink w:anchor="P189" w:history="1">
        <w:r>
          <w:rPr>
            <w:color w:val="0000FF"/>
          </w:rPr>
          <w:t>Справки-основания</w:t>
        </w:r>
      </w:hyperlink>
      <w:r>
        <w:t xml:space="preserve"> на возмещение затрат, связанных с оказанием мер социальной поддержки, согласно приложению N 1 к настоящему Порядку.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2.19.2. </w:t>
      </w:r>
      <w:hyperlink w:anchor="P229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содержания жилого помещения, в том числе коммунальных услуг в целях содержания общего имущества в многоквартирном доме согласно приложению N 2 к настоящему Порядку (за исключением Получателей субсидии, указанных в </w:t>
      </w:r>
      <w:hyperlink w:anchor="P63" w:history="1">
        <w:r>
          <w:rPr>
            <w:color w:val="0000FF"/>
          </w:rPr>
          <w:t>подпункте 1.4.3</w:t>
        </w:r>
      </w:hyperlink>
      <w:r>
        <w:t xml:space="preserve"> настоящего Порядка).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2.19.3. </w:t>
      </w:r>
      <w:hyperlink w:anchor="P313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коммунальных услуг согласно приложению N 3 к настоящему Порядку.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2.19.4. Ведомости начисленных мер социальной поддержки Носителю льготы, заверенной руководителем расчетного центра, на бумажном носителе, </w:t>
      </w:r>
      <w:proofErr w:type="gramStart"/>
      <w:r>
        <w:t>которая</w:t>
      </w:r>
      <w:proofErr w:type="gramEnd"/>
      <w:r>
        <w:t xml:space="preserve"> содержит в обязательном порядке фамилию, имя, отчество Носителя льготы, адрес его проживания и вид предоставляемых жилищных и (или) коммунальных услуг.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5" w:name="P126"/>
      <w:bookmarkEnd w:id="15"/>
      <w:r>
        <w:t>2.20. Предельный срок предоставления документов - не позднее 1 декабря текущего финансового года.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 xml:space="preserve">2.21. Документы, указанные в </w:t>
      </w:r>
      <w:hyperlink w:anchor="P122" w:history="1">
        <w:r>
          <w:rPr>
            <w:color w:val="0000FF"/>
          </w:rPr>
          <w:t>подпунктах 2.19.1</w:t>
        </w:r>
      </w:hyperlink>
      <w:r>
        <w:t xml:space="preserve"> - </w:t>
      </w:r>
      <w:hyperlink w:anchor="P125" w:history="1">
        <w:r>
          <w:rPr>
            <w:color w:val="0000FF"/>
          </w:rPr>
          <w:t>2.19.4</w:t>
        </w:r>
      </w:hyperlink>
      <w:r>
        <w:t xml:space="preserve"> настоящего Порядка, нумеруются, прошиваются, скрепляются записью "Прошито и пронумеровано _____ листов" с указанием даты, фамилии, имени, отчества, должности руководителя юридического лица либо фамилии, имени, </w:t>
      </w:r>
      <w:r>
        <w:lastRenderedPageBreak/>
        <w:t>отчества индивидуального предпринимателя, заверяются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FE5098" w:rsidRDefault="00FE5098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 xml:space="preserve">2.22. Комитет регистрирует документы, предусмотренные </w:t>
      </w:r>
      <w:hyperlink w:anchor="P121" w:history="1">
        <w:r>
          <w:rPr>
            <w:color w:val="0000FF"/>
          </w:rPr>
          <w:t>пунктом 2.19</w:t>
        </w:r>
      </w:hyperlink>
      <w:r>
        <w:t xml:space="preserve"> настоящего Порядка, в день их поступления и в течение 10 рабочих дней со дня регистрации осуществляет их проверку.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2.23. Основанием для отказа в предоставлении Субсидии является несоблюдение получателем Субсидии требований, предусмотренных </w:t>
      </w:r>
      <w:hyperlink w:anchor="P121" w:history="1">
        <w:r>
          <w:rPr>
            <w:color w:val="0000FF"/>
          </w:rPr>
          <w:t>пунктами 2.19</w:t>
        </w:r>
      </w:hyperlink>
      <w:r>
        <w:t xml:space="preserve">, </w:t>
      </w:r>
      <w:hyperlink w:anchor="P126" w:history="1">
        <w:r>
          <w:rPr>
            <w:color w:val="0000FF"/>
          </w:rPr>
          <w:t>2.20</w:t>
        </w:r>
      </w:hyperlink>
      <w:r>
        <w:t xml:space="preserve"> настоящего Порядка, в том числе: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обнаружение в документах недостоверной информации;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непредставление (представление не в полном объеме) документов;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- нарушение срока предоставления документов.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В случае несоблюдения получателем Субсидии требований к документам, предусмотренных </w:t>
      </w:r>
      <w:hyperlink w:anchor="P121" w:history="1">
        <w:r>
          <w:rPr>
            <w:color w:val="0000FF"/>
          </w:rPr>
          <w:t>пунктами 2.19</w:t>
        </w:r>
      </w:hyperlink>
      <w:r>
        <w:t xml:space="preserve">, </w:t>
      </w:r>
      <w:hyperlink w:anchor="P126" w:history="1">
        <w:r>
          <w:rPr>
            <w:color w:val="0000FF"/>
          </w:rPr>
          <w:t>2.20</w:t>
        </w:r>
      </w:hyperlink>
      <w:r>
        <w:t xml:space="preserve"> настоящего Порядка, Комитет в срок не позднее трех рабочих дней после завершения проверки, предусмотренной </w:t>
      </w:r>
      <w:hyperlink w:anchor="P130" w:history="1">
        <w:r>
          <w:rPr>
            <w:color w:val="0000FF"/>
          </w:rPr>
          <w:t>пунктом 2.22</w:t>
        </w:r>
      </w:hyperlink>
      <w:r>
        <w:t xml:space="preserve"> настоящего Порядка, направляет получателю Субсидии письменное уведомление об отказе в предоставлении Субсидии.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Отказ в предоставлении Субсидии не препятствует повторному обращению при соблюдении условий, предусмотренных пунктами </w:t>
      </w:r>
      <w:hyperlink w:anchor="P121" w:history="1">
        <w:r>
          <w:rPr>
            <w:color w:val="0000FF"/>
          </w:rPr>
          <w:t>2.19</w:t>
        </w:r>
      </w:hyperlink>
      <w:r>
        <w:t xml:space="preserve">, </w:t>
      </w:r>
      <w:hyperlink w:anchor="P126" w:history="1">
        <w:r>
          <w:rPr>
            <w:color w:val="0000FF"/>
          </w:rPr>
          <w:t>2.20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jc w:val="both"/>
      </w:pPr>
      <w:r>
        <w:t xml:space="preserve">(п. 2.23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30.07.2021 N 1986)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2.24. В случае несоблюдения получателем Субсидии требований к оформлению документов, предусмотренных </w:t>
      </w:r>
      <w:hyperlink w:anchor="P127" w:history="1">
        <w:r>
          <w:rPr>
            <w:color w:val="0000FF"/>
          </w:rPr>
          <w:t>пунктом 2.21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30" w:history="1">
        <w:r>
          <w:rPr>
            <w:color w:val="0000FF"/>
          </w:rPr>
          <w:t>пунктом 2.22</w:t>
        </w:r>
      </w:hyperlink>
      <w:r>
        <w:t xml:space="preserve"> настоящего Порядка, производит возврат документов получателю Субсидии для доработки. Повторную проверку документов Комитет осуществляет в течение трех рабочих дней со дня их получения и регистрации.</w:t>
      </w:r>
    </w:p>
    <w:p w:rsidR="00FE5098" w:rsidRDefault="00FE50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30.07.2021 N 1986)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2.25.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принимает решение о предоставлении Субсидии в форме приказа о выделении средств Субсидии.</w:t>
      </w:r>
    </w:p>
    <w:p w:rsidR="00FE5098" w:rsidRDefault="00FE50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30.07.2021 N 1986)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2.26. В течение одного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2.27.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2.28. Комитет производит перечисление Субсидии Получателю субсидии на расчетный счет, </w:t>
      </w:r>
      <w:r>
        <w:lastRenderedPageBreak/>
        <w:t xml:space="preserve">указанный в Соглашении, в течение четырех рабочих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 Комитета, но не позднее 10 рабочего дня с даты подписания приказа о выделении средств Субсидии.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2.29. Комитет осуществляет перечисление Субсидии ежеквартально при предоставлении Получателем субсидии документов, указанных в </w:t>
      </w:r>
      <w:hyperlink w:anchor="P121" w:history="1">
        <w:r>
          <w:rPr>
            <w:color w:val="0000FF"/>
          </w:rPr>
          <w:t>пункте 2.19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2.30. 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2.31.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</w:t>
      </w:r>
      <w:hyperlink w:anchor="P16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Title"/>
        <w:jc w:val="center"/>
        <w:outlineLvl w:val="1"/>
      </w:pPr>
      <w:r>
        <w:t>3. Требования к отчетности</w:t>
      </w:r>
    </w:p>
    <w:p w:rsidR="00FE5098" w:rsidRDefault="00FE5098">
      <w:pPr>
        <w:pStyle w:val="ConsPlusNormal"/>
        <w:jc w:val="center"/>
      </w:pPr>
      <w:proofErr w:type="gramStart"/>
      <w:r>
        <w:t xml:space="preserve">(введен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  <w:proofErr w:type="gramEnd"/>
    </w:p>
    <w:p w:rsidR="00FE5098" w:rsidRDefault="00FE5098">
      <w:pPr>
        <w:pStyle w:val="ConsPlusNormal"/>
        <w:jc w:val="center"/>
      </w:pPr>
      <w:r>
        <w:t>от 26.06.2020 N 1470)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>3.1. Отчет о достижении значений результатов предоставления Субсидии предоставляется Получателем субсидии до 1 декабря текущего года по форме, установленной в Соглашении.</w:t>
      </w:r>
    </w:p>
    <w:p w:rsidR="00FE5098" w:rsidRDefault="00FE50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02.04.2021 N 859)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Title"/>
        <w:jc w:val="center"/>
        <w:outlineLvl w:val="1"/>
      </w:pPr>
      <w:hyperlink r:id="rId40" w:history="1">
        <w:r>
          <w:rPr>
            <w:color w:val="0000FF"/>
          </w:rPr>
          <w:t>4</w:t>
        </w:r>
      </w:hyperlink>
      <w:r>
        <w:t>. Требования об осуществлении контроля (мониторинга)</w:t>
      </w:r>
    </w:p>
    <w:p w:rsidR="00FE5098" w:rsidRDefault="00FE5098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FE5098" w:rsidRDefault="00FE5098">
      <w:pPr>
        <w:pStyle w:val="ConsPlusTitle"/>
        <w:jc w:val="center"/>
      </w:pPr>
      <w:r>
        <w:t>Субсидии и ответственность за их нарушение</w:t>
      </w:r>
    </w:p>
    <w:p w:rsidR="00FE5098" w:rsidRDefault="00FE5098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FE5098" w:rsidRDefault="00FE5098">
      <w:pPr>
        <w:pStyle w:val="ConsPlusNormal"/>
        <w:jc w:val="center"/>
      </w:pPr>
      <w:r>
        <w:t>от 17.12.2021 N 3268)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4.1</w:t>
        </w:r>
      </w:hyperlink>
      <w:r>
        <w:t>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FE5098" w:rsidRDefault="00FE509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4.2</w:t>
        </w:r>
      </w:hyperlink>
      <w:r>
        <w:t>. Комитет и органы муниципального финансового контроля осуществляют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FE5098" w:rsidRDefault="00FE509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3268)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таких проверок включается в Соглашение.</w:t>
      </w:r>
    </w:p>
    <w:p w:rsidR="00FE5098" w:rsidRDefault="00FE509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02.04.2021 N 859)</w:t>
      </w:r>
    </w:p>
    <w:bookmarkStart w:id="18" w:name="P168"/>
    <w:bookmarkEnd w:id="18"/>
    <w:p w:rsidR="00FE5098" w:rsidRDefault="00FE50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"consultantplus://offline/ref=165D625765E3F34F8185F0ACEC249D92E9A3AF2F31B5B7FF3052EB2587DEA0080C7CF287AAD856817D1195516DFFAFE10029D167BD5B1D36030FA66CI5qDI" </w:instrText>
      </w:r>
      <w:r>
        <w:fldChar w:fldCharType="separate"/>
      </w:r>
      <w:r>
        <w:rPr>
          <w:color w:val="0000FF"/>
        </w:rPr>
        <w:t>4.3</w:t>
      </w:r>
      <w:r w:rsidRPr="00D40A5E">
        <w:rPr>
          <w:color w:val="0000FF"/>
        </w:rPr>
        <w:fldChar w:fldCharType="end"/>
      </w:r>
      <w:r>
        <w:t>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lastRenderedPageBreak/>
        <w:t xml:space="preserve">4.4.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Субсидии, предусмотренного </w:t>
      </w:r>
      <w:hyperlink w:anchor="P120" w:history="1">
        <w:r>
          <w:rPr>
            <w:color w:val="0000FF"/>
          </w:rPr>
          <w:t>пунктом 2.18</w:t>
        </w:r>
      </w:hyperlink>
      <w:r>
        <w:t xml:space="preserve"> настоящего Порядка, размер Субсидии подлежит корректировке в зависимости от количества Носителей льгот и </w:t>
      </w:r>
      <w:proofErr w:type="gramStart"/>
      <w:r>
        <w:t>размера</w:t>
      </w:r>
      <w:proofErr w:type="gramEnd"/>
      <w:r>
        <w:t xml:space="preserve"> предоставляемых им мер социальной поддержки.</w:t>
      </w:r>
    </w:p>
    <w:p w:rsidR="00FE5098" w:rsidRDefault="00FE50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1470;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02.04.2021 N 859)</w:t>
      </w:r>
    </w:p>
    <w:p w:rsidR="00FE5098" w:rsidRDefault="00FE509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4.5</w:t>
        </w:r>
      </w:hyperlink>
      <w:r>
        <w:t xml:space="preserve">. Орган внешнего муниципального финансового контроля осуществляет проверку соблюдения условий, целей и порядка предоставления Субсидии в соответствии с требованиями </w:t>
      </w:r>
      <w:hyperlink r:id="rId49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FE5098" w:rsidRDefault="00FE509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3268)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4.6.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полномочиями, определенными </w:t>
      </w:r>
      <w:hyperlink r:id="rId51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FE5098" w:rsidRDefault="00FE5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02.04.2021 </w:t>
      </w:r>
      <w:hyperlink r:id="rId52" w:history="1">
        <w:r>
          <w:rPr>
            <w:color w:val="0000FF"/>
          </w:rPr>
          <w:t>N 859</w:t>
        </w:r>
      </w:hyperlink>
      <w:r>
        <w:t xml:space="preserve">, от 17.12.2021 </w:t>
      </w:r>
      <w:hyperlink r:id="rId53" w:history="1">
        <w:r>
          <w:rPr>
            <w:color w:val="0000FF"/>
          </w:rPr>
          <w:t>N 3268</w:t>
        </w:r>
      </w:hyperlink>
      <w:r>
        <w:t>)</w:t>
      </w:r>
    </w:p>
    <w:p w:rsidR="00FE5098" w:rsidRDefault="00FE5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098" w:rsidRDefault="00FE5098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Мурманска от 17.12.2021 N 3268 с 1 января 2023 года раздел 4 будет дополнен пунктом 4.7 следующего содержания:</w:t>
            </w:r>
          </w:p>
          <w:p w:rsidR="00FE5098" w:rsidRDefault="00FE5098">
            <w:pPr>
              <w:pStyle w:val="ConsPlusNormal"/>
              <w:jc w:val="both"/>
            </w:pPr>
            <w:r>
              <w:rPr>
                <w:color w:val="392C69"/>
              </w:rPr>
              <w:t xml:space="preserve">"4.7. </w:t>
            </w:r>
            <w:proofErr w:type="gramStart"/>
            <w:r>
              <w:rPr>
                <w:color w:val="392C69"/>
              </w:rPr>
              <w:t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</w:tr>
    </w:tbl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right"/>
        <w:outlineLvl w:val="1"/>
      </w:pPr>
      <w:r>
        <w:t>Приложение N 1</w:t>
      </w:r>
    </w:p>
    <w:p w:rsidR="00FE5098" w:rsidRDefault="00FE5098">
      <w:pPr>
        <w:pStyle w:val="ConsPlusNormal"/>
        <w:jc w:val="right"/>
      </w:pPr>
      <w:r>
        <w:t>к Порядку</w:t>
      </w:r>
    </w:p>
    <w:p w:rsidR="00FE5098" w:rsidRDefault="00FE5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098" w:rsidRDefault="00FE5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от 25.04.2019 N 1539)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</w:tr>
    </w:tbl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center"/>
      </w:pPr>
      <w:bookmarkStart w:id="19" w:name="P189"/>
      <w:bookmarkEnd w:id="19"/>
      <w:r>
        <w:t>СПРАВКА-ОСНОВАНИЕ</w:t>
      </w:r>
    </w:p>
    <w:p w:rsidR="00FE5098" w:rsidRDefault="00FE5098">
      <w:pPr>
        <w:pStyle w:val="ConsPlusNormal"/>
        <w:jc w:val="center"/>
      </w:pPr>
      <w:r>
        <w:t>___________________________________________________</w:t>
      </w:r>
    </w:p>
    <w:p w:rsidR="00FE5098" w:rsidRDefault="00FE5098">
      <w:pPr>
        <w:pStyle w:val="ConsPlusNormal"/>
        <w:jc w:val="center"/>
      </w:pPr>
      <w:r>
        <w:t>(ПОЛУЧАТЕЛЬ СУБСИДИИ)</w:t>
      </w:r>
    </w:p>
    <w:p w:rsidR="00FE5098" w:rsidRDefault="00FE5098">
      <w:pPr>
        <w:pStyle w:val="ConsPlusNormal"/>
        <w:jc w:val="center"/>
      </w:pPr>
      <w:r>
        <w:t xml:space="preserve">НА ВОЗМЕЩЕНИЕ ЗАТРАТ, СВЯЗАННЫХ С ОКАЗАНИЕМ МЕР </w:t>
      </w:r>
      <w:proofErr w:type="gramStart"/>
      <w:r>
        <w:t>СОЦИАЛЬНОЙ</w:t>
      </w:r>
      <w:proofErr w:type="gramEnd"/>
    </w:p>
    <w:p w:rsidR="00FE5098" w:rsidRDefault="00FE5098">
      <w:pPr>
        <w:pStyle w:val="ConsPlusNormal"/>
        <w:jc w:val="center"/>
      </w:pPr>
      <w:r>
        <w:t>ПОДДЕРЖКИ ЖИТЕЛЯМ ИЛИ ЗАЩИТНИКАМ БЛОКАДНОГО ЛЕНИНГРАДА</w:t>
      </w:r>
    </w:p>
    <w:p w:rsidR="00FE5098" w:rsidRDefault="00FE5098">
      <w:pPr>
        <w:pStyle w:val="ConsPlusNormal"/>
        <w:jc w:val="center"/>
      </w:pPr>
      <w:r>
        <w:t>ПО ОПЛАТЕ ЖИЛЬЯ И КОММУНАЛЬНЫХ УСЛУГ</w:t>
      </w:r>
    </w:p>
    <w:p w:rsidR="00FE5098" w:rsidRDefault="00FE5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361"/>
        <w:gridCol w:w="2239"/>
        <w:gridCol w:w="1757"/>
        <w:gridCol w:w="1354"/>
      </w:tblGrid>
      <w:tr w:rsidR="00FE5098">
        <w:tc>
          <w:tcPr>
            <w:tcW w:w="45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Ф.И.О. Носителя льготы</w:t>
            </w:r>
          </w:p>
        </w:tc>
        <w:tc>
          <w:tcPr>
            <w:tcW w:w="1361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239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зарегистрированных</w:t>
            </w:r>
            <w:proofErr w:type="gramEnd"/>
            <w:r>
              <w:t xml:space="preserve"> в жилом помещении</w:t>
            </w:r>
          </w:p>
        </w:tc>
        <w:tc>
          <w:tcPr>
            <w:tcW w:w="1757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Период возмещения</w:t>
            </w:r>
          </w:p>
        </w:tc>
      </w:tr>
      <w:tr w:rsidR="00FE5098">
        <w:tc>
          <w:tcPr>
            <w:tcW w:w="45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6</w:t>
            </w:r>
          </w:p>
        </w:tc>
      </w:tr>
      <w:tr w:rsidR="00FE5098">
        <w:tc>
          <w:tcPr>
            <w:tcW w:w="454" w:type="dxa"/>
          </w:tcPr>
          <w:p w:rsidR="00FE5098" w:rsidRDefault="00FE5098">
            <w:pPr>
              <w:pStyle w:val="ConsPlusNormal"/>
            </w:pPr>
          </w:p>
        </w:tc>
        <w:tc>
          <w:tcPr>
            <w:tcW w:w="1871" w:type="dxa"/>
          </w:tcPr>
          <w:p w:rsidR="00FE5098" w:rsidRDefault="00FE5098">
            <w:pPr>
              <w:pStyle w:val="ConsPlusNormal"/>
            </w:pPr>
          </w:p>
        </w:tc>
        <w:tc>
          <w:tcPr>
            <w:tcW w:w="1361" w:type="dxa"/>
          </w:tcPr>
          <w:p w:rsidR="00FE5098" w:rsidRDefault="00FE5098">
            <w:pPr>
              <w:pStyle w:val="ConsPlusNormal"/>
            </w:pPr>
          </w:p>
        </w:tc>
        <w:tc>
          <w:tcPr>
            <w:tcW w:w="2239" w:type="dxa"/>
          </w:tcPr>
          <w:p w:rsidR="00FE5098" w:rsidRDefault="00FE5098">
            <w:pPr>
              <w:pStyle w:val="ConsPlusNormal"/>
            </w:pPr>
          </w:p>
        </w:tc>
        <w:tc>
          <w:tcPr>
            <w:tcW w:w="1757" w:type="dxa"/>
          </w:tcPr>
          <w:p w:rsidR="00FE5098" w:rsidRDefault="00FE5098">
            <w:pPr>
              <w:pStyle w:val="ConsPlusNormal"/>
            </w:pPr>
          </w:p>
        </w:tc>
        <w:tc>
          <w:tcPr>
            <w:tcW w:w="1354" w:type="dxa"/>
          </w:tcPr>
          <w:p w:rsidR="00FE5098" w:rsidRDefault="00FE5098">
            <w:pPr>
              <w:pStyle w:val="ConsPlusNormal"/>
            </w:pPr>
          </w:p>
        </w:tc>
      </w:tr>
    </w:tbl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right"/>
        <w:outlineLvl w:val="1"/>
      </w:pPr>
      <w:r>
        <w:t>Приложение N 2</w:t>
      </w:r>
    </w:p>
    <w:p w:rsidR="00FE5098" w:rsidRDefault="00FE5098">
      <w:pPr>
        <w:pStyle w:val="ConsPlusNormal"/>
        <w:jc w:val="right"/>
      </w:pPr>
      <w:r>
        <w:t>к Порядку</w:t>
      </w:r>
    </w:p>
    <w:p w:rsidR="00FE5098" w:rsidRDefault="00FE5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098" w:rsidRDefault="00FE5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от 25.04.2019 N 1539)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</w:tr>
    </w:tbl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center"/>
      </w:pPr>
      <w:bookmarkStart w:id="20" w:name="P229"/>
      <w:bookmarkEnd w:id="20"/>
      <w:r>
        <w:t>РАСЧЕТ</w:t>
      </w:r>
    </w:p>
    <w:p w:rsidR="00FE5098" w:rsidRDefault="00FE5098">
      <w:pPr>
        <w:pStyle w:val="ConsPlusNormal"/>
        <w:jc w:val="center"/>
      </w:pPr>
      <w:r>
        <w:t>СУБСИДИИ НА ВОЗМЕЩЕНИЕ ЗАТРАТ</w:t>
      </w:r>
    </w:p>
    <w:p w:rsidR="00FE5098" w:rsidRDefault="00FE5098">
      <w:pPr>
        <w:pStyle w:val="ConsPlusNormal"/>
        <w:jc w:val="center"/>
      </w:pPr>
      <w:r>
        <w:t>____________________________________________________</w:t>
      </w:r>
    </w:p>
    <w:p w:rsidR="00FE5098" w:rsidRDefault="00FE5098">
      <w:pPr>
        <w:pStyle w:val="ConsPlusNormal"/>
        <w:jc w:val="center"/>
      </w:pPr>
      <w:r>
        <w:t>(ПОЛУЧАТЕЛЬ СУБСИДИИ)</w:t>
      </w:r>
    </w:p>
    <w:p w:rsidR="00FE5098" w:rsidRDefault="00FE5098">
      <w:pPr>
        <w:pStyle w:val="ConsPlusNormal"/>
        <w:jc w:val="center"/>
      </w:pPr>
      <w:r>
        <w:t>ПО ОПЛАТЕ СОДЕРЖАНИЯ ЖИЛОГО ПОМЕЩЕНИЯ,</w:t>
      </w:r>
    </w:p>
    <w:p w:rsidR="00FE5098" w:rsidRDefault="00FE5098">
      <w:pPr>
        <w:pStyle w:val="ConsPlusNormal"/>
        <w:jc w:val="center"/>
      </w:pPr>
      <w:r>
        <w:t>В ТОМ ЧИСЛЕ КОММУНАЛЬНЫХ УСЛУГ В ЦЕЛЯХ СОДЕРЖАНИЯ</w:t>
      </w:r>
    </w:p>
    <w:p w:rsidR="00FE5098" w:rsidRDefault="00FE5098">
      <w:pPr>
        <w:pStyle w:val="ConsPlusNormal"/>
        <w:jc w:val="center"/>
      </w:pPr>
      <w:r>
        <w:t>ОБЩЕГО ИМУЩЕСТВА В МНОГОКВАРТИРНОМ ДОМЕ</w:t>
      </w:r>
    </w:p>
    <w:p w:rsidR="00FE5098" w:rsidRDefault="00FE5098">
      <w:pPr>
        <w:pStyle w:val="ConsPlusNormal"/>
        <w:jc w:val="both"/>
      </w:pPr>
    </w:p>
    <w:p w:rsidR="00FE5098" w:rsidRDefault="00FE5098">
      <w:pPr>
        <w:sectPr w:rsidR="00FE5098" w:rsidSect="00F74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129"/>
        <w:gridCol w:w="850"/>
        <w:gridCol w:w="851"/>
        <w:gridCol w:w="709"/>
        <w:gridCol w:w="1133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276"/>
        <w:gridCol w:w="567"/>
      </w:tblGrid>
      <w:tr w:rsidR="00FE5098" w:rsidTr="00FE5098">
        <w:tc>
          <w:tcPr>
            <w:tcW w:w="493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9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850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851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&lt;*&gt;</w:t>
            </w:r>
          </w:p>
        </w:tc>
        <w:tc>
          <w:tcPr>
            <w:tcW w:w="709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Доля в общедомовом имуществе,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  <w:gridSpan w:val="2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Содержание и текущий ремонт</w:t>
            </w:r>
          </w:p>
        </w:tc>
        <w:tc>
          <w:tcPr>
            <w:tcW w:w="8647" w:type="dxa"/>
            <w:gridSpan w:val="8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567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FE5098" w:rsidTr="00FE5098">
        <w:tc>
          <w:tcPr>
            <w:tcW w:w="493" w:type="dxa"/>
            <w:vMerge/>
          </w:tcPr>
          <w:p w:rsidR="00FE5098" w:rsidRDefault="00FE5098"/>
        </w:tc>
        <w:tc>
          <w:tcPr>
            <w:tcW w:w="1129" w:type="dxa"/>
            <w:vMerge/>
          </w:tcPr>
          <w:p w:rsidR="00FE5098" w:rsidRDefault="00FE5098"/>
        </w:tc>
        <w:tc>
          <w:tcPr>
            <w:tcW w:w="850" w:type="dxa"/>
            <w:vMerge/>
          </w:tcPr>
          <w:p w:rsidR="00FE5098" w:rsidRDefault="00FE5098"/>
        </w:tc>
        <w:tc>
          <w:tcPr>
            <w:tcW w:w="851" w:type="dxa"/>
            <w:vMerge/>
          </w:tcPr>
          <w:p w:rsidR="00FE5098" w:rsidRDefault="00FE5098"/>
        </w:tc>
        <w:tc>
          <w:tcPr>
            <w:tcW w:w="709" w:type="dxa"/>
            <w:vMerge/>
          </w:tcPr>
          <w:p w:rsidR="00FE5098" w:rsidRDefault="00FE5098"/>
        </w:tc>
        <w:tc>
          <w:tcPr>
            <w:tcW w:w="1133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Цена за содержание и текущий ремонт (за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многоквартирного дома в месяц), руб.</w:t>
            </w:r>
          </w:p>
        </w:tc>
        <w:tc>
          <w:tcPr>
            <w:tcW w:w="1134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Размер Субсидии за жилое помещение гр. 7 = гр. 4 x гр. 6 x гр. 3 x 50 %, руб.</w:t>
            </w:r>
          </w:p>
        </w:tc>
        <w:tc>
          <w:tcPr>
            <w:tcW w:w="1985" w:type="dxa"/>
            <w:gridSpan w:val="2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Холодное водоснабжение, используемое на общедомовые нужды</w:t>
            </w:r>
          </w:p>
        </w:tc>
        <w:tc>
          <w:tcPr>
            <w:tcW w:w="2268" w:type="dxa"/>
            <w:gridSpan w:val="2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Холодное водоснабжение, используемое для производства горячей воды на общедомовые нужды</w:t>
            </w:r>
          </w:p>
        </w:tc>
        <w:tc>
          <w:tcPr>
            <w:tcW w:w="2126" w:type="dxa"/>
            <w:gridSpan w:val="2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Тепловая энергия для подогрева воды на общедомовые нужды</w:t>
            </w:r>
          </w:p>
        </w:tc>
        <w:tc>
          <w:tcPr>
            <w:tcW w:w="2268" w:type="dxa"/>
            <w:gridSpan w:val="2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Электроснабжение, используемое на общедомовые нужды</w:t>
            </w:r>
          </w:p>
        </w:tc>
        <w:tc>
          <w:tcPr>
            <w:tcW w:w="567" w:type="dxa"/>
            <w:vMerge/>
          </w:tcPr>
          <w:p w:rsidR="00FE5098" w:rsidRDefault="00FE5098"/>
        </w:tc>
      </w:tr>
      <w:tr w:rsidR="00FE5098" w:rsidTr="00FE5098">
        <w:tc>
          <w:tcPr>
            <w:tcW w:w="493" w:type="dxa"/>
            <w:vMerge/>
          </w:tcPr>
          <w:p w:rsidR="00FE5098" w:rsidRDefault="00FE5098"/>
        </w:tc>
        <w:tc>
          <w:tcPr>
            <w:tcW w:w="1129" w:type="dxa"/>
            <w:vMerge/>
          </w:tcPr>
          <w:p w:rsidR="00FE5098" w:rsidRDefault="00FE5098"/>
        </w:tc>
        <w:tc>
          <w:tcPr>
            <w:tcW w:w="850" w:type="dxa"/>
            <w:vMerge/>
          </w:tcPr>
          <w:p w:rsidR="00FE5098" w:rsidRDefault="00FE5098"/>
        </w:tc>
        <w:tc>
          <w:tcPr>
            <w:tcW w:w="851" w:type="dxa"/>
            <w:vMerge/>
          </w:tcPr>
          <w:p w:rsidR="00FE5098" w:rsidRDefault="00FE5098"/>
        </w:tc>
        <w:tc>
          <w:tcPr>
            <w:tcW w:w="709" w:type="dxa"/>
            <w:vMerge/>
          </w:tcPr>
          <w:p w:rsidR="00FE5098" w:rsidRDefault="00FE5098"/>
        </w:tc>
        <w:tc>
          <w:tcPr>
            <w:tcW w:w="1133" w:type="dxa"/>
            <w:vMerge/>
          </w:tcPr>
          <w:p w:rsidR="00FE5098" w:rsidRDefault="00FE5098"/>
        </w:tc>
        <w:tc>
          <w:tcPr>
            <w:tcW w:w="1134" w:type="dxa"/>
            <w:vMerge/>
          </w:tcPr>
          <w:p w:rsidR="00FE5098" w:rsidRDefault="00FE5098"/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99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Размер Субсидии за общедомовые нужды гр. 9 = гр. 5 x гр. 8 x гр. 3 x 50 %, руб.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Размер Субсидии за общедомовые нужды гр. 11 = гр. 5 x гр. 10 x гр. 3 x 50 %, руб.</w:t>
            </w: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Размер Субсидии за общедомовые нужды гр. 13 = гр. 5 x гр. 12 x гр. 3 x 50 %, руб.</w:t>
            </w: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276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Размер Субсидии за общедо</w:t>
            </w:r>
            <w:bookmarkStart w:id="21" w:name="_GoBack"/>
            <w:bookmarkEnd w:id="21"/>
            <w:r>
              <w:t>мовые нужды гр. 15 = гр. 5 x гр. 14 x гр. 3 x 50 %, руб.</w:t>
            </w:r>
          </w:p>
        </w:tc>
        <w:tc>
          <w:tcPr>
            <w:tcW w:w="567" w:type="dxa"/>
          </w:tcPr>
          <w:p w:rsidR="00FE5098" w:rsidRDefault="00FE5098"/>
        </w:tc>
      </w:tr>
      <w:tr w:rsidR="00FE5098" w:rsidTr="00FE5098">
        <w:tc>
          <w:tcPr>
            <w:tcW w:w="49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bookmarkStart w:id="22" w:name="P265"/>
            <w:bookmarkEnd w:id="22"/>
            <w:r>
              <w:t>7</w:t>
            </w: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bookmarkStart w:id="23" w:name="P267"/>
            <w:bookmarkEnd w:id="23"/>
            <w:r>
              <w:t>9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bookmarkStart w:id="24" w:name="P269"/>
            <w:bookmarkEnd w:id="24"/>
            <w:r>
              <w:t>11</w:t>
            </w: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bookmarkStart w:id="25" w:name="P271"/>
            <w:bookmarkEnd w:id="25"/>
            <w:r>
              <w:t>13</w:t>
            </w: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FE5098" w:rsidRDefault="00FE5098">
            <w:pPr>
              <w:pStyle w:val="ConsPlusNormal"/>
              <w:jc w:val="center"/>
            </w:pPr>
            <w:bookmarkStart w:id="26" w:name="P273"/>
            <w:bookmarkEnd w:id="26"/>
            <w:r>
              <w:t>15</w:t>
            </w:r>
          </w:p>
        </w:tc>
        <w:tc>
          <w:tcPr>
            <w:tcW w:w="567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16</w:t>
            </w:r>
          </w:p>
        </w:tc>
      </w:tr>
      <w:tr w:rsidR="00FE5098" w:rsidTr="00FE5098">
        <w:tc>
          <w:tcPr>
            <w:tcW w:w="493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29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E5098" w:rsidRDefault="00FE5098">
            <w:pPr>
              <w:pStyle w:val="ConsPlusNormal"/>
            </w:pPr>
          </w:p>
        </w:tc>
      </w:tr>
    </w:tbl>
    <w:p w:rsidR="00FE5098" w:rsidRDefault="00FE5098">
      <w:pPr>
        <w:sectPr w:rsidR="00FE50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>--------------------------------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Примечание: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&lt;*&gt; Для определения размера Субсидии за содержание и текущий ремонт расчетная площадь жилого помещения не должна превышать нормы площади жилого помещения, утвержденной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 xml:space="preserve">Расчет размера Субсидии за содержание и текущий ремонт, коммунальные услуги по </w:t>
      </w:r>
      <w:hyperlink w:anchor="P265" w:history="1">
        <w:r>
          <w:rPr>
            <w:color w:val="0000FF"/>
          </w:rPr>
          <w:t>графам 7</w:t>
        </w:r>
      </w:hyperlink>
      <w:r>
        <w:t xml:space="preserve">, </w:t>
      </w:r>
      <w:hyperlink w:anchor="P267" w:history="1">
        <w:r>
          <w:rPr>
            <w:color w:val="0000FF"/>
          </w:rPr>
          <w:t>9</w:t>
        </w:r>
      </w:hyperlink>
      <w:r>
        <w:t xml:space="preserve">, </w:t>
      </w:r>
      <w:hyperlink w:anchor="P269" w:history="1">
        <w:r>
          <w:rPr>
            <w:color w:val="0000FF"/>
          </w:rPr>
          <w:t>11</w:t>
        </w:r>
      </w:hyperlink>
      <w:r>
        <w:t xml:space="preserve">, </w:t>
      </w:r>
      <w:hyperlink w:anchor="P271" w:history="1">
        <w:r>
          <w:rPr>
            <w:color w:val="0000FF"/>
          </w:rPr>
          <w:t>13</w:t>
        </w:r>
      </w:hyperlink>
      <w:r>
        <w:t xml:space="preserve">, </w:t>
      </w:r>
      <w:hyperlink w:anchor="P273" w:history="1">
        <w:r>
          <w:rPr>
            <w:color w:val="0000FF"/>
          </w:rPr>
          <w:t>15</w:t>
        </w:r>
      </w:hyperlink>
      <w:r>
        <w:t xml:space="preserve"> за неполный месяц выполняется как: плата за месяц / кол-во дней месяца x кол-во расчетных дней.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right"/>
        <w:outlineLvl w:val="1"/>
      </w:pPr>
      <w:r>
        <w:t>Приложение N 3</w:t>
      </w:r>
    </w:p>
    <w:p w:rsidR="00FE5098" w:rsidRDefault="00FE5098">
      <w:pPr>
        <w:pStyle w:val="ConsPlusNormal"/>
        <w:jc w:val="right"/>
      </w:pPr>
      <w:r>
        <w:t>к Порядку</w:t>
      </w:r>
    </w:p>
    <w:p w:rsidR="00FE5098" w:rsidRDefault="00FE5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098" w:rsidRDefault="00FE5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E5098" w:rsidRDefault="00FE5098">
            <w:pPr>
              <w:pStyle w:val="ConsPlusNormal"/>
              <w:jc w:val="center"/>
            </w:pPr>
            <w:r>
              <w:rPr>
                <w:color w:val="392C69"/>
              </w:rPr>
              <w:t>от 25.04.2019 N 1539)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098" w:rsidRDefault="00FE5098"/>
        </w:tc>
      </w:tr>
    </w:tbl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center"/>
      </w:pPr>
      <w:bookmarkStart w:id="27" w:name="P313"/>
      <w:bookmarkEnd w:id="27"/>
      <w:r>
        <w:t>РАСЧЕТ</w:t>
      </w:r>
    </w:p>
    <w:p w:rsidR="00FE5098" w:rsidRDefault="00FE5098">
      <w:pPr>
        <w:pStyle w:val="ConsPlusNormal"/>
        <w:jc w:val="center"/>
      </w:pPr>
      <w:r>
        <w:t>СУБСИДИИ НА ВОЗМЕЩЕНИЕ ЗАТРАТ</w:t>
      </w:r>
    </w:p>
    <w:p w:rsidR="00FE5098" w:rsidRDefault="00FE5098">
      <w:pPr>
        <w:pStyle w:val="ConsPlusNormal"/>
        <w:jc w:val="center"/>
      </w:pPr>
      <w:r>
        <w:t>____________________________________________________</w:t>
      </w:r>
    </w:p>
    <w:p w:rsidR="00FE5098" w:rsidRDefault="00FE5098">
      <w:pPr>
        <w:pStyle w:val="ConsPlusNormal"/>
        <w:jc w:val="center"/>
      </w:pPr>
      <w:r>
        <w:t>(ПОЛУЧАТЕЛЬ СУБСИДИИ)</w:t>
      </w:r>
    </w:p>
    <w:p w:rsidR="00FE5098" w:rsidRDefault="00FE5098">
      <w:pPr>
        <w:pStyle w:val="ConsPlusNormal"/>
        <w:jc w:val="center"/>
      </w:pPr>
      <w:r>
        <w:t>ПО ОПЛАТЕ КОММУНАЛЬНЫХ УСЛУГ</w:t>
      </w:r>
    </w:p>
    <w:p w:rsidR="00FE5098" w:rsidRDefault="00FE5098">
      <w:pPr>
        <w:pStyle w:val="ConsPlusNormal"/>
        <w:jc w:val="both"/>
      </w:pPr>
    </w:p>
    <w:p w:rsidR="00FE5098" w:rsidRDefault="00FE5098">
      <w:pPr>
        <w:sectPr w:rsidR="00FE50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703"/>
        <w:gridCol w:w="709"/>
        <w:gridCol w:w="993"/>
        <w:gridCol w:w="1275"/>
        <w:gridCol w:w="1134"/>
        <w:gridCol w:w="1418"/>
        <w:gridCol w:w="1417"/>
        <w:gridCol w:w="1560"/>
        <w:gridCol w:w="1275"/>
        <w:gridCol w:w="1134"/>
        <w:gridCol w:w="1843"/>
        <w:gridCol w:w="964"/>
      </w:tblGrid>
      <w:tr w:rsidR="00FE5098" w:rsidTr="00FE5098">
        <w:tc>
          <w:tcPr>
            <w:tcW w:w="493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709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993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&lt;**&gt;</w:t>
            </w:r>
          </w:p>
        </w:tc>
        <w:tc>
          <w:tcPr>
            <w:tcW w:w="1275" w:type="dxa"/>
            <w:vMerge w:val="restart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Количество зарегистрированных в жилом помещении, чел.</w:t>
            </w:r>
          </w:p>
        </w:tc>
        <w:tc>
          <w:tcPr>
            <w:tcW w:w="9781" w:type="dxa"/>
            <w:gridSpan w:val="7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96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FE5098" w:rsidTr="00FE5098">
        <w:tc>
          <w:tcPr>
            <w:tcW w:w="493" w:type="dxa"/>
            <w:vMerge/>
          </w:tcPr>
          <w:p w:rsidR="00FE5098" w:rsidRDefault="00FE5098"/>
        </w:tc>
        <w:tc>
          <w:tcPr>
            <w:tcW w:w="703" w:type="dxa"/>
            <w:vMerge/>
          </w:tcPr>
          <w:p w:rsidR="00FE5098" w:rsidRDefault="00FE5098"/>
        </w:tc>
        <w:tc>
          <w:tcPr>
            <w:tcW w:w="709" w:type="dxa"/>
            <w:vMerge/>
          </w:tcPr>
          <w:p w:rsidR="00FE5098" w:rsidRDefault="00FE5098"/>
        </w:tc>
        <w:tc>
          <w:tcPr>
            <w:tcW w:w="993" w:type="dxa"/>
            <w:vMerge/>
          </w:tcPr>
          <w:p w:rsidR="00FE5098" w:rsidRDefault="00FE5098"/>
        </w:tc>
        <w:tc>
          <w:tcPr>
            <w:tcW w:w="1275" w:type="dxa"/>
            <w:vMerge/>
          </w:tcPr>
          <w:p w:rsidR="00FE5098" w:rsidRDefault="00FE5098"/>
        </w:tc>
        <w:tc>
          <w:tcPr>
            <w:tcW w:w="5529" w:type="dxa"/>
            <w:gridSpan w:val="4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Холодное водоснабжение/холодное водоснабжение, используемое для производства горячей воды/водоотведение/тепловая энергия для подогрева воды/электроснабжение/газоснабжение</w:t>
            </w:r>
          </w:p>
        </w:tc>
        <w:tc>
          <w:tcPr>
            <w:tcW w:w="4252" w:type="dxa"/>
            <w:gridSpan w:val="3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964" w:type="dxa"/>
            <w:vMerge w:val="restart"/>
            <w:vAlign w:val="center"/>
          </w:tcPr>
          <w:p w:rsidR="00FE5098" w:rsidRDefault="00FE5098">
            <w:pPr>
              <w:pStyle w:val="ConsPlusNormal"/>
            </w:pPr>
          </w:p>
        </w:tc>
      </w:tr>
      <w:tr w:rsidR="00FE5098" w:rsidTr="00FE5098">
        <w:tc>
          <w:tcPr>
            <w:tcW w:w="493" w:type="dxa"/>
            <w:vMerge/>
          </w:tcPr>
          <w:p w:rsidR="00FE5098" w:rsidRDefault="00FE5098"/>
        </w:tc>
        <w:tc>
          <w:tcPr>
            <w:tcW w:w="703" w:type="dxa"/>
            <w:vMerge/>
          </w:tcPr>
          <w:p w:rsidR="00FE5098" w:rsidRDefault="00FE5098"/>
        </w:tc>
        <w:tc>
          <w:tcPr>
            <w:tcW w:w="709" w:type="dxa"/>
            <w:vMerge/>
          </w:tcPr>
          <w:p w:rsidR="00FE5098" w:rsidRDefault="00FE5098"/>
        </w:tc>
        <w:tc>
          <w:tcPr>
            <w:tcW w:w="993" w:type="dxa"/>
            <w:vMerge/>
          </w:tcPr>
          <w:p w:rsidR="00FE5098" w:rsidRDefault="00FE5098"/>
        </w:tc>
        <w:tc>
          <w:tcPr>
            <w:tcW w:w="1275" w:type="dxa"/>
            <w:vMerge/>
          </w:tcPr>
          <w:p w:rsidR="00FE5098" w:rsidRDefault="00FE5098"/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418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расход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есурса по нормативам потребления, в месяц на человека &lt;*&gt;</w:t>
            </w:r>
          </w:p>
        </w:tc>
        <w:tc>
          <w:tcPr>
            <w:tcW w:w="1417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расход коммунального ресурса по индивидуальным приборам учета &lt;*&gt;</w:t>
            </w:r>
          </w:p>
        </w:tc>
        <w:tc>
          <w:tcPr>
            <w:tcW w:w="1560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Размер Субсидии гр. 9 = гр. 6 x гр. 7 x 50 % или гр. 9 = гр. 6 x (гр. 8 / гр. 5) x 50 %, руб.</w:t>
            </w:r>
          </w:p>
        </w:tc>
        <w:tc>
          <w:tcPr>
            <w:tcW w:w="1275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84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Размер Субсидии гр. 12 = (гр. 10 x гр. 11 x гр. 4) / гр. 5 x 0,75 x 50 %, руб.</w:t>
            </w:r>
          </w:p>
        </w:tc>
        <w:tc>
          <w:tcPr>
            <w:tcW w:w="964" w:type="dxa"/>
            <w:vMerge/>
          </w:tcPr>
          <w:p w:rsidR="00FE5098" w:rsidRDefault="00FE5098"/>
        </w:tc>
      </w:tr>
      <w:tr w:rsidR="00FE5098" w:rsidTr="00FE5098">
        <w:tc>
          <w:tcPr>
            <w:tcW w:w="49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FE5098" w:rsidRDefault="00FE5098">
            <w:pPr>
              <w:pStyle w:val="ConsPlusNormal"/>
              <w:jc w:val="center"/>
            </w:pPr>
            <w:bookmarkStart w:id="28" w:name="P344"/>
            <w:bookmarkEnd w:id="28"/>
            <w:r>
              <w:t>9</w:t>
            </w:r>
          </w:p>
        </w:tc>
        <w:tc>
          <w:tcPr>
            <w:tcW w:w="1275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FE5098" w:rsidRDefault="00FE5098">
            <w:pPr>
              <w:pStyle w:val="ConsPlusNormal"/>
              <w:jc w:val="center"/>
            </w:pPr>
            <w:bookmarkStart w:id="29" w:name="P347"/>
            <w:bookmarkEnd w:id="29"/>
            <w:r>
              <w:t>12</w:t>
            </w:r>
          </w:p>
        </w:tc>
        <w:tc>
          <w:tcPr>
            <w:tcW w:w="964" w:type="dxa"/>
            <w:vAlign w:val="center"/>
          </w:tcPr>
          <w:p w:rsidR="00FE5098" w:rsidRDefault="00FE5098">
            <w:pPr>
              <w:pStyle w:val="ConsPlusNormal"/>
              <w:jc w:val="center"/>
            </w:pPr>
            <w:r>
              <w:t>13</w:t>
            </w:r>
          </w:p>
        </w:tc>
      </w:tr>
      <w:tr w:rsidR="00FE5098" w:rsidTr="00FE5098">
        <w:tc>
          <w:tcPr>
            <w:tcW w:w="493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703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FE5098" w:rsidRDefault="00FE509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FE5098" w:rsidRDefault="00FE5098">
            <w:pPr>
              <w:pStyle w:val="ConsPlusNormal"/>
            </w:pPr>
          </w:p>
        </w:tc>
      </w:tr>
    </w:tbl>
    <w:p w:rsidR="00FE5098" w:rsidRDefault="00FE5098">
      <w:pPr>
        <w:sectPr w:rsidR="00FE50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>--------------------------------</w:t>
      </w:r>
    </w:p>
    <w:p w:rsidR="00FE5098" w:rsidRDefault="00FE5098">
      <w:pPr>
        <w:pStyle w:val="ConsPlusNormal"/>
        <w:spacing w:before="220"/>
        <w:ind w:left="540"/>
        <w:jc w:val="both"/>
      </w:pPr>
      <w:r>
        <w:t>Примечание:</w:t>
      </w:r>
    </w:p>
    <w:p w:rsidR="00FE5098" w:rsidRDefault="00FE5098">
      <w:pPr>
        <w:pStyle w:val="ConsPlusNormal"/>
        <w:spacing w:before="220"/>
        <w:ind w:firstLine="540"/>
        <w:jc w:val="both"/>
      </w:pPr>
      <w:proofErr w:type="gramStart"/>
      <w:r>
        <w:t xml:space="preserve">&lt;*&gt; Учитывая, что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12.01.1995 N 5-ФЗ "О ветеранах" предоставление мер социальной поддержки по оплате коммунальных услуг ограничено пределами нормативов потребления указанных услуг, установленных региональными нормативно-правовыми актами, мера социальной поддержки по оплате коммунальных услуг определяется путем сравнения размера меры социальной поддержки по оплате коммунальных услуг (далее - </w:t>
      </w:r>
      <w:proofErr w:type="spellStart"/>
      <w:r>
        <w:t>Рку</w:t>
      </w:r>
      <w:proofErr w:type="spellEnd"/>
      <w:r>
        <w:t>), определенного от фактического начисления за соответствующие коммунальные услуги (далее</w:t>
      </w:r>
      <w:proofErr w:type="gramEnd"/>
      <w:r>
        <w:t xml:space="preserve"> - </w:t>
      </w:r>
      <w:proofErr w:type="spellStart"/>
      <w:proofErr w:type="gramStart"/>
      <w:r>
        <w:t>Рфку</w:t>
      </w:r>
      <w:proofErr w:type="spellEnd"/>
      <w:r>
        <w:t xml:space="preserve">), с размером </w:t>
      </w:r>
      <w:proofErr w:type="spellStart"/>
      <w:r>
        <w:t>Рку</w:t>
      </w:r>
      <w:proofErr w:type="spellEnd"/>
      <w:r>
        <w:t xml:space="preserve">, определенного с учетом соответствующих нормативов потребления указанных услуг (далее - </w:t>
      </w:r>
      <w:proofErr w:type="spellStart"/>
      <w:r>
        <w:t>Рнку</w:t>
      </w:r>
      <w:proofErr w:type="spellEnd"/>
      <w:r>
        <w:t>):</w:t>
      </w:r>
      <w:proofErr w:type="gramEnd"/>
    </w:p>
    <w:p w:rsidR="00FE5098" w:rsidRDefault="00FE5098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Рфку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&lt;= </w:t>
      </w:r>
      <w:proofErr w:type="spellStart"/>
      <w:r>
        <w:t>Рнку</w:t>
      </w:r>
      <w:proofErr w:type="spellEnd"/>
      <w:r>
        <w:t>;</w:t>
      </w:r>
    </w:p>
    <w:p w:rsidR="00FE5098" w:rsidRDefault="00FE5098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Рнку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&gt; </w:t>
      </w:r>
      <w:proofErr w:type="spellStart"/>
      <w:r>
        <w:t>Рнку</w:t>
      </w:r>
      <w:proofErr w:type="spellEnd"/>
      <w:r>
        <w:t>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 xml:space="preserve">&lt;**&gt; Для определения размера Субсидии за отопление площадь жилого помещения не должна превышать нормы площади жилого помещения, утвержденной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FE5098" w:rsidRDefault="00FE509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06.05.2011 N 354 "О предоставлении коммунальных услуг собственникам и пользователям помещений в многоквартирных домах и жилых домов" и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Мурманской области от 11.03.2013 N 34 "Об утверждении нормативов потребления коммунальной услуги по отоплению" для расчета платы за отопление применяется коэффициент периодичности платежа в размере 0,75.</w:t>
      </w:r>
      <w:proofErr w:type="gramEnd"/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 xml:space="preserve">Расчет размера Субсидии за коммунальные услуги по </w:t>
      </w:r>
      <w:hyperlink w:anchor="P344" w:history="1">
        <w:r>
          <w:rPr>
            <w:color w:val="0000FF"/>
          </w:rPr>
          <w:t>графам 9</w:t>
        </w:r>
      </w:hyperlink>
      <w:r>
        <w:t xml:space="preserve">, </w:t>
      </w:r>
      <w:hyperlink w:anchor="P347" w:history="1">
        <w:r>
          <w:rPr>
            <w:color w:val="0000FF"/>
          </w:rPr>
          <w:t>12</w:t>
        </w:r>
      </w:hyperlink>
      <w:r>
        <w:t xml:space="preserve"> за неполный месяц выполняется как: плата за месяц / кол-во дней месяца x кол-во расчетных дней.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FE5098" w:rsidRDefault="00FE509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jc w:val="both"/>
      </w:pPr>
    </w:p>
    <w:p w:rsidR="00FE5098" w:rsidRDefault="00FE5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/>
    <w:sectPr w:rsidR="00C3481E" w:rsidSect="00D40A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8"/>
    <w:rsid w:val="00C3481E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5D625765E3F34F8185EEA1FA48C397EDAFF22637B3BCA86805ED72D88EA65D5E3CACDEE89C45807C0F97506AIFq6I" TargetMode="External"/><Relationship Id="rId18" Type="http://schemas.openxmlformats.org/officeDocument/2006/relationships/hyperlink" Target="consultantplus://offline/ref=165D625765E3F34F8185F0ACEC249D92E9A3AF2F31B5B1FC3358EB2587DEA0080C7CF287AAD856817D1195506EFFAFE10029D167BD5B1D36030FA66CI5qDI" TargetMode="External"/><Relationship Id="rId26" Type="http://schemas.openxmlformats.org/officeDocument/2006/relationships/hyperlink" Target="consultantplus://offline/ref=165D625765E3F34F8185F0ACEC249D92E9A3AF2F31B4B6F73D58EB2587DEA0080C7CF287AAD856817D1396566DFFAFE10029D167BD5B1D36030FA66CI5qDI" TargetMode="External"/><Relationship Id="rId39" Type="http://schemas.openxmlformats.org/officeDocument/2006/relationships/hyperlink" Target="consultantplus://offline/ref=165D625765E3F34F8185F0ACEC249D92E9A3AF2F31B5B1FC3358EB2587DEA0080C7CF287AAD856817D1195576BFFAFE10029D167BD5B1D36030FA66CI5qDI" TargetMode="External"/><Relationship Id="rId21" Type="http://schemas.openxmlformats.org/officeDocument/2006/relationships/hyperlink" Target="consultantplus://offline/ref=165D625765E3F34F8185F0ACEC249D92E9A3AF2F31B5B7FF3052EB2587DEA0080C7CF287AAD856817D1195506DFFAFE10029D167BD5B1D36030FA66CI5qDI" TargetMode="External"/><Relationship Id="rId34" Type="http://schemas.openxmlformats.org/officeDocument/2006/relationships/hyperlink" Target="consultantplus://offline/ref=165D625765E3F34F8185F0ACEC249D92E9A3AF2F36BCBFFF3F07BC27D68BAE0D042CA897BC915A806311944E6AF4F9IBq2I" TargetMode="External"/><Relationship Id="rId42" Type="http://schemas.openxmlformats.org/officeDocument/2006/relationships/hyperlink" Target="consultantplus://offline/ref=165D625765E3F34F8185F0ACEC249D92E9A3AF2F31B5B7FF3052EB2587DEA0080C7CF287AAD856817D1195516DFFAFE10029D167BD5B1D36030FA66CI5qDI" TargetMode="External"/><Relationship Id="rId47" Type="http://schemas.openxmlformats.org/officeDocument/2006/relationships/hyperlink" Target="consultantplus://offline/ref=165D625765E3F34F8185F0ACEC249D92E9A3AF2F31B5B1FC3358EB2587DEA0080C7CF287AAD856817D1195576FFFAFE10029D167BD5B1D36030FA66CI5qDI" TargetMode="External"/><Relationship Id="rId50" Type="http://schemas.openxmlformats.org/officeDocument/2006/relationships/hyperlink" Target="consultantplus://offline/ref=165D625765E3F34F8185F0ACEC249D92E9A3AF2F31B4B6F63758EB2587DEA0080C7CF287AAD856817D11955060FFAFE10029D167BD5B1D36030FA66CI5qDI" TargetMode="External"/><Relationship Id="rId55" Type="http://schemas.openxmlformats.org/officeDocument/2006/relationships/hyperlink" Target="consultantplus://offline/ref=165D625765E3F34F8185F0ACEC249D92E9A3AF2F39B7B7F8335AB62F8F87AC0A0B73AD90AD915A807D11945263A0AAF41171DD66A3451C291F0DA4I6qC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65D625765E3F34F8185F0ACEC249D92E9A3AF2F39B7B7F8335AB62F8F87AC0A0B73AD90AD915A807D11955563A0AAF41171DD66A3451C291F0DA4I6q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5D625765E3F34F8185F0ACEC249D92E9A3AF2F31B4B6F73D58EB2587DEA0080C7CF287AAD856817D1396566DFFAFE10029D167BD5B1D36030FA66CI5qDI" TargetMode="External"/><Relationship Id="rId20" Type="http://schemas.openxmlformats.org/officeDocument/2006/relationships/hyperlink" Target="consultantplus://offline/ref=165D625765E3F34F8185F0ACEC249D92E9A3AF2F39B7B7F8335AB62F8F87AC0A0B73AD90AD915A807D11955563A0AAF41171DD66A3451C291F0DA4I6qCI" TargetMode="External"/><Relationship Id="rId29" Type="http://schemas.openxmlformats.org/officeDocument/2006/relationships/hyperlink" Target="consultantplus://offline/ref=165D625765E3F34F8185F0ACEC249D92E9A3AF2F31B5B1FC3358EB2587DEA0080C7CF287AAD856817D11955168FFAFE10029D167BD5B1D36030FA66CI5qDI" TargetMode="External"/><Relationship Id="rId41" Type="http://schemas.openxmlformats.org/officeDocument/2006/relationships/hyperlink" Target="consultantplus://offline/ref=165D625765E3F34F8185F0ACEC249D92E9A3AF2F31B4B6F63758EB2587DEA0080C7CF287AAD856817D1195506FFFAFE10029D167BD5B1D36030FA66CI5qDI" TargetMode="External"/><Relationship Id="rId54" Type="http://schemas.openxmlformats.org/officeDocument/2006/relationships/hyperlink" Target="consultantplus://offline/ref=165D625765E3F34F8185F0ACEC249D92E9A3AF2F31B4B6F63758EB2587DEA0080C7CF287AAD856817D11955061FFAFE10029D167BD5B1D36030FA66CI5qDI" TargetMode="External"/><Relationship Id="rId62" Type="http://schemas.openxmlformats.org/officeDocument/2006/relationships/hyperlink" Target="consultantplus://offline/ref=165D625765E3F34F8185F0ACEC249D92E9A3AF2F39B4B3FA3C5AB62F8F87AC0A0B73AD82ADC956817D0F955176F6FBB2I4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D625765E3F34F8185F0ACEC249D92E9A3AF2F38B7B4F9305AB62F8F87AC0A0B73AD90AD915A807D11955563A0AAF41171DD66A3451C291F0DA4I6qCI" TargetMode="External"/><Relationship Id="rId11" Type="http://schemas.openxmlformats.org/officeDocument/2006/relationships/hyperlink" Target="consultantplus://offline/ref=165D625765E3F34F8185F0ACEC249D92E9A3AF2F31B4B6F63758EB2587DEA0080C7CF287AAD856817D1195506DFFAFE10029D167BD5B1D36030FA66CI5qDI" TargetMode="External"/><Relationship Id="rId24" Type="http://schemas.openxmlformats.org/officeDocument/2006/relationships/hyperlink" Target="consultantplus://offline/ref=165D625765E3F34F8185F0ACEC249D92E9A3AF2F31B4B6F63758EB2587DEA0080C7CF287AAD856817D1195506DFFAFE10029D167BD5B1D36030FA66CI5qDI" TargetMode="External"/><Relationship Id="rId32" Type="http://schemas.openxmlformats.org/officeDocument/2006/relationships/hyperlink" Target="consultantplus://offline/ref=165D625765E3F34F8185EEA1FA48C397EDAFF32331B1BCA86805ED72D88EA65D4C3CF4D7E1970FD13944985168EAFBB15A7EDC64IBqFI" TargetMode="External"/><Relationship Id="rId37" Type="http://schemas.openxmlformats.org/officeDocument/2006/relationships/hyperlink" Target="consultantplus://offline/ref=165D625765E3F34F8185F0ACEC249D92E9A3AF2F31B5BFF73456EB2587DEA0080C7CF287AAD856817D11955260FFAFE10029D167BD5B1D36030FA66CI5qDI" TargetMode="External"/><Relationship Id="rId40" Type="http://schemas.openxmlformats.org/officeDocument/2006/relationships/hyperlink" Target="consultantplus://offline/ref=165D625765E3F34F8185F0ACEC249D92E9A3AF2F31B5B7FF3052EB2587DEA0080C7CF287AAD856817D1195516DFFAFE10029D167BD5B1D36030FA66CI5qDI" TargetMode="External"/><Relationship Id="rId45" Type="http://schemas.openxmlformats.org/officeDocument/2006/relationships/hyperlink" Target="consultantplus://offline/ref=165D625765E3F34F8185F0ACEC249D92E9A3AF2F31B5B1FC3358EB2587DEA0080C7CF287AAD856817D1195576DFFAFE10029D167BD5B1D36030FA66CI5qDI" TargetMode="External"/><Relationship Id="rId53" Type="http://schemas.openxmlformats.org/officeDocument/2006/relationships/hyperlink" Target="consultantplus://offline/ref=165D625765E3F34F8185F0ACEC249D92E9A3AF2F31B4B6F63758EB2587DEA0080C7CF287AAD856817D11955060FFAFE10029D167BD5B1D36030FA66CI5qDI" TargetMode="External"/><Relationship Id="rId58" Type="http://schemas.openxmlformats.org/officeDocument/2006/relationships/hyperlink" Target="consultantplus://offline/ref=165D625765E3F34F8185F0ACEC249D92E9A3AF2F39B7B7F8335AB62F8F87AC0A0B73AD90AD915A807D11945263A0AAF41171DD66A3451C291F0DA4I6q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5D625765E3F34F8185F0ACEC249D92E9A3AF2F36BCBFFF3F07BC27D68BAE0D042CA897BC915A806311944E6AF4F9IBq2I" TargetMode="External"/><Relationship Id="rId23" Type="http://schemas.openxmlformats.org/officeDocument/2006/relationships/hyperlink" Target="consultantplus://offline/ref=165D625765E3F34F8185F0ACEC249D92E9A3AF2F31B5BFF73456EB2587DEA0080C7CF287AAD856817D1195506DFFAFE10029D167BD5B1D36030FA66CI5qDI" TargetMode="External"/><Relationship Id="rId28" Type="http://schemas.openxmlformats.org/officeDocument/2006/relationships/hyperlink" Target="consultantplus://offline/ref=165D625765E3F34F8185F0ACEC249D92E9A3AF2F31B5BFF73456EB2587DEA0080C7CF287AAD856817D1195506EFFAFE10029D167BD5B1D36030FA66CI5qDI" TargetMode="External"/><Relationship Id="rId36" Type="http://schemas.openxmlformats.org/officeDocument/2006/relationships/hyperlink" Target="consultantplus://offline/ref=165D625765E3F34F8185F0ACEC249D92E9A3AF2F31B5BFF73456EB2587DEA0080C7CF287AAD856817D1195526EFFAFE10029D167BD5B1D36030FA66CI5qDI" TargetMode="External"/><Relationship Id="rId49" Type="http://schemas.openxmlformats.org/officeDocument/2006/relationships/hyperlink" Target="consultantplus://offline/ref=165D625765E3F34F8185F0ACEC249D92E9A3AF2F31B4B7F93353EB2587DEA0080C7CF287AAD856817D11955169FFAFE10029D167BD5B1D36030FA66CI5qDI" TargetMode="External"/><Relationship Id="rId57" Type="http://schemas.openxmlformats.org/officeDocument/2006/relationships/hyperlink" Target="consultantplus://offline/ref=165D625765E3F34F8185F0ACEC249D92E9A3AF2F31B4B6FE355AB62F8F87AC0A0B73AD82ADC956817D0F955176F6FBB2I4q6I" TargetMode="External"/><Relationship Id="rId61" Type="http://schemas.openxmlformats.org/officeDocument/2006/relationships/hyperlink" Target="consultantplus://offline/ref=165D625765E3F34F8185EEA1FA48C397EDA1F32436B4BCA86805ED72D88EA65D5E3CACDEE89C45807C0F97506AIFq6I" TargetMode="External"/><Relationship Id="rId10" Type="http://schemas.openxmlformats.org/officeDocument/2006/relationships/hyperlink" Target="consultantplus://offline/ref=165D625765E3F34F8185F0ACEC249D92E9A3AF2F31B5BFF73456EB2587DEA0080C7CF287AAD856817D1195506DFFAFE10029D167BD5B1D36030FA66CI5qDI" TargetMode="External"/><Relationship Id="rId19" Type="http://schemas.openxmlformats.org/officeDocument/2006/relationships/hyperlink" Target="consultantplus://offline/ref=165D625765E3F34F8185F0ACEC249D92E9A3AF2F38B7B4F9305AB62F8F87AC0A0B73AD90AD915A807D11955763A0AAF41171DD66A3451C291F0DA4I6qCI" TargetMode="External"/><Relationship Id="rId31" Type="http://schemas.openxmlformats.org/officeDocument/2006/relationships/hyperlink" Target="consultantplus://offline/ref=165D625765E3F34F8185F0ACEC249D92E9A3AF2F31B5BFF73456EB2587DEA0080C7CF287AAD856817D11955168FFAFE10029D167BD5B1D36030FA66CI5qDI" TargetMode="External"/><Relationship Id="rId44" Type="http://schemas.openxmlformats.org/officeDocument/2006/relationships/hyperlink" Target="consultantplus://offline/ref=165D625765E3F34F8185F0ACEC249D92E9A3AF2F31B4B6F63758EB2587DEA0080C7CF287AAD856817D11955060FFAFE10029D167BD5B1D36030FA66CI5qDI" TargetMode="External"/><Relationship Id="rId52" Type="http://schemas.openxmlformats.org/officeDocument/2006/relationships/hyperlink" Target="consultantplus://offline/ref=165D625765E3F34F8185F0ACEC249D92E9A3AF2F31B5B1FC3358EB2587DEA0080C7CF287AAD856817D11955760FFAFE10029D167BD5B1D36030FA66CI5qDI" TargetMode="External"/><Relationship Id="rId60" Type="http://schemas.openxmlformats.org/officeDocument/2006/relationships/hyperlink" Target="consultantplus://offline/ref=165D625765E3F34F8185F0ACEC249D92E9A3AF2F31B4B6FE355AB62F8F87AC0A0B73AD82ADC956817D0F955176F6FBB2I4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D625765E3F34F8185F0ACEC249D92E9A3AF2F31B5B1FC3358EB2587DEA0080C7CF287AAD856817D1195506DFFAFE10029D167BD5B1D36030FA66CI5qDI" TargetMode="External"/><Relationship Id="rId14" Type="http://schemas.openxmlformats.org/officeDocument/2006/relationships/hyperlink" Target="consultantplus://offline/ref=165D625765E3F34F8185EEA1FA48C397EDA1F72B36B7BCA86805ED72D88EA65D4C3CF4D2E9970FD13944985168EAFBB15A7EDC64IBqFI" TargetMode="External"/><Relationship Id="rId22" Type="http://schemas.openxmlformats.org/officeDocument/2006/relationships/hyperlink" Target="consultantplus://offline/ref=165D625765E3F34F8185F0ACEC249D92E9A3AF2F31B5B1FC3358EB2587DEA0080C7CF287AAD856817D1195506FFFAFE10029D167BD5B1D36030FA66CI5qDI" TargetMode="External"/><Relationship Id="rId27" Type="http://schemas.openxmlformats.org/officeDocument/2006/relationships/hyperlink" Target="consultantplus://offline/ref=165D625765E3F34F8185F0ACEC249D92E9A3AF2F31B5B7FF3052EB2587DEA0080C7CF287AAD856817D1195506EFFAFE10029D167BD5B1D36030FA66CI5qDI" TargetMode="External"/><Relationship Id="rId30" Type="http://schemas.openxmlformats.org/officeDocument/2006/relationships/hyperlink" Target="consultantplus://offline/ref=165D625765E3F34F8185F0ACEC249D92E9A3AF2F31B5BFF73456EB2587DEA0080C7CF287AAD856817D11955060FFAFE10029D167BD5B1D36030FA66CI5qDI" TargetMode="External"/><Relationship Id="rId35" Type="http://schemas.openxmlformats.org/officeDocument/2006/relationships/hyperlink" Target="consultantplus://offline/ref=165D625765E3F34F8185F0ACEC249D92E9A3AF2F31B5BFF73456EB2587DEA0080C7CF287AAD856817D11955161FFAFE10029D167BD5B1D36030FA66CI5qDI" TargetMode="External"/><Relationship Id="rId43" Type="http://schemas.openxmlformats.org/officeDocument/2006/relationships/hyperlink" Target="consultantplus://offline/ref=165D625765E3F34F8185F0ACEC249D92E9A3AF2F31B5B7FF3052EB2587DEA0080C7CF287AAD856817D1195516DFFAFE10029D167BD5B1D36030FA66CI5qDI" TargetMode="External"/><Relationship Id="rId48" Type="http://schemas.openxmlformats.org/officeDocument/2006/relationships/hyperlink" Target="consultantplus://offline/ref=165D625765E3F34F8185F0ACEC249D92E9A3AF2F31B5B7FF3052EB2587DEA0080C7CF287AAD856817D11955268FFAFE10029D167BD5B1D36030FA66CI5qDI" TargetMode="External"/><Relationship Id="rId56" Type="http://schemas.openxmlformats.org/officeDocument/2006/relationships/hyperlink" Target="consultantplus://offline/ref=165D625765E3F34F8185F0ACEC249D92E9A3AF2F39B7B7F8335AB62F8F87AC0A0B73AD90AD915A807D11945263A0AAF41171DD66A3451C291F0DA4I6qC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65D625765E3F34F8185F0ACEC249D92E9A3AF2F31B5B7FF3052EB2587DEA0080C7CF287AAD856817D1195506DFFAFE10029D167BD5B1D36030FA66CI5qDI" TargetMode="External"/><Relationship Id="rId51" Type="http://schemas.openxmlformats.org/officeDocument/2006/relationships/hyperlink" Target="consultantplus://offline/ref=165D625765E3F34F8185EEA1FA48C397EAA8F02532B3BCA86805ED72D88EA65D4C3CF4D0EE9E598B2940D10565F5FBAE447DC264BD47I1q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5D625765E3F34F8185EEA1FA48C397EAA8F02532B3BCA86805ED72D88EA65D4C3CF4D2E99F5F807D1AC1012CA1F6B14462DC67A3471D35I1qFI" TargetMode="External"/><Relationship Id="rId17" Type="http://schemas.openxmlformats.org/officeDocument/2006/relationships/hyperlink" Target="consultantplus://offline/ref=165D625765E3F34F8185F0ACEC249D92E9A3AF2F38B7B4F9305AB62F8F87AC0A0B73AD90AD915A807D11955663A0AAF41171DD66A3451C291F0DA4I6qCI" TargetMode="External"/><Relationship Id="rId25" Type="http://schemas.openxmlformats.org/officeDocument/2006/relationships/hyperlink" Target="consultantplus://offline/ref=165D625765E3F34F8185F0ACEC249D92E9A3AF2F31B4B6F63758EB2587DEA0080C7CF287AAD856817D1195506EFFAFE10029D167BD5B1D36030FA66CI5qDI" TargetMode="External"/><Relationship Id="rId33" Type="http://schemas.openxmlformats.org/officeDocument/2006/relationships/hyperlink" Target="consultantplus://offline/ref=165D625765E3F34F8185F0ACEC249D92E9A3AF2F31B5BFF73456EB2587DEA0080C7CF287AAD856817D11955169FFAFE10029D167BD5B1D36030FA66CI5qDI" TargetMode="External"/><Relationship Id="rId38" Type="http://schemas.openxmlformats.org/officeDocument/2006/relationships/hyperlink" Target="consultantplus://offline/ref=165D625765E3F34F8185F0ACEC249D92E9A3AF2F31B5B7FF3052EB2587DEA0080C7CF287AAD856817D1195516EFFAFE10029D167BD5B1D36030FA66CI5qDI" TargetMode="External"/><Relationship Id="rId46" Type="http://schemas.openxmlformats.org/officeDocument/2006/relationships/hyperlink" Target="consultantplus://offline/ref=165D625765E3F34F8185F0ACEC249D92E9A3AF2F31B5B7FF3052EB2587DEA0080C7CF287AAD856817D11955269FFAFE10029D167BD5B1D36030FA66CI5qDI" TargetMode="External"/><Relationship Id="rId59" Type="http://schemas.openxmlformats.org/officeDocument/2006/relationships/hyperlink" Target="consultantplus://offline/ref=165D625765E3F34F8185EEA1FA48C397EDA0F22631B3BCA86805ED72D88EA65D5E3CACDEE89C45807C0F97506AIF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6830</Words>
  <Characters>38936</Characters>
  <Application>Microsoft Office Word</Application>
  <DocSecurity>0</DocSecurity>
  <Lines>324</Lines>
  <Paragraphs>91</Paragraphs>
  <ScaleCrop>false</ScaleCrop>
  <Company/>
  <LinksUpToDate>false</LinksUpToDate>
  <CharactersWithSpaces>45675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2022-01-10T08:42:00Z</dcterms:created>
  <dcterms:modified xsi:type="dcterms:W3CDTF">2022-01-10T08:47:00Z</dcterms:modified>
</cp:coreProperties>
</file>