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 xml:space="preserve">П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C05DF6" w:rsidP="003336C2">
      <w:pPr>
        <w:jc w:val="both"/>
        <w:rPr>
          <w:sz w:val="28"/>
        </w:rPr>
      </w:pPr>
      <w:r>
        <w:rPr>
          <w:sz w:val="28"/>
        </w:rPr>
        <w:t xml:space="preserve">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</w:t>
      </w:r>
      <w:r w:rsidR="00E6437A">
        <w:rPr>
          <w:sz w:val="28"/>
        </w:rPr>
        <w:t xml:space="preserve">     </w:t>
      </w:r>
      <w:r w:rsidR="00867BDA">
        <w:rPr>
          <w:sz w:val="28"/>
        </w:rPr>
        <w:t xml:space="preserve">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F83FE5" w:rsidRPr="00F83FE5" w:rsidRDefault="009B2B5C" w:rsidP="00A316C3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</w:t>
          </w:r>
          <w:r w:rsidR="004733A1">
            <w:rPr>
              <w:rFonts w:eastAsia="Calibri"/>
              <w:b/>
              <w:sz w:val="28"/>
              <w:szCs w:val="28"/>
              <w:lang w:eastAsia="en-US"/>
            </w:rPr>
            <w:t xml:space="preserve">в 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4733A1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</w:t>
          </w:r>
          <w:r w:rsidR="00F83FE5" w:rsidRPr="00F83FE5">
            <w:rPr>
              <w:rFonts w:eastAsia="Calibri"/>
              <w:b/>
              <w:sz w:val="28"/>
              <w:szCs w:val="28"/>
              <w:lang w:eastAsia="en-US"/>
            </w:rPr>
            <w:t>от 21.01.2019 № 123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</w:r>
        </w:p>
        <w:p w:rsidR="00F83FE5" w:rsidRPr="00F83FE5" w:rsidRDefault="00F83FE5" w:rsidP="00A316C3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F83FE5">
            <w:rPr>
              <w:rFonts w:eastAsia="Calibri"/>
              <w:b/>
              <w:sz w:val="28"/>
              <w:szCs w:val="28"/>
              <w:lang w:eastAsia="en-US"/>
            </w:rPr>
            <w:t>(в ред. пост</w:t>
          </w:r>
          <w:r w:rsidR="00D5476F">
            <w:rPr>
              <w:rFonts w:eastAsia="Calibri"/>
              <w:b/>
              <w:sz w:val="28"/>
              <w:szCs w:val="28"/>
              <w:lang w:eastAsia="en-US"/>
            </w:rPr>
            <w:t>ановления от 16.04.2019 № 1389</w:t>
          </w:r>
          <w:r w:rsidR="00C87CD6">
            <w:rPr>
              <w:rFonts w:eastAsia="Calibri"/>
              <w:b/>
              <w:sz w:val="28"/>
              <w:szCs w:val="28"/>
              <w:lang w:eastAsia="en-US"/>
            </w:rPr>
            <w:t xml:space="preserve">, от 05.07.2022 № </w:t>
          </w:r>
          <w:r w:rsidR="00C87CD6" w:rsidRPr="00C87CD6">
            <w:rPr>
              <w:rFonts w:eastAsia="Calibri"/>
              <w:b/>
              <w:sz w:val="28"/>
              <w:szCs w:val="28"/>
              <w:lang w:eastAsia="en-US"/>
            </w:rPr>
            <w:t>1852</w:t>
          </w:r>
          <w:r w:rsidR="00D5476F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492935" w:rsidP="00F32269">
          <w:pPr>
            <w:widowControl w:val="0"/>
            <w:autoSpaceDE w:val="0"/>
            <w:autoSpaceDN w:val="0"/>
            <w:adjustRightInd w:val="0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141812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812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от 06.10.2003 № 131-ФЗ </w:t>
      </w:r>
      <w:r w:rsidR="00A316C3">
        <w:rPr>
          <w:rFonts w:eastAsia="Calibri"/>
          <w:sz w:val="28"/>
          <w:szCs w:val="22"/>
          <w:lang w:eastAsia="en-US"/>
        </w:rPr>
        <w:t xml:space="preserve">                       </w:t>
      </w:r>
      <w:r w:rsidRPr="00141812">
        <w:rPr>
          <w:rFonts w:eastAsia="Calibri"/>
          <w:sz w:val="28"/>
          <w:szCs w:val="22"/>
          <w:lang w:eastAsia="en-US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41812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141812">
        <w:rPr>
          <w:rFonts w:eastAsia="Calibri"/>
          <w:sz w:val="28"/>
          <w:szCs w:val="22"/>
          <w:lang w:eastAsia="en-US"/>
        </w:rPr>
        <w:t>Уставом м</w:t>
      </w:r>
      <w:r w:rsidR="00EE1217" w:rsidRPr="00141812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141812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141812">
        <w:rPr>
          <w:rFonts w:eastAsia="Calibri"/>
          <w:sz w:val="28"/>
          <w:szCs w:val="22"/>
          <w:lang w:eastAsia="en-US"/>
        </w:rPr>
        <w:t>герой Мурманск</w:t>
      </w:r>
      <w:r w:rsidRPr="00141812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141812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141812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 Мурманск»,</w:t>
      </w:r>
      <w:r w:rsidR="00A316C3">
        <w:rPr>
          <w:rFonts w:eastAsia="Calibri"/>
          <w:sz w:val="28"/>
          <w:szCs w:val="22"/>
          <w:lang w:eastAsia="en-US"/>
        </w:rPr>
        <w:t xml:space="preserve">                       </w:t>
      </w:r>
      <w:r w:rsidR="00824EA1" w:rsidRPr="00141812">
        <w:rPr>
          <w:rFonts w:eastAsia="Calibri"/>
          <w:sz w:val="28"/>
          <w:szCs w:val="22"/>
          <w:lang w:eastAsia="en-US"/>
        </w:rPr>
        <w:t xml:space="preserve"> 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от 11.01.2013 № 01 </w:t>
      </w:r>
      <w:r w:rsidR="00141812">
        <w:rPr>
          <w:rFonts w:eastAsia="Calibri"/>
          <w:sz w:val="28"/>
          <w:szCs w:val="22"/>
          <w:lang w:eastAsia="en-US"/>
        </w:rPr>
        <w:t>«О П</w:t>
      </w:r>
      <w:r w:rsidRPr="00141812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141812">
        <w:rPr>
          <w:b/>
          <w:sz w:val="28"/>
          <w:szCs w:val="28"/>
        </w:rPr>
        <w:t xml:space="preserve"> п о с т а н о в л я ю:</w:t>
      </w:r>
      <w:r w:rsidRPr="00141812">
        <w:rPr>
          <w:sz w:val="28"/>
          <w:szCs w:val="28"/>
        </w:rPr>
        <w:t xml:space="preserve"> </w:t>
      </w:r>
    </w:p>
    <w:p w:rsidR="00304AC8" w:rsidRPr="00141812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87CD6">
        <w:rPr>
          <w:sz w:val="28"/>
          <w:szCs w:val="28"/>
        </w:rPr>
        <w:t>Внести следующие изменения в постановление администрации города Мурманска от 21.01.2019 № 123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(в ред. постановления                от 16.04.2019 № 1389, от 05.07.2022 № 1852)»</w:t>
      </w:r>
      <w:r w:rsidRPr="00C87CD6">
        <w:rPr>
          <w:bCs/>
          <w:sz w:val="28"/>
          <w:szCs w:val="28"/>
        </w:rPr>
        <w:t>:</w:t>
      </w: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C87CD6">
        <w:rPr>
          <w:bCs/>
          <w:sz w:val="28"/>
          <w:szCs w:val="28"/>
        </w:rPr>
        <w:t xml:space="preserve">- в наименовании постановления слова «Выдача уведомления о </w:t>
      </w:r>
      <w:r w:rsidRPr="00C87CD6">
        <w:rPr>
          <w:bCs/>
          <w:sz w:val="28"/>
          <w:szCs w:val="28"/>
        </w:rPr>
        <w:lastRenderedPageBreak/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деятельности»;</w:t>
      </w: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7CD6">
        <w:rPr>
          <w:bCs/>
          <w:sz w:val="28"/>
          <w:szCs w:val="28"/>
        </w:rPr>
        <w:t>-пункт 1 постановления слова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7CD6">
        <w:rPr>
          <w:bCs/>
          <w:sz w:val="28"/>
          <w:szCs w:val="28"/>
        </w:rPr>
        <w:t xml:space="preserve">2. Внести в приложение к постановлению администрации города Мурманска от 21.01.2019 № 123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(в ред. постановления                от 16.04.2019 № 1389, от 05.07.2022 № 1852)» следующие изменения: </w:t>
      </w: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7CD6">
        <w:rPr>
          <w:bCs/>
          <w:sz w:val="28"/>
          <w:szCs w:val="28"/>
        </w:rPr>
        <w:t>2.1. В наименовании и по тексту административного регламента слова   административного регламента слова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 соответствующих падежах.</w:t>
      </w:r>
    </w:p>
    <w:p w:rsidR="00C87CD6" w:rsidRPr="00C87CD6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7CD6">
        <w:rPr>
          <w:bCs/>
          <w:sz w:val="28"/>
          <w:szCs w:val="28"/>
        </w:rPr>
        <w:t>2.2. По тексту административного регламента слова «комитет градостроительства и территориального развития администрации города Мурманска» заменить словами «</w:t>
      </w:r>
      <w:r w:rsidRPr="00C87CD6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Pr="00C87CD6">
        <w:rPr>
          <w:bCs/>
          <w:sz w:val="28"/>
          <w:szCs w:val="28"/>
        </w:rPr>
        <w:t>».</w:t>
      </w:r>
    </w:p>
    <w:p w:rsidR="00C87CD6" w:rsidRPr="00492935" w:rsidRDefault="00C87CD6" w:rsidP="00C87C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935">
        <w:rPr>
          <w:bCs/>
          <w:sz w:val="28"/>
          <w:szCs w:val="28"/>
        </w:rPr>
        <w:t>2.3. Приложение №1 к настоящему регламенту изложить в новой редакции согласно приложению к настоящему постановлению.</w:t>
      </w:r>
    </w:p>
    <w:p w:rsidR="00C87CD6" w:rsidRPr="00141812" w:rsidRDefault="00C87CD6" w:rsidP="00C87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141812" w:rsidRDefault="00391356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141812">
        <w:rPr>
          <w:rFonts w:eastAsia="Calibri"/>
          <w:sz w:val="28"/>
          <w:szCs w:val="26"/>
          <w:lang w:eastAsia="en-US"/>
        </w:rPr>
        <w:t>3</w:t>
      </w:r>
      <w:r w:rsidR="00EB1649" w:rsidRPr="00141812">
        <w:rPr>
          <w:rFonts w:eastAsia="Calibri"/>
          <w:sz w:val="28"/>
          <w:szCs w:val="26"/>
          <w:lang w:eastAsia="en-US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141812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141812" w:rsidRDefault="00391356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141812">
        <w:rPr>
          <w:sz w:val="28"/>
          <w:szCs w:val="28"/>
        </w:rPr>
        <w:t>4</w:t>
      </w:r>
      <w:r w:rsidR="00EB1649" w:rsidRPr="00141812">
        <w:rPr>
          <w:sz w:val="28"/>
          <w:szCs w:val="28"/>
        </w:rPr>
        <w:t>. </w:t>
      </w:r>
      <w:r w:rsidR="00EB1649" w:rsidRPr="00141812">
        <w:rPr>
          <w:spacing w:val="6"/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EE1217" w:rsidRPr="00141812">
        <w:rPr>
          <w:spacing w:val="6"/>
          <w:sz w:val="28"/>
          <w:szCs w:val="28"/>
        </w:rPr>
        <w:t xml:space="preserve"> с приложением</w:t>
      </w:r>
      <w:r w:rsidR="00EB1649" w:rsidRPr="00141812">
        <w:rPr>
          <w:spacing w:val="6"/>
          <w:sz w:val="28"/>
          <w:szCs w:val="28"/>
        </w:rPr>
        <w:t>.</w:t>
      </w:r>
    </w:p>
    <w:p w:rsidR="00EB1649" w:rsidRPr="00141812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141812" w:rsidRDefault="00391356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41812">
        <w:rPr>
          <w:sz w:val="28"/>
          <w:szCs w:val="26"/>
        </w:rPr>
        <w:t>5</w:t>
      </w:r>
      <w:r w:rsidR="00EB1649" w:rsidRPr="00141812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141812" w:rsidRDefault="00F22464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812">
        <w:rPr>
          <w:rFonts w:eastAsia="Calibri"/>
          <w:sz w:val="28"/>
          <w:szCs w:val="26"/>
          <w:lang w:eastAsia="en-US"/>
        </w:rPr>
        <w:t>6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 w:rsidR="00EB1649" w:rsidRPr="00141812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141812">
        <w:rPr>
          <w:spacing w:val="6"/>
          <w:sz w:val="28"/>
          <w:szCs w:val="28"/>
        </w:rPr>
        <w:t>.</w:t>
      </w:r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776977" w:rsidRPr="00141812" w:rsidRDefault="00776977" w:rsidP="00304AC8">
      <w:pPr>
        <w:jc w:val="both"/>
        <w:rPr>
          <w:sz w:val="28"/>
          <w:szCs w:val="28"/>
        </w:rPr>
      </w:pPr>
    </w:p>
    <w:p w:rsidR="00357273" w:rsidRDefault="00357273" w:rsidP="0014181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41812" w:rsidRPr="00141812">
        <w:rPr>
          <w:b/>
          <w:sz w:val="28"/>
        </w:rPr>
        <w:t>лав</w:t>
      </w:r>
      <w:r>
        <w:rPr>
          <w:b/>
          <w:sz w:val="28"/>
        </w:rPr>
        <w:t>а</w:t>
      </w:r>
      <w:r w:rsidR="00141812" w:rsidRPr="00141812">
        <w:rPr>
          <w:b/>
          <w:sz w:val="28"/>
        </w:rPr>
        <w:t xml:space="preserve"> администрации </w:t>
      </w:r>
    </w:p>
    <w:p w:rsidR="00141812" w:rsidRPr="00141812" w:rsidRDefault="00141812" w:rsidP="00141812">
      <w:pPr>
        <w:jc w:val="both"/>
        <w:rPr>
          <w:b/>
          <w:sz w:val="28"/>
        </w:rPr>
      </w:pPr>
      <w:r w:rsidRPr="00141812">
        <w:rPr>
          <w:b/>
          <w:sz w:val="28"/>
        </w:rPr>
        <w:t xml:space="preserve">города Мурманска                                      </w:t>
      </w:r>
      <w:r w:rsidR="00357273">
        <w:rPr>
          <w:b/>
          <w:sz w:val="28"/>
        </w:rPr>
        <w:t xml:space="preserve">                                </w:t>
      </w:r>
      <w:r w:rsidRPr="00141812">
        <w:rPr>
          <w:b/>
          <w:sz w:val="28"/>
        </w:rPr>
        <w:t xml:space="preserve"> </w:t>
      </w:r>
      <w:r w:rsidR="00357273">
        <w:rPr>
          <w:b/>
          <w:sz w:val="28"/>
        </w:rPr>
        <w:t xml:space="preserve"> Ю.В. Сердечкин</w:t>
      </w:r>
    </w:p>
    <w:p w:rsidR="00F159AB" w:rsidRPr="00141812" w:rsidRDefault="00F159AB" w:rsidP="00EB1649">
      <w:pPr>
        <w:jc w:val="both"/>
        <w:rPr>
          <w:sz w:val="28"/>
          <w:szCs w:val="28"/>
        </w:rPr>
      </w:pPr>
    </w:p>
    <w:sectPr w:rsidR="00F159AB" w:rsidRPr="00141812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D6" w:rsidRDefault="00C87CD6" w:rsidP="0014021E">
      <w:r>
        <w:separator/>
      </w:r>
    </w:p>
  </w:endnote>
  <w:endnote w:type="continuationSeparator" w:id="0">
    <w:p w:rsidR="00C87CD6" w:rsidRDefault="00C87CD6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D6" w:rsidRDefault="00C87CD6" w:rsidP="0014021E">
      <w:r>
        <w:separator/>
      </w:r>
    </w:p>
  </w:footnote>
  <w:footnote w:type="continuationSeparator" w:id="0">
    <w:p w:rsidR="00C87CD6" w:rsidRDefault="00C87CD6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D6" w:rsidRPr="00847B3F" w:rsidRDefault="00C87CD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C87CD6" w:rsidRDefault="00C87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35">
          <w:rPr>
            <w:noProof/>
          </w:rPr>
          <w:t>2</w:t>
        </w:r>
        <w:r>
          <w:fldChar w:fldCharType="end"/>
        </w:r>
      </w:p>
    </w:sdtContent>
  </w:sdt>
  <w:p w:rsidR="00C87CD6" w:rsidRPr="00D3133B" w:rsidRDefault="00C87CD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37C38"/>
    <w:rsid w:val="0014021E"/>
    <w:rsid w:val="001408E3"/>
    <w:rsid w:val="00141812"/>
    <w:rsid w:val="00144B30"/>
    <w:rsid w:val="00152C6B"/>
    <w:rsid w:val="00152F47"/>
    <w:rsid w:val="00153F28"/>
    <w:rsid w:val="001555BB"/>
    <w:rsid w:val="00156ACF"/>
    <w:rsid w:val="00162160"/>
    <w:rsid w:val="00162BB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7273"/>
    <w:rsid w:val="003605E2"/>
    <w:rsid w:val="0036153D"/>
    <w:rsid w:val="00366535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3A1"/>
    <w:rsid w:val="0047377F"/>
    <w:rsid w:val="00473EA7"/>
    <w:rsid w:val="004744E1"/>
    <w:rsid w:val="0047736A"/>
    <w:rsid w:val="004853AD"/>
    <w:rsid w:val="00485A6B"/>
    <w:rsid w:val="00487F3F"/>
    <w:rsid w:val="00492935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977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BA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2B5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16C3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87CD6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5476F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6437A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2269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3FE5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2306D"/>
    <w:rsid w:val="00D55BE8"/>
    <w:rsid w:val="00D562FE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D271-4E0B-4E2B-B01D-9FFFBB0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28</cp:revision>
  <cp:lastPrinted>2023-03-29T13:23:00Z</cp:lastPrinted>
  <dcterms:created xsi:type="dcterms:W3CDTF">2022-04-14T14:20:00Z</dcterms:created>
  <dcterms:modified xsi:type="dcterms:W3CDTF">2023-03-29T13:23:00Z</dcterms:modified>
</cp:coreProperties>
</file>