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4199" w14:textId="56713A30" w:rsidR="00C30DD6" w:rsidRDefault="00C30DD6" w:rsidP="00C30DD6">
      <w:pPr>
        <w:jc w:val="center"/>
        <w:rPr>
          <w:b/>
          <w:bCs/>
          <w:sz w:val="28"/>
          <w:szCs w:val="28"/>
        </w:rPr>
      </w:pPr>
      <w:r w:rsidRPr="00C30DD6">
        <w:rPr>
          <w:b/>
          <w:bCs/>
          <w:sz w:val="28"/>
          <w:szCs w:val="28"/>
        </w:rPr>
        <w:t>ИНФОРМАЦИЯ</w:t>
      </w:r>
    </w:p>
    <w:p w14:paraId="4C8CA2E9" w14:textId="77777777" w:rsidR="00C30DD6" w:rsidRDefault="00C30DD6" w:rsidP="00C30DD6">
      <w:pPr>
        <w:jc w:val="center"/>
        <w:rPr>
          <w:b/>
          <w:bCs/>
          <w:sz w:val="28"/>
          <w:szCs w:val="28"/>
        </w:rPr>
      </w:pPr>
      <w:r w:rsidRPr="00C30DD6">
        <w:rPr>
          <w:b/>
          <w:bCs/>
          <w:sz w:val="28"/>
          <w:szCs w:val="28"/>
        </w:rPr>
        <w:t xml:space="preserve">по итогам деятельности комиссии по соблюдению требований </w:t>
      </w:r>
    </w:p>
    <w:p w14:paraId="47E9265B" w14:textId="0FC487D6" w:rsidR="00C30DD6" w:rsidRPr="00C30DD6" w:rsidRDefault="00C30DD6" w:rsidP="00C30DD6">
      <w:pPr>
        <w:jc w:val="center"/>
        <w:rPr>
          <w:b/>
          <w:bCs/>
          <w:sz w:val="28"/>
          <w:szCs w:val="28"/>
        </w:rPr>
      </w:pPr>
      <w:r w:rsidRPr="00C30DD6">
        <w:rPr>
          <w:b/>
          <w:bCs/>
          <w:sz w:val="28"/>
          <w:szCs w:val="28"/>
        </w:rPr>
        <w:t>к служебному поведению муниципальных служащих и урегулированию</w:t>
      </w:r>
      <w:r w:rsidRPr="00C30DD6">
        <w:t xml:space="preserve"> </w:t>
      </w:r>
      <w:r w:rsidRPr="00C30DD6">
        <w:rPr>
          <w:b/>
          <w:bCs/>
          <w:sz w:val="28"/>
          <w:szCs w:val="28"/>
        </w:rPr>
        <w:t>конфликта интересов во II полугодии 2022 года</w:t>
      </w:r>
    </w:p>
    <w:p w14:paraId="4A325199" w14:textId="77777777" w:rsidR="00C30DD6" w:rsidRPr="00C30DD6" w:rsidRDefault="00C30DD6" w:rsidP="00C30DD6">
      <w:pPr>
        <w:ind w:firstLine="708"/>
        <w:jc w:val="both"/>
        <w:rPr>
          <w:b/>
          <w:bCs/>
          <w:sz w:val="28"/>
          <w:szCs w:val="28"/>
        </w:rPr>
      </w:pPr>
    </w:p>
    <w:p w14:paraId="781F8E80" w14:textId="41D2AC8C" w:rsidR="00C30DD6" w:rsidRDefault="00C30DD6" w:rsidP="00C30DD6">
      <w:pPr>
        <w:ind w:firstLine="708"/>
        <w:jc w:val="both"/>
        <w:rPr>
          <w:sz w:val="28"/>
        </w:rPr>
      </w:pPr>
      <w:r>
        <w:rPr>
          <w:sz w:val="28"/>
        </w:rPr>
        <w:t>Во 2 полугодии 2022 года проведено 1 заседание Комиссии, рассмотрено                   5 материалов.</w:t>
      </w:r>
    </w:p>
    <w:p w14:paraId="6DAAC9F2" w14:textId="77777777" w:rsidR="00C30DD6" w:rsidRDefault="00C30DD6" w:rsidP="00C30DD6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ходе заседания Комиссии от 20.07.2022 рассмотрено 5 материалов в отношении 5 муниципальных служащих комитета по экономическому развитию администрации города Мурманска, представивших недостоверные и неполные сведения о доходах об имуществе и обязательствах имущественного характера</w:t>
      </w:r>
      <w:r>
        <w:rPr>
          <w:sz w:val="28"/>
          <w:szCs w:val="28"/>
        </w:rPr>
        <w:t xml:space="preserve">. </w:t>
      </w:r>
    </w:p>
    <w:p w14:paraId="4C123616" w14:textId="77777777" w:rsidR="00C30DD6" w:rsidRDefault="00C30DD6" w:rsidP="00C30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комиссия приняла решение в отношении трех муниципальных служащих мер дисциплинарной ответственности не применять, ограничиться заслушиванием на комиссии.</w:t>
      </w:r>
    </w:p>
    <w:p w14:paraId="71B1B67E" w14:textId="77777777" w:rsidR="00C30DD6" w:rsidRDefault="00C30DD6" w:rsidP="00C30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двух муниципальных служащих комиссия приняла решение рекомендовать председателю комитета оп экономическому развитию применить меру дисциплинарной ответственности – замечание.</w:t>
      </w:r>
    </w:p>
    <w:p w14:paraId="2447CDBF" w14:textId="77777777" w:rsidR="00C30DD6" w:rsidRDefault="00C30DD6"/>
    <w:p w14:paraId="10C76469" w14:textId="77777777" w:rsidR="00C30DD6" w:rsidRDefault="00C30DD6"/>
    <w:sectPr w:rsidR="00C30DD6" w:rsidSect="00C30D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6A"/>
    <w:rsid w:val="00364C6A"/>
    <w:rsid w:val="008C16D7"/>
    <w:rsid w:val="00C3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FCED"/>
  <w15:chartTrackingRefBased/>
  <w15:docId w15:val="{9BF39F57-46E2-44B3-AE9C-D1D3F6FC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Наталья Сергеевна</dc:creator>
  <cp:keywords/>
  <dc:description/>
  <cp:lastModifiedBy>Винокурова Наталья Сергеевна</cp:lastModifiedBy>
  <cp:revision>2</cp:revision>
  <dcterms:created xsi:type="dcterms:W3CDTF">2023-01-10T12:17:00Z</dcterms:created>
  <dcterms:modified xsi:type="dcterms:W3CDTF">2023-01-10T12:20:00Z</dcterms:modified>
</cp:coreProperties>
</file>