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67BDA" w:rsidP="003336C2">
      <w:pPr>
        <w:jc w:val="both"/>
        <w:rPr>
          <w:sz w:val="28"/>
        </w:rPr>
      </w:pPr>
      <w:r>
        <w:rPr>
          <w:sz w:val="28"/>
        </w:rPr>
        <w:t xml:space="preserve"> </w:t>
      </w:r>
      <w:r w:rsidR="00DF415F">
        <w:rPr>
          <w:sz w:val="28"/>
        </w:rPr>
        <w:t xml:space="preserve">______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_____</w:t>
      </w:r>
      <w:r w:rsidR="003336C2" w:rsidRPr="003336C2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Content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 внесении изменений в приложение к постановлению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администрации города Мурманска от 14.03.2012 № 515</w:t>
          </w:r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«Об утверждении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административного регламента пред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оставления муниципальной услуги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«Выдача разрешений на установку</w:t>
          </w:r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и эксплуатацию рекламных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конструкций» (в ред. 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п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остановлений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  <w:proofErr w:type="gramEnd"/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09.08.2012 № 1908, от 13.0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2.2013 №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297, от 14.06.2013 № 1482,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01.04.2014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№ 898, от 17.02.2016 № 395, от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24.03.2016 № 776,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19.10.2016 № 3153, от 2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8.12.2016 № 4006, от 10.03.2017 № 576, </w:t>
          </w:r>
        </w:p>
        <w:p w:rsid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08.02.2018 № 323, от 21.06.2018 № 1861, от 11.12.2018 № 4294,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</w:p>
        <w:p w:rsidR="00DF415F" w:rsidRPr="00DF415F" w:rsidRDefault="00DF415F" w:rsidP="00DF415F">
          <w:pPr>
            <w:pStyle w:val="ConsPlusNormal"/>
            <w:jc w:val="center"/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</w:pP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27.03.2019 № 1113, от 22.10.2019 № 3486,</w:t>
          </w:r>
          <w:r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 xml:space="preserve"> </w:t>
          </w:r>
          <w:r w:rsidRPr="00DF415F">
            <w:rPr>
              <w:rFonts w:ascii="Times New Roman" w:hAnsi="Times New Roman" w:cs="Times New Roman"/>
              <w:b/>
              <w:color w:val="1D1B11" w:themeColor="background2" w:themeShade="1A"/>
              <w:sz w:val="28"/>
              <w:szCs w:val="28"/>
            </w:rPr>
            <w:t>от 19.02.2020 № 448)</w:t>
          </w:r>
        </w:p>
        <w:p w:rsidR="003336C2" w:rsidRPr="00DF415F" w:rsidRDefault="004C022D" w:rsidP="00DF415F">
          <w:pPr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04AC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4AC8">
        <w:rPr>
          <w:color w:val="1D1B11" w:themeColor="background2" w:themeShade="1A"/>
          <w:sz w:val="28"/>
          <w:szCs w:val="28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</w:t>
      </w:r>
      <w:r w:rsidRPr="00304AC8">
        <w:rPr>
          <w:bCs/>
          <w:color w:val="1D1B11" w:themeColor="background2" w:themeShade="1A"/>
          <w:kern w:val="36"/>
          <w:sz w:val="28"/>
          <w:szCs w:val="28"/>
        </w:rPr>
        <w:t xml:space="preserve">от 13.03.2006 № 38-ФЗ «О рекламе», </w:t>
      </w:r>
      <w:r w:rsidRPr="00304AC8">
        <w:rPr>
          <w:color w:val="1D1B11" w:themeColor="background2" w:themeShade="1A"/>
          <w:sz w:val="28"/>
          <w:szCs w:val="28"/>
        </w:rPr>
        <w:t xml:space="preserve">от 27.07.2010 № 210-ФЗ </w:t>
      </w:r>
      <w:r w:rsidR="004C022D">
        <w:rPr>
          <w:color w:val="1D1B11" w:themeColor="background2" w:themeShade="1A"/>
          <w:sz w:val="28"/>
          <w:szCs w:val="28"/>
        </w:rPr>
        <w:t xml:space="preserve">    </w:t>
      </w:r>
      <w:r w:rsidRPr="00304AC8">
        <w:rPr>
          <w:color w:val="1D1B11" w:themeColor="background2" w:themeShade="1A"/>
          <w:sz w:val="28"/>
          <w:szCs w:val="28"/>
        </w:rPr>
        <w:t>«Об организации предоставления государственных и муниципальных услуг»</w:t>
      </w:r>
      <w:r w:rsidRPr="00304AC8">
        <w:rPr>
          <w:bCs/>
          <w:color w:val="1D1B11" w:themeColor="background2" w:themeShade="1A"/>
          <w:kern w:val="36"/>
          <w:sz w:val="28"/>
          <w:szCs w:val="28"/>
        </w:rPr>
        <w:t xml:space="preserve">, </w:t>
      </w:r>
      <w:r w:rsidRPr="00304AC8">
        <w:rPr>
          <w:color w:val="1D1B11" w:themeColor="background2" w:themeShade="1A"/>
          <w:sz w:val="28"/>
          <w:szCs w:val="28"/>
        </w:rPr>
        <w:t>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304AC8">
        <w:rPr>
          <w:sz w:val="28"/>
          <w:szCs w:val="28"/>
        </w:rPr>
        <w:t xml:space="preserve">                            </w:t>
      </w:r>
      <w:r w:rsidRPr="00304AC8">
        <w:rPr>
          <w:b/>
          <w:sz w:val="28"/>
          <w:szCs w:val="28"/>
        </w:rPr>
        <w:t xml:space="preserve"> </w:t>
      </w:r>
      <w:proofErr w:type="gramStart"/>
      <w:r w:rsidRPr="00304AC8">
        <w:rPr>
          <w:b/>
          <w:sz w:val="28"/>
          <w:szCs w:val="28"/>
        </w:rPr>
        <w:t>п</w:t>
      </w:r>
      <w:proofErr w:type="gramEnd"/>
      <w:r w:rsidRPr="00304AC8">
        <w:rPr>
          <w:b/>
          <w:sz w:val="28"/>
          <w:szCs w:val="28"/>
        </w:rPr>
        <w:t xml:space="preserve"> </w:t>
      </w:r>
      <w:proofErr w:type="gramStart"/>
      <w:r w:rsidRPr="00304AC8">
        <w:rPr>
          <w:b/>
          <w:sz w:val="28"/>
          <w:szCs w:val="28"/>
        </w:rPr>
        <w:t>о</w:t>
      </w:r>
      <w:proofErr w:type="gramEnd"/>
      <w:r w:rsidRPr="00304AC8">
        <w:rPr>
          <w:b/>
          <w:sz w:val="28"/>
          <w:szCs w:val="28"/>
        </w:rPr>
        <w:t xml:space="preserve"> с т а н о в л я ю:</w:t>
      </w:r>
    </w:p>
    <w:p w:rsidR="00304AC8" w:rsidRPr="00304AC8" w:rsidRDefault="00304AC8" w:rsidP="00DB4E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4AC8" w:rsidRPr="00304AC8" w:rsidRDefault="003336C2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04AC8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proofErr w:type="gramStart"/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Внести в постановление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    от 09.08.2012 № 1908, от 13.02.2013 № 297, от 14.06.2013</w:t>
      </w:r>
      <w:r w:rsidR="00304AC8" w:rsidRPr="00304AC8">
        <w:rPr>
          <w:rFonts w:ascii="Times New Roman" w:hAnsi="Times New Roman" w:cs="Times New Roman"/>
          <w:sz w:val="28"/>
          <w:szCs w:val="28"/>
        </w:rPr>
        <w:t xml:space="preserve"> № 1482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от 01.04.2014    № 898, от 17.02.2016 № 395, от 24.03.2016 № 776, о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 19.10.2016 № 3153, 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28.12.2016 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№ 4006, от 10.03.2017 № 576, от 08.02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.2018 № 323, от 21.06.2018 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№ 1861</w:t>
      </w:r>
      <w:proofErr w:type="gramEnd"/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от 11.12.2018 № 4294, от 27.03.2019 № 1113, от 22.10.2019 № 3486,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04AC8"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 19.02.2020 № 448) следующие изменения:</w:t>
      </w:r>
    </w:p>
    <w:p w:rsidR="00304AC8" w:rsidRPr="00304AC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1.1. По всему тексту постановления и приложения к постановлению наименование муниципальной услуги «Выдача разрешений на установку и </w:t>
      </w: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эксплуатацию рекламных конструкций» заменить </w:t>
      </w:r>
      <w:proofErr w:type="gramStart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</w:t>
      </w:r>
      <w:proofErr w:type="gramEnd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</w:t>
      </w:r>
      <w:proofErr w:type="gramStart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Выдача</w:t>
      </w:r>
      <w:proofErr w:type="gramEnd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разрешений на установку и эксплуатацию рекламных конструкций, аннулирование такого разрешения».</w:t>
      </w:r>
    </w:p>
    <w:p w:rsidR="00304AC8" w:rsidRPr="00304AC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04AC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 </w:t>
      </w:r>
      <w:proofErr w:type="gramStart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Внести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    от 09.08.2012 № 1908, от 13.02.2013 № 297, от 14.06.2013</w:t>
      </w:r>
      <w:r w:rsidRPr="00304AC8">
        <w:rPr>
          <w:rFonts w:ascii="Times New Roman" w:hAnsi="Times New Roman" w:cs="Times New Roman"/>
          <w:sz w:val="28"/>
          <w:szCs w:val="28"/>
        </w:rPr>
        <w:t xml:space="preserve"> № 1482</w:t>
      </w: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от 01.04.2014    № 898, от 17.02.2016 № 395, от 24.03.2016 № 776, от 19.10.2016 № 3153,            от 28.12.2016 № 4006, от 10.03.2017 № 576, от 08.02.2018 № 323, от</w:t>
      </w:r>
      <w:proofErr w:type="gramEnd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21.06.2018      № 1861, от 11.12.2018 № 4294, от 27.03.2019 № 1113, от 22.10.2019 № 3486,      от 19.02.2020 № 448) изменения согласно приложению</w:t>
      </w:r>
      <w:r w:rsidR="00F15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</w:t>
      </w: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 настоящему постановлению.</w:t>
      </w:r>
      <w:proofErr w:type="gramEnd"/>
    </w:p>
    <w:p w:rsidR="00F159AB" w:rsidRDefault="00F159AB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159AB" w:rsidRDefault="00F159AB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Дополнить </w:t>
      </w: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    от 09.08.2012 № 1908, от 13.02.2013 № 297, от 14.06.2013</w:t>
      </w:r>
      <w:r w:rsidRPr="00304AC8">
        <w:rPr>
          <w:rFonts w:ascii="Times New Roman" w:hAnsi="Times New Roman" w:cs="Times New Roman"/>
          <w:sz w:val="28"/>
          <w:szCs w:val="28"/>
        </w:rPr>
        <w:t xml:space="preserve"> № 1482</w:t>
      </w:r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от 01.04.2014    № 898, от 17.02.2016 № 395, от 24.03.2016 № 776, от 19.10.2016 № 3153,            от 28.12.2016 № 4006, от 10.03.2017 № 576, от 08.02.2018 № 323, от 21.06.2018</w:t>
      </w:r>
      <w:proofErr w:type="gramEnd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№ </w:t>
      </w:r>
      <w:proofErr w:type="gramStart"/>
      <w:r w:rsidRPr="00304A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1861, от 11.12.2018 № 4294, от 27.03.2019 № 1113, от 22.10.2019 № 3486,      от 19.02.2020 № 448)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новым приложением № 6 согласно приложению № 2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 настоящему постановлению.</w:t>
      </w:r>
      <w:proofErr w:type="gramEnd"/>
    </w:p>
    <w:p w:rsidR="00304AC8" w:rsidRDefault="00304AC8" w:rsidP="00304AC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04AC8" w:rsidRPr="00304AC8" w:rsidRDefault="00F159AB" w:rsidP="00304AC8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</w:t>
      </w:r>
      <w:r w:rsidR="00304AC8" w:rsidRPr="00304AC8">
        <w:rPr>
          <w:color w:val="1D1B11" w:themeColor="background2" w:themeShade="1A"/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04AC8" w:rsidRPr="00304AC8">
        <w:rPr>
          <w:color w:val="1D1B11" w:themeColor="background2" w:themeShade="1A"/>
          <w:sz w:val="28"/>
          <w:szCs w:val="28"/>
        </w:rPr>
        <w:t>разместить</w:t>
      </w:r>
      <w:proofErr w:type="gramEnd"/>
      <w:r w:rsidR="00304AC8" w:rsidRPr="00304AC8">
        <w:rPr>
          <w:color w:val="1D1B11" w:themeColor="background2" w:themeShade="1A"/>
          <w:sz w:val="28"/>
          <w:szCs w:val="28"/>
        </w:rPr>
        <w:t xml:space="preserve"> настоящее постановление с приложени</w:t>
      </w:r>
      <w:r w:rsidR="008B2691">
        <w:rPr>
          <w:color w:val="1D1B11" w:themeColor="background2" w:themeShade="1A"/>
          <w:sz w:val="28"/>
          <w:szCs w:val="28"/>
        </w:rPr>
        <w:t>ями</w:t>
      </w:r>
      <w:r w:rsidR="00304AC8" w:rsidRPr="00304AC8">
        <w:rPr>
          <w:color w:val="1D1B11" w:themeColor="background2" w:themeShade="1A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04AC8" w:rsidRPr="00304AC8" w:rsidRDefault="00304AC8" w:rsidP="00304AC8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</w:p>
    <w:p w:rsidR="00304AC8" w:rsidRPr="00304AC8" w:rsidRDefault="00F159AB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5</w:t>
      </w:r>
      <w:r w:rsidR="00304AC8" w:rsidRPr="00304AC8">
        <w:rPr>
          <w:color w:val="1D1B11" w:themeColor="background2" w:themeShade="1A"/>
          <w:sz w:val="28"/>
          <w:szCs w:val="28"/>
        </w:rPr>
        <w:t>. </w:t>
      </w:r>
      <w:r w:rsidR="00304AC8" w:rsidRPr="00304AC8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Мурманск» (</w:t>
      </w:r>
      <w:proofErr w:type="gramStart"/>
      <w:r w:rsidR="00304AC8" w:rsidRPr="00304AC8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304AC8" w:rsidRPr="00304AC8">
        <w:rPr>
          <w:color w:val="1D1B11" w:themeColor="background2" w:themeShade="1A"/>
          <w:spacing w:val="6"/>
          <w:sz w:val="28"/>
          <w:szCs w:val="28"/>
        </w:rPr>
        <w:t xml:space="preserve"> В.А.) опубликовать настоящее постановление</w:t>
      </w:r>
      <w:r w:rsidR="008B2691">
        <w:rPr>
          <w:color w:val="1D1B11" w:themeColor="background2" w:themeShade="1A"/>
          <w:spacing w:val="6"/>
          <w:sz w:val="28"/>
          <w:szCs w:val="28"/>
        </w:rPr>
        <w:t xml:space="preserve"> с приложениями</w:t>
      </w:r>
      <w:r w:rsidR="00304AC8" w:rsidRPr="00304AC8">
        <w:rPr>
          <w:color w:val="1D1B11" w:themeColor="background2" w:themeShade="1A"/>
          <w:spacing w:val="6"/>
          <w:sz w:val="28"/>
          <w:szCs w:val="28"/>
        </w:rPr>
        <w:t>.</w:t>
      </w:r>
    </w:p>
    <w:p w:rsidR="00304AC8" w:rsidRPr="00304AC8" w:rsidRDefault="00304AC8" w:rsidP="00304AC8">
      <w:pPr>
        <w:pStyle w:val="af"/>
        <w:tabs>
          <w:tab w:val="left" w:pos="709"/>
        </w:tabs>
        <w:spacing w:after="0"/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</w:p>
    <w:p w:rsidR="00304AC8" w:rsidRPr="00304AC8" w:rsidRDefault="00F159AB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6</w:t>
      </w:r>
      <w:r w:rsidR="00304AC8" w:rsidRPr="00304AC8">
        <w:rPr>
          <w:color w:val="1D1B11" w:themeColor="background2" w:themeShade="1A"/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304AC8" w:rsidRPr="00304AC8" w:rsidRDefault="00304AC8" w:rsidP="00304AC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8"/>
        </w:rPr>
      </w:pPr>
    </w:p>
    <w:p w:rsidR="00304AC8" w:rsidRPr="00304AC8" w:rsidRDefault="00F159AB" w:rsidP="0030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7</w:t>
      </w:r>
      <w:r w:rsidR="00304AC8" w:rsidRPr="00304AC8">
        <w:rPr>
          <w:color w:val="1D1B11" w:themeColor="background2" w:themeShade="1A"/>
          <w:sz w:val="28"/>
          <w:szCs w:val="28"/>
        </w:rPr>
        <w:t xml:space="preserve">. </w:t>
      </w:r>
      <w:proofErr w:type="gramStart"/>
      <w:r w:rsidR="00304AC8" w:rsidRPr="00304AC8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="00304AC8" w:rsidRPr="00304AC8">
        <w:rPr>
          <w:color w:val="1D1B11" w:themeColor="background2" w:themeShade="1A"/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304AC8" w:rsidRPr="00304AC8">
        <w:rPr>
          <w:color w:val="1D1B11" w:themeColor="background2" w:themeShade="1A"/>
          <w:spacing w:val="6"/>
          <w:sz w:val="28"/>
          <w:szCs w:val="28"/>
        </w:rPr>
        <w:t>Изотова А.В.</w:t>
      </w: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b/>
          <w:sz w:val="28"/>
          <w:szCs w:val="28"/>
        </w:rPr>
      </w:pPr>
      <w:r w:rsidRPr="00304AC8">
        <w:rPr>
          <w:b/>
          <w:sz w:val="28"/>
          <w:szCs w:val="28"/>
        </w:rPr>
        <w:t xml:space="preserve">Временно </w:t>
      </w:r>
      <w:proofErr w:type="gramStart"/>
      <w:r w:rsidRPr="00304AC8">
        <w:rPr>
          <w:b/>
          <w:sz w:val="28"/>
          <w:szCs w:val="28"/>
        </w:rPr>
        <w:t>исполняющий</w:t>
      </w:r>
      <w:proofErr w:type="gramEnd"/>
      <w:r w:rsidRPr="00304AC8">
        <w:rPr>
          <w:b/>
          <w:sz w:val="28"/>
          <w:szCs w:val="28"/>
        </w:rPr>
        <w:t xml:space="preserve"> полномочия</w:t>
      </w:r>
    </w:p>
    <w:p w:rsidR="00D3133B" w:rsidRPr="00F159AB" w:rsidRDefault="00304AC8" w:rsidP="00F159AB">
      <w:pPr>
        <w:jc w:val="both"/>
        <w:rPr>
          <w:b/>
          <w:sz w:val="28"/>
          <w:szCs w:val="28"/>
        </w:rPr>
        <w:sectPr w:rsidR="00D3133B" w:rsidRPr="00F159AB" w:rsidSect="00AE222D">
          <w:headerReference w:type="even" r:id="rId10"/>
          <w:headerReference w:type="default" r:id="rId11"/>
          <w:pgSz w:w="11906" w:h="16838"/>
          <w:pgMar w:top="1134" w:right="567" w:bottom="1134" w:left="1701" w:header="624" w:footer="709" w:gutter="0"/>
          <w:pgNumType w:start="1"/>
          <w:cols w:space="708"/>
          <w:titlePg/>
          <w:docGrid w:linePitch="360"/>
        </w:sectPr>
      </w:pPr>
      <w:r w:rsidRPr="00304AC8">
        <w:rPr>
          <w:b/>
          <w:sz w:val="28"/>
          <w:szCs w:val="28"/>
        </w:rPr>
        <w:t xml:space="preserve">главы администрации города Мурманска                                     В.А. </w:t>
      </w:r>
      <w:proofErr w:type="spellStart"/>
      <w:r w:rsidRPr="00304AC8">
        <w:rPr>
          <w:b/>
          <w:sz w:val="28"/>
          <w:szCs w:val="28"/>
        </w:rPr>
        <w:t>Доцник</w:t>
      </w:r>
      <w:proofErr w:type="spellEnd"/>
    </w:p>
    <w:p w:rsidR="00C304F8" w:rsidRDefault="00F159AB" w:rsidP="00F159AB">
      <w:pPr>
        <w:tabs>
          <w:tab w:val="left" w:pos="8035"/>
        </w:tabs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Приложение 1                                                                        </w:t>
      </w:r>
    </w:p>
    <w:p w:rsidR="00F159AB" w:rsidRDefault="002107F9" w:rsidP="002107F9">
      <w:pPr>
        <w:tabs>
          <w:tab w:val="left" w:pos="80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F159AB">
        <w:rPr>
          <w:bCs/>
          <w:sz w:val="28"/>
          <w:szCs w:val="28"/>
        </w:rPr>
        <w:t xml:space="preserve">                                                           к постановлению администрации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2107F9" w:rsidRDefault="002107F9" w:rsidP="002107F9">
      <w:pPr>
        <w:tabs>
          <w:tab w:val="left" w:pos="80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159AB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>города Мурманска</w:t>
      </w:r>
    </w:p>
    <w:p w:rsidR="002107F9" w:rsidRDefault="002107F9" w:rsidP="002107F9">
      <w:pPr>
        <w:tabs>
          <w:tab w:val="left" w:pos="80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F159A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от________№________</w:t>
      </w:r>
    </w:p>
    <w:p w:rsidR="00144B30" w:rsidRDefault="00144B30" w:rsidP="005A5B14">
      <w:pPr>
        <w:tabs>
          <w:tab w:val="left" w:pos="8035"/>
        </w:tabs>
        <w:jc w:val="right"/>
        <w:rPr>
          <w:bCs/>
          <w:sz w:val="28"/>
          <w:szCs w:val="28"/>
        </w:rPr>
      </w:pPr>
    </w:p>
    <w:p w:rsidR="00304AC8" w:rsidRDefault="008520E9" w:rsidP="002107F9">
      <w:pPr>
        <w:tabs>
          <w:tab w:val="left" w:pos="80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107F9" w:rsidRPr="002107F9" w:rsidRDefault="002107F9" w:rsidP="002107F9">
      <w:pPr>
        <w:autoSpaceDE w:val="0"/>
        <w:autoSpaceDN w:val="0"/>
        <w:adjustRightInd w:val="0"/>
        <w:jc w:val="center"/>
        <w:rPr>
          <w:color w:val="1D1B11" w:themeColor="background2" w:themeShade="1A"/>
          <w:sz w:val="28"/>
          <w:szCs w:val="28"/>
        </w:rPr>
      </w:pPr>
      <w:r w:rsidRPr="002107F9">
        <w:rPr>
          <w:color w:val="1D1B11" w:themeColor="background2" w:themeShade="1A"/>
          <w:sz w:val="28"/>
          <w:szCs w:val="28"/>
        </w:rPr>
        <w:t xml:space="preserve">Изменения в административный регламент предоставления </w:t>
      </w:r>
    </w:p>
    <w:p w:rsidR="002107F9" w:rsidRPr="002107F9" w:rsidRDefault="002107F9" w:rsidP="002107F9">
      <w:pPr>
        <w:autoSpaceDE w:val="0"/>
        <w:autoSpaceDN w:val="0"/>
        <w:adjustRightInd w:val="0"/>
        <w:jc w:val="center"/>
        <w:rPr>
          <w:color w:val="1D1B11" w:themeColor="background2" w:themeShade="1A"/>
          <w:sz w:val="28"/>
          <w:szCs w:val="28"/>
        </w:rPr>
      </w:pPr>
      <w:r w:rsidRPr="002107F9">
        <w:rPr>
          <w:color w:val="1D1B11" w:themeColor="background2" w:themeShade="1A"/>
          <w:sz w:val="28"/>
          <w:szCs w:val="28"/>
        </w:rPr>
        <w:t xml:space="preserve">муниципальной услуги «Выдача разрешений на установку и </w:t>
      </w:r>
    </w:p>
    <w:p w:rsidR="002107F9" w:rsidRPr="002107F9" w:rsidRDefault="002107F9" w:rsidP="002107F9">
      <w:pPr>
        <w:autoSpaceDE w:val="0"/>
        <w:autoSpaceDN w:val="0"/>
        <w:adjustRightInd w:val="0"/>
        <w:jc w:val="center"/>
        <w:rPr>
          <w:color w:val="1D1B11" w:themeColor="background2" w:themeShade="1A"/>
          <w:sz w:val="28"/>
          <w:szCs w:val="28"/>
        </w:rPr>
      </w:pPr>
      <w:r w:rsidRPr="002107F9">
        <w:rPr>
          <w:color w:val="1D1B11" w:themeColor="background2" w:themeShade="1A"/>
          <w:sz w:val="28"/>
          <w:szCs w:val="28"/>
        </w:rPr>
        <w:t>эксплуатацию рекламных конструкций»</w:t>
      </w:r>
    </w:p>
    <w:p w:rsidR="00304AC8" w:rsidRDefault="00304AC8" w:rsidP="00304AC8">
      <w:pPr>
        <w:tabs>
          <w:tab w:val="left" w:pos="8035"/>
        </w:tabs>
        <w:jc w:val="center"/>
        <w:rPr>
          <w:bCs/>
          <w:sz w:val="28"/>
          <w:szCs w:val="28"/>
        </w:rPr>
      </w:pP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Пункт 1.1 раздела 1 изложить в новой редакции: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«1.1. Предмет регулирования административного регламента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1.1.1.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такого разрешения» (далее – Регламент и муниципальная услуга) регулирует сроки и последовательность действий (административных процедур) при предоставлении муниципальной услуги.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1.1.2. Основные термины и определения, используемые в настоящем Регламенте: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1.1.2.1. ЕСИА – Федеральная государственная информационная система «Единая система идентификац</w:t>
      </w:r>
      <w:proofErr w:type="gramStart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ии и ау</w:t>
      </w:r>
      <w:proofErr w:type="gramEnd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систем», используемых для предоставления государственных и муниципальных услуг в электронной форме.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1.1.2.2.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Pr="002107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107F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107F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107F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2107F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107F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107F9">
        <w:rPr>
          <w:rFonts w:ascii="Times New Roman" w:hAnsi="Times New Roman" w:cs="Times New Roman"/>
          <w:sz w:val="28"/>
          <w:szCs w:val="28"/>
        </w:rPr>
        <w:t>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1.1.2.3. Личный кабинет – сервис ЕПГУ, позволяющий заявителю получать информацию о ходе обработки запросов, поданных посредством ЕПГУ.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1.1.2.4. СМЭВ – единая система межведомственного электронного взаимодействия</w:t>
      </w:r>
      <w:proofErr w:type="gramStart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Пункт 2.2 раздела 2 дополнить 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новым 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подпунктом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«2.2.3. Комитет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.»</w:t>
      </w:r>
      <w:proofErr w:type="gramEnd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Пункт 2.3 раздела 2 дополнить</w:t>
      </w:r>
      <w:r w:rsidR="004C022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новым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абзацем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« - </w:t>
      </w:r>
      <w:r w:rsidR="0021123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выдача решения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 предоставлении муниципальной услуги в случае обращения за аннулированием разрешения на установку и эксплуатацию рекламной конструкции по форме согласно приложению </w:t>
      </w:r>
      <w:r w:rsidRPr="002107F9">
        <w:rPr>
          <w:rFonts w:ascii="Times New Roman" w:hAnsi="Times New Roman" w:cs="Times New Roman"/>
          <w:sz w:val="28"/>
          <w:szCs w:val="28"/>
        </w:rPr>
        <w:t>6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 настоящему 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регламенту</w:t>
      </w:r>
      <w:proofErr w:type="gramStart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Пункт 2.4 раздела 2 изложить в новой редакции: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«2.4. Сроки предоставления муниципальной услуги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2.4.1. Срок регистрации заявления о выдаче разрешения на установку и эксплуатацию рекламной конструкции составляет восемь рабочих дней со дня поступления заявления о выдаче разрешения на установку и эксплуатацию рекламной конструкции в Комитет.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2.4.2. Срок регистрации заявления о выдаче разрешения на установку и эксплуатацию рекламной конструкции, поданного в электронной форме посредством ЕПГУ, составляет два рабочих дня.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2.4.3.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2.4.4. Срок выдачи решения об аннулировании разрешения на установку и эксплуатацию рекламной конструкции не может превышать семь рабочих дней.</w:t>
      </w:r>
    </w:p>
    <w:p w:rsidR="002107F9" w:rsidRPr="002107F9" w:rsidRDefault="002107F9" w:rsidP="00210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2.4.5. </w:t>
      </w:r>
      <w:r w:rsidRPr="002107F9">
        <w:rPr>
          <w:rFonts w:ascii="Times New Roman" w:hAnsi="Times New Roman" w:cs="Times New Roman"/>
          <w:sz w:val="28"/>
          <w:szCs w:val="28"/>
        </w:rPr>
        <w:t>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услуги, при обращении на личный прием для проведения информирования о порядке предоставления муниципальной услуги не должен превышать 15 минут.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2.4.6. Приостановление предоставления муниципальной услуги не предусмотрено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5</w:t>
      </w:r>
      <w:r w:rsidR="0021123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Пункт 2.6 раздела 2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дополнить </w:t>
      </w:r>
      <w:r w:rsidR="0021123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новым 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подпунктами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«2.6.14.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2.6.15. В случае обращения заявителя за аннулированием разрешения на установку и эксплуатацию рекламной конструкции заявитель предоставляет: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уведомление об отказе от дальнейшего использования разрешения (в случае обращения через ЕПГУ заполняется с помощью интерактивной формы в карточке услуги на ЕПГУ);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документ, подтверждающий прекращение договора на установку и эксплуатацию рекламной конструкции, заключенного между собственником или законным владельцем недвижимого имущества и владельцем рекламной конструкции</w:t>
      </w:r>
      <w:proofErr w:type="gramStart"/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</w:t>
      </w:r>
      <w:r w:rsidRPr="002107F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Пункт 2.7.1 раздела 2 изложить в новой редакции:</w:t>
      </w:r>
      <w:bookmarkStart w:id="0" w:name="P267"/>
      <w:bookmarkEnd w:id="0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«2.7.1. Основания для отказа в приеме документов, необходимых для предоставления муниципальной услуги: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F9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определенных </w:t>
      </w:r>
      <w:hyperlink w:anchor="P212" w:history="1">
        <w:r w:rsidRPr="002107F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107F9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по предоставлению которых возложена на </w:t>
      </w:r>
      <w:r w:rsidRPr="002107F9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отсутствие факта оплаты государственной пошлины, оплата государственной пошлины лицом, не являющимся заявителем (представителем заявителя);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проведение судебных разбирательств в отношении рекламной конструкции или наличие неисполненных решений суда на рекламную конструкцию, расположенную в предполагаемом месте установки рекламной конструкции, указанной в заявлении;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заявление не соответствует утвержденной форме, не подписано, не указаны требуемые в заявлении сведения, предусмотренные формой заявления; выявлено несоответствие приложенных к заявлению документов документам, указанным в перечне заявления; выявлено отсутствие документов, указанных в приложении к заявлению;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документы имеют исправления, подчистки, повреждения, не позволяющие однозначно истолковать их содержание, отсутствуют подписи, печати (при наличии), истекли сроки действия документов; заявления и документы исполнены карандашом, заявление и прилагаемые к нему документы не поддаются прочтению, копии документов, приложенные к заявлению, не заверены надлежащим образом заявителем;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содержание противоречивых сведений (сведений, не позволяющих сделать однозначный вывод, взаимоисключающих сведений);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2107F9">
        <w:rPr>
          <w:rFonts w:ascii="Times New Roman" w:hAnsi="Times New Roman" w:cs="Times New Roman"/>
          <w:sz w:val="28"/>
          <w:szCs w:val="28"/>
        </w:rPr>
        <w:t xml:space="preserve"> в Комитет дизайн-проекта в отношении указанной в заявлении и прилагаемых документах рекламной конструкции;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с заявлением обратилось неуполномоченное лицо;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наличие ранее выданного действующего разрешения на установку указанной запрашиваемой рекламной конструкции;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заявление и/или прилагаемые документы поданы не на рекламную, а на информационную конструкцию;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 о предоставлении муниципальной услуги (недостоверное, неправильное либо неполное);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несоблюдение установленных статьей 11 Федерального закона от 06.04.2011 № 63-ФЗ «Об электронной подписи» условий признаний действительности усиленной квалифицированной электронной подписи;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 подано в орган, в полномочия которого не входит предоставление услуги. 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</w:t>
      </w:r>
      <w:r w:rsidRPr="002107F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является исчерпывающим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07F9">
        <w:rPr>
          <w:rFonts w:ascii="Times New Roman" w:hAnsi="Times New Roman" w:cs="Times New Roman"/>
          <w:sz w:val="28"/>
          <w:szCs w:val="28"/>
        </w:rPr>
        <w:t>. Пункт 2.7 раздела 2 дополнить подпунктом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«2.7.4. Основания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в случае обращения заявителя за решением об аннулировании</w:t>
      </w:r>
      <w:proofErr w:type="gramEnd"/>
      <w:r w:rsidRPr="002107F9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- поступление ответа органа, с которым осуществляется межведомственное взаимодействие на межведомственный запрос, свидетельствующего об отсутствии документа и (или) информации,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107F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услуги.».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7F9">
        <w:rPr>
          <w:rFonts w:ascii="Times New Roman" w:hAnsi="Times New Roman" w:cs="Times New Roman"/>
          <w:sz w:val="28"/>
          <w:szCs w:val="28"/>
        </w:rPr>
        <w:t>. Пункт 2.8 раздела 2 дополнить</w:t>
      </w:r>
      <w:r w:rsidR="0021123D">
        <w:rPr>
          <w:rFonts w:ascii="Times New Roman" w:hAnsi="Times New Roman" w:cs="Times New Roman"/>
          <w:sz w:val="28"/>
          <w:szCs w:val="28"/>
        </w:rPr>
        <w:t xml:space="preserve"> новым</w:t>
      </w:r>
      <w:r w:rsidRPr="002107F9">
        <w:rPr>
          <w:rFonts w:ascii="Times New Roman" w:hAnsi="Times New Roman" w:cs="Times New Roman"/>
          <w:sz w:val="28"/>
          <w:szCs w:val="28"/>
        </w:rPr>
        <w:t xml:space="preserve"> подпунктами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«2.8.4 Заявителю в Личном кабинете на ЕПГУ предоставлена возможность оплатить государственную пошлину за предоставление  муниципальной услуги непосредственно при подаче заявления с использованием электронных сервисов оплате предоставления муниципальных услуг.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В случае оплаты государственной пошлины заявителю при подаче заявления на ЕПГУ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2.8.5.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07F9">
        <w:rPr>
          <w:rFonts w:ascii="Times New Roman" w:hAnsi="Times New Roman" w:cs="Times New Roman"/>
          <w:sz w:val="28"/>
          <w:szCs w:val="28"/>
        </w:rPr>
        <w:t xml:space="preserve">. Пункт 2.11.6 раздела 2 дополнить </w:t>
      </w:r>
      <w:r w:rsidR="0021123D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2107F9">
        <w:rPr>
          <w:rFonts w:ascii="Times New Roman" w:hAnsi="Times New Roman" w:cs="Times New Roman"/>
          <w:sz w:val="28"/>
          <w:szCs w:val="28"/>
        </w:rPr>
        <w:t>пунктом «в»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«в) через личный кабинет на ЕПГУ.».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107F9">
        <w:rPr>
          <w:rFonts w:ascii="Times New Roman" w:hAnsi="Times New Roman" w:cs="Times New Roman"/>
          <w:sz w:val="28"/>
          <w:szCs w:val="28"/>
        </w:rPr>
        <w:t xml:space="preserve">. Раздел 2 дополнить </w:t>
      </w:r>
      <w:r w:rsidR="0021123D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2107F9">
        <w:rPr>
          <w:rFonts w:ascii="Times New Roman" w:hAnsi="Times New Roman" w:cs="Times New Roman"/>
          <w:sz w:val="28"/>
          <w:szCs w:val="28"/>
        </w:rPr>
        <w:t>пунктами 2.12 и 2.13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«2.12. Способы предоставления заявителем документов, необходимых для получения муниципальной услуги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2.12.1. Комитет обеспечивает предоставление муниципальной услуги в электронной форме посредством ЕПГУ. 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lastRenderedPageBreak/>
        <w:t>2.12.3.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2.12.4. В заявлении также указывается один из следующих способов направления результата предоставления муниципальной услуги: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ЕПГУ;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на бумажном носителе в виде распечатанного экземпляра электронного документа в Комитете;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на бумажном носителе Комитета.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2.12.5. Документ, удостоверяющий личность заявителя или представителя заявителя предоставляется в случае личного обращения в Комитет.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ЕСИА из состава соответствующих данных указанной учетной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2107F9">
        <w:rPr>
          <w:rFonts w:ascii="Times New Roman" w:hAnsi="Times New Roman" w:cs="Times New Roman"/>
          <w:sz w:val="28"/>
          <w:szCs w:val="28"/>
        </w:rPr>
        <w:t xml:space="preserve"> и могут быть проверены путем направления запроса с использованием системы межведомственного взаимодействия.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2.12.6. Результаты предоставления муниципальной услуги, указанные в пункте 2.3 настоящего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подписью уполномоченного должностного лица Комитета в случае направления заявления посредством ЕПГУ.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2.12.7.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Комитета, предусмотренным пунктом 3.6 настоящего Регламента.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2.12.8. Решение о предоставлении муниципальной услуги принимается Комитетом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2.12.9. Выбор заявителем способа подачи заявления и документов, необходимых для получения муниципальной услуги, осуществляется в соответствии  с законодательством Российской Федерации.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 Требования к организации предоставления муниципальной услуги в электронной форме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2.13.1.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2.6 настоящего Регламента.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2107F9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</w:t>
      </w:r>
      <w:r w:rsidRPr="002107F9">
        <w:rPr>
          <w:rFonts w:ascii="Times New Roman" w:hAnsi="Times New Roman" w:cs="Times New Roman"/>
          <w:sz w:val="28"/>
          <w:szCs w:val="28"/>
        </w:rPr>
        <w:lastRenderedPageBreak/>
        <w:t>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2.13.2. При предоставлении муниципальной услуги в электронной форме осуществляются: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 информации заявителям и обеспечение доступа заявителей к сведениям о муниципальной услуге;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ЕПГУ;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3) поступления заявления и документов, необходимых для предоставления муниципальной услуги, в интегрированную с ЕПГУ Ведомственную информационную систему;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ЕПГУ;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7) возможность оплаты государственной пошлины за предоставление муниципальной услуги посредством электронных сервисов на ЕПГУ;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8)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9) получение заявителем результата предоставления муниципальной услуги в Личный кабинет  на ЕПГУ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10) направление жалобы на решения, действия (бездействия) Комитета, должностных лиц Комитета, в порядке, установленном в разделе 5 настоящего Регламента.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2.13.3.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2.13.3.1. Электронные документы предоставляются в следующих форматах: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а) </w:t>
      </w:r>
      <w:r w:rsidRPr="002107F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2107F9">
        <w:rPr>
          <w:rFonts w:ascii="Times New Roman" w:hAnsi="Times New Roman" w:cs="Times New Roman"/>
          <w:sz w:val="28"/>
          <w:szCs w:val="28"/>
        </w:rPr>
        <w:t xml:space="preserve"> – для формализованных документов;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б) </w:t>
      </w:r>
      <w:r w:rsidRPr="002107F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 – документов, содержащих расчеты;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r w:rsidRPr="002107F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r w:rsidRPr="002107F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107F9">
        <w:rPr>
          <w:rFonts w:ascii="Times New Roman" w:hAnsi="Times New Roman" w:cs="Times New Roman"/>
          <w:sz w:val="28"/>
          <w:szCs w:val="28"/>
        </w:rPr>
        <w:t xml:space="preserve"> –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2.13.3.2. Допускается формированием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107F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107F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2.13.3.3. Электронные документы должны обеспечивать: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2.13.3.4. Документы, подлежащие представлению в форматах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07F9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2107F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2.13.3.5. Максимально допустимы размер прикрепленного пакета документов не должен превышать 10 ГБ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107F9">
        <w:rPr>
          <w:rFonts w:ascii="Times New Roman" w:hAnsi="Times New Roman" w:cs="Times New Roman"/>
          <w:sz w:val="28"/>
          <w:szCs w:val="28"/>
        </w:rPr>
        <w:t xml:space="preserve">. Раздел 3 дополнить </w:t>
      </w:r>
      <w:r w:rsidR="0021123D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2107F9">
        <w:rPr>
          <w:rFonts w:ascii="Times New Roman" w:hAnsi="Times New Roman" w:cs="Times New Roman"/>
          <w:sz w:val="28"/>
          <w:szCs w:val="28"/>
        </w:rPr>
        <w:t>пунктом 3.8 следующего содержания: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«3.8.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 в электронной форме с использованием ЕПГУ</w:t>
      </w:r>
      <w:proofErr w:type="gramEnd"/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3.8.1.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форме. 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3.8.2. Сформированное и подписанное 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107F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комитет посредством ЕПГУ.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 xml:space="preserve">3.8.3. Комитет обеспечивает в срок не позднее двух рабочих дней с </w:t>
      </w:r>
      <w:r w:rsidRPr="002107F9">
        <w:rPr>
          <w:rFonts w:ascii="Times New Roman" w:hAnsi="Times New Roman" w:cs="Times New Roman"/>
          <w:sz w:val="28"/>
          <w:szCs w:val="28"/>
        </w:rPr>
        <w:lastRenderedPageBreak/>
        <w:t>момента подачи заявления на ЕПГУ, а в случае его поступления в нерабочий или праздничный день, - в следующие за ним два рабочих дня: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отказе в приеме документов, необходимых для предоставления муниципальной услуги.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3.8.4. Лицо, ответственное за предоставление муниципальной услуги: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ЕПГУ, с периодом не реже 1 раза в день;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3.8.5. Заявителю в качестве результата предоставления муниципальной услуги обеспечивается возможность получения документа: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на ЕПГУ;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3.8.6. Получение информации о ходе рассмотрения заявления и о результате предоставления муниципальной услуги производится в личном кабинете на ЕГПУ,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3.8.7. При предоставлении муниципальной услуги в электронной форме заявителю направляется:</w:t>
      </w:r>
    </w:p>
    <w:p w:rsidR="002107F9" w:rsidRP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F9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</w:t>
      </w:r>
      <w:bookmarkStart w:id="1" w:name="_GoBack"/>
      <w:bookmarkEnd w:id="1"/>
      <w:r w:rsidRPr="002107F9">
        <w:rPr>
          <w:rFonts w:ascii="Times New Roman" w:hAnsi="Times New Roman" w:cs="Times New Roman"/>
          <w:sz w:val="28"/>
          <w:szCs w:val="28"/>
        </w:rPr>
        <w:t>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107F9" w:rsidRDefault="002107F9" w:rsidP="002107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F9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2107F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4AC8" w:rsidRPr="002107F9" w:rsidRDefault="00304AC8" w:rsidP="0021123D">
      <w:pPr>
        <w:tabs>
          <w:tab w:val="left" w:pos="8035"/>
        </w:tabs>
        <w:rPr>
          <w:bCs/>
          <w:sz w:val="28"/>
          <w:szCs w:val="28"/>
        </w:rPr>
      </w:pPr>
    </w:p>
    <w:p w:rsidR="00304AC8" w:rsidRDefault="00304AC8" w:rsidP="00304AC8">
      <w:pPr>
        <w:tabs>
          <w:tab w:val="left" w:pos="8035"/>
        </w:tabs>
        <w:jc w:val="center"/>
        <w:rPr>
          <w:bCs/>
          <w:sz w:val="28"/>
          <w:szCs w:val="28"/>
        </w:rPr>
      </w:pPr>
    </w:p>
    <w:p w:rsidR="00F159AB" w:rsidRPr="002107F9" w:rsidRDefault="00F159AB" w:rsidP="00304AC8">
      <w:pPr>
        <w:tabs>
          <w:tab w:val="left" w:pos="8035"/>
        </w:tabs>
        <w:jc w:val="center"/>
        <w:rPr>
          <w:bCs/>
          <w:sz w:val="28"/>
          <w:szCs w:val="28"/>
        </w:rPr>
      </w:pPr>
    </w:p>
    <w:p w:rsidR="00304AC8" w:rsidRPr="002107F9" w:rsidRDefault="00304AC8" w:rsidP="00304AC8">
      <w:pPr>
        <w:tabs>
          <w:tab w:val="left" w:pos="8035"/>
        </w:tabs>
        <w:jc w:val="center"/>
        <w:rPr>
          <w:bCs/>
          <w:sz w:val="28"/>
          <w:szCs w:val="28"/>
        </w:rPr>
      </w:pPr>
    </w:p>
    <w:p w:rsidR="00DA6588" w:rsidRDefault="00DA6588" w:rsidP="00304AC8">
      <w:pPr>
        <w:tabs>
          <w:tab w:val="left" w:pos="8035"/>
        </w:tabs>
        <w:jc w:val="center"/>
        <w:rPr>
          <w:sz w:val="28"/>
          <w:szCs w:val="28"/>
        </w:rPr>
      </w:pPr>
      <w:r w:rsidRPr="002107F9">
        <w:rPr>
          <w:sz w:val="28"/>
          <w:szCs w:val="28"/>
        </w:rPr>
        <w:t>__________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Default="00F159AB" w:rsidP="00F159AB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2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города Мурманска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_________№________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6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Регламенту</w:t>
      </w: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Кому_________________________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Юридический адрес____________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ИНН_________________________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Представитель_________________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Контактные данные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Представителя_________________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Тел.:_________________________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Эл</w:t>
      </w:r>
      <w:proofErr w:type="gramStart"/>
      <w:r w:rsidRPr="00F159A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159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159A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F159AB">
        <w:rPr>
          <w:rFonts w:eastAsiaTheme="minorHAnsi"/>
          <w:sz w:val="28"/>
          <w:szCs w:val="28"/>
          <w:lang w:eastAsia="en-US"/>
        </w:rPr>
        <w:t>очта_____________________</w:t>
      </w: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</w:p>
    <w:p w:rsidR="00F159AB" w:rsidRPr="00F159AB" w:rsidRDefault="00F159AB" w:rsidP="00F159AB">
      <w:pPr>
        <w:rPr>
          <w:rFonts w:eastAsiaTheme="minorHAnsi"/>
          <w:sz w:val="28"/>
          <w:szCs w:val="28"/>
          <w:lang w:eastAsia="en-US"/>
        </w:rPr>
      </w:pP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>РЕШЕНИЕ</w:t>
      </w: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>об аннулировании разрешения на установку и эксплуатацию</w:t>
      </w: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>рекламной конструкции</w:t>
      </w: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>от___________№___________</w:t>
      </w: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</w:p>
    <w:p w:rsidR="00F159AB" w:rsidRPr="00F159AB" w:rsidRDefault="00F159AB" w:rsidP="00F159AB">
      <w:pPr>
        <w:jc w:val="center"/>
        <w:rPr>
          <w:rFonts w:eastAsiaTheme="minorHAnsi"/>
          <w:sz w:val="28"/>
          <w:szCs w:val="28"/>
          <w:lang w:eastAsia="en-US"/>
        </w:rPr>
      </w:pPr>
    </w:p>
    <w:p w:rsidR="00F159AB" w:rsidRPr="00F159AB" w:rsidRDefault="00F159AB" w:rsidP="00F15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9AB">
        <w:rPr>
          <w:rFonts w:eastAsiaTheme="minorHAnsi"/>
          <w:sz w:val="28"/>
          <w:szCs w:val="28"/>
          <w:lang w:eastAsia="en-US"/>
        </w:rPr>
        <w:t xml:space="preserve">На основании уведомления от __________№________ и в соответствии с частью 18 статьи 19 Федерального Закона «О рекламе» от 13.03.2006 № 38-ФЗ принято решение об аннулировании разрешения на установку и эксплуатацию рекламной конструкции </w:t>
      </w:r>
      <w:proofErr w:type="gramStart"/>
      <w:r w:rsidRPr="00F159AB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F159AB">
        <w:rPr>
          <w:rFonts w:eastAsiaTheme="minorHAnsi"/>
          <w:sz w:val="28"/>
          <w:szCs w:val="28"/>
          <w:lang w:eastAsia="en-US"/>
        </w:rPr>
        <w:t xml:space="preserve"> _________№_________.</w:t>
      </w:r>
    </w:p>
    <w:p w:rsidR="00F159AB" w:rsidRPr="00F159AB" w:rsidRDefault="00F159AB" w:rsidP="00F15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59AB">
        <w:rPr>
          <w:sz w:val="28"/>
          <w:szCs w:val="28"/>
        </w:rPr>
        <w:t>Председатель комитета градостроительства</w:t>
      </w: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59AB">
        <w:rPr>
          <w:sz w:val="28"/>
          <w:szCs w:val="28"/>
        </w:rPr>
        <w:t>и территориального развития</w:t>
      </w: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59AB">
        <w:rPr>
          <w:sz w:val="28"/>
          <w:szCs w:val="28"/>
        </w:rPr>
        <w:t>администрации города Мурманска ___________________________________</w:t>
      </w: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159AB">
        <w:rPr>
          <w:sz w:val="28"/>
          <w:szCs w:val="28"/>
        </w:rPr>
        <w:t>М.П.</w:t>
      </w:r>
    </w:p>
    <w:p w:rsidR="00F159AB" w:rsidRPr="00F159AB" w:rsidRDefault="00F159AB" w:rsidP="00F159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59AB" w:rsidRPr="00F159AB" w:rsidRDefault="00F159AB" w:rsidP="00F15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59AB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</w:p>
    <w:p w:rsidR="00F159AB" w:rsidRDefault="00F159AB" w:rsidP="0021123D">
      <w:pPr>
        <w:tabs>
          <w:tab w:val="left" w:pos="8035"/>
        </w:tabs>
        <w:rPr>
          <w:sz w:val="28"/>
          <w:szCs w:val="28"/>
        </w:rPr>
      </w:pPr>
    </w:p>
    <w:p w:rsidR="00F159AB" w:rsidRPr="002107F9" w:rsidRDefault="00F159AB" w:rsidP="00304AC8">
      <w:pPr>
        <w:tabs>
          <w:tab w:val="left" w:pos="8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F159AB" w:rsidRPr="002107F9" w:rsidSect="002107F9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2D" w:rsidRDefault="004C022D" w:rsidP="0014021E">
      <w:r>
        <w:separator/>
      </w:r>
    </w:p>
  </w:endnote>
  <w:endnote w:type="continuationSeparator" w:id="0">
    <w:p w:rsidR="004C022D" w:rsidRDefault="004C022D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2D" w:rsidRDefault="004C022D" w:rsidP="0014021E">
      <w:r>
        <w:separator/>
      </w:r>
    </w:p>
  </w:footnote>
  <w:footnote w:type="continuationSeparator" w:id="0">
    <w:p w:rsidR="004C022D" w:rsidRDefault="004C022D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2D" w:rsidRPr="00847B3F" w:rsidRDefault="004C022D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Content>
      <w:p w:rsidR="004C022D" w:rsidRDefault="004C02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3D">
          <w:rPr>
            <w:noProof/>
          </w:rPr>
          <w:t>9</w:t>
        </w:r>
        <w:r>
          <w:fldChar w:fldCharType="end"/>
        </w:r>
      </w:p>
    </w:sdtContent>
  </w:sdt>
  <w:p w:rsidR="004C022D" w:rsidRPr="00D3133B" w:rsidRDefault="004C022D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5213"/>
    <w:rsid w:val="00285279"/>
    <w:rsid w:val="00296FF4"/>
    <w:rsid w:val="002A3069"/>
    <w:rsid w:val="002A6E43"/>
    <w:rsid w:val="002B0EAB"/>
    <w:rsid w:val="002B3777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D1314"/>
    <w:rsid w:val="004D1DEE"/>
    <w:rsid w:val="004D5C3B"/>
    <w:rsid w:val="004D5EEF"/>
    <w:rsid w:val="004D6FA7"/>
    <w:rsid w:val="004E5282"/>
    <w:rsid w:val="004E7B86"/>
    <w:rsid w:val="004F14DC"/>
    <w:rsid w:val="004F1D55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A12"/>
    <w:rsid w:val="00567D05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5D5E"/>
    <w:rsid w:val="00831524"/>
    <w:rsid w:val="00842C8D"/>
    <w:rsid w:val="00844168"/>
    <w:rsid w:val="00844DC9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4E39"/>
    <w:rsid w:val="008A6A35"/>
    <w:rsid w:val="008B2691"/>
    <w:rsid w:val="008B3844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532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175D"/>
    <w:rsid w:val="00A7276B"/>
    <w:rsid w:val="00A87B63"/>
    <w:rsid w:val="00A95B62"/>
    <w:rsid w:val="00AA33B3"/>
    <w:rsid w:val="00AA42E7"/>
    <w:rsid w:val="00AA71A4"/>
    <w:rsid w:val="00AB5979"/>
    <w:rsid w:val="00AB756F"/>
    <w:rsid w:val="00AB7E73"/>
    <w:rsid w:val="00AC08AE"/>
    <w:rsid w:val="00AC3AF3"/>
    <w:rsid w:val="00AC4C57"/>
    <w:rsid w:val="00AC76B5"/>
    <w:rsid w:val="00AD3431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3991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160"/>
    <w:rsid w:val="00EA0EC7"/>
    <w:rsid w:val="00EA3AFB"/>
    <w:rsid w:val="00EA4180"/>
    <w:rsid w:val="00EA5BD8"/>
    <w:rsid w:val="00EB1065"/>
    <w:rsid w:val="00EB15F9"/>
    <w:rsid w:val="00EB48EB"/>
    <w:rsid w:val="00EB55E0"/>
    <w:rsid w:val="00EC35E0"/>
    <w:rsid w:val="00EC464D"/>
    <w:rsid w:val="00EC6B37"/>
    <w:rsid w:val="00ED0D05"/>
    <w:rsid w:val="00ED3CBB"/>
    <w:rsid w:val="00ED42F1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92184"/>
    <w:rsid w:val="005B0877"/>
    <w:rsid w:val="00686162"/>
    <w:rsid w:val="006F10FC"/>
    <w:rsid w:val="00741DD1"/>
    <w:rsid w:val="00765CBD"/>
    <w:rsid w:val="007B1F4C"/>
    <w:rsid w:val="007C2EDB"/>
    <w:rsid w:val="00885A48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D0650D"/>
    <w:rsid w:val="00D55BE8"/>
    <w:rsid w:val="00D81476"/>
    <w:rsid w:val="00DB40B8"/>
    <w:rsid w:val="00E610D1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BEB0-9FC0-4D9C-BAA9-9290CF5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2964</Words>
  <Characters>23654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Пигарева Юлия Николаевна</cp:lastModifiedBy>
  <cp:revision>6</cp:revision>
  <cp:lastPrinted>2022-03-05T08:40:00Z</cp:lastPrinted>
  <dcterms:created xsi:type="dcterms:W3CDTF">2022-03-02T12:57:00Z</dcterms:created>
  <dcterms:modified xsi:type="dcterms:W3CDTF">2022-03-05T08:41:00Z</dcterms:modified>
</cp:coreProperties>
</file>