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EA1B4F" w:rsidRDefault="009B2D35" w:rsidP="00EA1B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B4F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EA1B4F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EA1B4F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EA1B4F" w:rsidRDefault="00D90E0A" w:rsidP="00EA1B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4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2D35" w:rsidRPr="00EA1B4F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Pr="00EA1B4F" w:rsidRDefault="00D90E0A" w:rsidP="00EA1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1B4F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EA1B4F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EA1B4F" w:rsidRDefault="00FB4010" w:rsidP="00EA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4F">
        <w:rPr>
          <w:rFonts w:ascii="Times New Roman" w:hAnsi="Times New Roman" w:cs="Times New Roman"/>
          <w:sz w:val="28"/>
          <w:szCs w:val="28"/>
        </w:rPr>
        <w:t xml:space="preserve">- </w:t>
      </w:r>
      <w:r w:rsidR="00EA1B4F" w:rsidRPr="00EA1B4F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</w:t>
      </w:r>
      <w:r w:rsidR="00EA1B4F" w:rsidRPr="00EA1B4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EA1B4F" w:rsidRPr="00EA1B4F">
        <w:rPr>
          <w:rFonts w:ascii="Times New Roman" w:hAnsi="Times New Roman" w:cs="Times New Roman"/>
          <w:sz w:val="28"/>
          <w:szCs w:val="28"/>
        </w:rPr>
        <w:t xml:space="preserve"> от 11.02.2015 № 358 «Об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строительства» (в ред. постановлений от 05.11.2015 № 3066, от 24.02.2016 </w:t>
      </w:r>
      <w:r w:rsidR="00EA1B4F" w:rsidRPr="00EA1B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1B4F" w:rsidRPr="00EA1B4F">
        <w:rPr>
          <w:rFonts w:ascii="Times New Roman" w:hAnsi="Times New Roman" w:cs="Times New Roman"/>
          <w:sz w:val="28"/>
          <w:szCs w:val="28"/>
        </w:rPr>
        <w:t xml:space="preserve">№ 440, от 04.04.2016 № 846,  от 27.10.2016 № 3265, от 17.07.2017 № 2351, </w:t>
      </w:r>
      <w:r w:rsidR="00EA1B4F" w:rsidRPr="00EA1B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1B4F" w:rsidRPr="00EA1B4F">
        <w:rPr>
          <w:rFonts w:ascii="Times New Roman" w:hAnsi="Times New Roman" w:cs="Times New Roman"/>
          <w:sz w:val="28"/>
          <w:szCs w:val="28"/>
        </w:rPr>
        <w:t>от 14.05.2018 № 1336, от 19.07.2018 № 2222, от 25.12.2018 № 4501».</w:t>
      </w:r>
    </w:p>
    <w:p w:rsidR="00EA1B4F" w:rsidRPr="00EA1B4F" w:rsidRDefault="00EA1B4F" w:rsidP="00EA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2D35" w:rsidRPr="00EA1B4F" w:rsidRDefault="009B2D35" w:rsidP="00EA1B4F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A1B4F">
        <w:rPr>
          <w:sz w:val="28"/>
          <w:szCs w:val="28"/>
        </w:rPr>
        <w:t>Замечания и предложения принимаются по адресу:</w:t>
      </w:r>
      <w:r w:rsidR="00AA75A4" w:rsidRPr="00EA1B4F">
        <w:rPr>
          <w:sz w:val="28"/>
          <w:szCs w:val="28"/>
        </w:rPr>
        <w:t xml:space="preserve"> </w:t>
      </w:r>
      <w:r w:rsidRPr="00EA1B4F">
        <w:rPr>
          <w:sz w:val="28"/>
          <w:szCs w:val="28"/>
        </w:rPr>
        <w:t xml:space="preserve">183038, </w:t>
      </w:r>
      <w:r w:rsidR="00AA75A4" w:rsidRPr="00EA1B4F">
        <w:rPr>
          <w:sz w:val="28"/>
          <w:szCs w:val="28"/>
        </w:rPr>
        <w:t xml:space="preserve">                              город Мурманск, проспект</w:t>
      </w:r>
      <w:r w:rsidR="00783FA5" w:rsidRPr="00EA1B4F">
        <w:rPr>
          <w:sz w:val="28"/>
          <w:szCs w:val="28"/>
        </w:rPr>
        <w:t xml:space="preserve"> Ленина, дом</w:t>
      </w:r>
      <w:r w:rsidRPr="00EA1B4F">
        <w:rPr>
          <w:sz w:val="28"/>
          <w:szCs w:val="28"/>
        </w:rPr>
        <w:t xml:space="preserve"> 77</w:t>
      </w:r>
      <w:r w:rsidR="00AA75A4" w:rsidRPr="00EA1B4F">
        <w:rPr>
          <w:sz w:val="28"/>
          <w:szCs w:val="28"/>
        </w:rPr>
        <w:t xml:space="preserve">, </w:t>
      </w:r>
      <w:r w:rsidRPr="00EA1B4F">
        <w:rPr>
          <w:sz w:val="28"/>
          <w:szCs w:val="28"/>
        </w:rPr>
        <w:t>в т.ч. адрес электронной почты: murmangrad@citymurmansk.ru</w:t>
      </w:r>
    </w:p>
    <w:p w:rsidR="009B2D35" w:rsidRPr="00EA1B4F" w:rsidRDefault="009B2D35" w:rsidP="00EA1B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4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A75A4" w:rsidRPr="00EA1B4F">
        <w:rPr>
          <w:rFonts w:ascii="Times New Roman" w:hAnsi="Times New Roman" w:cs="Times New Roman"/>
          <w:sz w:val="28"/>
          <w:szCs w:val="28"/>
        </w:rPr>
        <w:t>19.02.2020</w:t>
      </w:r>
      <w:r w:rsidRPr="00EA1B4F">
        <w:rPr>
          <w:rFonts w:ascii="Times New Roman" w:hAnsi="Times New Roman" w:cs="Times New Roman"/>
          <w:sz w:val="28"/>
          <w:szCs w:val="28"/>
        </w:rPr>
        <w:t xml:space="preserve"> по </w:t>
      </w:r>
      <w:r w:rsidR="00AA75A4" w:rsidRPr="00EA1B4F">
        <w:rPr>
          <w:rFonts w:ascii="Times New Roman" w:hAnsi="Times New Roman" w:cs="Times New Roman"/>
          <w:sz w:val="28"/>
          <w:szCs w:val="28"/>
        </w:rPr>
        <w:t>21.02.2020</w:t>
      </w:r>
      <w:r w:rsidR="00EE1314" w:rsidRPr="00EA1B4F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EA1B4F">
        <w:rPr>
          <w:rFonts w:ascii="Times New Roman" w:hAnsi="Times New Roman" w:cs="Times New Roman"/>
          <w:sz w:val="28"/>
          <w:szCs w:val="28"/>
        </w:rPr>
        <w:t>.</w:t>
      </w:r>
    </w:p>
    <w:p w:rsidR="009B2D35" w:rsidRPr="00EA1B4F" w:rsidRDefault="009B2D35" w:rsidP="00EA1B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EA1B4F" w:rsidRDefault="00D90E0A" w:rsidP="00EA1B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4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EA1B4F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EA1B4F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EA1B4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A75A4" w:rsidRPr="00EA1B4F">
        <w:rPr>
          <w:rFonts w:ascii="Times New Roman" w:hAnsi="Times New Roman" w:cs="Times New Roman"/>
          <w:sz w:val="28"/>
          <w:szCs w:val="28"/>
        </w:rPr>
        <w:t>25.02.2020</w:t>
      </w:r>
      <w:r w:rsidR="009B2D35" w:rsidRPr="00EA1B4F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783FA5"/>
    <w:rsid w:val="008422A8"/>
    <w:rsid w:val="00856401"/>
    <w:rsid w:val="00863067"/>
    <w:rsid w:val="00864495"/>
    <w:rsid w:val="008F2319"/>
    <w:rsid w:val="009B2D35"/>
    <w:rsid w:val="009D1267"/>
    <w:rsid w:val="00AA75A4"/>
    <w:rsid w:val="00C57AE5"/>
    <w:rsid w:val="00D90E0A"/>
    <w:rsid w:val="00DC08CD"/>
    <w:rsid w:val="00E153AF"/>
    <w:rsid w:val="00E82EB7"/>
    <w:rsid w:val="00EA1B4F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16</cp:revision>
  <cp:lastPrinted>2018-12-05T11:43:00Z</cp:lastPrinted>
  <dcterms:created xsi:type="dcterms:W3CDTF">2017-03-22T12:05:00Z</dcterms:created>
  <dcterms:modified xsi:type="dcterms:W3CDTF">2020-02-17T14:13:00Z</dcterms:modified>
</cp:coreProperties>
</file>