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A5" w:rsidRDefault="00702BA5">
      <w:pPr>
        <w:pStyle w:val="ConsPlusTitlePage"/>
      </w:pPr>
      <w:bookmarkStart w:id="0" w:name="_GoBack"/>
      <w:bookmarkEnd w:id="0"/>
      <w:r>
        <w:br/>
      </w:r>
    </w:p>
    <w:p w:rsidR="00702BA5" w:rsidRDefault="00702BA5">
      <w:pPr>
        <w:pStyle w:val="ConsPlusNormal"/>
        <w:jc w:val="both"/>
        <w:outlineLvl w:val="0"/>
      </w:pPr>
    </w:p>
    <w:p w:rsidR="00702BA5" w:rsidRDefault="00702BA5">
      <w:pPr>
        <w:pStyle w:val="ConsPlusTitle"/>
        <w:jc w:val="center"/>
        <w:outlineLvl w:val="0"/>
      </w:pPr>
      <w:r>
        <w:t>АДМИНИСТРАЦИЯ ГОРОДА МУРМАНСКА</w:t>
      </w:r>
    </w:p>
    <w:p w:rsidR="00702BA5" w:rsidRDefault="00702BA5">
      <w:pPr>
        <w:pStyle w:val="ConsPlusTitle"/>
        <w:jc w:val="both"/>
      </w:pPr>
    </w:p>
    <w:p w:rsidR="00702BA5" w:rsidRDefault="00702BA5">
      <w:pPr>
        <w:pStyle w:val="ConsPlusTitle"/>
        <w:jc w:val="center"/>
      </w:pPr>
      <w:r>
        <w:t>ПОСТАНОВЛЕНИЕ</w:t>
      </w:r>
    </w:p>
    <w:p w:rsidR="00702BA5" w:rsidRDefault="00702BA5">
      <w:pPr>
        <w:pStyle w:val="ConsPlusTitle"/>
        <w:jc w:val="center"/>
      </w:pPr>
      <w:r>
        <w:t>от 15 мая 2015 г. N 1276</w:t>
      </w:r>
    </w:p>
    <w:p w:rsidR="00702BA5" w:rsidRDefault="00702BA5">
      <w:pPr>
        <w:pStyle w:val="ConsPlusTitle"/>
        <w:jc w:val="both"/>
      </w:pPr>
    </w:p>
    <w:p w:rsidR="00702BA5" w:rsidRDefault="00702BA5">
      <w:pPr>
        <w:pStyle w:val="ConsPlusTitle"/>
        <w:jc w:val="center"/>
      </w:pPr>
      <w:r>
        <w:t>ОБ УТВЕРЖДЕНИИ АДМИНИСТРАТИВНОГО РЕГЛАМЕНТА ПРЕДОСТАВЛЕНИЯ</w:t>
      </w:r>
    </w:p>
    <w:p w:rsidR="00702BA5" w:rsidRDefault="00702BA5">
      <w:pPr>
        <w:pStyle w:val="ConsPlusTitle"/>
        <w:jc w:val="center"/>
      </w:pPr>
      <w:r>
        <w:t>МУНИЦИПАЛЬНОЙ УСЛУГИ "ПРИЗНАНИЕ ГРАЖДАН НУЖДАЮЩИМИСЯ В ЖИЛЫХ</w:t>
      </w:r>
    </w:p>
    <w:p w:rsidR="00702BA5" w:rsidRDefault="00702BA5">
      <w:pPr>
        <w:pStyle w:val="ConsPlusTitle"/>
        <w:jc w:val="center"/>
      </w:pPr>
      <w:r>
        <w:t>ПОМЕЩЕНИЯХ ДЛЯ УЧАСТИЯ В ПОДПРОГРАММЕ "ОБЕСПЕЧЕНИЕ ЖИЛЬЕМ</w:t>
      </w:r>
    </w:p>
    <w:p w:rsidR="00702BA5" w:rsidRDefault="00702BA5">
      <w:pPr>
        <w:pStyle w:val="ConsPlusTitle"/>
        <w:jc w:val="center"/>
      </w:pPr>
      <w:r>
        <w:t>МОЛОДЫХ И МНОГОДЕТНЫХ СЕМЕЙ ГОРОДА МУРМАНСКА" НА 2018 - 2024</w:t>
      </w:r>
    </w:p>
    <w:p w:rsidR="00702BA5" w:rsidRDefault="00702BA5">
      <w:pPr>
        <w:pStyle w:val="ConsPlusTitle"/>
        <w:jc w:val="center"/>
      </w:pPr>
      <w:r>
        <w:t>ГОДЫ МУНИЦИПАЛЬНОЙ ПРОГРАММЫ ГОРОДА МУРМАНСКА "УПРАВЛЕНИЕ</w:t>
      </w:r>
    </w:p>
    <w:p w:rsidR="00702BA5" w:rsidRDefault="00702BA5">
      <w:pPr>
        <w:pStyle w:val="ConsPlusTitle"/>
        <w:jc w:val="center"/>
      </w:pPr>
      <w:r>
        <w:t>ИМУЩЕСТВОМ И ЖИЛИЩНАЯ ПОЛИТИКА" НА 2018 - 2024 ГОДЫ</w:t>
      </w:r>
    </w:p>
    <w:p w:rsidR="00702BA5" w:rsidRDefault="00702BA5">
      <w:pPr>
        <w:pStyle w:val="ConsPlusTitle"/>
        <w:jc w:val="center"/>
      </w:pPr>
      <w:r>
        <w:t>И ГОСУДАРСТВЕННОЙ ПРОГРАММЕ МУРМАНСКОЙ ОБЛАСТИ</w:t>
      </w:r>
    </w:p>
    <w:p w:rsidR="00702BA5" w:rsidRDefault="00702BA5">
      <w:pPr>
        <w:pStyle w:val="ConsPlusTitle"/>
        <w:jc w:val="center"/>
      </w:pPr>
      <w:r>
        <w:t>"ОБЕСПЕЧЕНИЕ КОМФОРТНОЙ СРЕДЫ ПРОЖИВАНИЯ НАСЕЛЕНИЯ РЕГИОНА"</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center"/>
            </w:pPr>
            <w:r>
              <w:rPr>
                <w:color w:val="392C69"/>
              </w:rPr>
              <w:t>Список изменяющих документов</w:t>
            </w:r>
          </w:p>
          <w:p w:rsidR="00702BA5" w:rsidRDefault="00702BA5">
            <w:pPr>
              <w:pStyle w:val="ConsPlusNormal"/>
              <w:jc w:val="center"/>
            </w:pPr>
            <w:r>
              <w:rPr>
                <w:color w:val="392C69"/>
              </w:rPr>
              <w:t>(в ред. постановлений администрации города Мурманска</w:t>
            </w:r>
          </w:p>
          <w:p w:rsidR="00702BA5" w:rsidRDefault="00702BA5">
            <w:pPr>
              <w:pStyle w:val="ConsPlusNormal"/>
              <w:jc w:val="center"/>
            </w:pPr>
            <w:r>
              <w:rPr>
                <w:color w:val="392C69"/>
              </w:rPr>
              <w:t xml:space="preserve">от 17.03.2016 </w:t>
            </w:r>
            <w:hyperlink r:id="rId5" w:history="1">
              <w:r>
                <w:rPr>
                  <w:color w:val="0000FF"/>
                </w:rPr>
                <w:t>N 672</w:t>
              </w:r>
            </w:hyperlink>
            <w:r>
              <w:rPr>
                <w:color w:val="392C69"/>
              </w:rPr>
              <w:t xml:space="preserve">, от 30.03.2018 </w:t>
            </w:r>
            <w:hyperlink r:id="rId6" w:history="1">
              <w:r>
                <w:rPr>
                  <w:color w:val="0000FF"/>
                </w:rPr>
                <w:t>N 849</w:t>
              </w:r>
            </w:hyperlink>
            <w:r>
              <w:rPr>
                <w:color w:val="392C69"/>
              </w:rPr>
              <w:t xml:space="preserve">, от 05.04.2019 </w:t>
            </w:r>
            <w:hyperlink r:id="rId7" w:history="1">
              <w:r>
                <w:rPr>
                  <w:color w:val="0000FF"/>
                </w:rPr>
                <w:t>N 1269</w:t>
              </w:r>
            </w:hyperlink>
            <w:r>
              <w:rPr>
                <w:color w:val="392C69"/>
              </w:rPr>
              <w:t>)</w:t>
            </w:r>
          </w:p>
        </w:tc>
      </w:tr>
    </w:tbl>
    <w:p w:rsidR="00702BA5" w:rsidRDefault="00702BA5">
      <w:pPr>
        <w:pStyle w:val="ConsPlusNormal"/>
        <w:jc w:val="both"/>
      </w:pPr>
    </w:p>
    <w:p w:rsidR="00702BA5" w:rsidRDefault="00702BA5">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от 13.11.2017 </w:t>
      </w:r>
      <w:hyperlink r:id="rId13" w:history="1">
        <w:r>
          <w:rPr>
            <w:color w:val="0000FF"/>
          </w:rPr>
          <w:t>N 3610</w:t>
        </w:r>
      </w:hyperlink>
      <w:r>
        <w:t xml:space="preserve"> "Об утверждении муниципальной программы города Мурманска "Управление имуществом и жилищная политика" на 2018 - 2024 годы", постановляю:</w:t>
      </w:r>
    </w:p>
    <w:p w:rsidR="00702BA5" w:rsidRDefault="00702BA5">
      <w:pPr>
        <w:pStyle w:val="ConsPlusNormal"/>
        <w:jc w:val="both"/>
      </w:pPr>
      <w:r>
        <w:t xml:space="preserve">(в ред. </w:t>
      </w:r>
      <w:hyperlink r:id="rId14"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"Признание граждан нуждающимися в жилых помещениях для участия в подпрограмме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 и государственной программе Мурманской области "Обеспечение комфортной среды проживания населения региона" согласно приложению к настоящему постановлению.</w:t>
      </w:r>
    </w:p>
    <w:p w:rsidR="00702BA5" w:rsidRDefault="00702BA5">
      <w:pPr>
        <w:pStyle w:val="ConsPlusNormal"/>
        <w:jc w:val="both"/>
      </w:pPr>
      <w:r>
        <w:t xml:space="preserve">(в ред. </w:t>
      </w:r>
      <w:hyperlink r:id="rId15"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40" w:history="1">
        <w:r>
          <w:rPr>
            <w:color w:val="0000FF"/>
          </w:rPr>
          <w:t>приложением</w:t>
        </w:r>
      </w:hyperlink>
      <w:r>
        <w:t xml:space="preserve"> на официальном сайте администрации города Мурманска в сети Интернет.</w:t>
      </w:r>
    </w:p>
    <w:p w:rsidR="00702BA5" w:rsidRDefault="00702BA5">
      <w:pPr>
        <w:pStyle w:val="ConsPlusNormal"/>
        <w:spacing w:before="220"/>
        <w:ind w:firstLine="540"/>
        <w:jc w:val="both"/>
      </w:pPr>
      <w:r>
        <w:t xml:space="preserve">3. Редакции газеты "Вечерний Мурманск" (Штейн Н.Г.) опубликовать настоящее постановление с </w:t>
      </w:r>
      <w:hyperlink w:anchor="P40" w:history="1">
        <w:r>
          <w:rPr>
            <w:color w:val="0000FF"/>
          </w:rPr>
          <w:t>приложением</w:t>
        </w:r>
      </w:hyperlink>
      <w:r>
        <w:t>.</w:t>
      </w:r>
    </w:p>
    <w:p w:rsidR="00702BA5" w:rsidRDefault="00702BA5">
      <w:pPr>
        <w:pStyle w:val="ConsPlusNormal"/>
        <w:spacing w:before="220"/>
        <w:ind w:firstLine="540"/>
        <w:jc w:val="both"/>
      </w:pPr>
      <w:r>
        <w:t>4. Настоящее постановление вступает в силу со дня официального опубликования.</w:t>
      </w:r>
    </w:p>
    <w:p w:rsidR="00702BA5" w:rsidRDefault="00702BA5">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702BA5" w:rsidRDefault="00702BA5">
      <w:pPr>
        <w:pStyle w:val="ConsPlusNormal"/>
        <w:jc w:val="both"/>
      </w:pPr>
    </w:p>
    <w:p w:rsidR="00702BA5" w:rsidRDefault="00702BA5">
      <w:pPr>
        <w:pStyle w:val="ConsPlusNormal"/>
        <w:jc w:val="right"/>
      </w:pPr>
      <w:r>
        <w:lastRenderedPageBreak/>
        <w:t>Глава</w:t>
      </w:r>
    </w:p>
    <w:p w:rsidR="00702BA5" w:rsidRDefault="00702BA5">
      <w:pPr>
        <w:pStyle w:val="ConsPlusNormal"/>
        <w:jc w:val="right"/>
      </w:pPr>
      <w:r>
        <w:t>администрации города Мурманска</w:t>
      </w:r>
    </w:p>
    <w:p w:rsidR="00702BA5" w:rsidRDefault="00702BA5">
      <w:pPr>
        <w:pStyle w:val="ConsPlusNormal"/>
        <w:jc w:val="right"/>
      </w:pPr>
      <w:r>
        <w:t>А.И.СЫСОЕВ</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0"/>
      </w:pPr>
      <w:r>
        <w:t>Приложение</w:t>
      </w:r>
    </w:p>
    <w:p w:rsidR="00702BA5" w:rsidRDefault="00702BA5">
      <w:pPr>
        <w:pStyle w:val="ConsPlusNormal"/>
        <w:jc w:val="right"/>
      </w:pPr>
      <w:r>
        <w:t>к постановлению</w:t>
      </w:r>
    </w:p>
    <w:p w:rsidR="00702BA5" w:rsidRDefault="00702BA5">
      <w:pPr>
        <w:pStyle w:val="ConsPlusNormal"/>
        <w:jc w:val="right"/>
      </w:pPr>
      <w:r>
        <w:t>администрации города Мурманска</w:t>
      </w:r>
    </w:p>
    <w:p w:rsidR="00702BA5" w:rsidRDefault="00702BA5">
      <w:pPr>
        <w:pStyle w:val="ConsPlusNormal"/>
        <w:jc w:val="right"/>
      </w:pPr>
      <w:r>
        <w:t>от 15 мая 2015 г. N 1276</w:t>
      </w:r>
    </w:p>
    <w:p w:rsidR="00702BA5" w:rsidRDefault="00702BA5">
      <w:pPr>
        <w:pStyle w:val="ConsPlusNormal"/>
        <w:jc w:val="both"/>
      </w:pPr>
    </w:p>
    <w:p w:rsidR="00702BA5" w:rsidRDefault="00702BA5">
      <w:pPr>
        <w:pStyle w:val="ConsPlusTitle"/>
        <w:jc w:val="center"/>
      </w:pPr>
      <w:bookmarkStart w:id="1" w:name="P40"/>
      <w:bookmarkEnd w:id="1"/>
      <w:r>
        <w:t>АДМИНИСТРАТИВНЫЙ РЕГЛАМЕНТ</w:t>
      </w:r>
    </w:p>
    <w:p w:rsidR="00702BA5" w:rsidRDefault="00702BA5">
      <w:pPr>
        <w:pStyle w:val="ConsPlusTitle"/>
        <w:jc w:val="center"/>
      </w:pPr>
      <w:r>
        <w:t>ПРЕДОСТАВЛЕНИЯ МУНИЦИПАЛЬНОЙ УСЛУГИ "ПРИЗНАНИЕ ГРАЖДАН</w:t>
      </w:r>
    </w:p>
    <w:p w:rsidR="00702BA5" w:rsidRDefault="00702BA5">
      <w:pPr>
        <w:pStyle w:val="ConsPlusTitle"/>
        <w:jc w:val="center"/>
      </w:pPr>
      <w:r>
        <w:t>НУЖДАЮЩИМИСЯ В ЖИЛЫХ ПОМЕЩЕНИЯХ ДЛЯ УЧАСТИЯ В ПОДПРОГРАММЕ</w:t>
      </w:r>
    </w:p>
    <w:p w:rsidR="00702BA5" w:rsidRDefault="00702BA5">
      <w:pPr>
        <w:pStyle w:val="ConsPlusTitle"/>
        <w:jc w:val="center"/>
      </w:pPr>
      <w:r>
        <w:t>"ОБЕСПЕЧЕНИЕ ЖИЛЬЕМ МОЛОДЫХ И МНОГОДЕТНЫХ СЕМЕЙ ГОРОДА</w:t>
      </w:r>
    </w:p>
    <w:p w:rsidR="00702BA5" w:rsidRDefault="00702BA5">
      <w:pPr>
        <w:pStyle w:val="ConsPlusTitle"/>
        <w:jc w:val="center"/>
      </w:pPr>
      <w:r>
        <w:t>МУРМАНСКА" на 2018 - 2024 ГОДЫ МУНИЦИПАЛЬНОЙ ПРОГРАММЫ</w:t>
      </w:r>
    </w:p>
    <w:p w:rsidR="00702BA5" w:rsidRDefault="00702BA5">
      <w:pPr>
        <w:pStyle w:val="ConsPlusTitle"/>
        <w:jc w:val="center"/>
      </w:pPr>
      <w:r>
        <w:t>ГОРОДА МУРМАНСКА "УПРАВЛЕНИЕ ИМУЩЕСТВОМ И ЖИЛИЩНАЯ</w:t>
      </w:r>
    </w:p>
    <w:p w:rsidR="00702BA5" w:rsidRDefault="00702BA5">
      <w:pPr>
        <w:pStyle w:val="ConsPlusTitle"/>
        <w:jc w:val="center"/>
      </w:pPr>
      <w:r>
        <w:t>ПОЛИТИКА" на 2018 - 2024 ГОДЫ И ГОСУДАРСТВЕННОЙ ПРОГРАММЕ</w:t>
      </w:r>
    </w:p>
    <w:p w:rsidR="00702BA5" w:rsidRDefault="00702BA5">
      <w:pPr>
        <w:pStyle w:val="ConsPlusTitle"/>
        <w:jc w:val="center"/>
      </w:pPr>
      <w:r>
        <w:t>МУРМАНСКОЙ ОБЛАСТИ "ОБЕСПЕЧЕНИЕ КОМФОРТНОЙ СРЕДЫ</w:t>
      </w:r>
    </w:p>
    <w:p w:rsidR="00702BA5" w:rsidRDefault="00702BA5">
      <w:pPr>
        <w:pStyle w:val="ConsPlusTitle"/>
        <w:jc w:val="center"/>
      </w:pPr>
      <w:r>
        <w:t>ПРОЖИВАНИЯ НАСЕЛЕНИЯ РЕГИОНА"</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center"/>
            </w:pPr>
            <w:r>
              <w:rPr>
                <w:color w:val="392C69"/>
              </w:rPr>
              <w:t>Список изменяющих документов</w:t>
            </w:r>
          </w:p>
          <w:p w:rsidR="00702BA5" w:rsidRDefault="00702BA5">
            <w:pPr>
              <w:pStyle w:val="ConsPlusNormal"/>
              <w:jc w:val="center"/>
            </w:pPr>
            <w:r>
              <w:rPr>
                <w:color w:val="392C69"/>
              </w:rPr>
              <w:t>(в ред. постановлений администрации города Мурманска</w:t>
            </w:r>
          </w:p>
          <w:p w:rsidR="00702BA5" w:rsidRDefault="00702BA5">
            <w:pPr>
              <w:pStyle w:val="ConsPlusNormal"/>
              <w:jc w:val="center"/>
            </w:pPr>
            <w:r>
              <w:rPr>
                <w:color w:val="392C69"/>
              </w:rPr>
              <w:t xml:space="preserve">от 17.03.2016 </w:t>
            </w:r>
            <w:hyperlink r:id="rId16" w:history="1">
              <w:r>
                <w:rPr>
                  <w:color w:val="0000FF"/>
                </w:rPr>
                <w:t>N 672</w:t>
              </w:r>
            </w:hyperlink>
            <w:r>
              <w:rPr>
                <w:color w:val="392C69"/>
              </w:rPr>
              <w:t xml:space="preserve">, от 30.03.2018 </w:t>
            </w:r>
            <w:hyperlink r:id="rId17" w:history="1">
              <w:r>
                <w:rPr>
                  <w:color w:val="0000FF"/>
                </w:rPr>
                <w:t>N 849</w:t>
              </w:r>
            </w:hyperlink>
            <w:r>
              <w:rPr>
                <w:color w:val="392C69"/>
              </w:rPr>
              <w:t xml:space="preserve">, от 05.04.2019 </w:t>
            </w:r>
            <w:hyperlink r:id="rId18" w:history="1">
              <w:r>
                <w:rPr>
                  <w:color w:val="0000FF"/>
                </w:rPr>
                <w:t>N 1269</w:t>
              </w:r>
            </w:hyperlink>
            <w:r>
              <w:rPr>
                <w:color w:val="392C69"/>
              </w:rPr>
              <w:t>)</w:t>
            </w:r>
          </w:p>
        </w:tc>
      </w:tr>
    </w:tbl>
    <w:p w:rsidR="00702BA5" w:rsidRDefault="00702BA5">
      <w:pPr>
        <w:pStyle w:val="ConsPlusNormal"/>
        <w:jc w:val="both"/>
      </w:pPr>
    </w:p>
    <w:p w:rsidR="00702BA5" w:rsidRDefault="00702BA5">
      <w:pPr>
        <w:pStyle w:val="ConsPlusTitle"/>
        <w:jc w:val="center"/>
        <w:outlineLvl w:val="1"/>
      </w:pPr>
      <w:r>
        <w:t>1. Общие положения</w:t>
      </w:r>
    </w:p>
    <w:p w:rsidR="00702BA5" w:rsidRDefault="00702BA5">
      <w:pPr>
        <w:pStyle w:val="ConsPlusNormal"/>
        <w:jc w:val="both"/>
      </w:pPr>
    </w:p>
    <w:p w:rsidR="00702BA5" w:rsidRDefault="00702BA5">
      <w:pPr>
        <w:pStyle w:val="ConsPlusTitle"/>
        <w:jc w:val="center"/>
        <w:outlineLvl w:val="2"/>
      </w:pPr>
      <w:r>
        <w:t>1.1. Предмет регулирования административного регламента</w:t>
      </w:r>
    </w:p>
    <w:p w:rsidR="00702BA5" w:rsidRDefault="00702BA5">
      <w:pPr>
        <w:pStyle w:val="ConsPlusNormal"/>
        <w:jc w:val="both"/>
      </w:pPr>
    </w:p>
    <w:p w:rsidR="00702BA5" w:rsidRDefault="00702BA5">
      <w:pPr>
        <w:pStyle w:val="ConsPlusNormal"/>
        <w:ind w:firstLine="540"/>
        <w:jc w:val="both"/>
      </w:pPr>
      <w:r>
        <w:t>Настоящий административный регламент предоставления муниципальной услуги "Признание граждан нуждающимися в жилых помещениях для участия в подпрограмме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 и государственной программе Мурманской области "Обеспечение комфортной среды проживания населения региона"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02BA5" w:rsidRDefault="00702BA5">
      <w:pPr>
        <w:pStyle w:val="ConsPlusNormal"/>
        <w:jc w:val="both"/>
      </w:pPr>
      <w:r>
        <w:t xml:space="preserve">(в ред. </w:t>
      </w:r>
      <w:hyperlink r:id="rId19"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02BA5" w:rsidRDefault="00702BA5">
      <w:pPr>
        <w:pStyle w:val="ConsPlusNormal"/>
        <w:jc w:val="both"/>
      </w:pPr>
    </w:p>
    <w:p w:rsidR="00702BA5" w:rsidRDefault="00702BA5">
      <w:pPr>
        <w:pStyle w:val="ConsPlusTitle"/>
        <w:jc w:val="center"/>
        <w:outlineLvl w:val="2"/>
      </w:pPr>
      <w:r>
        <w:t>1.2. Описание заявителей</w:t>
      </w:r>
    </w:p>
    <w:p w:rsidR="00702BA5" w:rsidRDefault="00702BA5">
      <w:pPr>
        <w:pStyle w:val="ConsPlusNormal"/>
        <w:jc w:val="both"/>
      </w:pPr>
    </w:p>
    <w:p w:rsidR="00702BA5" w:rsidRDefault="00702BA5">
      <w:pPr>
        <w:pStyle w:val="ConsPlusNormal"/>
        <w:ind w:firstLine="540"/>
        <w:jc w:val="both"/>
      </w:pPr>
      <w:bookmarkStart w:id="2" w:name="P63"/>
      <w:bookmarkEnd w:id="2"/>
      <w:r>
        <w:t>1.2.1. Получателями муниципальной услуги являются:</w:t>
      </w:r>
    </w:p>
    <w:p w:rsidR="00702BA5" w:rsidRDefault="00702BA5">
      <w:pPr>
        <w:pStyle w:val="ConsPlusNormal"/>
        <w:spacing w:before="220"/>
        <w:ind w:firstLine="540"/>
        <w:jc w:val="both"/>
      </w:pPr>
      <w:r>
        <w:t>1) молодые семьи - семьи, в которых возраст каждого из супругов не превышает 35 лет, брак которых официально зарегистрирован в органах записи актов гражданского состояния, а также неполные семьи, состоящие из одного родителя, возраст которого не превышает 35 лет (т.е. до наступления 35-летнего возраста), и ребенка (детей);</w:t>
      </w:r>
    </w:p>
    <w:p w:rsidR="00702BA5" w:rsidRDefault="00702BA5">
      <w:pPr>
        <w:pStyle w:val="ConsPlusNormal"/>
        <w:spacing w:before="220"/>
        <w:ind w:firstLine="540"/>
        <w:jc w:val="both"/>
      </w:pPr>
      <w:r>
        <w:lastRenderedPageBreak/>
        <w:t>2) многодетные семьи - семьи, брак которых официально зарегистрирован в органах записи актов гражданского состояния, либо неполные семьи, состоящие из одного родителя, имеющие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rsidR="00702BA5" w:rsidRDefault="00702BA5">
      <w:pPr>
        <w:pStyle w:val="ConsPlusNormal"/>
        <w:spacing w:before="220"/>
        <w:ind w:firstLine="540"/>
        <w:jc w:val="both"/>
      </w:pPr>
      <w:r>
        <w:t>Заявителем является представитель семьи - один из супругов либо родитель в неполной семье (далее - Заявитель).</w:t>
      </w:r>
    </w:p>
    <w:p w:rsidR="00702BA5" w:rsidRDefault="00702BA5">
      <w:pPr>
        <w:pStyle w:val="ConsPlusNormal"/>
        <w:spacing w:before="220"/>
        <w:ind w:firstLine="540"/>
        <w:jc w:val="both"/>
      </w:pPr>
      <w:bookmarkStart w:id="3" w:name="P67"/>
      <w:bookmarkEnd w:id="3"/>
      <w:r>
        <w:t>1.2.2. Нуждающимися в жилых помещениях, предоставляемых по договорам социального найма, признаются граждане:</w:t>
      </w:r>
    </w:p>
    <w:p w:rsidR="00702BA5" w:rsidRDefault="00702BA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02BA5" w:rsidRDefault="00702BA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02BA5" w:rsidRDefault="00702BA5">
      <w:pPr>
        <w:pStyle w:val="ConsPlusNormal"/>
        <w:spacing w:before="220"/>
        <w:ind w:firstLine="540"/>
        <w:jc w:val="both"/>
      </w:pPr>
      <w:r>
        <w:t>3) проживающие в помещении, не отвечающем установленным для жилых помещений требованиям;</w:t>
      </w:r>
    </w:p>
    <w:p w:rsidR="00702BA5" w:rsidRDefault="00702BA5">
      <w:pPr>
        <w:pStyle w:val="ConsPlusNormal"/>
        <w:spacing w:before="220"/>
        <w:ind w:firstLine="540"/>
        <w:jc w:val="both"/>
      </w:pPr>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02BA5" w:rsidRDefault="00702BA5">
      <w:pPr>
        <w:pStyle w:val="ConsPlusNormal"/>
        <w:jc w:val="both"/>
      </w:pPr>
    </w:p>
    <w:p w:rsidR="00702BA5" w:rsidRDefault="00702BA5">
      <w:pPr>
        <w:pStyle w:val="ConsPlusTitle"/>
        <w:jc w:val="center"/>
        <w:outlineLvl w:val="2"/>
      </w:pPr>
      <w:r>
        <w:t>1.3. Порядок информирования о правилах предоставления</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702BA5" w:rsidRDefault="00702BA5">
      <w:pPr>
        <w:pStyle w:val="ConsPlusNormal"/>
        <w:spacing w:before="220"/>
        <w:ind w:firstLine="540"/>
        <w:jc w:val="both"/>
      </w:pPr>
      <w:r>
        <w:t>Основными требованиями к информированию заинтересованных лиц являются:</w:t>
      </w:r>
    </w:p>
    <w:p w:rsidR="00702BA5" w:rsidRDefault="00702BA5">
      <w:pPr>
        <w:pStyle w:val="ConsPlusNormal"/>
        <w:spacing w:before="220"/>
        <w:ind w:firstLine="540"/>
        <w:jc w:val="both"/>
      </w:pPr>
      <w:r>
        <w:t>- достоверность и полнота информирования о процедуре предоставления муниципальной услуги;</w:t>
      </w:r>
    </w:p>
    <w:p w:rsidR="00702BA5" w:rsidRDefault="00702BA5">
      <w:pPr>
        <w:pStyle w:val="ConsPlusNormal"/>
        <w:spacing w:before="220"/>
        <w:ind w:firstLine="540"/>
        <w:jc w:val="both"/>
      </w:pPr>
      <w:r>
        <w:t>- четкость в изложении информации;</w:t>
      </w:r>
    </w:p>
    <w:p w:rsidR="00702BA5" w:rsidRDefault="00702BA5">
      <w:pPr>
        <w:pStyle w:val="ConsPlusNormal"/>
        <w:spacing w:before="220"/>
        <w:ind w:firstLine="540"/>
        <w:jc w:val="both"/>
      </w:pPr>
      <w:r>
        <w:t>- удобство и доступность получения информации;</w:t>
      </w:r>
    </w:p>
    <w:p w:rsidR="00702BA5" w:rsidRDefault="00702BA5">
      <w:pPr>
        <w:pStyle w:val="ConsPlusNormal"/>
        <w:spacing w:before="220"/>
        <w:ind w:firstLine="540"/>
        <w:jc w:val="both"/>
      </w:pPr>
      <w:r>
        <w:lastRenderedPageBreak/>
        <w:t>- оперативность предоставления информации.</w:t>
      </w:r>
    </w:p>
    <w:p w:rsidR="00702BA5" w:rsidRDefault="00702BA5">
      <w:pPr>
        <w:pStyle w:val="ConsPlusNormal"/>
        <w:spacing w:before="220"/>
        <w:ind w:firstLine="540"/>
        <w:jc w:val="both"/>
      </w:pPr>
      <w: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комитета имущественных отношений города Мурманска (далее - Комитет).</w:t>
      </w:r>
    </w:p>
    <w:p w:rsidR="00702BA5" w:rsidRDefault="00702BA5">
      <w:pPr>
        <w:pStyle w:val="ConsPlusNormal"/>
        <w:spacing w:before="220"/>
        <w:ind w:firstLine="540"/>
        <w:jc w:val="both"/>
      </w:pPr>
      <w:r>
        <w:t>Адрес Комитета: 183038, г. Мурманск, ул. Комсомольская, д. 10.</w:t>
      </w:r>
    </w:p>
    <w:p w:rsidR="00702BA5" w:rsidRDefault="00702BA5">
      <w:pPr>
        <w:pStyle w:val="ConsPlusNormal"/>
        <w:spacing w:before="220"/>
        <w:ind w:firstLine="540"/>
        <w:jc w:val="both"/>
      </w:pPr>
      <w:r>
        <w:t>Адрес электронной почты Комитета: kio@citymurmansk.ru.</w:t>
      </w:r>
    </w:p>
    <w:p w:rsidR="00702BA5" w:rsidRDefault="00702BA5">
      <w:pPr>
        <w:pStyle w:val="ConsPlusNormal"/>
        <w:spacing w:before="220"/>
        <w:ind w:firstLine="540"/>
        <w:jc w:val="both"/>
      </w:pPr>
      <w:r>
        <w:t>Телефоны приемной Комитета (каб. 402): (8152) 42-83-43, факс: (8152) 45-09-63.</w:t>
      </w:r>
    </w:p>
    <w:p w:rsidR="00702BA5" w:rsidRDefault="00702BA5">
      <w:pPr>
        <w:pStyle w:val="ConsPlusNormal"/>
        <w:spacing w:before="220"/>
        <w:ind w:firstLine="540"/>
        <w:jc w:val="both"/>
      </w:pPr>
      <w:r>
        <w:t>График приема Заявителей руководителями Комитета - нечетный четверг каждого месяца с 15.00 до 18.15 (по записи).</w:t>
      </w:r>
    </w:p>
    <w:p w:rsidR="00702BA5" w:rsidRDefault="00702BA5">
      <w:pPr>
        <w:pStyle w:val="ConsPlusNormal"/>
        <w:spacing w:before="220"/>
        <w:ind w:firstLine="540"/>
        <w:jc w:val="both"/>
      </w:pPr>
      <w:r>
        <w:t>Режим работы Комитета: понедельник, вторник, среда, четверг - с 9.00 до 17.30, пятница - с 9.00 до 16.00, перерыв - с 13.00 до 14.00.</w:t>
      </w:r>
    </w:p>
    <w:p w:rsidR="00702BA5" w:rsidRDefault="00702BA5">
      <w:pPr>
        <w:pStyle w:val="ConsPlusNormal"/>
        <w:spacing w:before="220"/>
        <w:ind w:firstLine="540"/>
        <w:jc w:val="both"/>
      </w:pPr>
      <w:r>
        <w:t>Отдел предоставления жилья Комитета (далее - Отдел) находится по адресу: г. Мурманск, ул. Аскольдовцев, д. 7.</w:t>
      </w:r>
    </w:p>
    <w:p w:rsidR="00702BA5" w:rsidRDefault="00702BA5">
      <w:pPr>
        <w:pStyle w:val="ConsPlusNormal"/>
        <w:spacing w:before="220"/>
        <w:ind w:firstLine="540"/>
        <w:jc w:val="both"/>
      </w:pPr>
      <w:r>
        <w:t>График приема Заявителей в Отделе: вторник, четверг - с 10.00 до 13.00 и с 14.00 до 16.00. Телефоны Отдела для справок: (8152) 56-12-14, факс (8152) 56-12-15.</w:t>
      </w:r>
    </w:p>
    <w:p w:rsidR="00702BA5" w:rsidRDefault="00702BA5">
      <w:pPr>
        <w:pStyle w:val="ConsPlusNormal"/>
        <w:spacing w:before="220"/>
        <w:ind w:firstLine="540"/>
        <w:jc w:val="both"/>
      </w:pPr>
      <w:r>
        <w:t>1.3.3. Информация о месте нахождения, справочных телефонах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702BA5" w:rsidRDefault="00702BA5">
      <w:pPr>
        <w:pStyle w:val="ConsPlusNormal"/>
        <w:spacing w:before="220"/>
        <w:ind w:firstLine="540"/>
        <w:jc w:val="both"/>
      </w:pPr>
      <w:r>
        <w:t>- местонахождение ГОБУ "МФЦ МО": 183031, г. Мурманск, ул. Подстаницкого, д. 1, тел. (8152) 99-42-44, факс 41-05-66, адрес электронной почты info@mfc51.ru;</w:t>
      </w:r>
    </w:p>
    <w:p w:rsidR="00702BA5" w:rsidRDefault="00702BA5">
      <w:pPr>
        <w:pStyle w:val="ConsPlusNormal"/>
        <w:spacing w:before="220"/>
        <w:ind w:firstLine="540"/>
        <w:jc w:val="both"/>
      </w:pPr>
      <w:r>
        <w:t>- местонахождение отделений ГОБУ "МФЦ МО":</w:t>
      </w:r>
    </w:p>
    <w:p w:rsidR="00702BA5" w:rsidRDefault="00702BA5">
      <w:pPr>
        <w:pStyle w:val="ConsPlusNormal"/>
        <w:spacing w:before="220"/>
        <w:ind w:firstLine="540"/>
        <w:jc w:val="both"/>
      </w:pPr>
      <w:r>
        <w:t>а) Ленинский административный округ города Мурманска: 183034, г. Мурманск, ул. Хлобыстова, д. 26;</w:t>
      </w:r>
    </w:p>
    <w:p w:rsidR="00702BA5" w:rsidRDefault="00702BA5">
      <w:pPr>
        <w:pStyle w:val="ConsPlusNormal"/>
        <w:spacing w:before="220"/>
        <w:ind w:firstLine="540"/>
        <w:jc w:val="both"/>
      </w:pPr>
      <w:r>
        <w:t>б) Октябрьский административный округ города Мурманска: 183038, г. Мурманск, пр. Ленина, д. 45;</w:t>
      </w:r>
    </w:p>
    <w:p w:rsidR="00702BA5" w:rsidRDefault="00702BA5">
      <w:pPr>
        <w:pStyle w:val="ConsPlusNormal"/>
        <w:spacing w:before="220"/>
        <w:ind w:firstLine="540"/>
        <w:jc w:val="both"/>
      </w:pPr>
      <w:r>
        <w:t>в) Первомайский административный округ города Мурманска: 183052, г. Мурманск, ул. Генерала Щербакова, д. 26.</w:t>
      </w:r>
    </w:p>
    <w:p w:rsidR="00702BA5" w:rsidRDefault="00702BA5">
      <w:pPr>
        <w:pStyle w:val="ConsPlusNormal"/>
        <w:spacing w:before="220"/>
        <w:ind w:firstLine="540"/>
        <w:jc w:val="both"/>
      </w:pPr>
      <w:r>
        <w:t>1.3.4. Индивидуальное информирование заинтересованных лиц по процедуре предоставления муниципальной услуги осуществляется:</w:t>
      </w:r>
    </w:p>
    <w:p w:rsidR="00702BA5" w:rsidRDefault="00702BA5">
      <w:pPr>
        <w:pStyle w:val="ConsPlusNormal"/>
        <w:spacing w:before="220"/>
        <w:ind w:firstLine="540"/>
        <w:jc w:val="both"/>
      </w:pPr>
      <w:r>
        <w:t>- в устной форме - лично или по телефону;</w:t>
      </w:r>
    </w:p>
    <w:p w:rsidR="00702BA5" w:rsidRDefault="00702BA5">
      <w:pPr>
        <w:pStyle w:val="ConsPlusNormal"/>
        <w:spacing w:before="220"/>
        <w:ind w:firstLine="540"/>
        <w:jc w:val="both"/>
      </w:pPr>
      <w:r>
        <w:t>- в письменной форме - в письменной форме по письменному обращению Заявителей с доставкой по электронной почте или по почте.</w:t>
      </w:r>
    </w:p>
    <w:p w:rsidR="00702BA5" w:rsidRDefault="00702BA5">
      <w:pPr>
        <w:pStyle w:val="ConsPlusNormal"/>
        <w:spacing w:before="220"/>
        <w:ind w:firstLine="540"/>
        <w:jc w:val="both"/>
      </w:pPr>
      <w: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702BA5" w:rsidRDefault="00702BA5">
      <w:pPr>
        <w:pStyle w:val="ConsPlusNormal"/>
        <w:spacing w:before="220"/>
        <w:ind w:firstLine="540"/>
        <w:jc w:val="both"/>
      </w:pPr>
      <w:r>
        <w:t>- назвать наименование Комитета, свои должность, фамилию, имя и отчество;</w:t>
      </w:r>
    </w:p>
    <w:p w:rsidR="00702BA5" w:rsidRDefault="00702BA5">
      <w:pPr>
        <w:pStyle w:val="ConsPlusNormal"/>
        <w:spacing w:before="220"/>
        <w:ind w:firstLine="540"/>
        <w:jc w:val="both"/>
      </w:pPr>
      <w:r>
        <w:lastRenderedPageBreak/>
        <w:t>- предложить обратившемуся лицу представиться и изложить суть вопроса.</w:t>
      </w:r>
    </w:p>
    <w:p w:rsidR="00702BA5" w:rsidRDefault="00702BA5">
      <w:pPr>
        <w:pStyle w:val="ConsPlusNormal"/>
        <w:spacing w:before="220"/>
        <w:ind w:firstLine="540"/>
        <w:jc w:val="both"/>
      </w:pPr>
      <w:r>
        <w:t>Муниципальный служащий Комитета, осуществляющий информирование Заявителя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
    <w:p w:rsidR="00702BA5" w:rsidRDefault="00702BA5">
      <w:pPr>
        <w:pStyle w:val="ConsPlusNormal"/>
        <w:spacing w:before="220"/>
        <w:ind w:firstLine="540"/>
        <w:jc w:val="both"/>
      </w:pPr>
      <w:r>
        <w:t>Если на момент поступления звонка от Заявителя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702BA5" w:rsidRDefault="00702BA5">
      <w:pPr>
        <w:pStyle w:val="ConsPlusNormal"/>
        <w:spacing w:before="220"/>
        <w:ind w:firstLine="540"/>
        <w:jc w:val="both"/>
      </w:pPr>
      <w: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w:t>
      </w:r>
    </w:p>
    <w:p w:rsidR="00702BA5" w:rsidRDefault="00702BA5">
      <w:pPr>
        <w:pStyle w:val="ConsPlusNormal"/>
        <w:spacing w:before="220"/>
        <w:ind w:firstLine="540"/>
        <w:jc w:val="both"/>
      </w:pPr>
      <w: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702BA5" w:rsidRDefault="00702BA5">
      <w:pPr>
        <w:pStyle w:val="ConsPlusNormal"/>
        <w:spacing w:before="220"/>
        <w:ind w:firstLine="540"/>
        <w:jc w:val="both"/>
      </w:pPr>
      <w:r>
        <w:t>- предложить Заявителю обратиться за необходимой информацией в письменном виде;</w:t>
      </w:r>
    </w:p>
    <w:p w:rsidR="00702BA5" w:rsidRDefault="00702BA5">
      <w:pPr>
        <w:pStyle w:val="ConsPlusNormal"/>
        <w:spacing w:before="220"/>
        <w:ind w:firstLine="540"/>
        <w:jc w:val="both"/>
      </w:pPr>
      <w:r>
        <w:t>- согласовать другое время для устного информирования.</w:t>
      </w:r>
    </w:p>
    <w:p w:rsidR="00702BA5" w:rsidRDefault="00702BA5">
      <w:pPr>
        <w:pStyle w:val="ConsPlusNormal"/>
        <w:spacing w:before="220"/>
        <w:ind w:firstLine="540"/>
        <w:jc w:val="both"/>
      </w:pPr>
      <w: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702BA5" w:rsidRDefault="00702BA5">
      <w:pPr>
        <w:pStyle w:val="ConsPlusNormal"/>
        <w:spacing w:before="220"/>
        <w:ind w:firstLine="540"/>
        <w:jc w:val="both"/>
      </w:pPr>
      <w: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702BA5" w:rsidRDefault="00702BA5">
      <w:pPr>
        <w:pStyle w:val="ConsPlusNormal"/>
        <w:spacing w:before="220"/>
        <w:ind w:firstLine="540"/>
        <w:jc w:val="both"/>
      </w:pPr>
      <w:r>
        <w:t>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расположенных в помещениях Комитета.</w:t>
      </w:r>
    </w:p>
    <w:p w:rsidR="00702BA5" w:rsidRDefault="00702BA5">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На информационных стендах размещается следующая обязательная информация:</w:t>
      </w:r>
    </w:p>
    <w:p w:rsidR="00702BA5" w:rsidRDefault="00702BA5">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702BA5" w:rsidRDefault="00702BA5">
      <w:pPr>
        <w:pStyle w:val="ConsPlusNormal"/>
        <w:spacing w:before="220"/>
        <w:ind w:firstLine="540"/>
        <w:jc w:val="both"/>
      </w:pPr>
      <w: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02BA5" w:rsidRDefault="00702BA5">
      <w:pPr>
        <w:pStyle w:val="ConsPlusNormal"/>
        <w:spacing w:before="220"/>
        <w:ind w:firstLine="540"/>
        <w:jc w:val="both"/>
      </w:pPr>
      <w:r>
        <w:t>- образцы оформления заявлений;</w:t>
      </w:r>
    </w:p>
    <w:p w:rsidR="00702BA5" w:rsidRDefault="00702BA5">
      <w:pPr>
        <w:pStyle w:val="ConsPlusNormal"/>
        <w:spacing w:before="220"/>
        <w:ind w:firstLine="540"/>
        <w:jc w:val="both"/>
      </w:pPr>
      <w:r>
        <w:t>- перечень оснований для отказа в предоставлении муниципальной услуги;</w:t>
      </w:r>
    </w:p>
    <w:p w:rsidR="00702BA5" w:rsidRDefault="00702BA5">
      <w:pPr>
        <w:pStyle w:val="ConsPlusNormal"/>
        <w:spacing w:before="220"/>
        <w:ind w:firstLine="540"/>
        <w:jc w:val="both"/>
      </w:pPr>
      <w:r>
        <w:t xml:space="preserve">- досудебный (внесудебный) порядок обжалования решений и действий (бездействия) </w:t>
      </w:r>
      <w:r>
        <w:lastRenderedPageBreak/>
        <w:t>Комитета, а также должностных лиц или муниципальных служащих Комитета.</w:t>
      </w:r>
    </w:p>
    <w:p w:rsidR="00702BA5" w:rsidRDefault="00702BA5">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2BA5" w:rsidRDefault="00702BA5">
      <w:pPr>
        <w:pStyle w:val="ConsPlusNormal"/>
        <w:spacing w:before="220"/>
        <w:ind w:firstLine="540"/>
        <w:jc w:val="both"/>
      </w:pPr>
      <w:r>
        <w:t>Информирование о предоставлении муниципальной услуги осуществляется также сотрудниками ГОБУ "МФЦ МО" в соответствии с соглашением о межведомственном взаимодействии при предоставлении муниципальной услуги, заключенным между Комитетом и ГОБУ "МФЦ МО".</w:t>
      </w:r>
    </w:p>
    <w:p w:rsidR="00702BA5" w:rsidRDefault="00702BA5">
      <w:pPr>
        <w:pStyle w:val="ConsPlusNormal"/>
        <w:spacing w:before="220"/>
        <w:ind w:firstLine="540"/>
        <w:jc w:val="both"/>
      </w:pPr>
      <w:r>
        <w:t>На официальном сайте администрации города Мурманска (www.citymurmansk.ru) в сети Интернет размещается полный текст настоящего Административного регламента, график приема по личным вопросам в администрации города Мурманска, Комитете.</w:t>
      </w:r>
    </w:p>
    <w:p w:rsidR="00702BA5" w:rsidRDefault="00702BA5">
      <w:pPr>
        <w:pStyle w:val="ConsPlusNormal"/>
        <w:spacing w:before="220"/>
        <w:ind w:firstLine="540"/>
        <w:jc w:val="both"/>
      </w:pPr>
      <w:r>
        <w:t>Бланки Заявления и других документов Заявитель может получить в Комитете, ГОБУ "МФЦ МО"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(www.51gosuslugi.ru).</w:t>
      </w:r>
    </w:p>
    <w:p w:rsidR="00702BA5" w:rsidRDefault="00702BA5">
      <w:pPr>
        <w:pStyle w:val="ConsPlusNormal"/>
        <w:jc w:val="both"/>
      </w:pPr>
      <w:r>
        <w:t xml:space="preserve">(в ред. </w:t>
      </w:r>
      <w:hyperlink r:id="rId21" w:history="1">
        <w:r>
          <w:rPr>
            <w:color w:val="0000FF"/>
          </w:rPr>
          <w:t>постановления</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1"/>
      </w:pPr>
      <w:r>
        <w:t>2. Стандарт предоставления муниципальной услуги</w:t>
      </w:r>
    </w:p>
    <w:p w:rsidR="00702BA5" w:rsidRDefault="00702BA5">
      <w:pPr>
        <w:pStyle w:val="ConsPlusNormal"/>
        <w:jc w:val="both"/>
      </w:pPr>
    </w:p>
    <w:p w:rsidR="00702BA5" w:rsidRDefault="00702BA5">
      <w:pPr>
        <w:pStyle w:val="ConsPlusTitle"/>
        <w:jc w:val="center"/>
        <w:outlineLvl w:val="2"/>
      </w:pPr>
      <w:r>
        <w:t>2.1. Наименование муниципальной услуги</w:t>
      </w:r>
    </w:p>
    <w:p w:rsidR="00702BA5" w:rsidRDefault="00702BA5">
      <w:pPr>
        <w:pStyle w:val="ConsPlusNormal"/>
        <w:jc w:val="both"/>
      </w:pPr>
    </w:p>
    <w:p w:rsidR="00702BA5" w:rsidRDefault="00702BA5">
      <w:pPr>
        <w:pStyle w:val="ConsPlusNormal"/>
        <w:ind w:firstLine="540"/>
        <w:jc w:val="both"/>
      </w:pPr>
      <w:r>
        <w:t xml:space="preserve">Признание граждан нуждающимися в жилых помещениях для участия в </w:t>
      </w:r>
      <w:hyperlink r:id="rId22" w:history="1">
        <w:r>
          <w:rPr>
            <w:color w:val="0000FF"/>
          </w:rPr>
          <w:t>подпрограмме</w:t>
        </w:r>
      </w:hyperlink>
      <w:r>
        <w:t xml:space="preserve">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 и государственной </w:t>
      </w:r>
      <w:hyperlink r:id="rId23" w:history="1">
        <w:r>
          <w:rPr>
            <w:color w:val="0000FF"/>
          </w:rPr>
          <w:t>программе</w:t>
        </w:r>
      </w:hyperlink>
      <w:r>
        <w:t xml:space="preserve"> Мурманской области "Обеспечение комфортной среды проживания населения региона.</w:t>
      </w:r>
    </w:p>
    <w:p w:rsidR="00702BA5" w:rsidRDefault="00702BA5">
      <w:pPr>
        <w:pStyle w:val="ConsPlusNormal"/>
        <w:jc w:val="both"/>
      </w:pPr>
      <w:r>
        <w:t xml:space="preserve">(в ред. </w:t>
      </w:r>
      <w:hyperlink r:id="rId24" w:history="1">
        <w:r>
          <w:rPr>
            <w:color w:val="0000FF"/>
          </w:rPr>
          <w:t>постановления</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2"/>
      </w:pPr>
      <w:r>
        <w:t>2.2. Наименование органа, предоставляющего</w:t>
      </w:r>
    </w:p>
    <w:p w:rsidR="00702BA5" w:rsidRDefault="00702BA5">
      <w:pPr>
        <w:pStyle w:val="ConsPlusTitle"/>
        <w:jc w:val="center"/>
      </w:pPr>
      <w:r>
        <w:t>муниципальную услугу</w:t>
      </w:r>
    </w:p>
    <w:p w:rsidR="00702BA5" w:rsidRDefault="00702BA5">
      <w:pPr>
        <w:pStyle w:val="ConsPlusNormal"/>
        <w:jc w:val="both"/>
      </w:pPr>
    </w:p>
    <w:p w:rsidR="00702BA5" w:rsidRDefault="00702BA5">
      <w:pPr>
        <w:pStyle w:val="ConsPlusNormal"/>
        <w:ind w:firstLine="540"/>
        <w:jc w:val="both"/>
      </w:pPr>
      <w:r>
        <w:t>2.2.1. Муниципальная услуга предоставляется администрацией города Мурманска.</w:t>
      </w:r>
    </w:p>
    <w:p w:rsidR="00702BA5" w:rsidRDefault="00702BA5">
      <w:pPr>
        <w:pStyle w:val="ConsPlusNormal"/>
        <w:spacing w:before="220"/>
        <w:ind w:firstLine="540"/>
        <w:jc w:val="both"/>
      </w:pPr>
      <w:r>
        <w:t>Непосредственное предоставление муниципальной услуги осуществляется Комитетом.</w:t>
      </w:r>
    </w:p>
    <w:p w:rsidR="00702BA5" w:rsidRDefault="00702BA5">
      <w:pPr>
        <w:pStyle w:val="ConsPlusNormal"/>
        <w:jc w:val="both"/>
      </w:pPr>
      <w:r>
        <w:t xml:space="preserve">(п. 2.2.1 в ред. </w:t>
      </w:r>
      <w:hyperlink r:id="rId25"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bookmarkStart w:id="4" w:name="P137"/>
      <w:bookmarkEnd w:id="4"/>
      <w:r>
        <w:t>2.2.2. При предоставлении муниципальной услуги Комитет осуществляет взаимодействие с:</w:t>
      </w:r>
    </w:p>
    <w:p w:rsidR="00702BA5" w:rsidRDefault="00702BA5">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702BA5" w:rsidRDefault="00702BA5">
      <w:pPr>
        <w:pStyle w:val="ConsPlusNormal"/>
        <w:jc w:val="both"/>
      </w:pPr>
      <w:r>
        <w:t xml:space="preserve">(в ред. </w:t>
      </w:r>
      <w:hyperlink r:id="rId26"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702BA5" w:rsidRDefault="00702BA5">
      <w:pPr>
        <w:pStyle w:val="ConsPlusNormal"/>
        <w:spacing w:before="220"/>
        <w:ind w:firstLine="540"/>
        <w:jc w:val="both"/>
      </w:pPr>
      <w:r>
        <w:t>- ГОБУ "МФЦ МО" в части получения сведений о регистрации Заявителя по месту пребывания и по месту жительства в жилом помещении и информация о жилом помещении;</w:t>
      </w:r>
    </w:p>
    <w:p w:rsidR="00702BA5" w:rsidRDefault="00702BA5">
      <w:pPr>
        <w:pStyle w:val="ConsPlusNormal"/>
        <w:jc w:val="both"/>
      </w:pPr>
      <w:r>
        <w:t xml:space="preserve">(в ред. </w:t>
      </w:r>
      <w:hyperlink r:id="rId27" w:history="1">
        <w:r>
          <w:rPr>
            <w:color w:val="0000FF"/>
          </w:rPr>
          <w:t>постановления</w:t>
        </w:r>
      </w:hyperlink>
      <w:r>
        <w:t xml:space="preserve"> администрации города Мурманска от 05.04.2019 N 1269)</w:t>
      </w:r>
    </w:p>
    <w:p w:rsidR="00702BA5" w:rsidRDefault="00702BA5">
      <w:pPr>
        <w:pStyle w:val="ConsPlusNormal"/>
        <w:spacing w:before="220"/>
        <w:ind w:firstLine="540"/>
        <w:jc w:val="both"/>
      </w:pPr>
      <w:r>
        <w:t xml:space="preserve">- отделом записи актов гражданского состояния в части получения сведений из акта записи о </w:t>
      </w:r>
      <w:r>
        <w:lastRenderedPageBreak/>
        <w:t>рождении, заключении (расторжении) брака (начиная с 01.01.2021).</w:t>
      </w:r>
    </w:p>
    <w:p w:rsidR="00702BA5" w:rsidRDefault="00702BA5">
      <w:pPr>
        <w:pStyle w:val="ConsPlusNormal"/>
        <w:jc w:val="both"/>
      </w:pPr>
      <w:r>
        <w:t xml:space="preserve">(абзац введен </w:t>
      </w:r>
      <w:hyperlink r:id="rId28" w:history="1">
        <w:r>
          <w:rPr>
            <w:color w:val="0000FF"/>
          </w:rPr>
          <w:t>постановлением</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2"/>
      </w:pPr>
      <w:r>
        <w:t>2.3. Результат предоставления муниципальной услуги</w:t>
      </w:r>
    </w:p>
    <w:p w:rsidR="00702BA5" w:rsidRDefault="00702BA5">
      <w:pPr>
        <w:pStyle w:val="ConsPlusNormal"/>
        <w:jc w:val="both"/>
      </w:pPr>
    </w:p>
    <w:p w:rsidR="00702BA5" w:rsidRDefault="00702BA5">
      <w:pPr>
        <w:pStyle w:val="ConsPlusNormal"/>
        <w:ind w:firstLine="540"/>
        <w:jc w:val="both"/>
      </w:pPr>
      <w:r>
        <w:t>Конечным результатом предоставления муниципальной услуги являются:</w:t>
      </w:r>
    </w:p>
    <w:p w:rsidR="00702BA5" w:rsidRDefault="00702BA5">
      <w:pPr>
        <w:pStyle w:val="ConsPlusNormal"/>
        <w:spacing w:before="220"/>
        <w:ind w:firstLine="540"/>
        <w:jc w:val="both"/>
      </w:pPr>
      <w:r>
        <w:t>- издание постановления администрации города Мурманска о признании Заявителя и членов его семьи нуждающимися в жилом помещении;</w:t>
      </w:r>
    </w:p>
    <w:p w:rsidR="00702BA5" w:rsidRDefault="00702BA5">
      <w:pPr>
        <w:pStyle w:val="ConsPlusNormal"/>
        <w:spacing w:before="220"/>
        <w:ind w:firstLine="540"/>
        <w:jc w:val="both"/>
      </w:pPr>
      <w:r>
        <w:t>- издание постановления администрации города Мурманска об отказе в признании Заявителя и членов его семьи нуждающимися в жилом помещении.</w:t>
      </w:r>
    </w:p>
    <w:p w:rsidR="00702BA5" w:rsidRDefault="00702BA5">
      <w:pPr>
        <w:pStyle w:val="ConsPlusNormal"/>
        <w:spacing w:before="220"/>
        <w:ind w:firstLine="540"/>
        <w:jc w:val="both"/>
      </w:pPr>
      <w:r>
        <w:t>В случае представления Заявителем заявления о признании нуждающимися в жилом помещении через ГОБУ "МФЦ МО" документ, подтверждающий принятие решения, направляется в ГОБУ "МФЦ МО", если иной способ получения не указан Заявителем.</w:t>
      </w:r>
    </w:p>
    <w:p w:rsidR="00702BA5" w:rsidRDefault="00702BA5">
      <w:pPr>
        <w:pStyle w:val="ConsPlusNormal"/>
        <w:jc w:val="both"/>
      </w:pPr>
    </w:p>
    <w:p w:rsidR="00702BA5" w:rsidRDefault="00702BA5">
      <w:pPr>
        <w:pStyle w:val="ConsPlusTitle"/>
        <w:jc w:val="center"/>
        <w:outlineLvl w:val="2"/>
      </w:pPr>
      <w:r>
        <w:t>2.4. Сроки предоставления муниципальной услуги</w:t>
      </w:r>
    </w:p>
    <w:p w:rsidR="00702BA5" w:rsidRDefault="00702BA5">
      <w:pPr>
        <w:pStyle w:val="ConsPlusNormal"/>
        <w:jc w:val="both"/>
      </w:pPr>
    </w:p>
    <w:p w:rsidR="00702BA5" w:rsidRDefault="00702BA5">
      <w:pPr>
        <w:pStyle w:val="ConsPlusNormal"/>
        <w:ind w:firstLine="540"/>
        <w:jc w:val="both"/>
      </w:pPr>
      <w:r>
        <w:t xml:space="preserve">2.4.1. Срок предоставления муниципальной услуги составляет 30 рабочих дней со дня регистрации заявления, указанного в </w:t>
      </w:r>
      <w:hyperlink w:anchor="P219" w:history="1">
        <w:r>
          <w:rPr>
            <w:color w:val="0000FF"/>
          </w:rPr>
          <w:t>пункте 2.6.1</w:t>
        </w:r>
      </w:hyperlink>
      <w:r>
        <w:t xml:space="preserve"> Административного регламента.</w:t>
      </w:r>
    </w:p>
    <w:p w:rsidR="00702BA5" w:rsidRDefault="00702BA5">
      <w:pPr>
        <w:pStyle w:val="ConsPlusNormal"/>
        <w:spacing w:before="220"/>
        <w:ind w:firstLine="540"/>
        <w:jc w:val="both"/>
      </w:pPr>
      <w:r>
        <w:t>В случае подачи Заявителем заявления о признании нуждающимся в жилом помещении через ГОБУ "МФЦ МО" срок направления ответа исчисляется со дня передачи ГОБУ "МФЦ МО" заявления в Комитет.</w:t>
      </w:r>
    </w:p>
    <w:p w:rsidR="00702BA5" w:rsidRDefault="00702BA5">
      <w:pPr>
        <w:pStyle w:val="ConsPlusNormal"/>
        <w:spacing w:before="220"/>
        <w:ind w:firstLine="540"/>
        <w:jc w:val="both"/>
      </w:pPr>
      <w:r>
        <w:t>2.4.2. Приостановление предоставления муниципальной услуги не предусмотрено.</w:t>
      </w:r>
    </w:p>
    <w:p w:rsidR="00702BA5" w:rsidRDefault="00702BA5">
      <w:pPr>
        <w:pStyle w:val="ConsPlusNormal"/>
        <w:jc w:val="both"/>
      </w:pPr>
    </w:p>
    <w:p w:rsidR="00702BA5" w:rsidRDefault="00702BA5">
      <w:pPr>
        <w:pStyle w:val="ConsPlusTitle"/>
        <w:jc w:val="center"/>
        <w:outlineLvl w:val="2"/>
      </w:pPr>
      <w:r>
        <w:t>2.5. Перечень нормативных правовых актов, регулирующих</w:t>
      </w:r>
    </w:p>
    <w:p w:rsidR="00702BA5" w:rsidRDefault="00702BA5">
      <w:pPr>
        <w:pStyle w:val="ConsPlusTitle"/>
        <w:jc w:val="center"/>
      </w:pPr>
      <w:r>
        <w:t>отношения, возникающие в связи с предоставлением</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Правовое регулирование отношений, возникающих в связи с предоставлением муниципальной услуги, осуществляется в соответствии с:</w:t>
      </w:r>
    </w:p>
    <w:p w:rsidR="00702BA5" w:rsidRDefault="00702BA5">
      <w:pPr>
        <w:pStyle w:val="ConsPlusNormal"/>
        <w:spacing w:before="220"/>
        <w:ind w:firstLine="540"/>
        <w:jc w:val="both"/>
      </w:pPr>
      <w:r>
        <w:t xml:space="preserve">- 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&lt;1&gt; "Собрание законодательства РФ", 06.10.2003, N 40, ст. 3822.</w:t>
      </w:r>
    </w:p>
    <w:p w:rsidR="00702BA5" w:rsidRDefault="00702BA5">
      <w:pPr>
        <w:pStyle w:val="ConsPlusNormal"/>
        <w:jc w:val="both"/>
      </w:pPr>
    </w:p>
    <w:p w:rsidR="00702BA5" w:rsidRDefault="00702BA5">
      <w:pPr>
        <w:pStyle w:val="ConsPlusNormal"/>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&lt;2&gt;;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&lt;2&gt; "Российская газета", N 168, 30.07.2010.</w:t>
      </w:r>
    </w:p>
    <w:p w:rsidR="00702BA5" w:rsidRDefault="00702BA5">
      <w:pPr>
        <w:pStyle w:val="ConsPlusNormal"/>
        <w:jc w:val="both"/>
      </w:pPr>
    </w:p>
    <w:p w:rsidR="00702BA5" w:rsidRDefault="00702BA5">
      <w:pPr>
        <w:pStyle w:val="ConsPlusNormal"/>
        <w:ind w:firstLine="540"/>
        <w:jc w:val="both"/>
      </w:pPr>
      <w:r>
        <w:t xml:space="preserve">- Федеральным </w:t>
      </w:r>
      <w:hyperlink r:id="rId31" w:history="1">
        <w:r>
          <w:rPr>
            <w:color w:val="0000FF"/>
          </w:rPr>
          <w:t>законом</w:t>
        </w:r>
      </w:hyperlink>
      <w:r>
        <w:t xml:space="preserve"> от 29.12.2004 N 188-ФЗ "Жилищный кодекс Российской Федерации" &lt;3&gt;;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&lt;3&gt; Собрание законодательства Российской Федерации, 03.01.2005, N 1 (часть 1), ст. 14.</w:t>
      </w:r>
    </w:p>
    <w:p w:rsidR="00702BA5" w:rsidRDefault="00702BA5">
      <w:pPr>
        <w:pStyle w:val="ConsPlusNormal"/>
        <w:jc w:val="both"/>
      </w:pPr>
    </w:p>
    <w:p w:rsidR="00702BA5" w:rsidRDefault="00702BA5">
      <w:pPr>
        <w:pStyle w:val="ConsPlusNormal"/>
        <w:ind w:firstLine="540"/>
        <w:jc w:val="both"/>
      </w:pPr>
      <w:r>
        <w:lastRenderedPageBreak/>
        <w:t xml:space="preserve">- Федеральным </w:t>
      </w:r>
      <w:hyperlink r:id="rId32" w:history="1">
        <w:r>
          <w:rPr>
            <w:color w:val="0000FF"/>
          </w:rPr>
          <w:t>законом</w:t>
        </w:r>
      </w:hyperlink>
      <w:r>
        <w:t xml:space="preserve"> от 29.12.2004 N 189-ФЗ "О введении в действие Жилищного кодекса Российской Федерации" &lt;4&gt;;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&lt;4&gt; Собрание законодательства Российской Федерации, 03.01.2005, N 1 (часть 1), ст. 15.</w:t>
      </w:r>
    </w:p>
    <w:p w:rsidR="00702BA5" w:rsidRDefault="00702BA5">
      <w:pPr>
        <w:pStyle w:val="ConsPlusNormal"/>
        <w:jc w:val="both"/>
      </w:pPr>
    </w:p>
    <w:p w:rsidR="00702BA5" w:rsidRDefault="00702BA5">
      <w:pPr>
        <w:pStyle w:val="ConsPlusNormal"/>
        <w:ind w:firstLine="540"/>
        <w:jc w:val="both"/>
      </w:pPr>
      <w:r>
        <w:t xml:space="preserve">- Федеральным </w:t>
      </w:r>
      <w:hyperlink r:id="rId33" w:history="1">
        <w:r>
          <w:rPr>
            <w:color w:val="0000FF"/>
          </w:rPr>
          <w:t>законом</w:t>
        </w:r>
      </w:hyperlink>
      <w:r>
        <w:t xml:space="preserve"> от 27.07.2006 N 152-ФЗ "О персональных данных" &lt;5&gt;;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&lt;5&gt; "Российская газета", N 165, 29.07.2006.</w:t>
      </w:r>
    </w:p>
    <w:p w:rsidR="00702BA5" w:rsidRDefault="00702BA5">
      <w:pPr>
        <w:pStyle w:val="ConsPlusNormal"/>
        <w:jc w:val="both"/>
      </w:pPr>
    </w:p>
    <w:p w:rsidR="00702BA5" w:rsidRDefault="00702BA5">
      <w:pPr>
        <w:pStyle w:val="ConsPlusNormal"/>
        <w:ind w:firstLine="540"/>
        <w:jc w:val="both"/>
      </w:pPr>
      <w:r>
        <w:t xml:space="preserve">- государственной </w:t>
      </w:r>
      <w:hyperlink r:id="rId34"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&lt;6&gt;;</w:t>
      </w:r>
    </w:p>
    <w:p w:rsidR="00702BA5" w:rsidRDefault="00702BA5">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&lt;6&gt; Собрание законодательства РФ, N 3, 15.01.2018, ст. 546.</w:t>
      </w:r>
    </w:p>
    <w:p w:rsidR="00702BA5" w:rsidRDefault="00702BA5">
      <w:pPr>
        <w:pStyle w:val="ConsPlusNormal"/>
        <w:jc w:val="both"/>
      </w:pPr>
      <w:r>
        <w:t xml:space="preserve">(сноска в ред. </w:t>
      </w:r>
      <w:hyperlink r:id="rId36" w:history="1">
        <w:r>
          <w:rPr>
            <w:color w:val="0000FF"/>
          </w:rPr>
          <w:t>постановления</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Normal"/>
        <w:ind w:firstLine="540"/>
        <w:jc w:val="both"/>
      </w:pPr>
      <w:r>
        <w:t xml:space="preserve">- </w:t>
      </w:r>
      <w:hyperlink r:id="rId37" w:history="1">
        <w:r>
          <w:rPr>
            <w:color w:val="0000FF"/>
          </w:rPr>
          <w:t>Законом</w:t>
        </w:r>
      </w:hyperlink>
      <w:r>
        <w:t xml:space="preserve"> Мурманской области от 07.07.2005 N 646-01-ЗМО "О предоставлении жилых помещений муниципального жилищного фонда по договорам социального найма" &lt;7&gt;;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&lt;7&gt; "Мурманский вестник", N 130, 12.07.2005.</w:t>
      </w:r>
    </w:p>
    <w:p w:rsidR="00702BA5" w:rsidRDefault="00702BA5">
      <w:pPr>
        <w:pStyle w:val="ConsPlusNormal"/>
        <w:jc w:val="both"/>
      </w:pPr>
    </w:p>
    <w:p w:rsidR="00702BA5" w:rsidRDefault="00702BA5">
      <w:pPr>
        <w:pStyle w:val="ConsPlusNormal"/>
        <w:ind w:firstLine="540"/>
        <w:jc w:val="both"/>
      </w:pPr>
      <w:r>
        <w:t xml:space="preserve">- </w:t>
      </w:r>
      <w:hyperlink r:id="rId38" w:history="1">
        <w:r>
          <w:rPr>
            <w:color w:val="0000FF"/>
          </w:rPr>
          <w:t>Уставом</w:t>
        </w:r>
      </w:hyperlink>
      <w:r>
        <w:t xml:space="preserve"> муниципального образования город Мурманск &lt;8&gt;;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&lt;8&gt; "Вечерний Мурманск", спецвыпуск, 10.11.2006, стр. 1 - 12.</w:t>
      </w:r>
    </w:p>
    <w:p w:rsidR="00702BA5" w:rsidRDefault="00702BA5">
      <w:pPr>
        <w:pStyle w:val="ConsPlusNormal"/>
        <w:jc w:val="both"/>
      </w:pPr>
    </w:p>
    <w:p w:rsidR="00702BA5" w:rsidRDefault="00702BA5">
      <w:pPr>
        <w:pStyle w:val="ConsPlusNormal"/>
        <w:ind w:firstLine="540"/>
        <w:jc w:val="both"/>
      </w:pPr>
      <w:r>
        <w:t xml:space="preserve">- </w:t>
      </w:r>
      <w:hyperlink r:id="rId39" w:history="1">
        <w:r>
          <w:rPr>
            <w:color w:val="0000FF"/>
          </w:rPr>
          <w:t>решением</w:t>
        </w:r>
      </w:hyperlink>
      <w:r>
        <w:t xml:space="preserve"> Мурманского городского Совета от 07.04.2005 N 6-62 "Об утверждении нормы предоставления и учетной нормы площади жилого помещения в городе Мурманске" &lt;9&gt;;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&lt;9&gt; "Вечерний Мурманск", N 68, 20.04.2005.</w:t>
      </w:r>
    </w:p>
    <w:p w:rsidR="00702BA5" w:rsidRDefault="00702BA5">
      <w:pPr>
        <w:pStyle w:val="ConsPlusNormal"/>
        <w:jc w:val="both"/>
      </w:pPr>
    </w:p>
    <w:p w:rsidR="00702BA5" w:rsidRDefault="00702BA5">
      <w:pPr>
        <w:pStyle w:val="ConsPlusNormal"/>
        <w:ind w:firstLine="540"/>
        <w:jc w:val="both"/>
      </w:pPr>
      <w:r>
        <w:t xml:space="preserve">- </w:t>
      </w:r>
      <w:hyperlink r:id="rId40"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&lt;10&gt; "Вечерний Мурманск", спецвыпуск N 28, 06.06.2012, стр. 5 - 11.</w:t>
      </w:r>
    </w:p>
    <w:p w:rsidR="00702BA5" w:rsidRDefault="00702BA5">
      <w:pPr>
        <w:pStyle w:val="ConsPlusNormal"/>
        <w:jc w:val="both"/>
      </w:pPr>
    </w:p>
    <w:p w:rsidR="00702BA5" w:rsidRDefault="00702BA5">
      <w:pPr>
        <w:pStyle w:val="ConsPlusNormal"/>
        <w:ind w:firstLine="540"/>
        <w:jc w:val="both"/>
      </w:pPr>
      <w:r>
        <w:t xml:space="preserve">- </w:t>
      </w:r>
      <w:hyperlink r:id="rId41" w:history="1">
        <w:r>
          <w:rPr>
            <w:color w:val="0000FF"/>
          </w:rPr>
          <w:t>постановлением</w:t>
        </w:r>
      </w:hyperlink>
      <w:r>
        <w:t xml:space="preserve"> администрации города Мурманска от 13.11.2017 N 3610 "Об утверждении муниципальной программы города Мурманска "Управление имуществом и жилищная политика" на 2018 - 2024 годы" &lt;11&gt;;</w:t>
      </w:r>
    </w:p>
    <w:p w:rsidR="00702BA5" w:rsidRDefault="00702BA5">
      <w:pPr>
        <w:pStyle w:val="ConsPlusNormal"/>
        <w:jc w:val="both"/>
      </w:pPr>
      <w:r>
        <w:t xml:space="preserve">(в ред. </w:t>
      </w:r>
      <w:hyperlink r:id="rId42"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lastRenderedPageBreak/>
        <w:t>--------------------------------</w:t>
      </w:r>
    </w:p>
    <w:p w:rsidR="00702BA5" w:rsidRDefault="00702BA5">
      <w:pPr>
        <w:pStyle w:val="ConsPlusNormal"/>
        <w:spacing w:before="220"/>
        <w:ind w:firstLine="540"/>
        <w:jc w:val="both"/>
      </w:pPr>
      <w:r>
        <w:t>&lt;11&gt; "Вечерний Мурманск", спецвыпуск N 207, 24.11.2017, с 1 - 19.</w:t>
      </w:r>
    </w:p>
    <w:p w:rsidR="00702BA5" w:rsidRDefault="00702BA5">
      <w:pPr>
        <w:pStyle w:val="ConsPlusNormal"/>
        <w:jc w:val="both"/>
      </w:pPr>
      <w:r>
        <w:t xml:space="preserve">(сноска в ред. </w:t>
      </w:r>
      <w:hyperlink r:id="rId43" w:history="1">
        <w:r>
          <w:rPr>
            <w:color w:val="0000FF"/>
          </w:rPr>
          <w:t>постановления</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Normal"/>
        <w:ind w:firstLine="540"/>
        <w:jc w:val="both"/>
      </w:pPr>
      <w:r>
        <w:t>- настоящим Административным регламентом.</w:t>
      </w:r>
    </w:p>
    <w:p w:rsidR="00702BA5" w:rsidRDefault="00702BA5">
      <w:pPr>
        <w:pStyle w:val="ConsPlusNormal"/>
        <w:jc w:val="both"/>
      </w:pPr>
      <w:r>
        <w:t xml:space="preserve">(абзац введен </w:t>
      </w:r>
      <w:hyperlink r:id="rId44" w:history="1">
        <w:r>
          <w:rPr>
            <w:color w:val="0000FF"/>
          </w:rPr>
          <w:t>постановлением</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2"/>
      </w:pPr>
      <w:bookmarkStart w:id="5" w:name="P215"/>
      <w:bookmarkEnd w:id="5"/>
      <w:r>
        <w:t>2.6. Перечень документов, необходимых в соответствии</w:t>
      </w:r>
    </w:p>
    <w:p w:rsidR="00702BA5" w:rsidRDefault="00702BA5">
      <w:pPr>
        <w:pStyle w:val="ConsPlusTitle"/>
        <w:jc w:val="center"/>
      </w:pPr>
      <w:r>
        <w:t>с нормативными правовыми актами для предоставления</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bookmarkStart w:id="6" w:name="P219"/>
      <w:bookmarkEnd w:id="6"/>
      <w:r>
        <w:t xml:space="preserve">2.6.1. Для признания Заявителя и членов его семьи нуждающимися в жилом помещении Заявитель направляет в Комитет либо в ГОБУ "МФЦ МО" заявление о признании его и членов семьи нуждающимися в жилых помещениях для участия в </w:t>
      </w:r>
      <w:hyperlink r:id="rId45" w:history="1">
        <w:r>
          <w:rPr>
            <w:color w:val="0000FF"/>
          </w:rPr>
          <w:t>подпрограмме</w:t>
        </w:r>
      </w:hyperlink>
      <w:r>
        <w:t xml:space="preserve"> "Обеспечение жильем молодых и многодетных семей города Мурманска" на 2018 - 2024 годы и государственной </w:t>
      </w:r>
      <w:hyperlink r:id="rId46" w:history="1">
        <w:r>
          <w:rPr>
            <w:color w:val="0000FF"/>
          </w:rPr>
          <w:t>программе</w:t>
        </w:r>
      </w:hyperlink>
      <w:r>
        <w:t xml:space="preserve"> Мурманской области "Обеспечение комфортной среды проживания населения региона", подписанное всеми дееспособными членами семьи, согласно приложению N 1 к настоящему Административному регламенту (далее - Заявление).</w:t>
      </w:r>
    </w:p>
    <w:p w:rsidR="00702BA5" w:rsidRDefault="00702BA5">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Кроме того, для предоставления муниципальной услуги необходимы следующие документы:</w:t>
      </w:r>
    </w:p>
    <w:p w:rsidR="00702BA5" w:rsidRDefault="00702BA5">
      <w:pPr>
        <w:pStyle w:val="ConsPlusNormal"/>
        <w:spacing w:before="220"/>
        <w:ind w:firstLine="540"/>
        <w:jc w:val="both"/>
      </w:pPr>
      <w:r>
        <w:t>2.6.1.1. Копии документов, удостоверяющих личность и подтверждающих гражданство Российской Федерации Заявителя и членов его семьи.</w:t>
      </w:r>
    </w:p>
    <w:p w:rsidR="00702BA5" w:rsidRDefault="00702BA5">
      <w:pPr>
        <w:pStyle w:val="ConsPlusNormal"/>
        <w:spacing w:before="220"/>
        <w:ind w:firstLine="540"/>
        <w:jc w:val="both"/>
      </w:pPr>
      <w:r>
        <w:t>К документам, удостоверяющим личность Заявителя (членов его семьи), относятся:</w:t>
      </w:r>
    </w:p>
    <w:p w:rsidR="00702BA5" w:rsidRDefault="00702BA5">
      <w:pPr>
        <w:pStyle w:val="ConsPlusNormal"/>
        <w:spacing w:before="220"/>
        <w:ind w:firstLine="540"/>
        <w:jc w:val="both"/>
      </w:pPr>
      <w:bookmarkStart w:id="7" w:name="P224"/>
      <w:bookmarkEnd w:id="7"/>
      <w:r>
        <w:t>1) паспорт гражданина Российской Федерации;</w:t>
      </w:r>
    </w:p>
    <w:p w:rsidR="00702BA5" w:rsidRDefault="00702BA5">
      <w:pPr>
        <w:pStyle w:val="ConsPlusNormal"/>
        <w:spacing w:before="220"/>
        <w:ind w:firstLine="540"/>
        <w:jc w:val="both"/>
      </w:pPr>
      <w:r>
        <w:t>2) паспорт гражданина СССР образца 1974 года (действует на территории Российской Федерации до его фактической замены);</w:t>
      </w:r>
    </w:p>
    <w:p w:rsidR="00702BA5" w:rsidRDefault="00702BA5">
      <w:pPr>
        <w:pStyle w:val="ConsPlusNormal"/>
        <w:spacing w:before="220"/>
        <w:ind w:firstLine="540"/>
        <w:jc w:val="both"/>
      </w:pPr>
      <w:bookmarkStart w:id="8" w:name="P226"/>
      <w:bookmarkEnd w:id="8"/>
      <w:r>
        <w:t>3) паспорт моряка (удостоверение личности моряка);</w:t>
      </w:r>
    </w:p>
    <w:p w:rsidR="00702BA5" w:rsidRDefault="00702BA5">
      <w:pPr>
        <w:pStyle w:val="ConsPlusNormal"/>
        <w:spacing w:before="220"/>
        <w:ind w:firstLine="540"/>
        <w:jc w:val="both"/>
      </w:pPr>
      <w:bookmarkStart w:id="9" w:name="P227"/>
      <w:bookmarkEnd w:id="9"/>
      <w:r>
        <w:t>4) свидетельство о рождении (для лиц, не достигших 14-летнего возраста);</w:t>
      </w:r>
    </w:p>
    <w:p w:rsidR="00702BA5" w:rsidRDefault="00702BA5">
      <w:pPr>
        <w:pStyle w:val="ConsPlusNormal"/>
        <w:spacing w:before="220"/>
        <w:ind w:firstLine="540"/>
        <w:jc w:val="both"/>
      </w:pPr>
      <w:bookmarkStart w:id="10" w:name="P228"/>
      <w:bookmarkEnd w:id="10"/>
      <w:r>
        <w:t>5) удостоверение личности военнослужащего Российской Федерации (для военнослужащих);</w:t>
      </w:r>
    </w:p>
    <w:p w:rsidR="00702BA5" w:rsidRDefault="00702BA5">
      <w:pPr>
        <w:pStyle w:val="ConsPlusNormal"/>
        <w:spacing w:before="220"/>
        <w:ind w:firstLine="540"/>
        <w:jc w:val="both"/>
      </w:pPr>
      <w:r>
        <w:t>6) военный билет (до увольнения военнослужащего в запас);</w:t>
      </w:r>
    </w:p>
    <w:p w:rsidR="00702BA5" w:rsidRDefault="00702BA5">
      <w:pPr>
        <w:pStyle w:val="ConsPlusNormal"/>
        <w:spacing w:before="220"/>
        <w:ind w:firstLine="540"/>
        <w:jc w:val="both"/>
      </w:pPr>
      <w:r>
        <w:t xml:space="preserve">7) временное </w:t>
      </w:r>
      <w:hyperlink r:id="rId48" w:history="1">
        <w:r>
          <w:rPr>
            <w:color w:val="0000FF"/>
          </w:rPr>
          <w:t>удостоверение</w:t>
        </w:r>
      </w:hyperlink>
      <w:r>
        <w:t xml:space="preserve"> личности гражданина Российской Федерации по форме N 2-П;</w:t>
      </w:r>
    </w:p>
    <w:p w:rsidR="00702BA5" w:rsidRDefault="00702BA5">
      <w:pPr>
        <w:pStyle w:val="ConsPlusNormal"/>
        <w:spacing w:before="220"/>
        <w:ind w:firstLine="540"/>
        <w:jc w:val="both"/>
      </w:pPr>
      <w:bookmarkStart w:id="11" w:name="P231"/>
      <w:bookmarkEnd w:id="11"/>
      <w:r>
        <w:t>8) служебное удостоверение работника прокуратуры.</w:t>
      </w:r>
    </w:p>
    <w:p w:rsidR="00702BA5" w:rsidRDefault="00702BA5">
      <w:pPr>
        <w:pStyle w:val="ConsPlusNormal"/>
        <w:jc w:val="both"/>
      </w:pPr>
      <w:r>
        <w:t xml:space="preserve">(подп. 2.6.1.1 в ред. </w:t>
      </w:r>
      <w:hyperlink r:id="rId49"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2.6.1.2. Документы, содержащие сведения о составе семьи и степени родства, в том числе:</w:t>
      </w:r>
    </w:p>
    <w:p w:rsidR="00702BA5" w:rsidRDefault="00702BA5">
      <w:pPr>
        <w:pStyle w:val="ConsPlusNormal"/>
        <w:spacing w:before="220"/>
        <w:ind w:firstLine="540"/>
        <w:jc w:val="both"/>
      </w:pPr>
      <w:bookmarkStart w:id="12" w:name="P234"/>
      <w:bookmarkEnd w:id="12"/>
      <w:r>
        <w:t>1) документ, выданный органом, осуществляющим регистрационный учет граждан, о регистрации в жилом помещении граждан по месту жительства;</w:t>
      </w:r>
    </w:p>
    <w:p w:rsidR="00702BA5" w:rsidRDefault="00702BA5">
      <w:pPr>
        <w:pStyle w:val="ConsPlusNormal"/>
        <w:jc w:val="both"/>
      </w:pPr>
      <w:r>
        <w:t xml:space="preserve">(подп. 1 в ред. </w:t>
      </w:r>
      <w:hyperlink r:id="rId50" w:history="1">
        <w:r>
          <w:rPr>
            <w:color w:val="0000FF"/>
          </w:rPr>
          <w:t>постановления</w:t>
        </w:r>
      </w:hyperlink>
      <w:r>
        <w:t xml:space="preserve"> администрации города Мурманска от 05.04.2019 N 1269)</w:t>
      </w:r>
    </w:p>
    <w:p w:rsidR="00702BA5" w:rsidRDefault="00702BA5">
      <w:pPr>
        <w:pStyle w:val="ConsPlusNormal"/>
        <w:spacing w:before="220"/>
        <w:ind w:firstLine="540"/>
        <w:jc w:val="both"/>
      </w:pPr>
      <w:bookmarkStart w:id="13" w:name="P236"/>
      <w:bookmarkEnd w:id="13"/>
      <w:r>
        <w:t>2) документы, подтверждающие право пользования жилым помещением, занимаемым Заявителем и членами его семьи, к которым относятся:</w:t>
      </w:r>
    </w:p>
    <w:p w:rsidR="00702BA5" w:rsidRDefault="00702BA5">
      <w:pPr>
        <w:pStyle w:val="ConsPlusNormal"/>
        <w:spacing w:before="220"/>
        <w:ind w:firstLine="540"/>
        <w:jc w:val="both"/>
      </w:pPr>
      <w:r>
        <w:lastRenderedPageBreak/>
        <w:t xml:space="preserve">а) копия договора социального найма (в случае если договор заключен после введения Жилищного </w:t>
      </w:r>
      <w:hyperlink r:id="rId51" w:history="1">
        <w:r>
          <w:rPr>
            <w:color w:val="0000FF"/>
          </w:rPr>
          <w:t>кодекса</w:t>
        </w:r>
      </w:hyperlink>
      <w:r>
        <w:t xml:space="preserve"> РФ) или копия договора найма жилого помещения жилищного фонда социального использования;</w:t>
      </w:r>
    </w:p>
    <w:p w:rsidR="00702BA5" w:rsidRDefault="00702BA5">
      <w:pPr>
        <w:pStyle w:val="ConsPlusNormal"/>
        <w:spacing w:before="220"/>
        <w:ind w:firstLine="540"/>
        <w:jc w:val="both"/>
      </w:pPr>
      <w:r>
        <w:t>б) копия ордера;</w:t>
      </w:r>
    </w:p>
    <w:p w:rsidR="00702BA5" w:rsidRDefault="00702BA5">
      <w:pPr>
        <w:pStyle w:val="ConsPlusNormal"/>
        <w:spacing w:before="220"/>
        <w:ind w:firstLine="540"/>
        <w:jc w:val="both"/>
      </w:pPr>
      <w:r>
        <w:t>в) документы, подтверждающие принятие компетентными органами решения о предоставлении жилого помещения;</w:t>
      </w:r>
    </w:p>
    <w:p w:rsidR="00702BA5" w:rsidRDefault="00702BA5">
      <w:pPr>
        <w:pStyle w:val="ConsPlusNormal"/>
        <w:spacing w:before="220"/>
        <w:ind w:firstLine="540"/>
        <w:jc w:val="both"/>
      </w:pPr>
      <w:bookmarkStart w:id="14" w:name="P240"/>
      <w:bookmarkEnd w:id="14"/>
      <w:r>
        <w:t>3) копия свидетельства о рождении;</w:t>
      </w:r>
    </w:p>
    <w:p w:rsidR="00702BA5" w:rsidRDefault="00702BA5">
      <w:pPr>
        <w:pStyle w:val="ConsPlusNormal"/>
        <w:spacing w:before="220"/>
        <w:ind w:firstLine="540"/>
        <w:jc w:val="both"/>
      </w:pPr>
      <w:bookmarkStart w:id="15" w:name="P241"/>
      <w:bookmarkEnd w:id="15"/>
      <w:r>
        <w:t>4) копия свидетельства о заключении (расторжении) брака;</w:t>
      </w:r>
    </w:p>
    <w:p w:rsidR="00702BA5" w:rsidRDefault="00702BA5">
      <w:pPr>
        <w:pStyle w:val="ConsPlusNormal"/>
        <w:spacing w:before="220"/>
        <w:ind w:firstLine="540"/>
        <w:jc w:val="both"/>
      </w:pPr>
      <w:bookmarkStart w:id="16" w:name="P242"/>
      <w:bookmarkEnd w:id="16"/>
      <w:r>
        <w:t>5) копия решения суда об усыновлении (удочерении);</w:t>
      </w:r>
    </w:p>
    <w:p w:rsidR="00702BA5" w:rsidRDefault="00702BA5">
      <w:pPr>
        <w:pStyle w:val="ConsPlusNormal"/>
        <w:spacing w:before="220"/>
        <w:ind w:firstLine="540"/>
        <w:jc w:val="both"/>
      </w:pPr>
      <w:bookmarkStart w:id="17" w:name="P243"/>
      <w:bookmarkEnd w:id="17"/>
      <w:r>
        <w:t>6) копия решения суда о признании гражданина членом семьи Заявителя.</w:t>
      </w:r>
    </w:p>
    <w:p w:rsidR="00702BA5" w:rsidRDefault="00702BA5">
      <w:pPr>
        <w:pStyle w:val="ConsPlusNormal"/>
        <w:spacing w:before="220"/>
        <w:ind w:firstLine="540"/>
        <w:jc w:val="both"/>
      </w:pPr>
      <w:bookmarkStart w:id="18" w:name="P244"/>
      <w:bookmarkEnd w:id="18"/>
      <w:r>
        <w:t>2.6.1.3. Документ о наличии или отсутствии жилых помещений, принадлежащих на праве собственности Заявителю и членам его семьи (до 1998 года).</w:t>
      </w:r>
    </w:p>
    <w:p w:rsidR="00702BA5" w:rsidRDefault="00702BA5">
      <w:pPr>
        <w:pStyle w:val="ConsPlusNormal"/>
        <w:spacing w:before="220"/>
        <w:ind w:firstLine="540"/>
        <w:jc w:val="both"/>
      </w:pPr>
      <w:bookmarkStart w:id="19" w:name="P245"/>
      <w:bookmarkEnd w:id="19"/>
      <w:r>
        <w:t>2.6.1.4. Документ о наличии или отсутствии жилых помещений, принадлежащих на праве собственности Заявителю и членам его семьи.</w:t>
      </w:r>
    </w:p>
    <w:p w:rsidR="00702BA5" w:rsidRDefault="00702BA5">
      <w:pPr>
        <w:pStyle w:val="ConsPlusNormal"/>
        <w:spacing w:before="220"/>
        <w:ind w:firstLine="540"/>
        <w:jc w:val="both"/>
      </w:pPr>
      <w:r>
        <w:t xml:space="preserve">2.6.2. Заявление, а также иные документы, указанные в </w:t>
      </w:r>
      <w:hyperlink w:anchor="P219" w:history="1">
        <w:r>
          <w:rPr>
            <w:color w:val="0000FF"/>
          </w:rPr>
          <w:t>пункте 2.6.1</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702BA5" w:rsidRDefault="00702BA5">
      <w:pPr>
        <w:pStyle w:val="ConsPlusNormal"/>
        <w:spacing w:before="220"/>
        <w:ind w:firstLine="540"/>
        <w:jc w:val="both"/>
      </w:pPr>
      <w:bookmarkStart w:id="20" w:name="P247"/>
      <w:bookmarkEnd w:id="20"/>
      <w:r>
        <w:t>2.6.3. Обязанность по предоставлению документов, указанных в подпунктах 2.6.1.1 (</w:t>
      </w:r>
      <w:hyperlink w:anchor="P224" w:history="1">
        <w:r>
          <w:rPr>
            <w:color w:val="0000FF"/>
          </w:rPr>
          <w:t>1</w:t>
        </w:r>
      </w:hyperlink>
      <w:r>
        <w:t xml:space="preserve"> - </w:t>
      </w:r>
      <w:hyperlink w:anchor="P226" w:history="1">
        <w:r>
          <w:rPr>
            <w:color w:val="0000FF"/>
          </w:rPr>
          <w:t>3</w:t>
        </w:r>
      </w:hyperlink>
      <w:r>
        <w:t xml:space="preserve">, </w:t>
      </w:r>
      <w:hyperlink w:anchor="P227" w:history="1">
        <w:r>
          <w:rPr>
            <w:color w:val="0000FF"/>
          </w:rPr>
          <w:t>4</w:t>
        </w:r>
      </w:hyperlink>
      <w:r>
        <w:t xml:space="preserve"> &lt;12&gt;, </w:t>
      </w:r>
      <w:hyperlink w:anchor="P228" w:history="1">
        <w:r>
          <w:rPr>
            <w:color w:val="0000FF"/>
          </w:rPr>
          <w:t>5</w:t>
        </w:r>
      </w:hyperlink>
      <w:r>
        <w:t xml:space="preserve"> - </w:t>
      </w:r>
      <w:hyperlink w:anchor="P231" w:history="1">
        <w:r>
          <w:rPr>
            <w:color w:val="0000FF"/>
          </w:rPr>
          <w:t>8</w:t>
        </w:r>
      </w:hyperlink>
      <w:r>
        <w:t>), 2.6.1.2 (</w:t>
      </w:r>
      <w:hyperlink w:anchor="P240" w:history="1">
        <w:r>
          <w:rPr>
            <w:color w:val="0000FF"/>
          </w:rPr>
          <w:t>3</w:t>
        </w:r>
      </w:hyperlink>
      <w:r>
        <w:t xml:space="preserve"> - </w:t>
      </w:r>
      <w:hyperlink w:anchor="P241" w:history="1">
        <w:r>
          <w:rPr>
            <w:color w:val="0000FF"/>
          </w:rPr>
          <w:t>4</w:t>
        </w:r>
      </w:hyperlink>
      <w:r>
        <w:t xml:space="preserve"> &lt;12&gt;, </w:t>
      </w:r>
      <w:hyperlink w:anchor="P242" w:history="1">
        <w:r>
          <w:rPr>
            <w:color w:val="0000FF"/>
          </w:rPr>
          <w:t>5</w:t>
        </w:r>
      </w:hyperlink>
      <w:r>
        <w:t xml:space="preserve">, </w:t>
      </w:r>
      <w:hyperlink w:anchor="P243" w:history="1">
        <w:r>
          <w:rPr>
            <w:color w:val="0000FF"/>
          </w:rPr>
          <w:t>6</w:t>
        </w:r>
      </w:hyperlink>
      <w:r>
        <w:t>) настоящего Административного регламента, возложена на Заявителя.</w:t>
      </w:r>
    </w:p>
    <w:p w:rsidR="00702BA5" w:rsidRDefault="00702BA5">
      <w:pPr>
        <w:pStyle w:val="ConsPlusNormal"/>
        <w:jc w:val="both"/>
      </w:pPr>
      <w:r>
        <w:t xml:space="preserve">(п. 2.6.3 в ред. </w:t>
      </w:r>
      <w:hyperlink r:id="rId52"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r>
        <w:t>&lt;12&gt; С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702BA5" w:rsidRDefault="00702BA5">
      <w:pPr>
        <w:pStyle w:val="ConsPlusNormal"/>
        <w:jc w:val="both"/>
      </w:pPr>
      <w:r>
        <w:t xml:space="preserve">(сноска введена </w:t>
      </w:r>
      <w:hyperlink r:id="rId53" w:history="1">
        <w:r>
          <w:rPr>
            <w:color w:val="0000FF"/>
          </w:rPr>
          <w:t>постановлением</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Normal"/>
        <w:ind w:firstLine="540"/>
        <w:jc w:val="both"/>
      </w:pPr>
      <w:r>
        <w:t xml:space="preserve">2.6.4. Документы, указанные в </w:t>
      </w:r>
      <w:hyperlink w:anchor="P236" w:history="1">
        <w:r>
          <w:rPr>
            <w:color w:val="0000FF"/>
          </w:rPr>
          <w:t>подпункте 2.6.1.2 (2) пункта 2.6.1</w:t>
        </w:r>
      </w:hyperlink>
      <w: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702BA5" w:rsidRDefault="00702BA5">
      <w:pPr>
        <w:pStyle w:val="ConsPlusNormal"/>
        <w:jc w:val="both"/>
      </w:pPr>
      <w:r>
        <w:t xml:space="preserve">(п. 2.6.4 в ред. </w:t>
      </w:r>
      <w:hyperlink r:id="rId54"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bookmarkStart w:id="21" w:name="P255"/>
      <w:bookmarkEnd w:id="21"/>
      <w:r>
        <w:t xml:space="preserve">2.6.5. Документы (сведения, содержащиеся в них), указанные в </w:t>
      </w:r>
      <w:hyperlink w:anchor="P234" w:history="1">
        <w:r>
          <w:rPr>
            <w:color w:val="0000FF"/>
          </w:rPr>
          <w:t>подпунктах 2.6.1.2 (1)</w:t>
        </w:r>
      </w:hyperlink>
      <w:r>
        <w:t xml:space="preserve">, </w:t>
      </w:r>
      <w:hyperlink w:anchor="P244" w:history="1">
        <w:r>
          <w:rPr>
            <w:color w:val="0000FF"/>
          </w:rPr>
          <w:t>2.6.1.3</w:t>
        </w:r>
      </w:hyperlink>
      <w:r>
        <w:t xml:space="preserve">, </w:t>
      </w:r>
      <w:hyperlink w:anchor="P245" w:history="1">
        <w:r>
          <w:rPr>
            <w:color w:val="0000FF"/>
          </w:rPr>
          <w:t>2.6.1.4 пункта 2.6.1</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137"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
    <w:p w:rsidR="00702BA5" w:rsidRDefault="00702BA5">
      <w:pPr>
        <w:pStyle w:val="ConsPlusNormal"/>
        <w:jc w:val="both"/>
      </w:pPr>
      <w:r>
        <w:t xml:space="preserve">(п. 2.6.5 в ред. </w:t>
      </w:r>
      <w:hyperlink r:id="rId55" w:history="1">
        <w:r>
          <w:rPr>
            <w:color w:val="0000FF"/>
          </w:rPr>
          <w:t>постановления</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2"/>
      </w:pPr>
      <w:bookmarkStart w:id="22" w:name="P258"/>
      <w:bookmarkEnd w:id="22"/>
      <w:r>
        <w:t>2.7. Перечень оснований для отказа в приеме документов</w:t>
      </w:r>
    </w:p>
    <w:p w:rsidR="00702BA5" w:rsidRDefault="00702BA5">
      <w:pPr>
        <w:pStyle w:val="ConsPlusNormal"/>
        <w:jc w:val="both"/>
      </w:pPr>
    </w:p>
    <w:p w:rsidR="00702BA5" w:rsidRDefault="00702BA5">
      <w:pPr>
        <w:pStyle w:val="ConsPlusNormal"/>
        <w:ind w:firstLine="540"/>
        <w:jc w:val="both"/>
      </w:pPr>
      <w:r>
        <w:t>Основания для отказа в приеме документов, необходимых для предоставления муниципальной услуги, не установлены.</w:t>
      </w:r>
    </w:p>
    <w:p w:rsidR="00702BA5" w:rsidRDefault="00702BA5">
      <w:pPr>
        <w:pStyle w:val="ConsPlusNormal"/>
        <w:spacing w:before="220"/>
        <w:ind w:firstLine="540"/>
        <w:jc w:val="both"/>
      </w:pPr>
      <w:r>
        <w:t>Основанием для отказа в приеме документов в электронном виде является:</w:t>
      </w:r>
    </w:p>
    <w:p w:rsidR="00702BA5" w:rsidRDefault="00702BA5">
      <w:pPr>
        <w:pStyle w:val="ConsPlusNormal"/>
        <w:spacing w:before="220"/>
        <w:ind w:firstLine="540"/>
        <w:jc w:val="both"/>
      </w:pPr>
      <w:r>
        <w:t>- подписание документов несоответствующими электронными подписями;</w:t>
      </w:r>
    </w:p>
    <w:p w:rsidR="00702BA5" w:rsidRDefault="00702BA5">
      <w:pPr>
        <w:pStyle w:val="ConsPlusNormal"/>
        <w:spacing w:before="220"/>
        <w:ind w:firstLine="540"/>
        <w:jc w:val="both"/>
      </w:pPr>
      <w:r>
        <w:t>- недействительный статус сертификатов электронных подписей на документах;</w:t>
      </w:r>
    </w:p>
    <w:p w:rsidR="00702BA5" w:rsidRDefault="00702BA5">
      <w:pPr>
        <w:pStyle w:val="ConsPlusNormal"/>
        <w:spacing w:before="220"/>
        <w:ind w:firstLine="540"/>
        <w:jc w:val="both"/>
      </w:pPr>
      <w:r>
        <w:t>- неподлинность электронных подписей документов;</w:t>
      </w:r>
    </w:p>
    <w:p w:rsidR="00702BA5" w:rsidRDefault="00702BA5">
      <w:pPr>
        <w:pStyle w:val="ConsPlusNormal"/>
        <w:spacing w:before="220"/>
        <w:ind w:firstLine="540"/>
        <w:jc w:val="both"/>
      </w:pPr>
      <w:r>
        <w:t>- отсутствие электронной подписи;</w:t>
      </w:r>
    </w:p>
    <w:p w:rsidR="00702BA5" w:rsidRDefault="00702BA5">
      <w:pPr>
        <w:pStyle w:val="ConsPlusNormal"/>
        <w:spacing w:before="220"/>
        <w:ind w:firstLine="540"/>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02BA5" w:rsidRDefault="00702BA5">
      <w:pPr>
        <w:pStyle w:val="ConsPlusNormal"/>
        <w:spacing w:before="220"/>
        <w:ind w:firstLine="540"/>
        <w:jc w:val="both"/>
      </w:pPr>
      <w:r>
        <w:t>- информация в электронных документах представлена не на государственном языке Российской Федерации.</w:t>
      </w:r>
    </w:p>
    <w:p w:rsidR="00702BA5" w:rsidRDefault="00702BA5">
      <w:pPr>
        <w:pStyle w:val="ConsPlusNormal"/>
        <w:jc w:val="both"/>
      </w:pPr>
    </w:p>
    <w:p w:rsidR="00702BA5" w:rsidRDefault="00702BA5">
      <w:pPr>
        <w:pStyle w:val="ConsPlusTitle"/>
        <w:jc w:val="center"/>
        <w:outlineLvl w:val="2"/>
      </w:pPr>
      <w:bookmarkStart w:id="23" w:name="P269"/>
      <w:bookmarkEnd w:id="23"/>
      <w:r>
        <w:t>2.8. Перечень оснований для отказа в предоставлении</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2.8.1. В предоставлении муниципальной услуги отказывается, если:</w:t>
      </w:r>
    </w:p>
    <w:p w:rsidR="00702BA5" w:rsidRDefault="00702BA5">
      <w:pPr>
        <w:pStyle w:val="ConsPlusNormal"/>
        <w:spacing w:before="220"/>
        <w:ind w:firstLine="540"/>
        <w:jc w:val="both"/>
      </w:pPr>
      <w:r>
        <w:t xml:space="preserve">1) не представлены документы, указанные в </w:t>
      </w:r>
      <w:hyperlink w:anchor="P219" w:history="1">
        <w:r>
          <w:rPr>
            <w:color w:val="0000FF"/>
          </w:rPr>
          <w:t>пункте 2.6.1</w:t>
        </w:r>
      </w:hyperlink>
      <w:r>
        <w:t xml:space="preserve"> настоящего Административного регламента, обязанность по предоставлению которых возложена на Заявителя;</w:t>
      </w:r>
    </w:p>
    <w:p w:rsidR="00702BA5" w:rsidRDefault="00702BA5">
      <w:pPr>
        <w:pStyle w:val="ConsPlusNormal"/>
        <w:spacing w:before="220"/>
        <w:ind w:firstLine="540"/>
        <w:jc w:val="both"/>
      </w:pPr>
      <w: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в соответствии с </w:t>
      </w:r>
      <w:hyperlink r:id="rId56" w:history="1">
        <w:r>
          <w:rPr>
            <w:color w:val="0000FF"/>
          </w:rPr>
          <w:t>частью 4 статьи 52</w:t>
        </w:r>
      </w:hyperlink>
      <w: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702BA5" w:rsidRDefault="00702BA5">
      <w:pPr>
        <w:pStyle w:val="ConsPlusNormal"/>
        <w:spacing w:before="220"/>
        <w:ind w:firstLine="540"/>
        <w:jc w:val="both"/>
      </w:pPr>
      <w:r>
        <w:t xml:space="preserve">3) представлены документы, которые не подтверждают право Заявителя и членов его семьи быть признанными нуждающимися в жилом помещении в соответствии с </w:t>
      </w:r>
      <w:hyperlink w:anchor="P63" w:history="1">
        <w:r>
          <w:rPr>
            <w:color w:val="0000FF"/>
          </w:rPr>
          <w:t>пунктами 1.2.1</w:t>
        </w:r>
      </w:hyperlink>
      <w:r>
        <w:t xml:space="preserve">, </w:t>
      </w:r>
      <w:hyperlink w:anchor="P67" w:history="1">
        <w:r>
          <w:rPr>
            <w:color w:val="0000FF"/>
          </w:rPr>
          <w:t>1.2.2</w:t>
        </w:r>
      </w:hyperlink>
      <w:r>
        <w:t xml:space="preserve"> Административного регламента;</w:t>
      </w:r>
    </w:p>
    <w:p w:rsidR="00702BA5" w:rsidRDefault="00702BA5">
      <w:pPr>
        <w:pStyle w:val="ConsPlusNormal"/>
        <w:spacing w:before="220"/>
        <w:ind w:firstLine="540"/>
        <w:jc w:val="both"/>
      </w:pPr>
      <w:r>
        <w:t xml:space="preserve">4) не истек предусмотренный </w:t>
      </w:r>
      <w:hyperlink r:id="rId57" w:history="1">
        <w:r>
          <w:rPr>
            <w:color w:val="0000FF"/>
          </w:rPr>
          <w:t>статьей 53</w:t>
        </w:r>
      </w:hyperlink>
      <w: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702BA5" w:rsidRDefault="00702BA5">
      <w:pPr>
        <w:pStyle w:val="ConsPlusNormal"/>
        <w:spacing w:before="220"/>
        <w:ind w:firstLine="540"/>
        <w:jc w:val="both"/>
      </w:pPr>
      <w:r>
        <w:t>2.8.2.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702BA5" w:rsidRDefault="00702BA5">
      <w:pPr>
        <w:pStyle w:val="ConsPlusNormal"/>
        <w:jc w:val="both"/>
      </w:pPr>
    </w:p>
    <w:p w:rsidR="00702BA5" w:rsidRDefault="00702BA5">
      <w:pPr>
        <w:pStyle w:val="ConsPlusTitle"/>
        <w:jc w:val="center"/>
        <w:outlineLvl w:val="2"/>
      </w:pPr>
      <w:bookmarkStart w:id="24" w:name="P279"/>
      <w:bookmarkEnd w:id="24"/>
      <w:r>
        <w:t>2.9. Порядок, размер и основание взимания платы</w:t>
      </w:r>
    </w:p>
    <w:p w:rsidR="00702BA5" w:rsidRDefault="00702BA5">
      <w:pPr>
        <w:pStyle w:val="ConsPlusTitle"/>
        <w:jc w:val="center"/>
      </w:pPr>
      <w:r>
        <w:t>за предоставление муниципальной услуги</w:t>
      </w:r>
    </w:p>
    <w:p w:rsidR="00702BA5" w:rsidRDefault="00702BA5">
      <w:pPr>
        <w:pStyle w:val="ConsPlusNormal"/>
        <w:jc w:val="both"/>
      </w:pPr>
    </w:p>
    <w:p w:rsidR="00702BA5" w:rsidRDefault="00702BA5">
      <w:pPr>
        <w:pStyle w:val="ConsPlusNormal"/>
        <w:ind w:firstLine="540"/>
        <w:jc w:val="both"/>
      </w:pPr>
      <w:r>
        <w:t>Предоставление муниципальной услуги Комитетом осуществляется бесплатно.</w:t>
      </w:r>
    </w:p>
    <w:p w:rsidR="00702BA5" w:rsidRDefault="00702BA5">
      <w:pPr>
        <w:pStyle w:val="ConsPlusNormal"/>
        <w:jc w:val="both"/>
      </w:pPr>
    </w:p>
    <w:p w:rsidR="00702BA5" w:rsidRDefault="00702BA5">
      <w:pPr>
        <w:pStyle w:val="ConsPlusTitle"/>
        <w:jc w:val="center"/>
        <w:outlineLvl w:val="2"/>
      </w:pPr>
      <w:r>
        <w:lastRenderedPageBreak/>
        <w:t>2.10. Максимальный срок ожидания в очереди при подаче</w:t>
      </w:r>
    </w:p>
    <w:p w:rsidR="00702BA5" w:rsidRDefault="00702BA5">
      <w:pPr>
        <w:pStyle w:val="ConsPlusTitle"/>
        <w:jc w:val="center"/>
      </w:pPr>
      <w:r>
        <w:t>заявления о предоставлении муниципальной услуги и при</w:t>
      </w:r>
    </w:p>
    <w:p w:rsidR="00702BA5" w:rsidRDefault="00702BA5">
      <w:pPr>
        <w:pStyle w:val="ConsPlusTitle"/>
        <w:jc w:val="center"/>
      </w:pPr>
      <w:r>
        <w:t>получении результата предоставления муниципальной услуги</w:t>
      </w:r>
    </w:p>
    <w:p w:rsidR="00702BA5" w:rsidRDefault="00702BA5">
      <w:pPr>
        <w:pStyle w:val="ConsPlusNormal"/>
        <w:jc w:val="both"/>
      </w:pPr>
    </w:p>
    <w:p w:rsidR="00702BA5" w:rsidRDefault="00702BA5">
      <w:pPr>
        <w:pStyle w:val="ConsPlusNormal"/>
        <w:ind w:firstLine="540"/>
        <w:jc w:val="both"/>
      </w:pPr>
      <w:r>
        <w:t>Максимальное время ожидания Заявителя в очереди при личной подаче Заявления не должно превышать 15 минут.</w:t>
      </w:r>
    </w:p>
    <w:p w:rsidR="00702BA5" w:rsidRDefault="00702BA5">
      <w:pPr>
        <w:pStyle w:val="ConsPlusNormal"/>
        <w:spacing w:before="220"/>
        <w:ind w:firstLine="540"/>
        <w:jc w:val="both"/>
      </w:pPr>
      <w:r>
        <w:t>В отдельных случаях по письменной просьбе Заявителя ответ на Заявление может быть выдан на руки. Срок ожидания при получении ответа на Заявление не должен превышать 15 минут.</w:t>
      </w:r>
    </w:p>
    <w:p w:rsidR="00702BA5" w:rsidRDefault="00702BA5">
      <w:pPr>
        <w:pStyle w:val="ConsPlusNormal"/>
        <w:spacing w:before="220"/>
        <w:ind w:firstLine="540"/>
        <w:jc w:val="both"/>
      </w:pPr>
      <w:r>
        <w:t>Срок ожидания Заявителя в очереди на личном приеме к должностному лицу не должен превышать 15 минут.</w:t>
      </w:r>
    </w:p>
    <w:p w:rsidR="00702BA5" w:rsidRDefault="00702BA5">
      <w:pPr>
        <w:pStyle w:val="ConsPlusNormal"/>
        <w:jc w:val="both"/>
      </w:pPr>
    </w:p>
    <w:p w:rsidR="00702BA5" w:rsidRDefault="00702BA5">
      <w:pPr>
        <w:pStyle w:val="ConsPlusTitle"/>
        <w:jc w:val="center"/>
        <w:outlineLvl w:val="2"/>
      </w:pPr>
      <w:r>
        <w:t>2.11. Срок регистрации Заявления о предоставлении</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Срок регистрации Заявления о предоставлении муниципальной услуги составляет один рабочий день.</w:t>
      </w:r>
    </w:p>
    <w:p w:rsidR="00702BA5" w:rsidRDefault="00702BA5">
      <w:pPr>
        <w:pStyle w:val="ConsPlusNormal"/>
        <w:jc w:val="both"/>
      </w:pPr>
    </w:p>
    <w:p w:rsidR="00702BA5" w:rsidRDefault="00702BA5">
      <w:pPr>
        <w:pStyle w:val="ConsPlusTitle"/>
        <w:jc w:val="center"/>
        <w:outlineLvl w:val="2"/>
      </w:pPr>
      <w:r>
        <w:t>2.12. Требования к местам предоставления</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2.12.1.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702BA5" w:rsidRDefault="00702BA5">
      <w:pPr>
        <w:pStyle w:val="ConsPlusNormal"/>
        <w:spacing w:before="220"/>
        <w:ind w:firstLine="540"/>
        <w:jc w:val="both"/>
      </w:pPr>
      <w:r>
        <w:t>2.12.2. Помещение, предназначенное для ознакомления Заявителей с информационными материалами, должно быть оснащено:</w:t>
      </w:r>
    </w:p>
    <w:p w:rsidR="00702BA5" w:rsidRDefault="00702BA5">
      <w:pPr>
        <w:pStyle w:val="ConsPlusNormal"/>
        <w:spacing w:before="220"/>
        <w:ind w:firstLine="540"/>
        <w:jc w:val="both"/>
      </w:pPr>
      <w:r>
        <w:t>- информационными стендами;</w:t>
      </w:r>
    </w:p>
    <w:p w:rsidR="00702BA5" w:rsidRDefault="00702BA5">
      <w:pPr>
        <w:pStyle w:val="ConsPlusNormal"/>
        <w:spacing w:before="220"/>
        <w:ind w:firstLine="540"/>
        <w:jc w:val="both"/>
      </w:pPr>
      <w:r>
        <w:t>- стульями и столами для возможности заполнения Заявления и оформления документов.</w:t>
      </w:r>
    </w:p>
    <w:p w:rsidR="00702BA5" w:rsidRDefault="00702BA5">
      <w:pPr>
        <w:pStyle w:val="ConsPlusNormal"/>
        <w:spacing w:before="220"/>
        <w:ind w:firstLine="540"/>
        <w:jc w:val="both"/>
      </w:pPr>
      <w:r>
        <w:t>На информационных стендах размещается следующая информация:</w:t>
      </w:r>
    </w:p>
    <w:p w:rsidR="00702BA5" w:rsidRDefault="00702BA5">
      <w:pPr>
        <w:pStyle w:val="ConsPlusNormal"/>
        <w:spacing w:before="220"/>
        <w:ind w:firstLine="540"/>
        <w:jc w:val="both"/>
      </w:pPr>
      <w:r>
        <w:t>- извлечения из законодательных и иных нормативных правовых актов, содержащих сведения о порядке предоставления муниципальной услуги;</w:t>
      </w:r>
    </w:p>
    <w:p w:rsidR="00702BA5" w:rsidRDefault="00702BA5">
      <w:pPr>
        <w:pStyle w:val="ConsPlusNormal"/>
        <w:spacing w:before="220"/>
        <w:ind w:firstLine="540"/>
        <w:jc w:val="both"/>
      </w:pPr>
      <w:r>
        <w:t>- извлечения из текста настоящего Административного регламента;</w:t>
      </w:r>
    </w:p>
    <w:p w:rsidR="00702BA5" w:rsidRDefault="00702BA5">
      <w:pPr>
        <w:pStyle w:val="ConsPlusNormal"/>
        <w:spacing w:before="220"/>
        <w:ind w:firstLine="540"/>
        <w:jc w:val="both"/>
      </w:pPr>
      <w:r>
        <w:t>- блок-схема и краткое описание порядка предоставления муниципальной услуги;</w:t>
      </w:r>
    </w:p>
    <w:p w:rsidR="00702BA5" w:rsidRDefault="00702BA5">
      <w:pPr>
        <w:pStyle w:val="ConsPlusNormal"/>
        <w:spacing w:before="220"/>
        <w:ind w:firstLine="540"/>
        <w:jc w:val="both"/>
      </w:pPr>
      <w:r>
        <w:t>- перечень документов, необходимых для предоставления муниципальной услуги;</w:t>
      </w:r>
    </w:p>
    <w:p w:rsidR="00702BA5" w:rsidRDefault="00702BA5">
      <w:pPr>
        <w:pStyle w:val="ConsPlusNormal"/>
        <w:spacing w:before="220"/>
        <w:ind w:firstLine="540"/>
        <w:jc w:val="both"/>
      </w:pPr>
      <w:r>
        <w:t>- порядок обжалования решений, действий или бездействия должностных лиц Комитета.</w:t>
      </w:r>
    </w:p>
    <w:p w:rsidR="00702BA5" w:rsidRDefault="00702BA5">
      <w:pPr>
        <w:pStyle w:val="ConsPlusNormal"/>
        <w:spacing w:before="220"/>
        <w:ind w:firstLine="540"/>
        <w:jc w:val="both"/>
      </w:pPr>
      <w:r>
        <w:t>2.12.3. Места для ожидания приема должны быть оборудованы стульями (кресельными секциями) и (или) скамьями.</w:t>
      </w:r>
    </w:p>
    <w:p w:rsidR="00702BA5" w:rsidRDefault="00702BA5">
      <w:pPr>
        <w:pStyle w:val="ConsPlusNormal"/>
        <w:spacing w:before="220"/>
        <w:ind w:firstLine="540"/>
        <w:jc w:val="both"/>
      </w:pPr>
      <w:r>
        <w:t>2.12.4. В помещениях, где осуществляется прием Заявителей по вопросам предоставления муниципальной услуги, должна быть предусмотрена возможность оформления Заявителем необходимых документов.</w:t>
      </w:r>
    </w:p>
    <w:p w:rsidR="00702BA5" w:rsidRDefault="00702BA5">
      <w:pPr>
        <w:pStyle w:val="ConsPlusNormal"/>
        <w:spacing w:before="220"/>
        <w:ind w:firstLine="540"/>
        <w:jc w:val="both"/>
      </w:pPr>
      <w:r>
        <w:t xml:space="preserve">2.12.5. Рабочие места муниципальных служащих Комитета оснащаются настенными </w:t>
      </w:r>
      <w:r>
        <w:lastRenderedPageBreak/>
        <w:t>вывесками с указанием фамилии, имени, отчества и должности.</w:t>
      </w:r>
    </w:p>
    <w:p w:rsidR="00702BA5" w:rsidRDefault="00702BA5">
      <w:pPr>
        <w:pStyle w:val="ConsPlusNormal"/>
        <w:spacing w:before="220"/>
        <w:ind w:firstLine="540"/>
        <w:jc w:val="both"/>
      </w:pPr>
      <w:r>
        <w:t>2.12.6.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 и другой оргтехникой, позволяющей своевременно и в полном объеме организовать предоставление муниципальной услуги.</w:t>
      </w:r>
    </w:p>
    <w:p w:rsidR="00702BA5" w:rsidRDefault="00702BA5">
      <w:pPr>
        <w:pStyle w:val="ConsPlusNormal"/>
        <w:spacing w:before="220"/>
        <w:ind w:firstLine="540"/>
        <w:jc w:val="both"/>
      </w:pPr>
      <w:r>
        <w:t>2.12.7.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w:t>
      </w:r>
    </w:p>
    <w:p w:rsidR="00702BA5" w:rsidRDefault="00702BA5">
      <w:pPr>
        <w:pStyle w:val="ConsPlusNormal"/>
        <w:spacing w:before="220"/>
        <w:ind w:firstLine="540"/>
        <w:jc w:val="both"/>
      </w:pPr>
      <w:r>
        <w:t>2.12.8.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02BA5" w:rsidRDefault="00702BA5">
      <w:pPr>
        <w:pStyle w:val="ConsPlusNormal"/>
        <w:jc w:val="both"/>
      </w:pPr>
      <w:r>
        <w:t xml:space="preserve">(п. 2.12.8 введен </w:t>
      </w:r>
      <w:hyperlink r:id="rId58" w:history="1">
        <w:r>
          <w:rPr>
            <w:color w:val="0000FF"/>
          </w:rPr>
          <w:t>постановлением</w:t>
        </w:r>
      </w:hyperlink>
      <w:r>
        <w:t xml:space="preserve"> администрации города Мурманска от 17.03.2016 N 672)</w:t>
      </w:r>
    </w:p>
    <w:p w:rsidR="00702BA5" w:rsidRDefault="00702BA5">
      <w:pPr>
        <w:pStyle w:val="ConsPlusNormal"/>
        <w:jc w:val="both"/>
      </w:pPr>
    </w:p>
    <w:p w:rsidR="00702BA5" w:rsidRDefault="00702BA5">
      <w:pPr>
        <w:pStyle w:val="ConsPlusTitle"/>
        <w:jc w:val="center"/>
        <w:outlineLvl w:val="2"/>
      </w:pPr>
      <w:r>
        <w:t>2.13. Показатели доступности и качества муниципальной услуги</w:t>
      </w:r>
    </w:p>
    <w:p w:rsidR="00702BA5" w:rsidRDefault="00702BA5">
      <w:pPr>
        <w:pStyle w:val="ConsPlusNormal"/>
        <w:jc w:val="center"/>
      </w:pPr>
      <w:r>
        <w:t xml:space="preserve">(в ред. </w:t>
      </w:r>
      <w:hyperlink r:id="rId59" w:history="1">
        <w:r>
          <w:rPr>
            <w:color w:val="0000FF"/>
          </w:rPr>
          <w:t>постановления</w:t>
        </w:r>
      </w:hyperlink>
      <w:r>
        <w:t xml:space="preserve"> администрации города Мурманска</w:t>
      </w:r>
    </w:p>
    <w:p w:rsidR="00702BA5" w:rsidRDefault="00702BA5">
      <w:pPr>
        <w:pStyle w:val="ConsPlusNormal"/>
        <w:jc w:val="center"/>
      </w:pPr>
      <w:r>
        <w:t>от 30.03.2018 N 849)</w:t>
      </w:r>
    </w:p>
    <w:p w:rsidR="00702BA5" w:rsidRDefault="00702BA5">
      <w:pPr>
        <w:pStyle w:val="ConsPlusNormal"/>
        <w:jc w:val="both"/>
      </w:pPr>
    </w:p>
    <w:p w:rsidR="00702BA5" w:rsidRDefault="00702BA5">
      <w:pPr>
        <w:pStyle w:val="ConsPlusNormal"/>
        <w:ind w:firstLine="540"/>
        <w:jc w:val="both"/>
      </w:pPr>
      <w:hyperlink w:anchor="P684"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3 к настоящему Административному регламенту.</w:t>
      </w:r>
    </w:p>
    <w:p w:rsidR="00702BA5" w:rsidRDefault="00702BA5">
      <w:pPr>
        <w:pStyle w:val="ConsPlusNormal"/>
        <w:jc w:val="both"/>
      </w:pPr>
    </w:p>
    <w:p w:rsidR="00702BA5" w:rsidRDefault="00702BA5">
      <w:pPr>
        <w:pStyle w:val="ConsPlusTitle"/>
        <w:jc w:val="center"/>
        <w:outlineLvl w:val="2"/>
      </w:pPr>
      <w:r>
        <w:t>2.14. Прочие требования к предоставлению</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6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&lt;13&gt;.</w:t>
      </w:r>
    </w:p>
    <w:p w:rsidR="00702BA5" w:rsidRDefault="00702BA5">
      <w:pPr>
        <w:pStyle w:val="ConsPlusNormal"/>
        <w:spacing w:before="220"/>
        <w:ind w:firstLine="540"/>
        <w:jc w:val="both"/>
      </w:pPr>
      <w:r>
        <w:t>--------------------------------</w:t>
      </w:r>
    </w:p>
    <w:p w:rsidR="00702BA5" w:rsidRDefault="00702BA5">
      <w:pPr>
        <w:pStyle w:val="ConsPlusNormal"/>
        <w:spacing w:before="220"/>
        <w:ind w:firstLine="540"/>
        <w:jc w:val="both"/>
      </w:pPr>
      <w:hyperlink r:id="rId61" w:history="1">
        <w:r>
          <w:rPr>
            <w:color w:val="0000FF"/>
          </w:rPr>
          <w:t>&lt;13&gt;</w:t>
        </w:r>
      </w:hyperlink>
      <w: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p w:rsidR="00702BA5" w:rsidRDefault="00702BA5">
      <w:pPr>
        <w:pStyle w:val="ConsPlusNormal"/>
        <w:jc w:val="both"/>
      </w:pPr>
    </w:p>
    <w:p w:rsidR="00702BA5" w:rsidRDefault="00702BA5">
      <w:pPr>
        <w:pStyle w:val="ConsPlusNormal"/>
        <w:ind w:firstLine="540"/>
        <w:jc w:val="both"/>
      </w:pPr>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62" w:history="1">
        <w:r>
          <w:rPr>
            <w:color w:val="0000FF"/>
          </w:rPr>
          <w:t>приказом</w:t>
        </w:r>
      </w:hyperlink>
      <w:r>
        <w:t xml:space="preserve"> ФСБ РФ от 27.12.2011 N 796 "Об утверждении требований к средствам электронной подписи и требований к средствам удостоверяющего центра".</w:t>
      </w:r>
    </w:p>
    <w:p w:rsidR="00702BA5" w:rsidRDefault="00702BA5">
      <w:pPr>
        <w:pStyle w:val="ConsPlusNormal"/>
        <w:jc w:val="both"/>
      </w:pPr>
    </w:p>
    <w:p w:rsidR="00702BA5" w:rsidRDefault="00702BA5">
      <w:pPr>
        <w:pStyle w:val="ConsPlusTitle"/>
        <w:jc w:val="center"/>
        <w:outlineLvl w:val="1"/>
      </w:pPr>
      <w:r>
        <w:t>3. Состав, последовательность и сроки выполнения</w:t>
      </w:r>
    </w:p>
    <w:p w:rsidR="00702BA5" w:rsidRDefault="00702BA5">
      <w:pPr>
        <w:pStyle w:val="ConsPlusTitle"/>
        <w:jc w:val="center"/>
      </w:pPr>
      <w:r>
        <w:t>административных процедур по предоставлению муниципальной</w:t>
      </w:r>
    </w:p>
    <w:p w:rsidR="00702BA5" w:rsidRDefault="00702BA5">
      <w:pPr>
        <w:pStyle w:val="ConsPlusTitle"/>
        <w:jc w:val="center"/>
      </w:pPr>
      <w:r>
        <w:t>услуги, требования к порядку их выполнения</w:t>
      </w:r>
    </w:p>
    <w:p w:rsidR="00702BA5" w:rsidRDefault="00702BA5">
      <w:pPr>
        <w:pStyle w:val="ConsPlusNormal"/>
        <w:jc w:val="both"/>
      </w:pPr>
    </w:p>
    <w:p w:rsidR="00702BA5" w:rsidRDefault="00702BA5">
      <w:pPr>
        <w:pStyle w:val="ConsPlusTitle"/>
        <w:jc w:val="center"/>
        <w:outlineLvl w:val="2"/>
      </w:pPr>
      <w:r>
        <w:t>3.1. Перечень административных процедур</w:t>
      </w:r>
    </w:p>
    <w:p w:rsidR="00702BA5" w:rsidRDefault="00702BA5">
      <w:pPr>
        <w:pStyle w:val="ConsPlusNormal"/>
        <w:jc w:val="both"/>
      </w:pPr>
    </w:p>
    <w:p w:rsidR="00702BA5" w:rsidRDefault="00702BA5">
      <w:pPr>
        <w:pStyle w:val="ConsPlusNormal"/>
        <w:ind w:firstLine="540"/>
        <w:jc w:val="both"/>
      </w:pPr>
      <w:r>
        <w:t>3.1.1. Предоставление муниципальной услуги включает в себя следующие административные процедуры:</w:t>
      </w:r>
    </w:p>
    <w:p w:rsidR="00702BA5" w:rsidRDefault="00702BA5">
      <w:pPr>
        <w:pStyle w:val="ConsPlusNormal"/>
        <w:spacing w:before="220"/>
        <w:ind w:firstLine="540"/>
        <w:jc w:val="both"/>
      </w:pPr>
      <w:r>
        <w:lastRenderedPageBreak/>
        <w:t>1) прием и регистрация документов для предоставления муниципальной услуги;</w:t>
      </w:r>
    </w:p>
    <w:p w:rsidR="00702BA5" w:rsidRDefault="00702BA5">
      <w:pPr>
        <w:pStyle w:val="ConsPlusNormal"/>
        <w:spacing w:before="220"/>
        <w:ind w:firstLine="540"/>
        <w:jc w:val="both"/>
      </w:pPr>
      <w:r>
        <w:t>2) рассмотрение Заявления и прилагаемых документов;</w:t>
      </w:r>
    </w:p>
    <w:p w:rsidR="00702BA5" w:rsidRDefault="00702BA5">
      <w:pPr>
        <w:pStyle w:val="ConsPlusNormal"/>
        <w:spacing w:before="220"/>
        <w:ind w:firstLine="540"/>
        <w:jc w:val="both"/>
      </w:pPr>
      <w:r>
        <w:t>3) формирование и направление межведомственных запросов;</w:t>
      </w:r>
    </w:p>
    <w:p w:rsidR="00702BA5" w:rsidRDefault="00702BA5">
      <w:pPr>
        <w:pStyle w:val="ConsPlusNormal"/>
        <w:spacing w:before="220"/>
        <w:ind w:firstLine="540"/>
        <w:jc w:val="both"/>
      </w:pPr>
      <w:r>
        <w:t>4) принятие решения о предоставлении муниципальной услуги;</w:t>
      </w:r>
    </w:p>
    <w:p w:rsidR="00702BA5" w:rsidRDefault="00702BA5">
      <w:pPr>
        <w:pStyle w:val="ConsPlusNormal"/>
        <w:spacing w:before="220"/>
        <w:ind w:firstLine="540"/>
        <w:jc w:val="both"/>
      </w:pPr>
      <w:r>
        <w:t>5) направление уведомления Заявителю.</w:t>
      </w:r>
    </w:p>
    <w:p w:rsidR="00702BA5" w:rsidRDefault="00702BA5">
      <w:pPr>
        <w:pStyle w:val="ConsPlusNormal"/>
        <w:jc w:val="both"/>
      </w:pPr>
      <w:r>
        <w:t xml:space="preserve">(п. 3.1.1 в ред. </w:t>
      </w:r>
      <w:hyperlink r:id="rId63"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 xml:space="preserve">3.1.2. Последовательность действий при предоставлении муниципальной услуги отражена в </w:t>
      </w:r>
      <w:hyperlink w:anchor="P736" w:history="1">
        <w:r>
          <w:rPr>
            <w:color w:val="0000FF"/>
          </w:rPr>
          <w:t>блок-схеме</w:t>
        </w:r>
      </w:hyperlink>
      <w:r>
        <w:t xml:space="preserve"> (приложение N 4 к Административному регламенту).</w:t>
      </w:r>
    </w:p>
    <w:p w:rsidR="00702BA5" w:rsidRDefault="00702BA5">
      <w:pPr>
        <w:pStyle w:val="ConsPlusNormal"/>
        <w:jc w:val="both"/>
      </w:pPr>
    </w:p>
    <w:p w:rsidR="00702BA5" w:rsidRDefault="00702BA5">
      <w:pPr>
        <w:pStyle w:val="ConsPlusTitle"/>
        <w:jc w:val="center"/>
        <w:outlineLvl w:val="2"/>
      </w:pPr>
      <w:r>
        <w:t>3.2. Прием и регистрация Заявления</w:t>
      </w:r>
    </w:p>
    <w:p w:rsidR="00702BA5" w:rsidRDefault="00702BA5">
      <w:pPr>
        <w:pStyle w:val="ConsPlusTitle"/>
        <w:jc w:val="center"/>
      </w:pPr>
      <w:r>
        <w:t>и представленных документов</w:t>
      </w:r>
    </w:p>
    <w:p w:rsidR="00702BA5" w:rsidRDefault="00702BA5">
      <w:pPr>
        <w:pStyle w:val="ConsPlusNormal"/>
        <w:jc w:val="both"/>
      </w:pPr>
    </w:p>
    <w:p w:rsidR="00702BA5" w:rsidRDefault="00702BA5">
      <w:pPr>
        <w:pStyle w:val="ConsPlusNormal"/>
        <w:ind w:firstLine="540"/>
        <w:jc w:val="both"/>
      </w:pPr>
      <w:r>
        <w:t xml:space="preserve">3.2.1. Основанием для начала предоставления муниципальной услуги является поступление в Комитет либо в ГОБУ "МФЦ МО" от Заявителя </w:t>
      </w:r>
      <w:hyperlink w:anchor="P548" w:history="1">
        <w:r>
          <w:rPr>
            <w:color w:val="0000FF"/>
          </w:rPr>
          <w:t>Заявления</w:t>
        </w:r>
      </w:hyperlink>
      <w:r>
        <w:t xml:space="preserve"> по форме согласно приложению N 1 к Административному регламенту.</w:t>
      </w:r>
    </w:p>
    <w:p w:rsidR="00702BA5" w:rsidRDefault="00702BA5">
      <w:pPr>
        <w:pStyle w:val="ConsPlusNormal"/>
        <w:spacing w:before="220"/>
        <w:ind w:firstLine="540"/>
        <w:jc w:val="both"/>
      </w:pPr>
      <w:r>
        <w:t>Заявление может быть направлено Заявителем (либо его представителем) по почте, электронному адресу либо представлено лично.</w:t>
      </w:r>
    </w:p>
    <w:p w:rsidR="00702BA5" w:rsidRDefault="00702BA5">
      <w:pPr>
        <w:pStyle w:val="ConsPlusNormal"/>
        <w:spacing w:before="220"/>
        <w:ind w:firstLine="540"/>
        <w:jc w:val="both"/>
      </w:pPr>
      <w:r>
        <w:t>При поступлении Заявления по почте муниципальным служащим Комитета,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702BA5" w:rsidRDefault="00702BA5">
      <w:pPr>
        <w:pStyle w:val="ConsPlusNormal"/>
        <w:spacing w:before="220"/>
        <w:ind w:firstLine="540"/>
        <w:jc w:val="both"/>
      </w:pPr>
      <w:r>
        <w:t>Конверт вскрывается с целью проверки наличия в нем документов и прикрепляется к тексту заявления.</w:t>
      </w:r>
    </w:p>
    <w:p w:rsidR="00702BA5" w:rsidRDefault="00702BA5">
      <w:pPr>
        <w:pStyle w:val="ConsPlusNormal"/>
        <w:spacing w:before="220"/>
        <w:ind w:firstLine="540"/>
        <w:jc w:val="both"/>
      </w:pPr>
      <w: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Комитета,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702BA5" w:rsidRDefault="00702BA5">
      <w:pPr>
        <w:pStyle w:val="ConsPlusNormal"/>
        <w:spacing w:before="220"/>
        <w:ind w:firstLine="540"/>
        <w:jc w:val="both"/>
      </w:pPr>
      <w:r>
        <w:t>При поступлении Заявления в канцелярию Комитета (либо путем доставки Заявителем) муниципальным служащим Комитета,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702BA5" w:rsidRDefault="00702BA5">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702BA5" w:rsidRDefault="00702BA5">
      <w:pPr>
        <w:pStyle w:val="ConsPlusNormal"/>
        <w:spacing w:before="220"/>
        <w:ind w:firstLine="540"/>
        <w:jc w:val="both"/>
      </w:pPr>
      <w:r>
        <w:t>При установлении в ходе личного приема Заявления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702BA5" w:rsidRDefault="00702BA5">
      <w:pPr>
        <w:pStyle w:val="ConsPlusNormal"/>
        <w:spacing w:before="220"/>
        <w:ind w:firstLine="540"/>
        <w:jc w:val="both"/>
      </w:pPr>
      <w:r>
        <w:t xml:space="preserve">При желании Заявителя устранить недостатки, прервав процедуру подачи документов для </w:t>
      </w:r>
      <w:r>
        <w:lastRenderedPageBreak/>
        <w:t>предоставления муниципальной услуги, муниципальный служащий Комитета, ответственный за делопроизводство, возвращает Заявителю Заявление и представленные им документы.</w:t>
      </w:r>
    </w:p>
    <w:p w:rsidR="00702BA5" w:rsidRDefault="00702BA5">
      <w:pPr>
        <w:pStyle w:val="ConsPlusNormal"/>
        <w:spacing w:before="220"/>
        <w:ind w:firstLine="540"/>
        <w:jc w:val="both"/>
      </w:pPr>
      <w: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Комитета,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702BA5" w:rsidRDefault="00702BA5">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702BA5" w:rsidRDefault="00702BA5">
      <w:pPr>
        <w:pStyle w:val="ConsPlusNormal"/>
        <w:spacing w:before="220"/>
        <w:ind w:firstLine="540"/>
        <w:jc w:val="both"/>
      </w:pPr>
      <w:r>
        <w:t>Максимальный срок выполнения административной процедуры - один рабочий день с даты поступления заявления.</w:t>
      </w:r>
    </w:p>
    <w:p w:rsidR="00702BA5" w:rsidRDefault="00702BA5">
      <w:pPr>
        <w:pStyle w:val="ConsPlusNormal"/>
        <w:spacing w:before="220"/>
        <w:ind w:firstLine="540"/>
        <w:jc w:val="both"/>
      </w:pPr>
      <w:r>
        <w:t>Заявление, поступившее в Комитет в форме электронного документа, подлежит рассмотрению в порядке, установленном настоящим Административным регламентом.</w:t>
      </w:r>
    </w:p>
    <w:p w:rsidR="00702BA5" w:rsidRDefault="00702BA5">
      <w:pPr>
        <w:pStyle w:val="ConsPlusNormal"/>
        <w:spacing w:before="220"/>
        <w:ind w:firstLine="540"/>
        <w:jc w:val="both"/>
      </w:pPr>
      <w: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702BA5" w:rsidRDefault="00702BA5">
      <w:pPr>
        <w:pStyle w:val="ConsPlusNormal"/>
        <w:spacing w:before="220"/>
        <w:ind w:firstLine="540"/>
        <w:jc w:val="both"/>
      </w:pPr>
      <w:r>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702BA5" w:rsidRDefault="00702BA5">
      <w:pPr>
        <w:pStyle w:val="ConsPlusNormal"/>
        <w:spacing w:before="220"/>
        <w:ind w:firstLine="540"/>
        <w:jc w:val="both"/>
      </w:pPr>
      <w:r>
        <w:t xml:space="preserve">- в случае наличия оснований для отказа в приеме документов, указанных в </w:t>
      </w:r>
      <w:hyperlink w:anchor="P258" w:history="1">
        <w:r>
          <w:rPr>
            <w:color w:val="0000FF"/>
          </w:rPr>
          <w:t>пункте 2.7</w:t>
        </w:r>
      </w:hyperlink>
      <w:r>
        <w:t xml:space="preserve"> настоящего Административного регламента:</w:t>
      </w:r>
    </w:p>
    <w:p w:rsidR="00702BA5" w:rsidRDefault="00702BA5">
      <w:pPr>
        <w:pStyle w:val="ConsPlusNormal"/>
        <w:spacing w:before="220"/>
        <w:ind w:firstLine="540"/>
        <w:jc w:val="both"/>
      </w:pPr>
      <w:r>
        <w:t>1) формирует уведомление об отказе в приеме документов с указанием причин отказа;</w:t>
      </w:r>
    </w:p>
    <w:p w:rsidR="00702BA5" w:rsidRDefault="00702BA5">
      <w:pPr>
        <w:pStyle w:val="ConsPlusNormal"/>
        <w:spacing w:before="220"/>
        <w:ind w:firstLine="540"/>
        <w:jc w:val="both"/>
      </w:pPr>
      <w: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702BA5" w:rsidRDefault="00702BA5">
      <w:pPr>
        <w:pStyle w:val="ConsPlusNormal"/>
        <w:spacing w:before="220"/>
        <w:ind w:firstLine="540"/>
        <w:jc w:val="both"/>
      </w:pPr>
      <w:r>
        <w:t xml:space="preserve">- в случае отсутствия оснований для отказа в приеме документов, указанных в </w:t>
      </w:r>
      <w:hyperlink w:anchor="P258" w:history="1">
        <w:r>
          <w:rPr>
            <w:color w:val="0000FF"/>
          </w:rPr>
          <w:t>пункте 2.7</w:t>
        </w:r>
      </w:hyperlink>
      <w:r>
        <w:t xml:space="preserve"> настоящего Административного регламента:</w:t>
      </w:r>
    </w:p>
    <w:p w:rsidR="00702BA5" w:rsidRDefault="00702BA5">
      <w:pPr>
        <w:pStyle w:val="ConsPlusNormal"/>
        <w:spacing w:before="220"/>
        <w:ind w:firstLine="540"/>
        <w:jc w:val="both"/>
      </w:pPr>
      <w:r>
        <w:t>1) регистрирует Заявление и документы;</w:t>
      </w:r>
    </w:p>
    <w:p w:rsidR="00702BA5" w:rsidRDefault="00702BA5">
      <w:pPr>
        <w:pStyle w:val="ConsPlusNormal"/>
        <w:spacing w:before="220"/>
        <w:ind w:firstLine="540"/>
        <w:jc w:val="both"/>
      </w:pPr>
      <w: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02BA5" w:rsidRDefault="00702BA5">
      <w:pPr>
        <w:pStyle w:val="ConsPlusNormal"/>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702BA5" w:rsidRDefault="00702BA5">
      <w:pPr>
        <w:pStyle w:val="ConsPlusNormal"/>
        <w:spacing w:before="220"/>
        <w:ind w:firstLine="540"/>
        <w:jc w:val="both"/>
      </w:pPr>
      <w: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702BA5" w:rsidRDefault="00702BA5">
      <w:pPr>
        <w:pStyle w:val="ConsPlusNormal"/>
        <w:spacing w:before="220"/>
        <w:ind w:firstLine="540"/>
        <w:jc w:val="both"/>
      </w:pPr>
      <w:r>
        <w:lastRenderedPageBreak/>
        <w:t>-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02BA5" w:rsidRDefault="00702BA5">
      <w:pPr>
        <w:pStyle w:val="ConsPlusNormal"/>
        <w:spacing w:before="220"/>
        <w:ind w:firstLine="540"/>
        <w:jc w:val="both"/>
      </w:pPr>
      <w:r>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702BA5" w:rsidRDefault="00702BA5">
      <w:pPr>
        <w:pStyle w:val="ConsPlusNormal"/>
        <w:spacing w:before="220"/>
        <w:ind w:firstLine="540"/>
        <w:jc w:val="both"/>
      </w:pPr>
      <w:r>
        <w:t xml:space="preserve">- проверяет наличие оснований для отказа в приеме документов, указанных в </w:t>
      </w:r>
      <w:hyperlink w:anchor="P258" w:history="1">
        <w:r>
          <w:rPr>
            <w:color w:val="0000FF"/>
          </w:rPr>
          <w:t>пункте 2.7</w:t>
        </w:r>
      </w:hyperlink>
      <w:r>
        <w:t xml:space="preserve"> настоящего Административного регламента.</w:t>
      </w:r>
    </w:p>
    <w:p w:rsidR="00702BA5" w:rsidRDefault="00702BA5">
      <w:pPr>
        <w:pStyle w:val="ConsPlusNormal"/>
        <w:spacing w:before="220"/>
        <w:ind w:firstLine="540"/>
        <w:jc w:val="both"/>
      </w:pPr>
      <w:r>
        <w:t xml:space="preserve">При наличии оснований для отказа в приеме документов, указанных в </w:t>
      </w:r>
      <w:hyperlink w:anchor="P258" w:history="1">
        <w:r>
          <w:rPr>
            <w:color w:val="0000FF"/>
          </w:rPr>
          <w:t>пункте 2.7</w:t>
        </w:r>
      </w:hyperlink>
      <w:r>
        <w:t xml:space="preserve"> настоящего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702BA5" w:rsidRDefault="00702BA5">
      <w:pPr>
        <w:pStyle w:val="ConsPlusNormal"/>
        <w:spacing w:before="220"/>
        <w:ind w:firstLine="540"/>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02BA5" w:rsidRDefault="00702BA5">
      <w:pPr>
        <w:pStyle w:val="ConsPlusNormal"/>
        <w:spacing w:before="220"/>
        <w:ind w:firstLine="540"/>
        <w:jc w:val="both"/>
      </w:pPr>
      <w:r>
        <w:t>2) подписывает усиленной квалифицированной электронной подписью уполномоченного лица органа уведомление об отказе в приеме документов;</w:t>
      </w:r>
    </w:p>
    <w:p w:rsidR="00702BA5" w:rsidRDefault="00702BA5">
      <w:pPr>
        <w:pStyle w:val="ConsPlusNormal"/>
        <w:spacing w:before="220"/>
        <w:ind w:firstLine="540"/>
        <w:jc w:val="both"/>
      </w:pPr>
      <w:r>
        <w:t>3) отправляет уведомление об отказе в приеме (сообщение об ошибке) Заявителю.</w:t>
      </w:r>
    </w:p>
    <w:p w:rsidR="00702BA5" w:rsidRDefault="00702BA5">
      <w:pPr>
        <w:pStyle w:val="ConsPlusNormal"/>
        <w:spacing w:before="220"/>
        <w:ind w:firstLine="540"/>
        <w:jc w:val="both"/>
      </w:pPr>
      <w:r>
        <w:t xml:space="preserve">При отсутствии оснований, указанных в </w:t>
      </w:r>
      <w:hyperlink w:anchor="P258" w:history="1">
        <w:r>
          <w:rPr>
            <w:color w:val="0000FF"/>
          </w:rPr>
          <w:t>пункте 2.7</w:t>
        </w:r>
      </w:hyperlink>
      <w:r>
        <w:t xml:space="preserve"> настоящего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702BA5" w:rsidRDefault="00702BA5">
      <w:pPr>
        <w:pStyle w:val="ConsPlusNormal"/>
        <w:spacing w:before="220"/>
        <w:ind w:firstLine="540"/>
        <w:jc w:val="both"/>
      </w:pPr>
      <w:r>
        <w:t>- 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702BA5" w:rsidRDefault="00702BA5">
      <w:pPr>
        <w:pStyle w:val="ConsPlusNormal"/>
        <w:spacing w:before="220"/>
        <w:ind w:firstLine="540"/>
        <w:jc w:val="both"/>
      </w:pPr>
      <w:r>
        <w:t>- отправляет уведомление о приеме Заявления и документов Заявителю;</w:t>
      </w:r>
    </w:p>
    <w:p w:rsidR="00702BA5" w:rsidRDefault="00702BA5">
      <w:pPr>
        <w:pStyle w:val="ConsPlusNormal"/>
        <w:spacing w:before="220"/>
        <w:ind w:firstLine="540"/>
        <w:jc w:val="both"/>
      </w:pPr>
      <w: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702BA5" w:rsidRDefault="00702BA5">
      <w:pPr>
        <w:pStyle w:val="ConsPlusNormal"/>
        <w:spacing w:before="220"/>
        <w:ind w:firstLine="540"/>
        <w:jc w:val="both"/>
      </w:pPr>
      <w: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702BA5" w:rsidRDefault="00702BA5">
      <w:pPr>
        <w:pStyle w:val="ConsPlusNormal"/>
        <w:spacing w:before="220"/>
        <w:ind w:firstLine="540"/>
        <w:jc w:val="both"/>
      </w:pPr>
      <w:r>
        <w:t>3.2.3. При личном обращении Заявителя в Отдел муниципальный служащий Отдела,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02BA5" w:rsidRDefault="00702BA5">
      <w:pPr>
        <w:pStyle w:val="ConsPlusNormal"/>
        <w:spacing w:before="220"/>
        <w:ind w:firstLine="540"/>
        <w:jc w:val="both"/>
      </w:pPr>
      <w:r>
        <w:t xml:space="preserve">3.2.4. Муниципальный служащий Отдела, ответственный за предоставление муниципальной услуги, в день поступления Заявления с представленными документами производит регистрацию Заявления в "Книге регистрации заявлений граждан о принятии на учет в качестве нуждающихся в </w:t>
      </w:r>
      <w:r>
        <w:lastRenderedPageBreak/>
        <w:t>жилых помещениях".</w:t>
      </w:r>
    </w:p>
    <w:p w:rsidR="00702BA5" w:rsidRDefault="00702BA5">
      <w:pPr>
        <w:pStyle w:val="ConsPlusNormal"/>
        <w:spacing w:before="220"/>
        <w:ind w:firstLine="540"/>
        <w:jc w:val="both"/>
      </w:pPr>
      <w:r>
        <w:t>При регистрации вносятся следующие сведения:</w:t>
      </w:r>
    </w:p>
    <w:p w:rsidR="00702BA5" w:rsidRDefault="00702BA5">
      <w:pPr>
        <w:pStyle w:val="ConsPlusNormal"/>
        <w:spacing w:before="220"/>
        <w:ind w:firstLine="540"/>
        <w:jc w:val="both"/>
      </w:pPr>
      <w:r>
        <w:t>- порядковый номер записи;</w:t>
      </w:r>
    </w:p>
    <w:p w:rsidR="00702BA5" w:rsidRDefault="00702BA5">
      <w:pPr>
        <w:pStyle w:val="ConsPlusNormal"/>
        <w:spacing w:before="220"/>
        <w:ind w:firstLine="540"/>
        <w:jc w:val="both"/>
      </w:pPr>
      <w:r>
        <w:t>- дата приема заявления и документов;</w:t>
      </w:r>
    </w:p>
    <w:p w:rsidR="00702BA5" w:rsidRDefault="00702BA5">
      <w:pPr>
        <w:pStyle w:val="ConsPlusNormal"/>
        <w:spacing w:before="220"/>
        <w:ind w:firstLine="540"/>
        <w:jc w:val="both"/>
      </w:pPr>
      <w:r>
        <w:t>- данные о Заявителе (фамилия, имя, отчество, адрес).</w:t>
      </w:r>
    </w:p>
    <w:p w:rsidR="00702BA5" w:rsidRDefault="00702BA5">
      <w:pPr>
        <w:pStyle w:val="ConsPlusNormal"/>
        <w:spacing w:before="220"/>
        <w:ind w:firstLine="540"/>
        <w:jc w:val="both"/>
      </w:pPr>
      <w:r>
        <w:t xml:space="preserve">3.2.5. Муниципальный служащий оформляет </w:t>
      </w:r>
      <w:hyperlink w:anchor="P638" w:history="1">
        <w:r>
          <w:rPr>
            <w:color w:val="0000FF"/>
          </w:rPr>
          <w:t>расписку</w:t>
        </w:r>
      </w:hyperlink>
      <w:r>
        <w:t xml:space="preserve"> о приеме документов (приложение N 2 к настоящему Административному регламенту) в двух экземплярах. В расписке указываются:</w:t>
      </w:r>
    </w:p>
    <w:p w:rsidR="00702BA5" w:rsidRDefault="00702BA5">
      <w:pPr>
        <w:pStyle w:val="ConsPlusNormal"/>
        <w:spacing w:before="220"/>
        <w:ind w:firstLine="540"/>
        <w:jc w:val="both"/>
      </w:pPr>
      <w:r>
        <w:t>- дата представления документов;</w:t>
      </w:r>
    </w:p>
    <w:p w:rsidR="00702BA5" w:rsidRDefault="00702BA5">
      <w:pPr>
        <w:pStyle w:val="ConsPlusNormal"/>
        <w:spacing w:before="220"/>
        <w:ind w:firstLine="540"/>
        <w:jc w:val="both"/>
      </w:pPr>
      <w:r>
        <w:t>- перечень документов;</w:t>
      </w:r>
    </w:p>
    <w:p w:rsidR="00702BA5" w:rsidRDefault="00702BA5">
      <w:pPr>
        <w:pStyle w:val="ConsPlusNormal"/>
        <w:spacing w:before="220"/>
        <w:ind w:firstLine="540"/>
        <w:jc w:val="both"/>
      </w:pPr>
      <w:r>
        <w:t>- фамилия, инициалы и номер телефона муниципального служащего, принявшего документы, а также его подпись.</w:t>
      </w:r>
    </w:p>
    <w:p w:rsidR="00702BA5" w:rsidRDefault="00702BA5">
      <w:pPr>
        <w:pStyle w:val="ConsPlusNormal"/>
        <w:spacing w:before="220"/>
        <w:ind w:firstLine="540"/>
        <w:jc w:val="both"/>
      </w:pPr>
      <w:r>
        <w:t>3.2.6. Муниципальный служащий Отдела, ответственный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702BA5" w:rsidRDefault="00702BA5">
      <w:pPr>
        <w:pStyle w:val="ConsPlusNormal"/>
        <w:spacing w:before="220"/>
        <w:ind w:firstLine="540"/>
        <w:jc w:val="both"/>
      </w:pPr>
      <w:r>
        <w:t>3.2.7. После регистрации Заявление с представленными документами передается в порядке делопроизводства на рассмотрение председателю (заместителю председателя) Комитета.</w:t>
      </w:r>
    </w:p>
    <w:p w:rsidR="00702BA5" w:rsidRDefault="00702BA5">
      <w:pPr>
        <w:pStyle w:val="ConsPlusNormal"/>
        <w:jc w:val="both"/>
      </w:pPr>
      <w:r>
        <w:t xml:space="preserve">(п. 3.2.7 введен </w:t>
      </w:r>
      <w:hyperlink r:id="rId64" w:history="1">
        <w:r>
          <w:rPr>
            <w:color w:val="0000FF"/>
          </w:rPr>
          <w:t>постановлением</w:t>
        </w:r>
      </w:hyperlink>
      <w:r>
        <w:t xml:space="preserve"> администрации города Мурманска от 30.03.2018 N 849)</w:t>
      </w:r>
    </w:p>
    <w:p w:rsidR="00702BA5" w:rsidRDefault="00702BA5">
      <w:pPr>
        <w:pStyle w:val="ConsPlusNormal"/>
        <w:jc w:val="both"/>
      </w:pPr>
    </w:p>
    <w:p w:rsidR="00702BA5" w:rsidRDefault="00702BA5">
      <w:pPr>
        <w:pStyle w:val="ConsPlusTitle"/>
        <w:jc w:val="center"/>
        <w:outlineLvl w:val="2"/>
      </w:pPr>
      <w:r>
        <w:t>3.3. Рассмотрение Заявления и прилагаемых документов</w:t>
      </w:r>
    </w:p>
    <w:p w:rsidR="00702BA5" w:rsidRDefault="00702BA5">
      <w:pPr>
        <w:pStyle w:val="ConsPlusNormal"/>
        <w:jc w:val="center"/>
      </w:pPr>
      <w:r>
        <w:t xml:space="preserve">(в ред. </w:t>
      </w:r>
      <w:hyperlink r:id="rId65" w:history="1">
        <w:r>
          <w:rPr>
            <w:color w:val="0000FF"/>
          </w:rPr>
          <w:t>постановления</w:t>
        </w:r>
      </w:hyperlink>
      <w:r>
        <w:t xml:space="preserve"> администрации города Мурманска</w:t>
      </w:r>
    </w:p>
    <w:p w:rsidR="00702BA5" w:rsidRDefault="00702BA5">
      <w:pPr>
        <w:pStyle w:val="ConsPlusNormal"/>
        <w:jc w:val="center"/>
      </w:pPr>
      <w:r>
        <w:t>от 30.03.2018 N 849)</w:t>
      </w:r>
    </w:p>
    <w:p w:rsidR="00702BA5" w:rsidRDefault="00702BA5">
      <w:pPr>
        <w:pStyle w:val="ConsPlusNormal"/>
        <w:jc w:val="both"/>
      </w:pPr>
    </w:p>
    <w:p w:rsidR="00702BA5" w:rsidRDefault="00702BA5">
      <w:pPr>
        <w:pStyle w:val="ConsPlusNormal"/>
        <w:ind w:firstLine="540"/>
        <w:jc w:val="both"/>
      </w:pPr>
      <w:r>
        <w:t>3.3.1. Основанием для начала административной процедуры является поступление председателю Комитета (заместителю председателя) зарегистрированного Заявления с приложенными документами.</w:t>
      </w:r>
    </w:p>
    <w:p w:rsidR="00702BA5" w:rsidRDefault="00702BA5">
      <w:pPr>
        <w:pStyle w:val="ConsPlusNormal"/>
        <w:spacing w:before="220"/>
        <w:ind w:firstLine="540"/>
        <w:jc w:val="both"/>
      </w:pPr>
      <w:r>
        <w:t>Председатель Комитета (заместитель председателя) в течение одного рабочего дня со дня поступления Заявления и документов рассматривает поступившие Заявление и документы, проставляет резолюцию и передает их муниципальному служащему Комитета, ответственному за предоставление муниципальной услуги.</w:t>
      </w:r>
    </w:p>
    <w:p w:rsidR="00702BA5" w:rsidRDefault="00702BA5">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(заместителя председателя):</w:t>
      </w:r>
    </w:p>
    <w:p w:rsidR="00702BA5" w:rsidRDefault="00702BA5">
      <w:pPr>
        <w:pStyle w:val="ConsPlusNormal"/>
        <w:spacing w:before="220"/>
        <w:ind w:firstLine="540"/>
        <w:jc w:val="both"/>
      </w:pPr>
      <w:r>
        <w:t xml:space="preserve">- проверяет представленные документы в соответствии с </w:t>
      </w:r>
      <w:hyperlink w:anchor="P215" w:history="1">
        <w:r>
          <w:rPr>
            <w:color w:val="0000FF"/>
          </w:rPr>
          <w:t>подразделом 2.6</w:t>
        </w:r>
      </w:hyperlink>
      <w:r>
        <w:t xml:space="preserve"> настоящего Административного регламента;</w:t>
      </w:r>
    </w:p>
    <w:p w:rsidR="00702BA5" w:rsidRDefault="00702BA5">
      <w:pPr>
        <w:pStyle w:val="ConsPlusNormal"/>
        <w:spacing w:before="220"/>
        <w:ind w:firstLine="540"/>
        <w:jc w:val="both"/>
      </w:pPr>
      <w:r>
        <w:t xml:space="preserve">- устанавливает необходимость получения документов, указанных в </w:t>
      </w:r>
      <w:hyperlink w:anchor="P255" w:history="1">
        <w:r>
          <w:rPr>
            <w:color w:val="0000FF"/>
          </w:rPr>
          <w:t>пункте 2.6.5</w:t>
        </w:r>
      </w:hyperlink>
      <w:r>
        <w:t xml:space="preserve">, в органах и организациях, указанных в </w:t>
      </w:r>
      <w:hyperlink w:anchor="P137" w:history="1">
        <w:r>
          <w:rPr>
            <w:color w:val="0000FF"/>
          </w:rPr>
          <w:t>пункте 2.2.2</w:t>
        </w:r>
      </w:hyperlink>
      <w:r>
        <w:t xml:space="preserve"> настоящего Административного регламента;</w:t>
      </w:r>
    </w:p>
    <w:p w:rsidR="00702BA5" w:rsidRDefault="00702BA5">
      <w:pPr>
        <w:pStyle w:val="ConsPlusNormal"/>
        <w:spacing w:before="220"/>
        <w:ind w:firstLine="540"/>
        <w:jc w:val="both"/>
      </w:pPr>
      <w:r>
        <w:t xml:space="preserve">- при установлении факта непредставления Заявителем документов, обязанность по предоставлению которых возложена на Заявителя, подготавливает извещение Заявителю о необходимости предоставить недостающие документы в течение 30 календарных дней со дня регистрации Заявления и передает его муниципальному служащему Комитета, ответственному за </w:t>
      </w:r>
      <w:r>
        <w:lastRenderedPageBreak/>
        <w:t>делопроизводство, для отправки Заявителю.</w:t>
      </w:r>
    </w:p>
    <w:p w:rsidR="00702BA5" w:rsidRDefault="00702BA5">
      <w:pPr>
        <w:pStyle w:val="ConsPlusNormal"/>
        <w:jc w:val="both"/>
      </w:pPr>
    </w:p>
    <w:p w:rsidR="00702BA5" w:rsidRDefault="00702BA5">
      <w:pPr>
        <w:pStyle w:val="ConsPlusTitle"/>
        <w:jc w:val="center"/>
        <w:outlineLvl w:val="2"/>
      </w:pPr>
      <w:r>
        <w:t>3.4. Формирование и направление межведомственных запросов</w:t>
      </w:r>
    </w:p>
    <w:p w:rsidR="00702BA5" w:rsidRDefault="00702BA5">
      <w:pPr>
        <w:pStyle w:val="ConsPlusNormal"/>
        <w:jc w:val="center"/>
      </w:pPr>
      <w:r>
        <w:t xml:space="preserve">(введен </w:t>
      </w:r>
      <w:hyperlink r:id="rId66" w:history="1">
        <w:r>
          <w:rPr>
            <w:color w:val="0000FF"/>
          </w:rPr>
          <w:t>постановлением</w:t>
        </w:r>
      </w:hyperlink>
      <w:r>
        <w:t xml:space="preserve"> администрации города Мурманска</w:t>
      </w:r>
    </w:p>
    <w:p w:rsidR="00702BA5" w:rsidRDefault="00702BA5">
      <w:pPr>
        <w:pStyle w:val="ConsPlusNormal"/>
        <w:jc w:val="center"/>
      </w:pPr>
      <w:r>
        <w:t>от 30.03.2018 N 849)</w:t>
      </w:r>
    </w:p>
    <w:p w:rsidR="00702BA5" w:rsidRDefault="00702BA5">
      <w:pPr>
        <w:pStyle w:val="ConsPlusNormal"/>
        <w:jc w:val="both"/>
      </w:pPr>
    </w:p>
    <w:p w:rsidR="00702BA5" w:rsidRDefault="00702BA5">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55" w:history="1">
        <w:r>
          <w:rPr>
            <w:color w:val="0000FF"/>
          </w:rPr>
          <w:t>пункте 2.6.5</w:t>
        </w:r>
      </w:hyperlink>
      <w:r>
        <w:t xml:space="preserve"> настоящего Административного регламента.</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both"/>
            </w:pPr>
            <w:r>
              <w:rPr>
                <w:color w:val="392C69"/>
              </w:rPr>
              <w:t>КонсультантПлюс: примечание.</w:t>
            </w:r>
          </w:p>
          <w:p w:rsidR="00702BA5" w:rsidRDefault="00702BA5">
            <w:pPr>
              <w:pStyle w:val="ConsPlusNormal"/>
              <w:jc w:val="both"/>
            </w:pPr>
            <w:r>
              <w:rPr>
                <w:color w:val="392C69"/>
              </w:rPr>
              <w:t>В официальном тексте документа, видимо, допущена опечатка: пункт 2.2.3 Административного регламента отсутствует. Вероятно, имеется в виду пункт 2.2.2.</w:t>
            </w:r>
          </w:p>
        </w:tc>
      </w:tr>
    </w:tbl>
    <w:p w:rsidR="00702BA5" w:rsidRDefault="00702BA5">
      <w:pPr>
        <w:pStyle w:val="ConsPlusNormal"/>
        <w:spacing w:before="28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37" w:history="1">
        <w:r>
          <w:rPr>
            <w:color w:val="0000FF"/>
          </w:rPr>
          <w:t>пункте 2.2.3</w:t>
        </w:r>
      </w:hyperlink>
      <w:r>
        <w:t xml:space="preserve"> настоящего Административного регламента.</w:t>
      </w:r>
    </w:p>
    <w:p w:rsidR="00702BA5" w:rsidRDefault="00702BA5">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702BA5" w:rsidRDefault="00702BA5">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67" w:history="1">
        <w:r>
          <w:rPr>
            <w:color w:val="0000FF"/>
          </w:rPr>
          <w:t>статьями 7.1</w:t>
        </w:r>
      </w:hyperlink>
      <w:r>
        <w:t xml:space="preserve">, </w:t>
      </w:r>
      <w:hyperlink r:id="rId68"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702BA5" w:rsidRDefault="00702BA5">
      <w:pPr>
        <w:pStyle w:val="ConsPlusNormal"/>
        <w:jc w:val="both"/>
      </w:pPr>
    </w:p>
    <w:p w:rsidR="00702BA5" w:rsidRDefault="00702BA5">
      <w:pPr>
        <w:pStyle w:val="ConsPlusTitle"/>
        <w:jc w:val="center"/>
        <w:outlineLvl w:val="2"/>
      </w:pPr>
      <w:r>
        <w:t>3.5. Принятие решения о предоставлении муниципальной услуги</w:t>
      </w:r>
    </w:p>
    <w:p w:rsidR="00702BA5" w:rsidRDefault="00702BA5">
      <w:pPr>
        <w:pStyle w:val="ConsPlusNormal"/>
        <w:jc w:val="center"/>
      </w:pPr>
      <w:r>
        <w:t xml:space="preserve">(введен </w:t>
      </w:r>
      <w:hyperlink r:id="rId69" w:history="1">
        <w:r>
          <w:rPr>
            <w:color w:val="0000FF"/>
          </w:rPr>
          <w:t>постановлением</w:t>
        </w:r>
      </w:hyperlink>
      <w:r>
        <w:t xml:space="preserve"> администрации города Мурманска</w:t>
      </w:r>
    </w:p>
    <w:p w:rsidR="00702BA5" w:rsidRDefault="00702BA5">
      <w:pPr>
        <w:pStyle w:val="ConsPlusNormal"/>
        <w:jc w:val="center"/>
      </w:pPr>
      <w:r>
        <w:t>от 30.03.2018 N 849)</w:t>
      </w:r>
    </w:p>
    <w:p w:rsidR="00702BA5" w:rsidRDefault="00702BA5">
      <w:pPr>
        <w:pStyle w:val="ConsPlusNormal"/>
        <w:jc w:val="both"/>
      </w:pPr>
    </w:p>
    <w:p w:rsidR="00702BA5" w:rsidRDefault="00702BA5">
      <w:pPr>
        <w:pStyle w:val="ConsPlusNormal"/>
        <w:ind w:firstLine="540"/>
        <w:jc w:val="both"/>
      </w:pPr>
      <w:r>
        <w:t xml:space="preserve">3.5.1. Основанием для начала административной процедуры является предоставление Заявителем документов, указанных в </w:t>
      </w:r>
      <w:hyperlink w:anchor="P247" w:history="1">
        <w:r>
          <w:rPr>
            <w:color w:val="0000FF"/>
          </w:rPr>
          <w:t>пункте 2.6.3</w:t>
        </w:r>
      </w:hyperlink>
      <w:r>
        <w:t xml:space="preserve"> настоящего Административного регламента, по собственной инициативе либо поступление ответов на межведомственные запросы, указанные в </w:t>
      </w:r>
      <w:hyperlink w:anchor="P137" w:history="1">
        <w:r>
          <w:rPr>
            <w:color w:val="0000FF"/>
          </w:rPr>
          <w:t>пункте 2.2.2</w:t>
        </w:r>
      </w:hyperlink>
      <w:r>
        <w:t xml:space="preserve"> настоящего Административного регламента.</w:t>
      </w:r>
    </w:p>
    <w:p w:rsidR="00702BA5" w:rsidRDefault="00702BA5">
      <w:pPr>
        <w:pStyle w:val="ConsPlusNormal"/>
        <w:spacing w:before="220"/>
        <w:ind w:firstLine="540"/>
        <w:jc w:val="both"/>
      </w:pPr>
      <w:r>
        <w:t>Муниципальный служащий Комитета, ответственный за предоставление муниципальной услуги:</w:t>
      </w:r>
    </w:p>
    <w:p w:rsidR="00702BA5" w:rsidRDefault="00702BA5">
      <w:pPr>
        <w:pStyle w:val="ConsPlusNormal"/>
        <w:spacing w:before="220"/>
        <w:ind w:firstLine="540"/>
        <w:jc w:val="both"/>
      </w:pPr>
      <w:r>
        <w:t>1) рассматривает полученные документы;</w:t>
      </w:r>
    </w:p>
    <w:p w:rsidR="00702BA5" w:rsidRDefault="00702BA5">
      <w:pPr>
        <w:pStyle w:val="ConsPlusNormal"/>
        <w:spacing w:before="220"/>
        <w:ind w:firstLine="540"/>
        <w:jc w:val="both"/>
      </w:pPr>
      <w:r>
        <w:t xml:space="preserve">2) проверяет наличие оснований для отказа в предоставлении муниципальной услуги, указанных в </w:t>
      </w:r>
      <w:hyperlink w:anchor="P258" w:history="1">
        <w:r>
          <w:rPr>
            <w:color w:val="0000FF"/>
          </w:rPr>
          <w:t>подразделе 2.7</w:t>
        </w:r>
      </w:hyperlink>
      <w:r>
        <w:t xml:space="preserve"> настоящего Административного регламента;</w:t>
      </w:r>
    </w:p>
    <w:p w:rsidR="00702BA5" w:rsidRDefault="00702BA5">
      <w:pPr>
        <w:pStyle w:val="ConsPlusNormal"/>
        <w:spacing w:before="220"/>
        <w:ind w:firstLine="540"/>
        <w:jc w:val="both"/>
      </w:pPr>
      <w:r>
        <w:t>3) при отсутствии оснований для отказа в предоставлении муниципальной услуги подготавливает два экземпляра проекта решения о постановке Заявителя на учет в качестве нуждающегося в жилом помещении;</w:t>
      </w:r>
    </w:p>
    <w:p w:rsidR="00702BA5" w:rsidRDefault="00702BA5">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258" w:history="1">
        <w:r>
          <w:rPr>
            <w:color w:val="0000FF"/>
          </w:rPr>
          <w:t>подразделе 2.7</w:t>
        </w:r>
      </w:hyperlink>
      <w:r>
        <w:t xml:space="preserve"> настоящего Административного регламента, подготавливает два экземпляра проекта решения об отказе в постановке Заявителя на учет в качестве нуждающегося в жилом помещении с обоснованием причин отказа.</w:t>
      </w:r>
    </w:p>
    <w:p w:rsidR="00702BA5" w:rsidRDefault="00702BA5">
      <w:pPr>
        <w:pStyle w:val="ConsPlusNormal"/>
        <w:spacing w:before="220"/>
        <w:ind w:firstLine="540"/>
        <w:jc w:val="both"/>
      </w:pPr>
      <w:r>
        <w:lastRenderedPageBreak/>
        <w:t>Срок выполнения административный действий - три рабочих дня со дня поступления документов.</w:t>
      </w:r>
    </w:p>
    <w:p w:rsidR="00702BA5" w:rsidRDefault="00702BA5">
      <w:pPr>
        <w:pStyle w:val="ConsPlusNormal"/>
        <w:spacing w:before="220"/>
        <w:ind w:firstLine="540"/>
        <w:jc w:val="both"/>
      </w:pPr>
      <w:r>
        <w:t>3.5.2. Муниципальный служащий Комитета, ответственный за предоставление муниципальной услуги, в порядке и сроки, установленные Регламентом работы администрации города Мурманска, обеспечивает согласование постановления о постановке Заявителя на учет или об отказе в постановке Заявителя на учет.</w:t>
      </w:r>
    </w:p>
    <w:p w:rsidR="00702BA5" w:rsidRDefault="00702BA5">
      <w:pPr>
        <w:pStyle w:val="ConsPlusNormal"/>
        <w:spacing w:before="220"/>
        <w:ind w:firstLine="540"/>
        <w:jc w:val="both"/>
      </w:pPr>
      <w:r>
        <w:t>3.5.3. Муниципальный служащий Комитета, ответственный за предоставление муниципальной услуги, в день получения подписанного постановления:</w:t>
      </w:r>
    </w:p>
    <w:p w:rsidR="00702BA5" w:rsidRDefault="00702BA5">
      <w:pPr>
        <w:pStyle w:val="ConsPlusNormal"/>
        <w:spacing w:before="220"/>
        <w:ind w:firstLine="540"/>
        <w:jc w:val="both"/>
      </w:pPr>
      <w:r>
        <w:t>- в случае принятия гражданина на учет в качестве нуждающегося в жилом помещении включает гражданина в Книгу учета граждан, нуждающихся в жилых помещениях, формирует учетное дело и подготавливает проект уведомления о постановке на учет в качестве нуждающегося в жилом помещении (</w:t>
      </w:r>
      <w:hyperlink w:anchor="P805" w:history="1">
        <w:r>
          <w:rPr>
            <w:color w:val="0000FF"/>
          </w:rPr>
          <w:t>приложение N 5</w:t>
        </w:r>
      </w:hyperlink>
      <w:r>
        <w:t xml:space="preserve"> к настоящему Административному регламенту);</w:t>
      </w:r>
    </w:p>
    <w:p w:rsidR="00702BA5" w:rsidRDefault="00702BA5">
      <w:pPr>
        <w:pStyle w:val="ConsPlusNormal"/>
        <w:spacing w:before="220"/>
        <w:ind w:firstLine="540"/>
        <w:jc w:val="both"/>
      </w:pPr>
      <w:r>
        <w:t>- в случае отказа в принятии гражданина на учет в качестве нуждающегося в жилом помещении подготавливает проект уведомления об отказе в постановке на учет в качестве нуждающегося в жилом помещении (</w:t>
      </w:r>
      <w:hyperlink w:anchor="P839" w:history="1">
        <w:r>
          <w:rPr>
            <w:color w:val="0000FF"/>
          </w:rPr>
          <w:t>приложение N 6</w:t>
        </w:r>
      </w:hyperlink>
      <w:r>
        <w:t xml:space="preserve"> к настоящему Административному регламенту);</w:t>
      </w:r>
    </w:p>
    <w:p w:rsidR="00702BA5" w:rsidRDefault="00702BA5">
      <w:pPr>
        <w:pStyle w:val="ConsPlusNormal"/>
        <w:spacing w:before="220"/>
        <w:ind w:firstLine="540"/>
        <w:jc w:val="both"/>
      </w:pPr>
      <w:r>
        <w:t>- передает проект уведомления о постановке на учет в качестве нуждающегося в жилом помещении или проект уведомления об отказе в постановке на учет в качестве нуждающегося в жилом помещении (далее - уведомление) с приложенным к нему постановлением администрации города Мурманска председателю Комитета (заместителю председателя) для подписания.</w:t>
      </w:r>
    </w:p>
    <w:p w:rsidR="00702BA5" w:rsidRDefault="00702BA5">
      <w:pPr>
        <w:pStyle w:val="ConsPlusNormal"/>
        <w:spacing w:before="220"/>
        <w:ind w:firstLine="540"/>
        <w:jc w:val="both"/>
      </w:pPr>
      <w:r>
        <w:t>3.5.4. Председатель Комитета (заместитель председателя) в день получения уведомления от должностного лица, ответственного за предоставление муниципальной услуги, рассматривает его, подписывает и передает должностному лицу, ответственному за предоставление муниципальной услуги.</w:t>
      </w:r>
    </w:p>
    <w:p w:rsidR="00702BA5" w:rsidRDefault="00702BA5">
      <w:pPr>
        <w:pStyle w:val="ConsPlusNormal"/>
        <w:jc w:val="both"/>
      </w:pPr>
    </w:p>
    <w:p w:rsidR="00702BA5" w:rsidRDefault="00702BA5">
      <w:pPr>
        <w:pStyle w:val="ConsPlusTitle"/>
        <w:jc w:val="center"/>
        <w:outlineLvl w:val="2"/>
      </w:pPr>
      <w:r>
        <w:t>3.6. Направление уведомления Заявителю</w:t>
      </w:r>
    </w:p>
    <w:p w:rsidR="00702BA5" w:rsidRDefault="00702BA5">
      <w:pPr>
        <w:pStyle w:val="ConsPlusNormal"/>
        <w:jc w:val="center"/>
      </w:pPr>
      <w:r>
        <w:t xml:space="preserve">(введен </w:t>
      </w:r>
      <w:hyperlink r:id="rId70" w:history="1">
        <w:r>
          <w:rPr>
            <w:color w:val="0000FF"/>
          </w:rPr>
          <w:t>постановлением</w:t>
        </w:r>
      </w:hyperlink>
      <w:r>
        <w:t xml:space="preserve"> администрации города Мурманска</w:t>
      </w:r>
    </w:p>
    <w:p w:rsidR="00702BA5" w:rsidRDefault="00702BA5">
      <w:pPr>
        <w:pStyle w:val="ConsPlusNormal"/>
        <w:jc w:val="center"/>
      </w:pPr>
      <w:r>
        <w:t>от 30.03.2018 N 849)</w:t>
      </w:r>
    </w:p>
    <w:p w:rsidR="00702BA5" w:rsidRDefault="00702BA5">
      <w:pPr>
        <w:pStyle w:val="ConsPlusNormal"/>
        <w:jc w:val="both"/>
      </w:pPr>
    </w:p>
    <w:p w:rsidR="00702BA5" w:rsidRDefault="00702BA5">
      <w:pPr>
        <w:pStyle w:val="ConsPlusNormal"/>
        <w:ind w:firstLine="540"/>
        <w:jc w:val="both"/>
      </w:pPr>
      <w:r>
        <w:t>3.6.1. 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подписанного уведомления от председателя Комитета (заместителя председателя).</w:t>
      </w:r>
    </w:p>
    <w:p w:rsidR="00702BA5" w:rsidRDefault="00702BA5">
      <w:pPr>
        <w:pStyle w:val="ConsPlusNormal"/>
        <w:spacing w:before="220"/>
        <w:ind w:firstLine="540"/>
        <w:jc w:val="both"/>
      </w:pPr>
      <w: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702BA5" w:rsidRDefault="00702BA5">
      <w:pPr>
        <w:pStyle w:val="ConsPlusNormal"/>
        <w:spacing w:before="220"/>
        <w:ind w:firstLine="540"/>
        <w:jc w:val="both"/>
      </w:pPr>
      <w:r>
        <w:t>1) в случае если в Заявлении указано о направлении результата в форме электронного документа:</w:t>
      </w:r>
    </w:p>
    <w:p w:rsidR="00702BA5" w:rsidRDefault="00702BA5">
      <w:pPr>
        <w:pStyle w:val="ConsPlusNormal"/>
        <w:spacing w:before="220"/>
        <w:ind w:firstLine="540"/>
        <w:jc w:val="both"/>
      </w:pPr>
      <w:r>
        <w:t>- переводит уведомление в электронный вид;</w:t>
      </w:r>
    </w:p>
    <w:p w:rsidR="00702BA5" w:rsidRDefault="00702BA5">
      <w:pPr>
        <w:pStyle w:val="ConsPlusNormal"/>
        <w:spacing w:before="220"/>
        <w:ind w:firstLine="540"/>
        <w:jc w:val="both"/>
      </w:pPr>
      <w:r>
        <w:t>- подписывает уведомление усиленной квалифицированной электронной цифровой подписью уполномоченного лица Комитета;</w:t>
      </w:r>
    </w:p>
    <w:p w:rsidR="00702BA5" w:rsidRDefault="00702BA5">
      <w:pPr>
        <w:pStyle w:val="ConsPlusNormal"/>
        <w:spacing w:before="220"/>
        <w:ind w:firstLine="540"/>
        <w:jc w:val="both"/>
      </w:pPr>
      <w:r>
        <w:t>- направляет подписанный документ Заявителю с использованием информационно-телекоммуникационных сетей общего пользования, в том числе Единого и регионального порталов;</w:t>
      </w:r>
    </w:p>
    <w:p w:rsidR="00702BA5" w:rsidRDefault="00702BA5">
      <w:pPr>
        <w:pStyle w:val="ConsPlusNormal"/>
        <w:spacing w:before="220"/>
        <w:ind w:firstLine="540"/>
        <w:jc w:val="both"/>
      </w:pPr>
      <w:r>
        <w:lastRenderedPageBreak/>
        <w:t>- приобщает уведомление к материалам дела;</w:t>
      </w:r>
    </w:p>
    <w:p w:rsidR="00702BA5" w:rsidRDefault="00702BA5">
      <w:pPr>
        <w:pStyle w:val="ConsPlusNormal"/>
        <w:spacing w:before="220"/>
        <w:ind w:firstLine="540"/>
        <w:jc w:val="both"/>
      </w:pPr>
      <w:r>
        <w:t>2) в случае если в заявлении указано о личном получении результата предоставления муниципальной услуги:</w:t>
      </w:r>
    </w:p>
    <w:p w:rsidR="00702BA5" w:rsidRDefault="00702BA5">
      <w:pPr>
        <w:pStyle w:val="ConsPlusNormal"/>
        <w:spacing w:before="220"/>
        <w:ind w:firstLine="540"/>
        <w:jc w:val="both"/>
      </w:pPr>
      <w:r>
        <w:t>- уведомляет Заявителя по телефону, указанному в Заявлении, о необходимости получения уведомления;</w:t>
      </w:r>
    </w:p>
    <w:p w:rsidR="00702BA5" w:rsidRDefault="00702BA5">
      <w:pPr>
        <w:pStyle w:val="ConsPlusNormal"/>
        <w:spacing w:before="220"/>
        <w:ind w:firstLine="540"/>
        <w:jc w:val="both"/>
      </w:pPr>
      <w:r>
        <w:t>- изготавливает копию уведомления;</w:t>
      </w:r>
    </w:p>
    <w:p w:rsidR="00702BA5" w:rsidRDefault="00702BA5">
      <w:pPr>
        <w:pStyle w:val="ConsPlusNormal"/>
        <w:spacing w:before="220"/>
        <w:ind w:firstLine="540"/>
        <w:jc w:val="both"/>
      </w:pPr>
      <w:r>
        <w:t>- в день явки Заявителя устанавливает его личность путем проверки документа, удостоверяющего личность;</w:t>
      </w:r>
    </w:p>
    <w:p w:rsidR="00702BA5" w:rsidRDefault="00702BA5">
      <w:pPr>
        <w:pStyle w:val="ConsPlusNormal"/>
        <w:spacing w:before="220"/>
        <w:ind w:firstLine="540"/>
        <w:jc w:val="both"/>
      </w:pPr>
      <w:r>
        <w:t>- передает ему оригинал уведомления под расписку;</w:t>
      </w:r>
    </w:p>
    <w:p w:rsidR="00702BA5" w:rsidRDefault="00702BA5">
      <w:pPr>
        <w:pStyle w:val="ConsPlusNormal"/>
        <w:spacing w:before="220"/>
        <w:ind w:firstLine="540"/>
        <w:jc w:val="both"/>
      </w:pPr>
      <w:r>
        <w:t>- копию уведомления приобщает к материалам дела;</w:t>
      </w:r>
    </w:p>
    <w:p w:rsidR="00702BA5" w:rsidRDefault="00702BA5">
      <w:pPr>
        <w:pStyle w:val="ConsPlusNormal"/>
        <w:spacing w:before="220"/>
        <w:ind w:firstLine="540"/>
        <w:jc w:val="both"/>
      </w:pPr>
      <w:r>
        <w:t>3) при наличии в Заявлении указания о направлении результата предоставления муниципальной услуги по почте:</w:t>
      </w:r>
    </w:p>
    <w:p w:rsidR="00702BA5" w:rsidRDefault="00702BA5">
      <w:pPr>
        <w:pStyle w:val="ConsPlusNormal"/>
        <w:spacing w:before="220"/>
        <w:ind w:firstLine="540"/>
        <w:jc w:val="both"/>
      </w:pPr>
      <w:r>
        <w:t>- изготавливает копию уведомления;</w:t>
      </w:r>
    </w:p>
    <w:p w:rsidR="00702BA5" w:rsidRDefault="00702BA5">
      <w:pPr>
        <w:pStyle w:val="ConsPlusNormal"/>
        <w:spacing w:before="220"/>
        <w:ind w:firstLine="540"/>
        <w:jc w:val="both"/>
      </w:pPr>
      <w:r>
        <w:t>- направляет (организует отправку) оригинал уведомления заказным письмом с уведомлением о вручении по адресу, указанному в Заявлении;</w:t>
      </w:r>
    </w:p>
    <w:p w:rsidR="00702BA5" w:rsidRDefault="00702BA5">
      <w:pPr>
        <w:pStyle w:val="ConsPlusNormal"/>
        <w:spacing w:before="220"/>
        <w:ind w:firstLine="540"/>
        <w:jc w:val="both"/>
      </w:pPr>
      <w:r>
        <w:t>- копию уведомления приобщает к материалам дела;</w:t>
      </w:r>
    </w:p>
    <w:p w:rsidR="00702BA5" w:rsidRDefault="00702BA5">
      <w:pPr>
        <w:pStyle w:val="ConsPlusNormal"/>
        <w:spacing w:before="220"/>
        <w:ind w:firstLine="540"/>
        <w:jc w:val="both"/>
      </w:pPr>
      <w:r>
        <w:t>4) при наличии в Заявлении указания о выдаче уведомления через ГОБУ "МФЦ МО" по месту подачи заявления:</w:t>
      </w:r>
    </w:p>
    <w:p w:rsidR="00702BA5" w:rsidRDefault="00702BA5">
      <w:pPr>
        <w:pStyle w:val="ConsPlusNormal"/>
        <w:spacing w:before="220"/>
        <w:ind w:firstLine="540"/>
        <w:jc w:val="both"/>
      </w:pPr>
      <w:r>
        <w:t>- изготавливает копию уведомления;</w:t>
      </w:r>
    </w:p>
    <w:p w:rsidR="00702BA5" w:rsidRDefault="00702BA5">
      <w:pPr>
        <w:pStyle w:val="ConsPlusNormal"/>
        <w:spacing w:before="220"/>
        <w:ind w:firstLine="540"/>
        <w:jc w:val="both"/>
      </w:pPr>
      <w:r>
        <w:t>- передает уведомление под расписку специалисту ГОБУ "МФЦ МО", ответственному за передачу документов;</w:t>
      </w:r>
    </w:p>
    <w:p w:rsidR="00702BA5" w:rsidRDefault="00702BA5">
      <w:pPr>
        <w:pStyle w:val="ConsPlusNormal"/>
        <w:spacing w:before="220"/>
        <w:ind w:firstLine="540"/>
        <w:jc w:val="both"/>
      </w:pPr>
      <w:r>
        <w:t>- копию уведомления приобщает к материалам дела.</w:t>
      </w:r>
    </w:p>
    <w:p w:rsidR="00702BA5" w:rsidRDefault="00702BA5">
      <w:pPr>
        <w:pStyle w:val="ConsPlusNormal"/>
        <w:spacing w:before="220"/>
        <w:ind w:firstLine="540"/>
        <w:jc w:val="both"/>
      </w:pPr>
      <w:r>
        <w:t>Срок выполнения административных действий - три рабочих дня со дня принятия решения.</w:t>
      </w:r>
    </w:p>
    <w:p w:rsidR="00702BA5" w:rsidRDefault="00702BA5">
      <w:pPr>
        <w:pStyle w:val="ConsPlusNormal"/>
        <w:spacing w:before="220"/>
        <w:ind w:firstLine="540"/>
        <w:jc w:val="both"/>
      </w:pPr>
      <w:r>
        <w:t>3.6.3. Специалист ГОБУ "МФЦ МО" в день личного обращения гражданина:</w:t>
      </w:r>
    </w:p>
    <w:p w:rsidR="00702BA5" w:rsidRDefault="00702BA5">
      <w:pPr>
        <w:pStyle w:val="ConsPlusNormal"/>
        <w:spacing w:before="220"/>
        <w:ind w:firstLine="540"/>
        <w:jc w:val="both"/>
      </w:pPr>
      <w:r>
        <w:t>1) устанавливает личность Заявителя путем проверки документа, удостоверяющего личность, и документов, подтверждающих полномочия представителя Заявителя;</w:t>
      </w:r>
    </w:p>
    <w:p w:rsidR="00702BA5" w:rsidRDefault="00702BA5">
      <w:pPr>
        <w:pStyle w:val="ConsPlusNormal"/>
        <w:spacing w:before="220"/>
        <w:ind w:firstLine="540"/>
        <w:jc w:val="both"/>
      </w:pPr>
      <w:r>
        <w:t>2) выдает Заявителю уведомление под расписку.</w:t>
      </w:r>
    </w:p>
    <w:p w:rsidR="00702BA5" w:rsidRDefault="00702BA5">
      <w:pPr>
        <w:pStyle w:val="ConsPlusNormal"/>
        <w:spacing w:before="220"/>
        <w:ind w:firstLine="540"/>
        <w:jc w:val="both"/>
      </w:pPr>
      <w:r>
        <w:t>Срок выполнения административных действий - 15 минут.</w:t>
      </w:r>
    </w:p>
    <w:p w:rsidR="00702BA5" w:rsidRDefault="00702BA5">
      <w:pPr>
        <w:pStyle w:val="ConsPlusNormal"/>
        <w:jc w:val="both"/>
      </w:pPr>
    </w:p>
    <w:p w:rsidR="00702BA5" w:rsidRDefault="00702BA5">
      <w:pPr>
        <w:pStyle w:val="ConsPlusTitle"/>
        <w:jc w:val="center"/>
        <w:outlineLvl w:val="1"/>
      </w:pPr>
      <w:r>
        <w:t>4. Формы контроля за исполнением Административного</w:t>
      </w:r>
    </w:p>
    <w:p w:rsidR="00702BA5" w:rsidRDefault="00702BA5">
      <w:pPr>
        <w:pStyle w:val="ConsPlusTitle"/>
        <w:jc w:val="center"/>
      </w:pPr>
      <w:r>
        <w:t>регламента</w:t>
      </w:r>
    </w:p>
    <w:p w:rsidR="00702BA5" w:rsidRDefault="00702BA5">
      <w:pPr>
        <w:pStyle w:val="ConsPlusNormal"/>
        <w:jc w:val="both"/>
      </w:pPr>
    </w:p>
    <w:p w:rsidR="00702BA5" w:rsidRDefault="00702BA5">
      <w:pPr>
        <w:pStyle w:val="ConsPlusTitle"/>
        <w:jc w:val="center"/>
        <w:outlineLvl w:val="2"/>
      </w:pPr>
      <w:r>
        <w:t>4.1. Порядок осуществления текущего контроля</w:t>
      </w:r>
    </w:p>
    <w:p w:rsidR="00702BA5" w:rsidRDefault="00702BA5">
      <w:pPr>
        <w:pStyle w:val="ConsPlusNormal"/>
        <w:jc w:val="both"/>
      </w:pPr>
    </w:p>
    <w:p w:rsidR="00702BA5" w:rsidRDefault="00702BA5">
      <w:pPr>
        <w:pStyle w:val="ConsPlusNormal"/>
        <w:ind w:firstLine="540"/>
        <w:jc w:val="both"/>
      </w:pPr>
      <w: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Комитета, ответственными за организацию работы по предоставлению настоящей </w:t>
      </w:r>
      <w:r>
        <w:lastRenderedPageBreak/>
        <w:t>муниципальной услуги.</w:t>
      </w:r>
    </w:p>
    <w:p w:rsidR="00702BA5" w:rsidRDefault="00702BA5">
      <w:pPr>
        <w:pStyle w:val="ConsPlusNormal"/>
        <w:jc w:val="both"/>
      </w:pPr>
    </w:p>
    <w:p w:rsidR="00702BA5" w:rsidRDefault="00702BA5">
      <w:pPr>
        <w:pStyle w:val="ConsPlusTitle"/>
        <w:jc w:val="center"/>
        <w:outlineLvl w:val="2"/>
      </w:pPr>
      <w:r>
        <w:t>4.2. Контроль за полнотой и качеством предоставления</w:t>
      </w:r>
    </w:p>
    <w:p w:rsidR="00702BA5" w:rsidRDefault="00702BA5">
      <w:pPr>
        <w:pStyle w:val="ConsPlusTitle"/>
        <w:jc w:val="center"/>
      </w:pPr>
      <w:r>
        <w:t>муниципальной услуги</w:t>
      </w:r>
    </w:p>
    <w:p w:rsidR="00702BA5" w:rsidRDefault="00702BA5">
      <w:pPr>
        <w:pStyle w:val="ConsPlusNormal"/>
        <w:jc w:val="both"/>
      </w:pPr>
    </w:p>
    <w:p w:rsidR="00702BA5" w:rsidRDefault="00702BA5">
      <w:pPr>
        <w:pStyle w:val="ConsPlusNormal"/>
        <w:ind w:firstLine="540"/>
        <w:jc w:val="both"/>
      </w:pPr>
      <w: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Комитета.</w:t>
      </w:r>
    </w:p>
    <w:p w:rsidR="00702BA5" w:rsidRDefault="00702BA5">
      <w:pPr>
        <w:pStyle w:val="ConsPlusNormal"/>
        <w:spacing w:before="220"/>
        <w:ind w:firstLine="540"/>
        <w:jc w:val="both"/>
      </w:pPr>
      <w: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rsidR="00702BA5" w:rsidRDefault="00702BA5">
      <w:pPr>
        <w:pStyle w:val="ConsPlusNormal"/>
        <w:spacing w:before="220"/>
        <w:ind w:firstLine="540"/>
        <w:jc w:val="both"/>
      </w:pPr>
      <w:r>
        <w:t>- плановые проверки могут проводиться не чаще чем один раз в полугодие и не реже чем один раз в три года;</w:t>
      </w:r>
    </w:p>
    <w:p w:rsidR="00702BA5" w:rsidRDefault="00702BA5">
      <w:pPr>
        <w:pStyle w:val="ConsPlusNormal"/>
        <w:spacing w:before="220"/>
        <w:ind w:firstLine="540"/>
        <w:jc w:val="both"/>
      </w:pPr>
      <w:r>
        <w:t>- внеплановая проверка проводится по конкретному обращению Заявителя.</w:t>
      </w:r>
    </w:p>
    <w:p w:rsidR="00702BA5" w:rsidRDefault="00702BA5">
      <w:pPr>
        <w:pStyle w:val="ConsPlusNormal"/>
        <w:spacing w:before="220"/>
        <w:ind w:firstLine="540"/>
        <w:jc w:val="both"/>
      </w:pPr>
      <w:r>
        <w:t>4.2.3. Результаты проверки оформляются в виде акта, в котором отмечаются выявленные недостатки и предложения по их устранению.</w:t>
      </w:r>
    </w:p>
    <w:p w:rsidR="00702BA5" w:rsidRDefault="00702BA5">
      <w:pPr>
        <w:pStyle w:val="ConsPlusNormal"/>
        <w:spacing w:before="220"/>
        <w:ind w:firstLine="540"/>
        <w:jc w:val="both"/>
      </w:pPr>
      <w: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02BA5" w:rsidRDefault="00702BA5">
      <w:pPr>
        <w:pStyle w:val="ConsPlusNormal"/>
        <w:jc w:val="both"/>
      </w:pPr>
    </w:p>
    <w:p w:rsidR="00702BA5" w:rsidRDefault="00702BA5">
      <w:pPr>
        <w:pStyle w:val="ConsPlusTitle"/>
        <w:jc w:val="center"/>
        <w:outlineLvl w:val="2"/>
      </w:pPr>
      <w:r>
        <w:t>4.3. Ответственность должностных лиц за соблюдение ими</w:t>
      </w:r>
    </w:p>
    <w:p w:rsidR="00702BA5" w:rsidRDefault="00702BA5">
      <w:pPr>
        <w:pStyle w:val="ConsPlusTitle"/>
        <w:jc w:val="center"/>
      </w:pPr>
      <w:r>
        <w:t>требований Административного регламента при выполнении</w:t>
      </w:r>
    </w:p>
    <w:p w:rsidR="00702BA5" w:rsidRDefault="00702BA5">
      <w:pPr>
        <w:pStyle w:val="ConsPlusTitle"/>
        <w:jc w:val="center"/>
      </w:pPr>
      <w:r>
        <w:t>административных процедур или административных действий</w:t>
      </w:r>
    </w:p>
    <w:p w:rsidR="00702BA5" w:rsidRDefault="00702BA5">
      <w:pPr>
        <w:pStyle w:val="ConsPlusNormal"/>
        <w:jc w:val="both"/>
      </w:pPr>
    </w:p>
    <w:p w:rsidR="00702BA5" w:rsidRDefault="00702BA5">
      <w:pPr>
        <w:pStyle w:val="ConsPlusNormal"/>
        <w:ind w:firstLine="540"/>
        <w:jc w:val="both"/>
      </w:pPr>
      <w: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702BA5" w:rsidRDefault="00702BA5">
      <w:pPr>
        <w:pStyle w:val="ConsPlusNormal"/>
        <w:spacing w:before="220"/>
        <w:ind w:firstLine="540"/>
        <w:jc w:val="both"/>
      </w:pPr>
      <w:r>
        <w:t>4.3.2. Персональная ответственность должностных лиц Комитета, ответственных за предоставление муниципальной услуги, закрепляется в их должностных инструкциях, утверждаемых председателем Комитета.</w:t>
      </w:r>
    </w:p>
    <w:p w:rsidR="00702BA5" w:rsidRDefault="00702BA5">
      <w:pPr>
        <w:pStyle w:val="ConsPlusNormal"/>
        <w:jc w:val="both"/>
      </w:pPr>
    </w:p>
    <w:p w:rsidR="00702BA5" w:rsidRDefault="00702BA5">
      <w:pPr>
        <w:pStyle w:val="ConsPlusTitle"/>
        <w:jc w:val="center"/>
        <w:outlineLvl w:val="1"/>
      </w:pPr>
      <w:r>
        <w:t>5. Досудебный (внесудебный) порядок обжалования решений</w:t>
      </w:r>
    </w:p>
    <w:p w:rsidR="00702BA5" w:rsidRDefault="00702BA5">
      <w:pPr>
        <w:pStyle w:val="ConsPlusTitle"/>
        <w:jc w:val="center"/>
      </w:pPr>
      <w:r>
        <w:t>и действий (бездействия) Комитета, а также должностных</w:t>
      </w:r>
    </w:p>
    <w:p w:rsidR="00702BA5" w:rsidRDefault="00702BA5">
      <w:pPr>
        <w:pStyle w:val="ConsPlusTitle"/>
        <w:jc w:val="center"/>
      </w:pPr>
      <w:r>
        <w:t>лиц или муниципальных служащих</w:t>
      </w:r>
    </w:p>
    <w:p w:rsidR="00702BA5" w:rsidRDefault="00702BA5">
      <w:pPr>
        <w:pStyle w:val="ConsPlusNormal"/>
        <w:jc w:val="both"/>
      </w:pPr>
    </w:p>
    <w:p w:rsidR="00702BA5" w:rsidRDefault="00702BA5">
      <w:pPr>
        <w:pStyle w:val="ConsPlusNormal"/>
        <w:ind w:firstLine="540"/>
        <w:jc w:val="both"/>
      </w:pPr>
      <w:r>
        <w:t>5.1. Заявители имеют право на досудебное (внесудебное) обжалование решений, действий (бездействия) Комитета, его должностных лиц или муниципальных служащих в ходе предоставления муниципальной услуги.</w:t>
      </w:r>
    </w:p>
    <w:p w:rsidR="00702BA5" w:rsidRDefault="00702BA5">
      <w:pPr>
        <w:pStyle w:val="ConsPlusNormal"/>
        <w:spacing w:before="220"/>
        <w:ind w:firstLine="540"/>
        <w:jc w:val="both"/>
      </w:pPr>
      <w:r>
        <w:t>5.2. Заявитель может обратиться с жалобой, в том числе в следующих случаях:</w:t>
      </w:r>
    </w:p>
    <w:p w:rsidR="00702BA5" w:rsidRDefault="00702BA5">
      <w:pPr>
        <w:pStyle w:val="ConsPlusNormal"/>
        <w:spacing w:before="220"/>
        <w:ind w:firstLine="540"/>
        <w:jc w:val="both"/>
      </w:pPr>
      <w:r>
        <w:t>1) нарушения срока регистрации запроса Заявителя о предоставлении муниципальной услуги;</w:t>
      </w:r>
    </w:p>
    <w:p w:rsidR="00702BA5" w:rsidRDefault="00702BA5">
      <w:pPr>
        <w:pStyle w:val="ConsPlusNormal"/>
        <w:spacing w:before="220"/>
        <w:ind w:firstLine="540"/>
        <w:jc w:val="both"/>
      </w:pPr>
      <w:r>
        <w:t>2) нарушения срока предоставления муниципальной услуги;</w:t>
      </w:r>
    </w:p>
    <w:p w:rsidR="00702BA5" w:rsidRDefault="00702BA5">
      <w:pPr>
        <w:pStyle w:val="ConsPlusNormal"/>
        <w:spacing w:before="220"/>
        <w:ind w:firstLine="540"/>
        <w:jc w:val="both"/>
      </w:pPr>
      <w:r>
        <w:t xml:space="preserve">3) требования с Заявителя документов, не предусмотренных </w:t>
      </w:r>
      <w:hyperlink w:anchor="P215" w:history="1">
        <w:r>
          <w:rPr>
            <w:color w:val="0000FF"/>
          </w:rPr>
          <w:t>пунктом 2.6</w:t>
        </w:r>
      </w:hyperlink>
      <w:r>
        <w:t xml:space="preserve"> настоящего Административного регламента для предоставления муниципальной услуги;</w:t>
      </w:r>
    </w:p>
    <w:p w:rsidR="00702BA5" w:rsidRDefault="00702BA5">
      <w:pPr>
        <w:pStyle w:val="ConsPlusNormal"/>
        <w:spacing w:before="220"/>
        <w:ind w:firstLine="540"/>
        <w:jc w:val="both"/>
      </w:pPr>
      <w:r>
        <w:lastRenderedPageBreak/>
        <w:t xml:space="preserve">4) отказа в приеме документов у Заявителя и отказа в предоставлении муниципальной услуги, если основание для отказа не предусмотрено </w:t>
      </w:r>
      <w:hyperlink w:anchor="P258" w:history="1">
        <w:r>
          <w:rPr>
            <w:color w:val="0000FF"/>
          </w:rPr>
          <w:t>пунктами 2.7</w:t>
        </w:r>
      </w:hyperlink>
      <w:r>
        <w:t xml:space="preserve"> и </w:t>
      </w:r>
      <w:hyperlink w:anchor="P269" w:history="1">
        <w:r>
          <w:rPr>
            <w:color w:val="0000FF"/>
          </w:rPr>
          <w:t>2.8</w:t>
        </w:r>
      </w:hyperlink>
      <w:r>
        <w:t xml:space="preserve"> настоящего Административного регламента;</w:t>
      </w:r>
    </w:p>
    <w:p w:rsidR="00702BA5" w:rsidRDefault="00702BA5">
      <w:pPr>
        <w:pStyle w:val="ConsPlusNormal"/>
        <w:spacing w:before="220"/>
        <w:ind w:firstLine="540"/>
        <w:jc w:val="both"/>
      </w:pPr>
      <w:r>
        <w:t xml:space="preserve">5) требования с Заявителя при предоставлении муниципальной услуги платы, не предусмотренной </w:t>
      </w:r>
      <w:hyperlink w:anchor="P279" w:history="1">
        <w:r>
          <w:rPr>
            <w:color w:val="0000FF"/>
          </w:rPr>
          <w:t>пунктом 2.9</w:t>
        </w:r>
      </w:hyperlink>
      <w:r>
        <w:t xml:space="preserve"> настоящего Административного регламента;</w:t>
      </w:r>
    </w:p>
    <w:p w:rsidR="00702BA5" w:rsidRDefault="00702BA5">
      <w:pPr>
        <w:pStyle w:val="ConsPlusNormal"/>
        <w:spacing w:before="220"/>
        <w:ind w:firstLine="540"/>
        <w:jc w:val="both"/>
      </w:pPr>
      <w:r>
        <w:t>6)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02BA5" w:rsidRDefault="00702BA5">
      <w:pPr>
        <w:pStyle w:val="ConsPlusNormal"/>
        <w:spacing w:before="220"/>
        <w:ind w:firstLine="540"/>
        <w:jc w:val="both"/>
      </w:pPr>
      <w:r>
        <w:t>5.3. Жалоба на решения, действия (бездействие) Комитета и должностных лиц Комитета подается в администрацию города Мурманска, жалоба на действия (бездействие) муниципальных служащих Комитета подается в Комитет в письменной форме на бумажном носителе, в электронной форме.</w:t>
      </w:r>
    </w:p>
    <w:p w:rsidR="00702BA5" w:rsidRDefault="00702BA5">
      <w:pPr>
        <w:pStyle w:val="ConsPlusNormal"/>
        <w:spacing w:before="220"/>
        <w:ind w:firstLine="540"/>
        <w:jc w:val="both"/>
      </w:pPr>
      <w: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702BA5" w:rsidRDefault="00702BA5">
      <w:pPr>
        <w:pStyle w:val="ConsPlusNormal"/>
        <w:spacing w:before="220"/>
        <w:ind w:firstLine="540"/>
        <w:jc w:val="both"/>
      </w:pPr>
      <w:r>
        <w:t>5.4. Жалоба может быть направлена по почте, через ГОБУ "МФЦ МО", с использованием информационно-телекоммуникационной сети Интернет - официального сайта администрации города Мурманска (citymurmansk@citymurmansk.ru) или Комитета (kio@citymurmansk.ru),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(www.51gosuslugi.ru), также может быть принята при личном приеме Заявителя.</w:t>
      </w:r>
    </w:p>
    <w:p w:rsidR="00702BA5" w:rsidRDefault="00702BA5">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30.03.2018 N 849)</w:t>
      </w:r>
    </w:p>
    <w:p w:rsidR="00702BA5" w:rsidRDefault="00702BA5">
      <w:pPr>
        <w:pStyle w:val="ConsPlusNormal"/>
        <w:spacing w:before="220"/>
        <w:ind w:firstLine="540"/>
        <w:jc w:val="both"/>
      </w:pPr>
      <w:r>
        <w:t>Информация о месте нахождения и режиме работы администрации города Мурманска: просп. Ленина, д. 75, режим работы: понедельник - четверг с 9.00 до 17.30, пятница с 9.00 до 16.00; перерыв с 13.00 до 14.00.</w:t>
      </w:r>
    </w:p>
    <w:p w:rsidR="00702BA5" w:rsidRDefault="00702BA5">
      <w:pPr>
        <w:pStyle w:val="ConsPlusNormal"/>
        <w:spacing w:before="220"/>
        <w:ind w:firstLine="540"/>
        <w:jc w:val="both"/>
      </w:pPr>
      <w:r>
        <w:t>5.5. Жалоба подается в произвольной форме и должна содержать:</w:t>
      </w:r>
    </w:p>
    <w:p w:rsidR="00702BA5" w:rsidRDefault="00702BA5">
      <w:pPr>
        <w:pStyle w:val="ConsPlusNormal"/>
        <w:spacing w:before="220"/>
        <w:ind w:firstLine="540"/>
        <w:jc w:val="both"/>
      </w:pPr>
      <w:r>
        <w:t>- наименование Комитета, должностного лица или муниципального служащего, решения и действия (бездействие) которых обжалуются;</w:t>
      </w:r>
    </w:p>
    <w:p w:rsidR="00702BA5" w:rsidRDefault="00702BA5">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BA5" w:rsidRDefault="00702BA5">
      <w:pPr>
        <w:pStyle w:val="ConsPlusNormal"/>
        <w:spacing w:before="220"/>
        <w:ind w:firstLine="540"/>
        <w:jc w:val="both"/>
      </w:pPr>
      <w:r>
        <w:t>- сведения об обжалуемых решениях и действиях (бездействии) Комитета, должностного лица или муниципального служащего;</w:t>
      </w:r>
    </w:p>
    <w:p w:rsidR="00702BA5" w:rsidRDefault="00702BA5">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Заявителем могут быть представлены документы (при наличии), подтверждающие доводы Заявителя, либо их копии.</w:t>
      </w:r>
    </w:p>
    <w:p w:rsidR="00702BA5" w:rsidRDefault="00702BA5">
      <w:pPr>
        <w:pStyle w:val="ConsPlusNormal"/>
        <w:spacing w:before="220"/>
        <w:ind w:firstLine="540"/>
        <w:jc w:val="both"/>
      </w:pPr>
      <w:r>
        <w:t>5.6. Жалоба подлежит регистрации не позднее следующего рабочего дня с момента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BA5" w:rsidRDefault="00702BA5">
      <w:pPr>
        <w:pStyle w:val="ConsPlusNormal"/>
        <w:spacing w:before="220"/>
        <w:ind w:firstLine="540"/>
        <w:jc w:val="both"/>
      </w:pPr>
      <w:bookmarkStart w:id="25" w:name="P518"/>
      <w:bookmarkEnd w:id="25"/>
      <w:r>
        <w:lastRenderedPageBreak/>
        <w:t xml:space="preserve">5.7. По результатам рассмотрения жалобы в соответствии с </w:t>
      </w:r>
      <w:hyperlink r:id="rId72"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702BA5" w:rsidRDefault="00702BA5">
      <w:pPr>
        <w:pStyle w:val="ConsPlusNormal"/>
        <w:spacing w:before="220"/>
        <w:ind w:firstLine="540"/>
        <w:jc w:val="both"/>
      </w:pPr>
      <w:r>
        <w:t>При удовлетворении жалобы Комитет устраняет выявленные нарушения, в том числе выдает Заявителю результат муниципальной услуги, не позднее пяти рабочих дней со дня принятия решения, если иное не установлено законодательством Российской Федерации.</w:t>
      </w:r>
    </w:p>
    <w:p w:rsidR="00702BA5" w:rsidRDefault="00702BA5">
      <w:pPr>
        <w:pStyle w:val="ConsPlusNormal"/>
        <w:spacing w:before="220"/>
        <w:ind w:firstLine="540"/>
        <w:jc w:val="both"/>
      </w:pPr>
      <w:r>
        <w:t xml:space="preserve">5.8. Не позднее дня, следующего за днем принятия решения, указанного в </w:t>
      </w:r>
      <w:hyperlink w:anchor="P518" w:history="1">
        <w:r>
          <w:rPr>
            <w:color w:val="0000FF"/>
          </w:rPr>
          <w:t>пункте 5.7</w:t>
        </w:r>
      </w:hyperlink>
      <w: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702BA5" w:rsidRDefault="00702BA5">
      <w:pPr>
        <w:pStyle w:val="ConsPlusNormal"/>
        <w:spacing w:before="220"/>
        <w:ind w:firstLine="540"/>
        <w:jc w:val="both"/>
      </w:pPr>
      <w:r>
        <w:t>5.9.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702BA5" w:rsidRDefault="00702BA5">
      <w:pPr>
        <w:pStyle w:val="ConsPlusNormal"/>
        <w:spacing w:before="220"/>
        <w:ind w:firstLine="540"/>
        <w:jc w:val="both"/>
      </w:pPr>
      <w:r>
        <w:t>5.10. Комитет отказывает в удовлетворении жалобы в следующих случаях:</w:t>
      </w:r>
    </w:p>
    <w:p w:rsidR="00702BA5" w:rsidRDefault="00702BA5">
      <w:pPr>
        <w:pStyle w:val="ConsPlusNormal"/>
        <w:spacing w:before="220"/>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702BA5" w:rsidRDefault="00702BA5">
      <w:pPr>
        <w:pStyle w:val="ConsPlusNormal"/>
        <w:spacing w:before="220"/>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702BA5" w:rsidRDefault="00702BA5">
      <w:pPr>
        <w:pStyle w:val="ConsPlusNormal"/>
        <w:spacing w:before="220"/>
        <w:ind w:firstLine="540"/>
        <w:jc w:val="both"/>
      </w:pPr>
      <w:r>
        <w:t>в) наличия решения по жалобе, принятого ранее в отношении того же Заявителя и по тому же предмету жалобы.</w:t>
      </w:r>
    </w:p>
    <w:p w:rsidR="00702BA5" w:rsidRDefault="00702BA5">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1</w:t>
      </w:r>
    </w:p>
    <w:p w:rsidR="00702BA5" w:rsidRDefault="00702BA5">
      <w:pPr>
        <w:pStyle w:val="ConsPlusNormal"/>
        <w:jc w:val="right"/>
      </w:pPr>
      <w:r>
        <w:t>к административному регламенту</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center"/>
            </w:pPr>
            <w:r>
              <w:rPr>
                <w:color w:val="392C69"/>
              </w:rPr>
              <w:t>Список изменяющих документов</w:t>
            </w:r>
          </w:p>
          <w:p w:rsidR="00702BA5" w:rsidRDefault="00702BA5">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города Мурманска</w:t>
            </w:r>
          </w:p>
          <w:p w:rsidR="00702BA5" w:rsidRDefault="00702BA5">
            <w:pPr>
              <w:pStyle w:val="ConsPlusNormal"/>
              <w:jc w:val="center"/>
            </w:pPr>
            <w:r>
              <w:rPr>
                <w:color w:val="392C69"/>
              </w:rPr>
              <w:t>от 30.03.2018 N 849)</w:t>
            </w:r>
          </w:p>
        </w:tc>
      </w:tr>
    </w:tbl>
    <w:p w:rsidR="00702BA5" w:rsidRDefault="00702BA5">
      <w:pPr>
        <w:pStyle w:val="ConsPlusNormal"/>
        <w:jc w:val="both"/>
      </w:pPr>
    </w:p>
    <w:p w:rsidR="00702BA5" w:rsidRDefault="00702BA5">
      <w:pPr>
        <w:pStyle w:val="ConsPlusNonformat"/>
        <w:jc w:val="both"/>
      </w:pPr>
      <w:r>
        <w:t xml:space="preserve">                                        Главе администрации</w:t>
      </w:r>
    </w:p>
    <w:p w:rsidR="00702BA5" w:rsidRDefault="00702BA5">
      <w:pPr>
        <w:pStyle w:val="ConsPlusNonformat"/>
        <w:jc w:val="both"/>
      </w:pPr>
      <w:r>
        <w:t xml:space="preserve">                                        города Мурманска</w:t>
      </w:r>
    </w:p>
    <w:p w:rsidR="00702BA5" w:rsidRDefault="00702BA5">
      <w:pPr>
        <w:pStyle w:val="ConsPlusNonformat"/>
        <w:jc w:val="both"/>
      </w:pPr>
    </w:p>
    <w:p w:rsidR="00702BA5" w:rsidRDefault="00702BA5">
      <w:pPr>
        <w:pStyle w:val="ConsPlusNonformat"/>
        <w:jc w:val="both"/>
      </w:pPr>
      <w:r>
        <w:t xml:space="preserve">                                        от ________________________________</w:t>
      </w:r>
    </w:p>
    <w:p w:rsidR="00702BA5" w:rsidRDefault="00702BA5">
      <w:pPr>
        <w:pStyle w:val="ConsPlusNonformat"/>
        <w:jc w:val="both"/>
      </w:pPr>
      <w:r>
        <w:t xml:space="preserve">                                                      (Ф.И.О.)</w:t>
      </w:r>
    </w:p>
    <w:p w:rsidR="00702BA5" w:rsidRDefault="00702BA5">
      <w:pPr>
        <w:pStyle w:val="ConsPlusNonformat"/>
        <w:jc w:val="both"/>
      </w:pPr>
      <w:r>
        <w:t xml:space="preserve">                                        __________________________________,</w:t>
      </w:r>
    </w:p>
    <w:p w:rsidR="00702BA5" w:rsidRDefault="00702BA5">
      <w:pPr>
        <w:pStyle w:val="ConsPlusNonformat"/>
        <w:jc w:val="both"/>
      </w:pPr>
      <w:r>
        <w:t xml:space="preserve">                                        проживающего(ей) по адресу:</w:t>
      </w:r>
    </w:p>
    <w:p w:rsidR="00702BA5" w:rsidRDefault="00702BA5">
      <w:pPr>
        <w:pStyle w:val="ConsPlusNonformat"/>
        <w:jc w:val="both"/>
      </w:pPr>
      <w:r>
        <w:t xml:space="preserve">                                        ___________________________________</w:t>
      </w:r>
    </w:p>
    <w:p w:rsidR="00702BA5" w:rsidRDefault="00702BA5">
      <w:pPr>
        <w:pStyle w:val="ConsPlusNonformat"/>
        <w:jc w:val="both"/>
      </w:pPr>
      <w:r>
        <w:t xml:space="preserve">                                        ___________________________________</w:t>
      </w:r>
    </w:p>
    <w:p w:rsidR="00702BA5" w:rsidRDefault="00702BA5">
      <w:pPr>
        <w:pStyle w:val="ConsPlusNormal"/>
        <w:jc w:val="both"/>
      </w:pPr>
    </w:p>
    <w:p w:rsidR="00702BA5" w:rsidRDefault="00702BA5">
      <w:pPr>
        <w:pStyle w:val="ConsPlusNormal"/>
        <w:jc w:val="center"/>
      </w:pPr>
      <w:bookmarkStart w:id="26" w:name="P548"/>
      <w:bookmarkEnd w:id="26"/>
      <w:r>
        <w:t>ЗАЯВЛЕНИЕ</w:t>
      </w:r>
    </w:p>
    <w:p w:rsidR="00702BA5" w:rsidRDefault="00702BA5">
      <w:pPr>
        <w:pStyle w:val="ConsPlusNormal"/>
        <w:jc w:val="both"/>
      </w:pPr>
    </w:p>
    <w:p w:rsidR="00702BA5" w:rsidRDefault="00702BA5">
      <w:pPr>
        <w:pStyle w:val="ConsPlusNonformat"/>
        <w:jc w:val="both"/>
      </w:pPr>
      <w:r>
        <w:t xml:space="preserve">    Прошу признать меня и членов моей семьи в количестве _________ человек:</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(указать родственные отношения)</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нуждающимися  в  жилых  помещениях  для участия в </w:t>
      </w:r>
      <w:hyperlink r:id="rId74" w:history="1">
        <w:r>
          <w:rPr>
            <w:color w:val="0000FF"/>
          </w:rPr>
          <w:t>подпрограмме</w:t>
        </w:r>
      </w:hyperlink>
      <w:r>
        <w:t xml:space="preserve"> "Обеспечение</w:t>
      </w:r>
    </w:p>
    <w:p w:rsidR="00702BA5" w:rsidRDefault="00702BA5">
      <w:pPr>
        <w:pStyle w:val="ConsPlusNonformat"/>
        <w:jc w:val="both"/>
      </w:pPr>
      <w:r>
        <w:t>жильем  молодых и многодетных семей города Мурманска" на 2018 - 2024 годы и</w:t>
      </w:r>
    </w:p>
    <w:p w:rsidR="00702BA5" w:rsidRDefault="00702BA5">
      <w:pPr>
        <w:pStyle w:val="ConsPlusNonformat"/>
        <w:jc w:val="both"/>
      </w:pPr>
      <w:r>
        <w:t xml:space="preserve">государственной  </w:t>
      </w:r>
      <w:hyperlink r:id="rId75" w:history="1">
        <w:r>
          <w:rPr>
            <w:color w:val="0000FF"/>
          </w:rPr>
          <w:t>программе</w:t>
        </w:r>
      </w:hyperlink>
      <w:r>
        <w:t xml:space="preserve"> Мурманской области "Обеспечение комфортной среды</w:t>
      </w:r>
    </w:p>
    <w:p w:rsidR="00702BA5" w:rsidRDefault="00702BA5">
      <w:pPr>
        <w:pStyle w:val="ConsPlusNonformat"/>
        <w:jc w:val="both"/>
      </w:pPr>
      <w:r>
        <w:t>проживания населения региона".</w:t>
      </w:r>
    </w:p>
    <w:p w:rsidR="00702BA5" w:rsidRDefault="00702BA5">
      <w:pPr>
        <w:pStyle w:val="ConsPlusNonformat"/>
        <w:jc w:val="both"/>
      </w:pPr>
    </w:p>
    <w:p w:rsidR="00702BA5" w:rsidRDefault="00702BA5">
      <w:pPr>
        <w:pStyle w:val="ConsPlusNonformat"/>
        <w:jc w:val="both"/>
      </w:pPr>
      <w:r>
        <w:t>Я и члены моей семьи занимаем</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(комнату, квартиру жилой/общей площадью кв. метров)</w:t>
      </w:r>
    </w:p>
    <w:p w:rsidR="00702BA5" w:rsidRDefault="00702BA5">
      <w:pPr>
        <w:pStyle w:val="ConsPlusNonformat"/>
        <w:jc w:val="both"/>
      </w:pPr>
      <w:r>
        <w:t>по адресу:</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p>
    <w:p w:rsidR="00702BA5" w:rsidRDefault="00702BA5">
      <w:pPr>
        <w:pStyle w:val="ConsPlusNonformat"/>
        <w:jc w:val="both"/>
      </w:pPr>
      <w:r>
        <w:t xml:space="preserve">    Других жилых помещений я и члены семьи не имеем (имеем)</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(указать иные, кроме занимаемого, жилые помещения, в т.ч. и принадлежащие</w:t>
      </w:r>
    </w:p>
    <w:p w:rsidR="00702BA5" w:rsidRDefault="00702BA5">
      <w:pPr>
        <w:pStyle w:val="ConsPlusNonformat"/>
        <w:jc w:val="both"/>
      </w:pPr>
      <w:r>
        <w:t xml:space="preserve">                          на праве собственности)</w:t>
      </w:r>
    </w:p>
    <w:p w:rsidR="00702BA5" w:rsidRDefault="00702BA5">
      <w:pPr>
        <w:pStyle w:val="ConsPlusNonformat"/>
        <w:jc w:val="both"/>
      </w:pPr>
      <w:r>
        <w:t xml:space="preserve">    Гражданско-правовых  сделок  с жилыми помещениями в последние 5 лет я и</w:t>
      </w:r>
    </w:p>
    <w:p w:rsidR="00702BA5" w:rsidRDefault="00702BA5">
      <w:pPr>
        <w:pStyle w:val="ConsPlusNonformat"/>
        <w:jc w:val="both"/>
      </w:pPr>
      <w:r>
        <w:t>члены моей семьи не совершали (совершали).</w:t>
      </w:r>
    </w:p>
    <w:p w:rsidR="00702BA5" w:rsidRDefault="00702BA5">
      <w:pPr>
        <w:pStyle w:val="ConsPlusNonformat"/>
        <w:jc w:val="both"/>
      </w:pPr>
      <w:r>
        <w:t xml:space="preserve">    Я  и  члены  моей  семьи подтверждаем достоверность и полноту сведений,</w:t>
      </w:r>
    </w:p>
    <w:p w:rsidR="00702BA5" w:rsidRDefault="00702BA5">
      <w:pPr>
        <w:pStyle w:val="ConsPlusNonformat"/>
        <w:jc w:val="both"/>
      </w:pPr>
      <w:r>
        <w:t>указанных в заявлении.</w:t>
      </w:r>
    </w:p>
    <w:p w:rsidR="00702BA5" w:rsidRDefault="00702BA5">
      <w:pPr>
        <w:pStyle w:val="ConsPlusNonformat"/>
        <w:jc w:val="both"/>
      </w:pPr>
      <w:r>
        <w:t xml:space="preserve">    Я  и  члены  моей  семьи  даем  согласие на проверку жилищными органами</w:t>
      </w:r>
    </w:p>
    <w:p w:rsidR="00702BA5" w:rsidRDefault="00702BA5">
      <w:pPr>
        <w:pStyle w:val="ConsPlusNonformat"/>
        <w:jc w:val="both"/>
      </w:pPr>
      <w:r>
        <w:t>указанных в заявлении сведений.</w:t>
      </w:r>
    </w:p>
    <w:p w:rsidR="00702BA5" w:rsidRDefault="00702BA5">
      <w:pPr>
        <w:pStyle w:val="ConsPlusNonformat"/>
        <w:jc w:val="both"/>
      </w:pPr>
      <w:r>
        <w:t xml:space="preserve">    Я  и  члены  моей  семьи подтверждаем достоверность и полноту сведений,</w:t>
      </w:r>
    </w:p>
    <w:p w:rsidR="00702BA5" w:rsidRDefault="00702BA5">
      <w:pPr>
        <w:pStyle w:val="ConsPlusNonformat"/>
        <w:jc w:val="both"/>
      </w:pPr>
      <w:r>
        <w:t>указанных в заявлении.</w:t>
      </w:r>
    </w:p>
    <w:p w:rsidR="00702BA5" w:rsidRDefault="00702BA5">
      <w:pPr>
        <w:pStyle w:val="ConsPlusNonformat"/>
        <w:jc w:val="both"/>
      </w:pPr>
      <w:r>
        <w:t xml:space="preserve">    Я  и  члены  моей  семьи  даем  согласие на проверку жилищными органами</w:t>
      </w:r>
    </w:p>
    <w:p w:rsidR="00702BA5" w:rsidRDefault="00702BA5">
      <w:pPr>
        <w:pStyle w:val="ConsPlusNonformat"/>
        <w:jc w:val="both"/>
      </w:pPr>
      <w:r>
        <w:t>указанных в заявлении сведений.</w:t>
      </w:r>
    </w:p>
    <w:p w:rsidR="00702BA5" w:rsidRDefault="00702BA5">
      <w:pPr>
        <w:pStyle w:val="ConsPlusNonformat"/>
        <w:jc w:val="both"/>
      </w:pPr>
      <w:r>
        <w:t xml:space="preserve">    Я  и члены моей семьи предупреждены, что в случае принятия нас на  учет</w:t>
      </w:r>
    </w:p>
    <w:p w:rsidR="00702BA5" w:rsidRDefault="00702BA5">
      <w:pPr>
        <w:pStyle w:val="ConsPlusNonformat"/>
        <w:jc w:val="both"/>
      </w:pPr>
      <w:r>
        <w:t>ежегодно (в период с 1 октября по 1 декабря) мы обязаны:</w:t>
      </w:r>
    </w:p>
    <w:p w:rsidR="00702BA5" w:rsidRDefault="00702BA5">
      <w:pPr>
        <w:pStyle w:val="ConsPlusNonformat"/>
        <w:jc w:val="both"/>
      </w:pPr>
      <w:r>
        <w:t xml:space="preserve">    -  подтверждать  заявленные нами сведения путем составления расписки об</w:t>
      </w:r>
    </w:p>
    <w:p w:rsidR="00702BA5" w:rsidRDefault="00702BA5">
      <w:pPr>
        <w:pStyle w:val="ConsPlusNonformat"/>
        <w:jc w:val="both"/>
      </w:pPr>
      <w:r>
        <w:t>отсутствии изменений;</w:t>
      </w:r>
    </w:p>
    <w:p w:rsidR="00702BA5" w:rsidRDefault="00702BA5">
      <w:pPr>
        <w:pStyle w:val="ConsPlusNonformat"/>
        <w:jc w:val="both"/>
      </w:pPr>
      <w:r>
        <w:t xml:space="preserve">    -  документально  информировать  об изменениях жилищные органы по месту</w:t>
      </w:r>
    </w:p>
    <w:p w:rsidR="00702BA5" w:rsidRDefault="00702BA5">
      <w:pPr>
        <w:pStyle w:val="ConsPlusNonformat"/>
        <w:jc w:val="both"/>
      </w:pPr>
      <w:r>
        <w:t>учета.</w:t>
      </w:r>
    </w:p>
    <w:p w:rsidR="00702BA5" w:rsidRDefault="00702BA5">
      <w:pPr>
        <w:pStyle w:val="ConsPlusNonformat"/>
        <w:jc w:val="both"/>
      </w:pPr>
      <w:r>
        <w:t xml:space="preserve">    Я  и  члены  моей  семьи  предупреждены,  что  будем  сняты  с  учета в</w:t>
      </w:r>
    </w:p>
    <w:p w:rsidR="00702BA5" w:rsidRDefault="00702BA5">
      <w:pPr>
        <w:pStyle w:val="ConsPlusNonformat"/>
        <w:jc w:val="both"/>
      </w:pPr>
      <w:r>
        <w:t>установленном  порядке  при  выявлении  изменений  имущественной и жилищной</w:t>
      </w:r>
    </w:p>
    <w:p w:rsidR="00702BA5" w:rsidRDefault="00702BA5">
      <w:pPr>
        <w:pStyle w:val="ConsPlusNonformat"/>
        <w:jc w:val="both"/>
      </w:pPr>
      <w:r>
        <w:t>обеспеченности.</w:t>
      </w:r>
    </w:p>
    <w:p w:rsidR="00702BA5" w:rsidRDefault="00702BA5">
      <w:pPr>
        <w:pStyle w:val="ConsPlusNonformat"/>
        <w:jc w:val="both"/>
      </w:pPr>
      <w:r>
        <w:t xml:space="preserve">    Я  и  члены  моей семьи предупреждены, что будем сняты с учета в случае</w:t>
      </w:r>
    </w:p>
    <w:p w:rsidR="00702BA5" w:rsidRDefault="00702BA5">
      <w:pPr>
        <w:pStyle w:val="ConsPlusNonformat"/>
        <w:jc w:val="both"/>
      </w:pPr>
      <w:r>
        <w:t>выявления   сведений,   не   соответствующих   указанным  в  заявлении,  но</w:t>
      </w:r>
    </w:p>
    <w:p w:rsidR="00702BA5" w:rsidRDefault="00702BA5">
      <w:pPr>
        <w:pStyle w:val="ConsPlusNonformat"/>
        <w:jc w:val="both"/>
      </w:pPr>
      <w:r>
        <w:t>послуживших основанием для принятия на учет.</w:t>
      </w:r>
    </w:p>
    <w:p w:rsidR="00702BA5" w:rsidRDefault="00702BA5">
      <w:pPr>
        <w:pStyle w:val="ConsPlusNonformat"/>
        <w:jc w:val="both"/>
      </w:pPr>
    </w:p>
    <w:p w:rsidR="00702BA5" w:rsidRDefault="00702BA5">
      <w:pPr>
        <w:pStyle w:val="ConsPlusNonformat"/>
        <w:jc w:val="both"/>
      </w:pPr>
      <w:r>
        <w:t xml:space="preserve">    К заявлению прилагаю следующие документы:</w:t>
      </w:r>
    </w:p>
    <w:p w:rsidR="00702BA5" w:rsidRDefault="00702BA5">
      <w:pPr>
        <w:pStyle w:val="ConsPlusNonformat"/>
        <w:jc w:val="both"/>
      </w:pPr>
      <w:r>
        <w:t>1. ________________________________________________________________________</w:t>
      </w:r>
    </w:p>
    <w:p w:rsidR="00702BA5" w:rsidRDefault="00702BA5">
      <w:pPr>
        <w:pStyle w:val="ConsPlusNonformat"/>
        <w:jc w:val="both"/>
      </w:pPr>
      <w:r>
        <w:t>2. ________________________________________________________________________</w:t>
      </w:r>
    </w:p>
    <w:p w:rsidR="00702BA5" w:rsidRDefault="00702BA5">
      <w:pPr>
        <w:pStyle w:val="ConsPlusNonformat"/>
        <w:jc w:val="both"/>
      </w:pPr>
      <w:r>
        <w:t>3. ________________________________________________________________________</w:t>
      </w:r>
    </w:p>
    <w:p w:rsidR="00702BA5" w:rsidRDefault="00702BA5">
      <w:pPr>
        <w:pStyle w:val="ConsPlusNonformat"/>
        <w:jc w:val="both"/>
      </w:pPr>
      <w:r>
        <w:t>4. ________________________________________________________________________</w:t>
      </w:r>
    </w:p>
    <w:p w:rsidR="00702BA5" w:rsidRDefault="00702BA5">
      <w:pPr>
        <w:pStyle w:val="ConsPlusNonformat"/>
        <w:jc w:val="both"/>
      </w:pPr>
      <w:r>
        <w:t>5. ________________________________________________________________________</w:t>
      </w:r>
    </w:p>
    <w:p w:rsidR="00702BA5" w:rsidRDefault="00702BA5">
      <w:pPr>
        <w:pStyle w:val="ConsPlusNonformat"/>
        <w:jc w:val="both"/>
      </w:pPr>
      <w:r>
        <w:t>6. ________________________________________________________________________</w:t>
      </w:r>
    </w:p>
    <w:p w:rsidR="00702BA5" w:rsidRDefault="00702BA5">
      <w:pPr>
        <w:pStyle w:val="ConsPlusNonformat"/>
        <w:jc w:val="both"/>
      </w:pPr>
      <w:r>
        <w:t>7. ________________________________________________________________________</w:t>
      </w:r>
    </w:p>
    <w:p w:rsidR="00702BA5" w:rsidRDefault="00702BA5">
      <w:pPr>
        <w:pStyle w:val="ConsPlusNonformat"/>
        <w:jc w:val="both"/>
      </w:pPr>
      <w:r>
        <w:t>8. ________________________________________________________________________</w:t>
      </w:r>
    </w:p>
    <w:p w:rsidR="00702BA5" w:rsidRDefault="00702BA5">
      <w:pPr>
        <w:pStyle w:val="ConsPlusNonformat"/>
        <w:jc w:val="both"/>
      </w:pPr>
      <w:r>
        <w:t>9. ________________________________________________________________________</w:t>
      </w:r>
    </w:p>
    <w:p w:rsidR="00702BA5" w:rsidRDefault="00702BA5">
      <w:pPr>
        <w:pStyle w:val="ConsPlusNonformat"/>
        <w:jc w:val="both"/>
      </w:pPr>
      <w:r>
        <w:t>10. _______________________________________________________________________</w:t>
      </w:r>
    </w:p>
    <w:p w:rsidR="00702BA5" w:rsidRDefault="00702BA5">
      <w:pPr>
        <w:pStyle w:val="ConsPlusNonformat"/>
        <w:jc w:val="both"/>
      </w:pPr>
      <w:r>
        <w:t>11. _______________________________________________________________________</w:t>
      </w:r>
    </w:p>
    <w:p w:rsidR="00702BA5" w:rsidRDefault="00702BA5">
      <w:pPr>
        <w:pStyle w:val="ConsPlusNonformat"/>
        <w:jc w:val="both"/>
      </w:pPr>
      <w:r>
        <w:t>12. _______________________________________________________________________</w:t>
      </w:r>
    </w:p>
    <w:p w:rsidR="00702BA5" w:rsidRDefault="00702BA5">
      <w:pPr>
        <w:pStyle w:val="ConsPlusNonformat"/>
        <w:jc w:val="both"/>
      </w:pPr>
      <w:r>
        <w:t>13. _______________________________________________________________________</w:t>
      </w:r>
    </w:p>
    <w:p w:rsidR="00702BA5" w:rsidRDefault="00702BA5">
      <w:pPr>
        <w:pStyle w:val="ConsPlusNonformat"/>
        <w:jc w:val="both"/>
      </w:pPr>
      <w:r>
        <w:lastRenderedPageBreak/>
        <w:t>14. _______________________________________________________________________</w:t>
      </w:r>
    </w:p>
    <w:p w:rsidR="00702BA5" w:rsidRDefault="00702BA5">
      <w:pPr>
        <w:pStyle w:val="ConsPlusNonformat"/>
        <w:jc w:val="both"/>
      </w:pPr>
      <w:r>
        <w:t>15. _______________________________________________________________________</w:t>
      </w:r>
    </w:p>
    <w:p w:rsidR="00702BA5" w:rsidRDefault="00702BA5">
      <w:pPr>
        <w:pStyle w:val="ConsPlusNonformat"/>
        <w:jc w:val="both"/>
      </w:pPr>
      <w:r>
        <w:t>16. _______________________________________________________________________</w:t>
      </w:r>
    </w:p>
    <w:p w:rsidR="00702BA5" w:rsidRDefault="00702BA5">
      <w:pPr>
        <w:pStyle w:val="ConsPlusNonformat"/>
        <w:jc w:val="both"/>
      </w:pPr>
      <w:r>
        <w:t>17. _______________________________________________________________________</w:t>
      </w:r>
    </w:p>
    <w:p w:rsidR="00702BA5" w:rsidRDefault="00702BA5">
      <w:pPr>
        <w:pStyle w:val="ConsPlusNonformat"/>
        <w:jc w:val="both"/>
      </w:pPr>
      <w:r>
        <w:t>18. _______________________________________________________________________</w:t>
      </w:r>
    </w:p>
    <w:p w:rsidR="00702BA5" w:rsidRDefault="00702BA5">
      <w:pPr>
        <w:pStyle w:val="ConsPlusNonformat"/>
        <w:jc w:val="both"/>
      </w:pPr>
    </w:p>
    <w:p w:rsidR="00702BA5" w:rsidRDefault="00702BA5">
      <w:pPr>
        <w:pStyle w:val="ConsPlusNonformat"/>
        <w:jc w:val="both"/>
      </w:pPr>
      <w:r>
        <w:t xml:space="preserve">    Подпись заявителя и всех совершеннолетних дееспособных членов семьи:</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p>
    <w:p w:rsidR="00702BA5" w:rsidRDefault="00702BA5">
      <w:pPr>
        <w:pStyle w:val="ConsPlusNonformat"/>
        <w:jc w:val="both"/>
      </w:pPr>
      <w:r>
        <w:t>Дата подачи заявления: 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p>
    <w:p w:rsidR="00702BA5" w:rsidRDefault="00702BA5">
      <w:pPr>
        <w:pStyle w:val="ConsPlusNonformat"/>
        <w:jc w:val="both"/>
      </w:pPr>
      <w:r>
        <w:t>Уведомить меня о результате обращения прошу следующим способом:</w:t>
      </w:r>
    </w:p>
    <w:p w:rsidR="00702BA5" w:rsidRDefault="00702BA5">
      <w:pPr>
        <w:pStyle w:val="ConsPlusNonformat"/>
        <w:jc w:val="both"/>
      </w:pPr>
      <w:r>
        <w:t>1. Посредством почтовых отправлений _______________________________________</w:t>
      </w:r>
    </w:p>
    <w:p w:rsidR="00702BA5" w:rsidRDefault="00702BA5">
      <w:pPr>
        <w:pStyle w:val="ConsPlusNonformat"/>
        <w:jc w:val="both"/>
      </w:pPr>
      <w:r>
        <w:t>2. Посредством электронных средств коммуникации ___________________________</w:t>
      </w:r>
    </w:p>
    <w:p w:rsidR="00702BA5" w:rsidRDefault="00702BA5">
      <w:pPr>
        <w:pStyle w:val="ConsPlusNonformat"/>
        <w:jc w:val="both"/>
      </w:pPr>
      <w:r>
        <w:t>3. Лично в Комитете _______________________________________________________</w:t>
      </w:r>
    </w:p>
    <w:p w:rsidR="00702BA5" w:rsidRDefault="00702BA5">
      <w:pPr>
        <w:pStyle w:val="ConsPlusNonformat"/>
        <w:jc w:val="both"/>
      </w:pPr>
      <w:r>
        <w:t>4. Лично в отделениях ГОБУ "МФЦ" __________________________________________</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2</w:t>
      </w:r>
    </w:p>
    <w:p w:rsidR="00702BA5" w:rsidRDefault="00702BA5">
      <w:pPr>
        <w:pStyle w:val="ConsPlusNormal"/>
        <w:jc w:val="right"/>
      </w:pPr>
      <w:r>
        <w:t>к административному регламенту</w:t>
      </w:r>
    </w:p>
    <w:p w:rsidR="00702BA5" w:rsidRDefault="00702BA5">
      <w:pPr>
        <w:pStyle w:val="ConsPlusNormal"/>
        <w:jc w:val="both"/>
      </w:pPr>
    </w:p>
    <w:p w:rsidR="00702BA5" w:rsidRDefault="00702BA5">
      <w:pPr>
        <w:pStyle w:val="ConsPlusNormal"/>
        <w:jc w:val="center"/>
      </w:pPr>
      <w:bookmarkStart w:id="27" w:name="P638"/>
      <w:bookmarkEnd w:id="27"/>
      <w:r>
        <w:t>РАСПИСКА</w:t>
      </w:r>
    </w:p>
    <w:p w:rsidR="00702BA5" w:rsidRDefault="00702BA5">
      <w:pPr>
        <w:pStyle w:val="ConsPlusNormal"/>
        <w:jc w:val="center"/>
      </w:pPr>
      <w:r>
        <w:t>В ПОЛУЧЕНИИ ДОКУМЕНТОВ</w:t>
      </w:r>
    </w:p>
    <w:p w:rsidR="00702BA5" w:rsidRDefault="00702BA5">
      <w:pPr>
        <w:pStyle w:val="ConsPlusNormal"/>
        <w:jc w:val="both"/>
      </w:pPr>
    </w:p>
    <w:p w:rsidR="00702BA5" w:rsidRDefault="00702BA5">
      <w:pPr>
        <w:pStyle w:val="ConsPlusNonformat"/>
        <w:jc w:val="both"/>
      </w:pPr>
      <w:r>
        <w:t xml:space="preserve">    1.  Заявление  о  признании нуждающимися в жилом помещении, подписанное</w:t>
      </w:r>
    </w:p>
    <w:p w:rsidR="00702BA5" w:rsidRDefault="00702BA5">
      <w:pPr>
        <w:pStyle w:val="ConsPlusNonformat"/>
        <w:jc w:val="both"/>
      </w:pPr>
      <w:r>
        <w:t>всеми совершеннолетними дееспособными членами семьи.</w:t>
      </w:r>
    </w:p>
    <w:p w:rsidR="00702BA5" w:rsidRDefault="00702BA5">
      <w:pPr>
        <w:pStyle w:val="ConsPlusNonformat"/>
        <w:jc w:val="both"/>
      </w:pPr>
      <w:r>
        <w:t xml:space="preserve">    2.   Паспорта   или   иные   документы,   удостоверяющие   личность   и</w:t>
      </w:r>
    </w:p>
    <w:p w:rsidR="00702BA5" w:rsidRDefault="00702BA5">
      <w:pPr>
        <w:pStyle w:val="ConsPlusNonformat"/>
        <w:jc w:val="both"/>
      </w:pPr>
      <w:r>
        <w:t>подтверждающие  гражданство  Российской  Федерации  заявителя  и членов его</w:t>
      </w:r>
    </w:p>
    <w:p w:rsidR="00702BA5" w:rsidRDefault="00702BA5">
      <w:pPr>
        <w:pStyle w:val="ConsPlusNonformat"/>
        <w:jc w:val="both"/>
      </w:pPr>
      <w:r>
        <w:t>семьи (ксерокопии сверены с оригиналами и приобщены к учетному делу).</w:t>
      </w:r>
    </w:p>
    <w:p w:rsidR="00702BA5" w:rsidRDefault="00702BA5">
      <w:pPr>
        <w:pStyle w:val="ConsPlusNonformat"/>
        <w:jc w:val="both"/>
      </w:pPr>
      <w:r>
        <w:t xml:space="preserve">    3. Документы, содержащие сведения о составе семьи и степени родства</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(указать какие)</w:t>
      </w:r>
    </w:p>
    <w:p w:rsidR="00702BA5" w:rsidRDefault="00702BA5">
      <w:pPr>
        <w:pStyle w:val="ConsPlusNonformat"/>
        <w:jc w:val="both"/>
      </w:pPr>
      <w:r>
        <w:t xml:space="preserve">    4. Документы, подтверждающие принадлежность к членам семьи заявителя</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5.  Документы,  содержащие  сведения о жилищной обеспеченности, на всех</w:t>
      </w:r>
    </w:p>
    <w:p w:rsidR="00702BA5" w:rsidRDefault="00702BA5">
      <w:pPr>
        <w:pStyle w:val="ConsPlusNonformat"/>
        <w:jc w:val="both"/>
      </w:pPr>
      <w:r>
        <w:t>членов семьи, включая несовершеннолетних, 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shd w:val="clear" w:color="auto" w:fill="F4F3F8"/>
        <w:jc w:val="both"/>
      </w:pPr>
      <w:r>
        <w:rPr>
          <w:color w:val="392C69"/>
        </w:rPr>
        <w:t xml:space="preserve">    КонсультантПлюс: примечание.</w:t>
      </w:r>
    </w:p>
    <w:p w:rsidR="00702BA5" w:rsidRDefault="00702BA5">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702BA5" w:rsidRDefault="00702BA5">
      <w:pPr>
        <w:pStyle w:val="ConsPlusNonformat"/>
        <w:jc w:val="both"/>
      </w:pPr>
      <w:r>
        <w:t xml:space="preserve">    8.  Документы,  подтверждающие  наличие  льгот  по предоставлению жилых</w:t>
      </w:r>
    </w:p>
    <w:p w:rsidR="00702BA5" w:rsidRDefault="00702BA5">
      <w:pPr>
        <w:pStyle w:val="ConsPlusNonformat"/>
        <w:jc w:val="both"/>
      </w:pPr>
      <w:r>
        <w:t>помещений,  для  лиц,  имеющих  соответствующие  льготы на получение жилого</w:t>
      </w:r>
    </w:p>
    <w:p w:rsidR="00702BA5" w:rsidRDefault="00702BA5">
      <w:pPr>
        <w:pStyle w:val="ConsPlusNonformat"/>
        <w:jc w:val="both"/>
      </w:pPr>
      <w:r>
        <w:t>помещения  вне  очереди,  право  на  дополнительную  жилую  площадь  и т.д.</w:t>
      </w:r>
    </w:p>
    <w:p w:rsidR="00702BA5" w:rsidRDefault="00702BA5">
      <w:pPr>
        <w:pStyle w:val="ConsPlusNonformat"/>
        <w:jc w:val="both"/>
      </w:pPr>
      <w:r>
        <w:t>(ксерокопии   сверены   с   оригиналом   и   приобщены   к  учетному  делу)</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___________________________________________________________________________</w:t>
      </w:r>
    </w:p>
    <w:p w:rsidR="00702BA5" w:rsidRDefault="00702BA5">
      <w:pPr>
        <w:pStyle w:val="ConsPlusNonformat"/>
        <w:jc w:val="both"/>
      </w:pPr>
      <w:r>
        <w:t xml:space="preserve">    9.  Иные  документы,  предъявленные заявителем и приобщенные к учетному</w:t>
      </w:r>
    </w:p>
    <w:p w:rsidR="00702BA5" w:rsidRDefault="00702BA5">
      <w:pPr>
        <w:pStyle w:val="ConsPlusNonformat"/>
        <w:jc w:val="both"/>
      </w:pPr>
      <w:r>
        <w:t>делу: _____________________________________________________________________</w:t>
      </w:r>
    </w:p>
    <w:p w:rsidR="00702BA5" w:rsidRDefault="00702BA5">
      <w:pPr>
        <w:pStyle w:val="ConsPlusNonformat"/>
        <w:jc w:val="both"/>
      </w:pPr>
    </w:p>
    <w:p w:rsidR="00702BA5" w:rsidRDefault="00702BA5">
      <w:pPr>
        <w:pStyle w:val="ConsPlusNonformat"/>
        <w:jc w:val="both"/>
      </w:pPr>
      <w:r>
        <w:t>Принял: ___________________________________________________________________</w:t>
      </w:r>
    </w:p>
    <w:p w:rsidR="00702BA5" w:rsidRDefault="00702BA5">
      <w:pPr>
        <w:pStyle w:val="ConsPlusNonformat"/>
        <w:jc w:val="both"/>
      </w:pPr>
      <w:r>
        <w:lastRenderedPageBreak/>
        <w:t xml:space="preserve">               (Ф.И.О. и должность работника, принявшего документы)</w:t>
      </w:r>
    </w:p>
    <w:p w:rsidR="00702BA5" w:rsidRDefault="00702BA5">
      <w:pPr>
        <w:pStyle w:val="ConsPlusNonformat"/>
        <w:jc w:val="both"/>
      </w:pPr>
      <w:r>
        <w:t>Заявитель: ________________________________________________________________</w:t>
      </w:r>
    </w:p>
    <w:p w:rsidR="00702BA5" w:rsidRDefault="00702BA5">
      <w:pPr>
        <w:pStyle w:val="ConsPlusNonformat"/>
        <w:jc w:val="both"/>
      </w:pPr>
    </w:p>
    <w:p w:rsidR="00702BA5" w:rsidRDefault="00702BA5">
      <w:pPr>
        <w:pStyle w:val="ConsPlusNonformat"/>
        <w:jc w:val="both"/>
      </w:pPr>
      <w:r>
        <w:t>Дата "_____" ________________________ 20___ г.</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3</w:t>
      </w:r>
    </w:p>
    <w:p w:rsidR="00702BA5" w:rsidRDefault="00702BA5">
      <w:pPr>
        <w:pStyle w:val="ConsPlusNormal"/>
        <w:jc w:val="right"/>
      </w:pPr>
      <w:r>
        <w:t>к административному регламенту</w:t>
      </w:r>
    </w:p>
    <w:p w:rsidR="00702BA5" w:rsidRDefault="00702BA5">
      <w:pPr>
        <w:pStyle w:val="ConsPlusNormal"/>
        <w:jc w:val="both"/>
      </w:pPr>
    </w:p>
    <w:p w:rsidR="00702BA5" w:rsidRDefault="00702BA5">
      <w:pPr>
        <w:pStyle w:val="ConsPlusTitle"/>
        <w:jc w:val="center"/>
      </w:pPr>
      <w:bookmarkStart w:id="28" w:name="P684"/>
      <w:bookmarkEnd w:id="28"/>
      <w:r>
        <w:t>ПОКАЗАТЕЛИ</w:t>
      </w:r>
    </w:p>
    <w:p w:rsidR="00702BA5" w:rsidRDefault="00702BA5">
      <w:pPr>
        <w:pStyle w:val="ConsPlusTitle"/>
        <w:jc w:val="center"/>
      </w:pPr>
      <w:r>
        <w:t>ДОСТУПНОСТИ И КАЧЕСТВА ПРЕДОСТАВЛЕНИЯ МУНИЦИПАЛЬНОЙ УСЛУГИ</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center"/>
            </w:pPr>
            <w:r>
              <w:rPr>
                <w:color w:val="392C69"/>
              </w:rPr>
              <w:t>Список изменяющих документов</w:t>
            </w:r>
          </w:p>
          <w:p w:rsidR="00702BA5" w:rsidRDefault="00702BA5">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города Мурманска</w:t>
            </w:r>
          </w:p>
          <w:p w:rsidR="00702BA5" w:rsidRDefault="00702BA5">
            <w:pPr>
              <w:pStyle w:val="ConsPlusNormal"/>
              <w:jc w:val="center"/>
            </w:pPr>
            <w:r>
              <w:rPr>
                <w:color w:val="392C69"/>
              </w:rPr>
              <w:t>от 30.03.2018 N 849)</w:t>
            </w:r>
          </w:p>
        </w:tc>
      </w:tr>
    </w:tbl>
    <w:p w:rsidR="00702BA5" w:rsidRDefault="00702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6066"/>
        <w:gridCol w:w="2551"/>
      </w:tblGrid>
      <w:tr w:rsidR="00702BA5">
        <w:tc>
          <w:tcPr>
            <w:tcW w:w="432" w:type="dxa"/>
          </w:tcPr>
          <w:p w:rsidR="00702BA5" w:rsidRDefault="00702BA5">
            <w:pPr>
              <w:pStyle w:val="ConsPlusNormal"/>
              <w:jc w:val="center"/>
            </w:pPr>
            <w:r>
              <w:t>N п/п</w:t>
            </w:r>
          </w:p>
        </w:tc>
        <w:tc>
          <w:tcPr>
            <w:tcW w:w="6066" w:type="dxa"/>
          </w:tcPr>
          <w:p w:rsidR="00702BA5" w:rsidRDefault="00702BA5">
            <w:pPr>
              <w:pStyle w:val="ConsPlusNormal"/>
              <w:jc w:val="center"/>
            </w:pPr>
            <w:r>
              <w:t>Показатели доступности и качества предоставления муниципальной услуги</w:t>
            </w:r>
          </w:p>
        </w:tc>
        <w:tc>
          <w:tcPr>
            <w:tcW w:w="2551" w:type="dxa"/>
          </w:tcPr>
          <w:p w:rsidR="00702BA5" w:rsidRDefault="00702BA5">
            <w:pPr>
              <w:pStyle w:val="ConsPlusNormal"/>
              <w:jc w:val="center"/>
            </w:pPr>
            <w:r>
              <w:t>Нормативное значение показателя</w:t>
            </w:r>
          </w:p>
        </w:tc>
      </w:tr>
      <w:tr w:rsidR="00702BA5">
        <w:tc>
          <w:tcPr>
            <w:tcW w:w="9049" w:type="dxa"/>
            <w:gridSpan w:val="3"/>
          </w:tcPr>
          <w:p w:rsidR="00702BA5" w:rsidRDefault="00702BA5">
            <w:pPr>
              <w:pStyle w:val="ConsPlusNormal"/>
              <w:jc w:val="center"/>
              <w:outlineLvl w:val="2"/>
            </w:pPr>
            <w:r>
              <w:t>Показатели доступности предоставления муниципальной услуги</w:t>
            </w:r>
          </w:p>
        </w:tc>
      </w:tr>
      <w:tr w:rsidR="00702BA5">
        <w:tc>
          <w:tcPr>
            <w:tcW w:w="432" w:type="dxa"/>
          </w:tcPr>
          <w:p w:rsidR="00702BA5" w:rsidRDefault="00702BA5">
            <w:pPr>
              <w:pStyle w:val="ConsPlusNormal"/>
              <w:jc w:val="center"/>
            </w:pPr>
            <w:r>
              <w:t>1</w:t>
            </w:r>
          </w:p>
        </w:tc>
        <w:tc>
          <w:tcPr>
            <w:tcW w:w="6066" w:type="dxa"/>
          </w:tcPr>
          <w:p w:rsidR="00702BA5" w:rsidRDefault="00702BA5">
            <w:pPr>
              <w:pStyle w:val="ConsPlusNormal"/>
              <w:jc w:val="both"/>
            </w:pPr>
            <w:r>
              <w:t>% заявителей, ожидавших в очереди при подаче документов не более 15 минут</w:t>
            </w:r>
          </w:p>
        </w:tc>
        <w:tc>
          <w:tcPr>
            <w:tcW w:w="2551" w:type="dxa"/>
          </w:tcPr>
          <w:p w:rsidR="00702BA5" w:rsidRDefault="00702BA5">
            <w:pPr>
              <w:pStyle w:val="ConsPlusNormal"/>
              <w:jc w:val="center"/>
            </w:pPr>
            <w:r>
              <w:t>100 %</w:t>
            </w:r>
          </w:p>
        </w:tc>
      </w:tr>
      <w:tr w:rsidR="00702BA5">
        <w:tc>
          <w:tcPr>
            <w:tcW w:w="432" w:type="dxa"/>
          </w:tcPr>
          <w:p w:rsidR="00702BA5" w:rsidRDefault="00702BA5">
            <w:pPr>
              <w:pStyle w:val="ConsPlusNormal"/>
              <w:jc w:val="center"/>
            </w:pPr>
            <w:r>
              <w:t>2</w:t>
            </w:r>
          </w:p>
        </w:tc>
        <w:tc>
          <w:tcPr>
            <w:tcW w:w="6066" w:type="dxa"/>
          </w:tcPr>
          <w:p w:rsidR="00702BA5" w:rsidRDefault="00702BA5">
            <w:pPr>
              <w:pStyle w:val="ConsPlusNormal"/>
              <w:jc w:val="both"/>
            </w:pPr>
            <w:r>
              <w:t>% заявителей, удовлетворенных графиком работы</w:t>
            </w:r>
          </w:p>
        </w:tc>
        <w:tc>
          <w:tcPr>
            <w:tcW w:w="2551" w:type="dxa"/>
          </w:tcPr>
          <w:p w:rsidR="00702BA5" w:rsidRDefault="00702BA5">
            <w:pPr>
              <w:pStyle w:val="ConsPlusNormal"/>
              <w:jc w:val="center"/>
            </w:pPr>
            <w:r>
              <w:t>100 %</w:t>
            </w:r>
          </w:p>
        </w:tc>
      </w:tr>
      <w:tr w:rsidR="00702BA5">
        <w:tc>
          <w:tcPr>
            <w:tcW w:w="432" w:type="dxa"/>
          </w:tcPr>
          <w:p w:rsidR="00702BA5" w:rsidRDefault="00702BA5">
            <w:pPr>
              <w:pStyle w:val="ConsPlusNormal"/>
              <w:jc w:val="center"/>
            </w:pPr>
            <w:r>
              <w:t>3</w:t>
            </w:r>
          </w:p>
        </w:tc>
        <w:tc>
          <w:tcPr>
            <w:tcW w:w="6066" w:type="dxa"/>
          </w:tcPr>
          <w:p w:rsidR="00702BA5" w:rsidRDefault="00702BA5">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551" w:type="dxa"/>
          </w:tcPr>
          <w:p w:rsidR="00702BA5" w:rsidRDefault="00702BA5">
            <w:pPr>
              <w:pStyle w:val="ConsPlusNormal"/>
              <w:jc w:val="center"/>
            </w:pPr>
            <w:r>
              <w:t>100 %</w:t>
            </w:r>
          </w:p>
        </w:tc>
      </w:tr>
      <w:tr w:rsidR="00702BA5">
        <w:tc>
          <w:tcPr>
            <w:tcW w:w="432" w:type="dxa"/>
          </w:tcPr>
          <w:p w:rsidR="00702BA5" w:rsidRDefault="00702BA5">
            <w:pPr>
              <w:pStyle w:val="ConsPlusNormal"/>
              <w:jc w:val="center"/>
            </w:pPr>
            <w:r>
              <w:t>4</w:t>
            </w:r>
          </w:p>
        </w:tc>
        <w:tc>
          <w:tcPr>
            <w:tcW w:w="6066" w:type="dxa"/>
          </w:tcPr>
          <w:p w:rsidR="00702BA5" w:rsidRDefault="00702BA5">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услуге</w:t>
            </w:r>
          </w:p>
        </w:tc>
        <w:tc>
          <w:tcPr>
            <w:tcW w:w="2551" w:type="dxa"/>
          </w:tcPr>
          <w:p w:rsidR="00702BA5" w:rsidRDefault="00702BA5">
            <w:pPr>
              <w:pStyle w:val="ConsPlusNormal"/>
              <w:jc w:val="center"/>
            </w:pPr>
            <w:r>
              <w:t>2</w:t>
            </w:r>
          </w:p>
        </w:tc>
      </w:tr>
      <w:tr w:rsidR="00702BA5">
        <w:tc>
          <w:tcPr>
            <w:tcW w:w="432" w:type="dxa"/>
          </w:tcPr>
          <w:p w:rsidR="00702BA5" w:rsidRDefault="00702BA5">
            <w:pPr>
              <w:pStyle w:val="ConsPlusNormal"/>
              <w:jc w:val="center"/>
            </w:pPr>
            <w:r>
              <w:t>5</w:t>
            </w:r>
          </w:p>
        </w:tc>
        <w:tc>
          <w:tcPr>
            <w:tcW w:w="6066" w:type="dxa"/>
          </w:tcPr>
          <w:p w:rsidR="00702BA5" w:rsidRDefault="00702BA5">
            <w:pPr>
              <w:pStyle w:val="ConsPlusNormal"/>
              <w:jc w:val="both"/>
            </w:pPr>
            <w:r>
              <w:t>Возможность получения муниципальной услуги в электронной форме</w:t>
            </w:r>
          </w:p>
        </w:tc>
        <w:tc>
          <w:tcPr>
            <w:tcW w:w="2551" w:type="dxa"/>
          </w:tcPr>
          <w:p w:rsidR="00702BA5" w:rsidRDefault="00702BA5">
            <w:pPr>
              <w:pStyle w:val="ConsPlusNormal"/>
              <w:jc w:val="center"/>
            </w:pPr>
            <w:r>
              <w:t>да</w:t>
            </w:r>
          </w:p>
        </w:tc>
      </w:tr>
      <w:tr w:rsidR="00702BA5">
        <w:tc>
          <w:tcPr>
            <w:tcW w:w="432" w:type="dxa"/>
          </w:tcPr>
          <w:p w:rsidR="00702BA5" w:rsidRDefault="00702BA5">
            <w:pPr>
              <w:pStyle w:val="ConsPlusNormal"/>
              <w:jc w:val="center"/>
            </w:pPr>
            <w:r>
              <w:t>6</w:t>
            </w:r>
          </w:p>
        </w:tc>
        <w:tc>
          <w:tcPr>
            <w:tcW w:w="6066" w:type="dxa"/>
          </w:tcPr>
          <w:p w:rsidR="00702BA5" w:rsidRDefault="00702BA5">
            <w:pPr>
              <w:pStyle w:val="ConsPlusNormal"/>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551" w:type="dxa"/>
          </w:tcPr>
          <w:p w:rsidR="00702BA5" w:rsidRDefault="00702BA5">
            <w:pPr>
              <w:pStyle w:val="ConsPlusNormal"/>
              <w:jc w:val="center"/>
            </w:pPr>
            <w:r>
              <w:t>да</w:t>
            </w:r>
          </w:p>
        </w:tc>
      </w:tr>
      <w:tr w:rsidR="00702BA5">
        <w:tc>
          <w:tcPr>
            <w:tcW w:w="432" w:type="dxa"/>
          </w:tcPr>
          <w:p w:rsidR="00702BA5" w:rsidRDefault="00702BA5">
            <w:pPr>
              <w:pStyle w:val="ConsPlusNormal"/>
              <w:jc w:val="center"/>
            </w:pPr>
            <w:r>
              <w:t>7</w:t>
            </w:r>
          </w:p>
        </w:tc>
        <w:tc>
          <w:tcPr>
            <w:tcW w:w="6066" w:type="dxa"/>
          </w:tcPr>
          <w:p w:rsidR="00702BA5" w:rsidRDefault="00702BA5">
            <w:pPr>
              <w:pStyle w:val="ConsPlusNormal"/>
              <w:jc w:val="both"/>
            </w:pPr>
            <w:r>
              <w:t>Возможность получения муниципальной услуги через многофункциональный центр</w:t>
            </w:r>
          </w:p>
        </w:tc>
        <w:tc>
          <w:tcPr>
            <w:tcW w:w="2551" w:type="dxa"/>
          </w:tcPr>
          <w:p w:rsidR="00702BA5" w:rsidRDefault="00702BA5">
            <w:pPr>
              <w:pStyle w:val="ConsPlusNormal"/>
              <w:jc w:val="center"/>
            </w:pPr>
            <w:r>
              <w:t>да</w:t>
            </w:r>
          </w:p>
        </w:tc>
      </w:tr>
      <w:tr w:rsidR="00702BA5">
        <w:tc>
          <w:tcPr>
            <w:tcW w:w="9049" w:type="dxa"/>
            <w:gridSpan w:val="3"/>
          </w:tcPr>
          <w:p w:rsidR="00702BA5" w:rsidRDefault="00702BA5">
            <w:pPr>
              <w:pStyle w:val="ConsPlusNormal"/>
              <w:jc w:val="center"/>
              <w:outlineLvl w:val="2"/>
            </w:pPr>
            <w:r>
              <w:t>Показатели качества предоставления муниципальной услуги</w:t>
            </w:r>
          </w:p>
        </w:tc>
      </w:tr>
      <w:tr w:rsidR="00702BA5">
        <w:tc>
          <w:tcPr>
            <w:tcW w:w="432" w:type="dxa"/>
          </w:tcPr>
          <w:p w:rsidR="00702BA5" w:rsidRDefault="00702BA5">
            <w:pPr>
              <w:pStyle w:val="ConsPlusNormal"/>
              <w:jc w:val="center"/>
            </w:pPr>
            <w:r>
              <w:t>1</w:t>
            </w:r>
          </w:p>
        </w:tc>
        <w:tc>
          <w:tcPr>
            <w:tcW w:w="6066" w:type="dxa"/>
          </w:tcPr>
          <w:p w:rsidR="00702BA5" w:rsidRDefault="00702BA5">
            <w:pPr>
              <w:pStyle w:val="ConsPlusNormal"/>
              <w:jc w:val="both"/>
            </w:pPr>
            <w:r>
              <w:t>Количество обоснованных жалоб</w:t>
            </w:r>
          </w:p>
        </w:tc>
        <w:tc>
          <w:tcPr>
            <w:tcW w:w="2551" w:type="dxa"/>
          </w:tcPr>
          <w:p w:rsidR="00702BA5" w:rsidRDefault="00702BA5">
            <w:pPr>
              <w:pStyle w:val="ConsPlusNormal"/>
              <w:jc w:val="center"/>
            </w:pPr>
            <w:r>
              <w:t>0</w:t>
            </w:r>
          </w:p>
        </w:tc>
      </w:tr>
      <w:tr w:rsidR="00702BA5">
        <w:tc>
          <w:tcPr>
            <w:tcW w:w="432" w:type="dxa"/>
          </w:tcPr>
          <w:p w:rsidR="00702BA5" w:rsidRDefault="00702BA5">
            <w:pPr>
              <w:pStyle w:val="ConsPlusNormal"/>
              <w:jc w:val="center"/>
            </w:pPr>
            <w:r>
              <w:t>2</w:t>
            </w:r>
          </w:p>
        </w:tc>
        <w:tc>
          <w:tcPr>
            <w:tcW w:w="6066" w:type="dxa"/>
          </w:tcPr>
          <w:p w:rsidR="00702BA5" w:rsidRDefault="00702BA5">
            <w:pPr>
              <w:pStyle w:val="ConsPlusNormal"/>
              <w:jc w:val="both"/>
            </w:pPr>
            <w:r>
              <w:t xml:space="preserve">Соблюдение сроков предоставления муниципальной услуги (% случаев предоставления муниципальной услуги в </w:t>
            </w:r>
            <w:r>
              <w:lastRenderedPageBreak/>
              <w:t>установленный срок с момента приема документов)</w:t>
            </w:r>
          </w:p>
        </w:tc>
        <w:tc>
          <w:tcPr>
            <w:tcW w:w="2551" w:type="dxa"/>
          </w:tcPr>
          <w:p w:rsidR="00702BA5" w:rsidRDefault="00702BA5">
            <w:pPr>
              <w:pStyle w:val="ConsPlusNormal"/>
              <w:jc w:val="center"/>
            </w:pPr>
            <w:r>
              <w:lastRenderedPageBreak/>
              <w:t>100 %</w:t>
            </w:r>
          </w:p>
        </w:tc>
      </w:tr>
      <w:tr w:rsidR="00702BA5">
        <w:tc>
          <w:tcPr>
            <w:tcW w:w="432" w:type="dxa"/>
          </w:tcPr>
          <w:p w:rsidR="00702BA5" w:rsidRDefault="00702BA5">
            <w:pPr>
              <w:pStyle w:val="ConsPlusNormal"/>
              <w:jc w:val="center"/>
            </w:pPr>
            <w:r>
              <w:lastRenderedPageBreak/>
              <w:t>3</w:t>
            </w:r>
          </w:p>
        </w:tc>
        <w:tc>
          <w:tcPr>
            <w:tcW w:w="6066" w:type="dxa"/>
          </w:tcPr>
          <w:p w:rsidR="00702BA5" w:rsidRDefault="00702BA5">
            <w:pPr>
              <w:pStyle w:val="ConsPlusNormal"/>
              <w:jc w:val="both"/>
            </w:pPr>
            <w:r>
              <w:t>% заявителей, удовлетворенных культурой обслуживания при предоставлении муниципальной услуги</w:t>
            </w:r>
          </w:p>
        </w:tc>
        <w:tc>
          <w:tcPr>
            <w:tcW w:w="2551" w:type="dxa"/>
          </w:tcPr>
          <w:p w:rsidR="00702BA5" w:rsidRDefault="00702BA5">
            <w:pPr>
              <w:pStyle w:val="ConsPlusNormal"/>
              <w:jc w:val="center"/>
            </w:pPr>
            <w:r>
              <w:t>100 %</w:t>
            </w:r>
          </w:p>
        </w:tc>
      </w:tr>
      <w:tr w:rsidR="00702BA5">
        <w:tc>
          <w:tcPr>
            <w:tcW w:w="432" w:type="dxa"/>
          </w:tcPr>
          <w:p w:rsidR="00702BA5" w:rsidRDefault="00702BA5">
            <w:pPr>
              <w:pStyle w:val="ConsPlusNormal"/>
              <w:jc w:val="center"/>
            </w:pPr>
            <w:r>
              <w:t>4</w:t>
            </w:r>
          </w:p>
        </w:tc>
        <w:tc>
          <w:tcPr>
            <w:tcW w:w="6066" w:type="dxa"/>
          </w:tcPr>
          <w:p w:rsidR="00702BA5" w:rsidRDefault="00702BA5">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2551" w:type="dxa"/>
          </w:tcPr>
          <w:p w:rsidR="00702BA5" w:rsidRDefault="00702BA5">
            <w:pPr>
              <w:pStyle w:val="ConsPlusNormal"/>
              <w:jc w:val="center"/>
            </w:pPr>
            <w:r>
              <w:t>100 %</w:t>
            </w:r>
          </w:p>
        </w:tc>
      </w:tr>
    </w:tbl>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4</w:t>
      </w:r>
    </w:p>
    <w:p w:rsidR="00702BA5" w:rsidRDefault="00702BA5">
      <w:pPr>
        <w:pStyle w:val="ConsPlusNormal"/>
        <w:jc w:val="right"/>
      </w:pPr>
      <w:r>
        <w:t>к административному регламенту</w:t>
      </w:r>
    </w:p>
    <w:p w:rsidR="00702BA5" w:rsidRDefault="00702BA5">
      <w:pPr>
        <w:pStyle w:val="ConsPlusNormal"/>
        <w:jc w:val="both"/>
      </w:pPr>
    </w:p>
    <w:p w:rsidR="00702BA5" w:rsidRDefault="00702BA5">
      <w:pPr>
        <w:pStyle w:val="ConsPlusTitle"/>
        <w:jc w:val="center"/>
      </w:pPr>
      <w:bookmarkStart w:id="29" w:name="P736"/>
      <w:bookmarkEnd w:id="29"/>
      <w:r>
        <w:t>БЛОК-СХЕМА</w:t>
      </w:r>
    </w:p>
    <w:p w:rsidR="00702BA5" w:rsidRDefault="00702BA5">
      <w:pPr>
        <w:pStyle w:val="ConsPlusTitle"/>
        <w:jc w:val="center"/>
      </w:pPr>
      <w:r>
        <w:t>ПРЕДОСТАВЛЕНИЯ МУНИЦИПАЛЬНОЙ УСЛУГИ</w:t>
      </w:r>
    </w:p>
    <w:p w:rsidR="00702BA5" w:rsidRDefault="00702B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2BA5">
        <w:trPr>
          <w:jc w:val="center"/>
        </w:trPr>
        <w:tc>
          <w:tcPr>
            <w:tcW w:w="9294" w:type="dxa"/>
            <w:tcBorders>
              <w:top w:val="nil"/>
              <w:left w:val="single" w:sz="24" w:space="0" w:color="CED3F1"/>
              <w:bottom w:val="nil"/>
              <w:right w:val="single" w:sz="24" w:space="0" w:color="F4F3F8"/>
            </w:tcBorders>
            <w:shd w:val="clear" w:color="auto" w:fill="F4F3F8"/>
          </w:tcPr>
          <w:p w:rsidR="00702BA5" w:rsidRDefault="00702BA5">
            <w:pPr>
              <w:pStyle w:val="ConsPlusNormal"/>
              <w:jc w:val="center"/>
            </w:pPr>
            <w:r>
              <w:rPr>
                <w:color w:val="392C69"/>
              </w:rPr>
              <w:t>Список изменяющих документов</w:t>
            </w:r>
          </w:p>
          <w:p w:rsidR="00702BA5" w:rsidRDefault="00702BA5">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города Мурманска</w:t>
            </w:r>
          </w:p>
          <w:p w:rsidR="00702BA5" w:rsidRDefault="00702BA5">
            <w:pPr>
              <w:pStyle w:val="ConsPlusNormal"/>
              <w:jc w:val="center"/>
            </w:pPr>
            <w:r>
              <w:rPr>
                <w:color w:val="392C69"/>
              </w:rPr>
              <w:t>от 30.03.2018 N 849)</w:t>
            </w:r>
          </w:p>
        </w:tc>
      </w:tr>
    </w:tbl>
    <w:p w:rsidR="00702BA5" w:rsidRDefault="00702BA5">
      <w:pPr>
        <w:pStyle w:val="ConsPlusNormal"/>
        <w:jc w:val="both"/>
      </w:pPr>
    </w:p>
    <w:p w:rsidR="00702BA5" w:rsidRDefault="00702BA5">
      <w:pPr>
        <w:pStyle w:val="ConsPlusNonformat"/>
        <w:jc w:val="both"/>
      </w:pPr>
      <w:r>
        <w:t>┌─────────────────────────────────────────────────────────────────────────┐</w:t>
      </w:r>
    </w:p>
    <w:p w:rsidR="00702BA5" w:rsidRDefault="00702BA5">
      <w:pPr>
        <w:pStyle w:val="ConsPlusNonformat"/>
        <w:jc w:val="both"/>
      </w:pPr>
      <w:r>
        <w:t>│      Прием и регистрация Заявления и документов для предоставления      │</w:t>
      </w:r>
    </w:p>
    <w:p w:rsidR="00702BA5" w:rsidRDefault="00702BA5">
      <w:pPr>
        <w:pStyle w:val="ConsPlusNonformat"/>
        <w:jc w:val="both"/>
      </w:pPr>
      <w:r>
        <w:t>│                          муниципальной услуги                           │</w:t>
      </w:r>
    </w:p>
    <w:p w:rsidR="00702BA5" w:rsidRDefault="00702BA5">
      <w:pPr>
        <w:pStyle w:val="ConsPlusNonformat"/>
        <w:jc w:val="both"/>
      </w:pPr>
      <w:r>
        <w:t>└───────────────────────────────────┬─────────────────────────────────────┘</w:t>
      </w:r>
    </w:p>
    <w:p w:rsidR="00702BA5" w:rsidRDefault="00702BA5">
      <w:pPr>
        <w:pStyle w:val="ConsPlusNonformat"/>
        <w:jc w:val="both"/>
      </w:pPr>
      <w:r>
        <w:t xml:space="preserve">                                    \/</w:t>
      </w:r>
    </w:p>
    <w:p w:rsidR="00702BA5" w:rsidRDefault="00702BA5">
      <w:pPr>
        <w:pStyle w:val="ConsPlusNonformat"/>
        <w:jc w:val="both"/>
      </w:pPr>
      <w:r>
        <w:t>┌─────────────────────────────────────────────────────────────────────────┐</w:t>
      </w:r>
    </w:p>
    <w:p w:rsidR="00702BA5" w:rsidRDefault="00702BA5">
      <w:pPr>
        <w:pStyle w:val="ConsPlusNonformat"/>
        <w:jc w:val="both"/>
      </w:pPr>
      <w:r>
        <w:t>│             Рассмотрение Заявления и прилагаемых документов             │</w:t>
      </w:r>
    </w:p>
    <w:p w:rsidR="00702BA5" w:rsidRDefault="00702BA5">
      <w:pPr>
        <w:pStyle w:val="ConsPlusNonformat"/>
        <w:jc w:val="both"/>
      </w:pPr>
      <w:r>
        <w:t>└───────────────────────────────────┬─────────────────────────────────────┘</w:t>
      </w:r>
    </w:p>
    <w:p w:rsidR="00702BA5" w:rsidRDefault="00702BA5">
      <w:pPr>
        <w:pStyle w:val="ConsPlusNonformat"/>
        <w:jc w:val="both"/>
      </w:pPr>
      <w:r>
        <w:t xml:space="preserve">                                    \/</w:t>
      </w:r>
    </w:p>
    <w:p w:rsidR="00702BA5" w:rsidRDefault="00702BA5">
      <w:pPr>
        <w:pStyle w:val="ConsPlusNonformat"/>
        <w:jc w:val="both"/>
      </w:pPr>
      <w:r>
        <w:t>┌─────────────────────────────────────────────────────────────────────────┐</w:t>
      </w:r>
    </w:p>
    <w:p w:rsidR="00702BA5" w:rsidRDefault="00702BA5">
      <w:pPr>
        <w:pStyle w:val="ConsPlusNonformat"/>
        <w:jc w:val="both"/>
      </w:pPr>
      <w:r>
        <w:t>│          Формирование и направление межведомственных запросов           │</w:t>
      </w:r>
    </w:p>
    <w:p w:rsidR="00702BA5" w:rsidRDefault="00702BA5">
      <w:pPr>
        <w:pStyle w:val="ConsPlusNonformat"/>
        <w:jc w:val="both"/>
      </w:pPr>
      <w:r>
        <w:t>└───────────────────────────────────┬─────────────────────────────────────┘</w:t>
      </w:r>
    </w:p>
    <w:p w:rsidR="00702BA5" w:rsidRDefault="00702BA5">
      <w:pPr>
        <w:pStyle w:val="ConsPlusNonformat"/>
        <w:jc w:val="both"/>
      </w:pPr>
      <w:r>
        <w:t xml:space="preserve">                                    \/</w:t>
      </w:r>
    </w:p>
    <w:p w:rsidR="00702BA5" w:rsidRDefault="00702BA5">
      <w:pPr>
        <w:pStyle w:val="ConsPlusNonformat"/>
        <w:jc w:val="both"/>
      </w:pPr>
      <w:r>
        <w:t>┌─────────────────────────────────────────────────────────────────────────┐</w:t>
      </w:r>
    </w:p>
    <w:p w:rsidR="00702BA5" w:rsidRDefault="00702BA5">
      <w:pPr>
        <w:pStyle w:val="ConsPlusNonformat"/>
        <w:jc w:val="both"/>
      </w:pPr>
      <w:r>
        <w:t>│         Принятие решения о предоставлении муниципальной услуги          │</w:t>
      </w:r>
    </w:p>
    <w:p w:rsidR="00702BA5" w:rsidRDefault="00702BA5">
      <w:pPr>
        <w:pStyle w:val="ConsPlusNonformat"/>
        <w:jc w:val="both"/>
      </w:pPr>
      <w:r>
        <w:t>└───────────────────────────────────┬─────────────────────────────────────┘</w:t>
      </w:r>
    </w:p>
    <w:p w:rsidR="00702BA5" w:rsidRDefault="00702BA5">
      <w:pPr>
        <w:pStyle w:val="ConsPlusNonformat"/>
        <w:jc w:val="both"/>
      </w:pPr>
      <w:r>
        <w:t xml:space="preserve">                                    \/</w:t>
      </w:r>
    </w:p>
    <w:p w:rsidR="00702BA5" w:rsidRDefault="00702BA5">
      <w:pPr>
        <w:pStyle w:val="ConsPlusNonformat"/>
        <w:jc w:val="both"/>
      </w:pPr>
      <w:r>
        <w:t>┌─────────────────────────────────────────────────────────────────────────┐</w:t>
      </w:r>
    </w:p>
    <w:p w:rsidR="00702BA5" w:rsidRDefault="00702BA5">
      <w:pPr>
        <w:pStyle w:val="ConsPlusNonformat"/>
        <w:jc w:val="both"/>
      </w:pPr>
      <w:r>
        <w:t>│   Наличие оснований для отказа в предоставлении муниципальной услуги    │</w:t>
      </w:r>
    </w:p>
    <w:p w:rsidR="00702BA5" w:rsidRDefault="00702BA5">
      <w:pPr>
        <w:pStyle w:val="ConsPlusNonformat"/>
        <w:jc w:val="both"/>
      </w:pPr>
      <w:r>
        <w:t>└─────────────┬─────────────────────────────────────────────┬─────────────┘</w:t>
      </w:r>
    </w:p>
    <w:p w:rsidR="00702BA5" w:rsidRDefault="00702BA5">
      <w:pPr>
        <w:pStyle w:val="ConsPlusNonformat"/>
        <w:jc w:val="both"/>
      </w:pPr>
      <w:r>
        <w:t xml:space="preserve">           нет\/                                            \/да</w:t>
      </w:r>
    </w:p>
    <w:p w:rsidR="00702BA5" w:rsidRDefault="00702BA5">
      <w:pPr>
        <w:pStyle w:val="ConsPlusNonformat"/>
        <w:jc w:val="both"/>
      </w:pPr>
      <w:r>
        <w:t>┌─────────────────────────────────────────────────────────────────────────┐</w:t>
      </w:r>
    </w:p>
    <w:p w:rsidR="00702BA5" w:rsidRDefault="00702BA5">
      <w:pPr>
        <w:pStyle w:val="ConsPlusNonformat"/>
        <w:jc w:val="both"/>
      </w:pPr>
      <w:r>
        <w:t>│         Выдача результатов предоставления муниципальной услуги          │</w:t>
      </w:r>
    </w:p>
    <w:p w:rsidR="00702BA5" w:rsidRDefault="00702BA5">
      <w:pPr>
        <w:pStyle w:val="ConsPlusNonformat"/>
        <w:jc w:val="both"/>
      </w:pPr>
      <w:r>
        <w:t>└─────────────┬────────────────────────────────────────────┬──────────────┘</w:t>
      </w:r>
    </w:p>
    <w:p w:rsidR="00702BA5" w:rsidRDefault="00702BA5">
      <w:pPr>
        <w:pStyle w:val="ConsPlusNonformat"/>
        <w:jc w:val="both"/>
      </w:pPr>
      <w:r>
        <w:t xml:space="preserve">              \/                                           \/</w:t>
      </w:r>
    </w:p>
    <w:p w:rsidR="00702BA5" w:rsidRDefault="00702BA5">
      <w:pPr>
        <w:pStyle w:val="ConsPlusNonformat"/>
        <w:jc w:val="both"/>
      </w:pPr>
      <w:r>
        <w:t>┌──────────────────────────────────┐          ┌───────────────────────────┐</w:t>
      </w:r>
    </w:p>
    <w:p w:rsidR="00702BA5" w:rsidRDefault="00702BA5">
      <w:pPr>
        <w:pStyle w:val="ConsPlusNonformat"/>
        <w:jc w:val="both"/>
      </w:pPr>
      <w:r>
        <w:t>│Издание постановления о постановке│          │ Издание постановления об  │</w:t>
      </w:r>
    </w:p>
    <w:p w:rsidR="00702BA5" w:rsidRDefault="00702BA5">
      <w:pPr>
        <w:pStyle w:val="ConsPlusNonformat"/>
        <w:jc w:val="both"/>
      </w:pPr>
      <w:r>
        <w:t>│   Заявителя на учет в качестве   │          │    отказе в постановке    │</w:t>
      </w:r>
    </w:p>
    <w:p w:rsidR="00702BA5" w:rsidRDefault="00702BA5">
      <w:pPr>
        <w:pStyle w:val="ConsPlusNonformat"/>
        <w:jc w:val="both"/>
      </w:pPr>
      <w:r>
        <w:t>│  нуждающегося в жилом помещении  │          │    Заявителя на учет в    │</w:t>
      </w:r>
    </w:p>
    <w:p w:rsidR="00702BA5" w:rsidRDefault="00702BA5">
      <w:pPr>
        <w:pStyle w:val="ConsPlusNonformat"/>
        <w:jc w:val="both"/>
      </w:pPr>
      <w:r>
        <w:t>│                                  │          │  качестве нуждающегося в  │</w:t>
      </w:r>
    </w:p>
    <w:p w:rsidR="00702BA5" w:rsidRDefault="00702BA5">
      <w:pPr>
        <w:pStyle w:val="ConsPlusNonformat"/>
        <w:jc w:val="both"/>
      </w:pPr>
      <w:r>
        <w:t>│                                  │          │      жилом помещении      │</w:t>
      </w:r>
    </w:p>
    <w:p w:rsidR="00702BA5" w:rsidRDefault="00702BA5">
      <w:pPr>
        <w:pStyle w:val="ConsPlusNonformat"/>
        <w:jc w:val="both"/>
      </w:pPr>
      <w:r>
        <w:t>└─────────────┬────────────────────┘          └────────────┬──────────────┘</w:t>
      </w:r>
    </w:p>
    <w:p w:rsidR="00702BA5" w:rsidRDefault="00702BA5">
      <w:pPr>
        <w:pStyle w:val="ConsPlusNonformat"/>
        <w:jc w:val="both"/>
      </w:pPr>
      <w:r>
        <w:t xml:space="preserve">              \/                                           \/</w:t>
      </w:r>
    </w:p>
    <w:p w:rsidR="00702BA5" w:rsidRDefault="00702BA5">
      <w:pPr>
        <w:pStyle w:val="ConsPlusNonformat"/>
        <w:jc w:val="both"/>
      </w:pPr>
      <w:r>
        <w:t>┌──────────────────────────────────┐          ┌───────────────────────────┐</w:t>
      </w:r>
    </w:p>
    <w:p w:rsidR="00702BA5" w:rsidRDefault="00702BA5">
      <w:pPr>
        <w:pStyle w:val="ConsPlusNonformat"/>
        <w:jc w:val="both"/>
      </w:pPr>
      <w:r>
        <w:t>│ Направление (выдача) уведомления │          │   Направление (выдача)    │</w:t>
      </w:r>
    </w:p>
    <w:p w:rsidR="00702BA5" w:rsidRDefault="00702BA5">
      <w:pPr>
        <w:pStyle w:val="ConsPlusNonformat"/>
        <w:jc w:val="both"/>
      </w:pPr>
      <w:r>
        <w:lastRenderedPageBreak/>
        <w:t>│  Заявителю о принятии на учет в  │          │ уведомления Заявителю об  │</w:t>
      </w:r>
    </w:p>
    <w:p w:rsidR="00702BA5" w:rsidRDefault="00702BA5">
      <w:pPr>
        <w:pStyle w:val="ConsPlusNonformat"/>
        <w:jc w:val="both"/>
      </w:pPr>
      <w:r>
        <w:t>│  качестве нуждающегося в жилом   │          │отказе в принятии на учет в│</w:t>
      </w:r>
    </w:p>
    <w:p w:rsidR="00702BA5" w:rsidRDefault="00702BA5">
      <w:pPr>
        <w:pStyle w:val="ConsPlusNonformat"/>
        <w:jc w:val="both"/>
      </w:pPr>
      <w:r>
        <w:t>│            помещении             │          │  качестве нуждающегося в  │</w:t>
      </w:r>
    </w:p>
    <w:p w:rsidR="00702BA5" w:rsidRDefault="00702BA5">
      <w:pPr>
        <w:pStyle w:val="ConsPlusNonformat"/>
        <w:jc w:val="both"/>
      </w:pPr>
      <w:r>
        <w:t>│                                  │          │      жилом помещении      │</w:t>
      </w:r>
    </w:p>
    <w:p w:rsidR="00702BA5" w:rsidRDefault="00702BA5">
      <w:pPr>
        <w:pStyle w:val="ConsPlusNonformat"/>
        <w:jc w:val="both"/>
      </w:pPr>
      <w:r>
        <w:t>└──────────────────────────────────┘          └───────────────────────────┘</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5</w:t>
      </w:r>
    </w:p>
    <w:p w:rsidR="00702BA5" w:rsidRDefault="00702BA5">
      <w:pPr>
        <w:pStyle w:val="ConsPlusNormal"/>
        <w:jc w:val="right"/>
      </w:pPr>
      <w:r>
        <w:t>к административному регламенту</w:t>
      </w:r>
    </w:p>
    <w:p w:rsidR="00702BA5" w:rsidRDefault="00702BA5">
      <w:pPr>
        <w:pStyle w:val="ConsPlusNormal"/>
        <w:jc w:val="both"/>
      </w:pPr>
    </w:p>
    <w:p w:rsidR="00702BA5" w:rsidRDefault="00702BA5">
      <w:pPr>
        <w:pStyle w:val="ConsPlusNonformat"/>
        <w:jc w:val="both"/>
      </w:pPr>
      <w:r>
        <w:t xml:space="preserve">              АДМИНИСТРАЦИЯ</w:t>
      </w:r>
    </w:p>
    <w:p w:rsidR="00702BA5" w:rsidRDefault="00702BA5">
      <w:pPr>
        <w:pStyle w:val="ConsPlusNonformat"/>
        <w:jc w:val="both"/>
      </w:pPr>
      <w:r>
        <w:t xml:space="preserve">            ГОРОДА МУРМАНСКА</w:t>
      </w:r>
    </w:p>
    <w:p w:rsidR="00702BA5" w:rsidRDefault="00702BA5">
      <w:pPr>
        <w:pStyle w:val="ConsPlusNonformat"/>
        <w:jc w:val="both"/>
      </w:pPr>
    </w:p>
    <w:p w:rsidR="00702BA5" w:rsidRDefault="00702BA5">
      <w:pPr>
        <w:pStyle w:val="ConsPlusNonformat"/>
        <w:jc w:val="both"/>
      </w:pPr>
      <w:r>
        <w:t xml:space="preserve">                 КОМИТЕТ</w:t>
      </w:r>
    </w:p>
    <w:p w:rsidR="00702BA5" w:rsidRDefault="00702BA5">
      <w:pPr>
        <w:pStyle w:val="ConsPlusNonformat"/>
        <w:jc w:val="both"/>
      </w:pPr>
      <w:r>
        <w:t xml:space="preserve">         ИМУЩЕСТВЕННЫХ ОТНОШЕНИЙ</w:t>
      </w:r>
    </w:p>
    <w:p w:rsidR="00702BA5" w:rsidRDefault="00702BA5">
      <w:pPr>
        <w:pStyle w:val="ConsPlusNonformat"/>
        <w:jc w:val="both"/>
      </w:pPr>
      <w:r>
        <w:t xml:space="preserve">            ГОРОДА МУРМАНСКА</w:t>
      </w:r>
    </w:p>
    <w:p w:rsidR="00702BA5" w:rsidRDefault="00702BA5">
      <w:pPr>
        <w:pStyle w:val="ConsPlusNonformat"/>
        <w:jc w:val="both"/>
      </w:pPr>
    </w:p>
    <w:p w:rsidR="00702BA5" w:rsidRDefault="00702BA5">
      <w:pPr>
        <w:pStyle w:val="ConsPlusNonformat"/>
        <w:jc w:val="both"/>
      </w:pPr>
      <w:r>
        <w:t>ул. Комсомольская д. 10, г. Мурманск, 183038         Ф.И.О.</w:t>
      </w:r>
    </w:p>
    <w:p w:rsidR="00702BA5" w:rsidRDefault="00702BA5">
      <w:pPr>
        <w:pStyle w:val="ConsPlusNonformat"/>
        <w:jc w:val="both"/>
      </w:pPr>
      <w:r>
        <w:t>тел. (815-2) 42-83-43, факс (815-2) 45-09-63         Адрес заявителя</w:t>
      </w:r>
    </w:p>
    <w:p w:rsidR="00702BA5" w:rsidRDefault="00702BA5">
      <w:pPr>
        <w:pStyle w:val="ConsPlusNonformat"/>
        <w:jc w:val="both"/>
      </w:pPr>
      <w:r>
        <w:t>e-mail: kio@citymurmansk.ru</w:t>
      </w:r>
    </w:p>
    <w:p w:rsidR="00702BA5" w:rsidRDefault="00702BA5">
      <w:pPr>
        <w:pStyle w:val="ConsPlusNonformat"/>
        <w:jc w:val="both"/>
      </w:pPr>
    </w:p>
    <w:p w:rsidR="00702BA5" w:rsidRDefault="00702BA5">
      <w:pPr>
        <w:pStyle w:val="ConsPlusNonformat"/>
        <w:jc w:val="both"/>
      </w:pPr>
      <w:r>
        <w:t>от ________________ N ______________</w:t>
      </w:r>
    </w:p>
    <w:p w:rsidR="00702BA5" w:rsidRDefault="00702BA5">
      <w:pPr>
        <w:pStyle w:val="ConsPlusNonformat"/>
        <w:jc w:val="both"/>
      </w:pPr>
    </w:p>
    <w:p w:rsidR="00702BA5" w:rsidRDefault="00702BA5">
      <w:pPr>
        <w:pStyle w:val="ConsPlusNonformat"/>
        <w:jc w:val="both"/>
      </w:pPr>
      <w:r>
        <w:t>на N ______________ от ______________</w:t>
      </w:r>
    </w:p>
    <w:p w:rsidR="00702BA5" w:rsidRDefault="00702BA5">
      <w:pPr>
        <w:pStyle w:val="ConsPlusNonformat"/>
        <w:jc w:val="both"/>
      </w:pPr>
    </w:p>
    <w:p w:rsidR="00702BA5" w:rsidRDefault="00702BA5">
      <w:pPr>
        <w:pStyle w:val="ConsPlusNonformat"/>
        <w:jc w:val="both"/>
      </w:pPr>
      <w:bookmarkStart w:id="30" w:name="P805"/>
      <w:bookmarkEnd w:id="30"/>
      <w:r>
        <w:t xml:space="preserve">    Комитет  имущественных  отношений  города  Мурманска  сообщает,  что  в</w:t>
      </w:r>
    </w:p>
    <w:p w:rsidR="00702BA5" w:rsidRDefault="00702BA5">
      <w:pPr>
        <w:pStyle w:val="ConsPlusNonformat"/>
        <w:jc w:val="both"/>
      </w:pPr>
      <w:r>
        <w:t>соответствии с постановлением администрации города Мурманска от ___________</w:t>
      </w:r>
    </w:p>
    <w:p w:rsidR="00702BA5" w:rsidRDefault="00702BA5">
      <w:pPr>
        <w:pStyle w:val="ConsPlusNonformat"/>
        <w:jc w:val="both"/>
      </w:pPr>
      <w:r>
        <w:t>N _________ Вы и члены Вашей семьи признаны нуждающимися в жилом помещении.</w:t>
      </w:r>
    </w:p>
    <w:p w:rsidR="00702BA5" w:rsidRDefault="00702BA5">
      <w:pPr>
        <w:pStyle w:val="ConsPlusNonformat"/>
        <w:jc w:val="both"/>
      </w:pPr>
      <w:r>
        <w:t xml:space="preserve">    Состав семьи - (кол-во человек)</w:t>
      </w:r>
    </w:p>
    <w:p w:rsidR="00702BA5" w:rsidRDefault="00702BA5">
      <w:pPr>
        <w:pStyle w:val="ConsPlusNonformat"/>
        <w:jc w:val="both"/>
      </w:pPr>
      <w:r>
        <w:t xml:space="preserve">    Номер учетного дела - (указывается номер)</w:t>
      </w:r>
    </w:p>
    <w:p w:rsidR="00702BA5" w:rsidRDefault="00702BA5">
      <w:pPr>
        <w:pStyle w:val="ConsPlusNonformat"/>
        <w:jc w:val="both"/>
      </w:pPr>
    </w:p>
    <w:p w:rsidR="00702BA5" w:rsidRDefault="00702BA5">
      <w:pPr>
        <w:pStyle w:val="ConsPlusNonformat"/>
        <w:jc w:val="both"/>
      </w:pPr>
      <w:r>
        <w:t xml:space="preserve">    Приложение: постановление на 1 л. в 1 экз.</w:t>
      </w:r>
    </w:p>
    <w:p w:rsidR="00702BA5" w:rsidRDefault="00702BA5">
      <w:pPr>
        <w:pStyle w:val="ConsPlusNonformat"/>
        <w:jc w:val="both"/>
      </w:pPr>
    </w:p>
    <w:p w:rsidR="00702BA5" w:rsidRDefault="00702BA5">
      <w:pPr>
        <w:pStyle w:val="ConsPlusNonformat"/>
        <w:jc w:val="both"/>
      </w:pPr>
      <w:r>
        <w:t>Председатель комитета                                                Ф.И.О.</w:t>
      </w:r>
    </w:p>
    <w:p w:rsidR="00702BA5" w:rsidRDefault="00702BA5">
      <w:pPr>
        <w:pStyle w:val="ConsPlusNonformat"/>
        <w:jc w:val="both"/>
      </w:pPr>
    </w:p>
    <w:p w:rsidR="00702BA5" w:rsidRDefault="00702BA5">
      <w:pPr>
        <w:pStyle w:val="ConsPlusNonformat"/>
        <w:jc w:val="both"/>
      </w:pPr>
      <w:r>
        <w:t>Ф.И.О. исполнителя, N тел.</w:t>
      </w: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both"/>
      </w:pPr>
    </w:p>
    <w:p w:rsidR="00702BA5" w:rsidRDefault="00702BA5">
      <w:pPr>
        <w:pStyle w:val="ConsPlusNormal"/>
        <w:jc w:val="right"/>
        <w:outlineLvl w:val="1"/>
      </w:pPr>
      <w:r>
        <w:t>Приложение N 6</w:t>
      </w:r>
    </w:p>
    <w:p w:rsidR="00702BA5" w:rsidRDefault="00702BA5">
      <w:pPr>
        <w:pStyle w:val="ConsPlusNormal"/>
        <w:jc w:val="right"/>
      </w:pPr>
      <w:r>
        <w:t>к административному регламенту</w:t>
      </w:r>
    </w:p>
    <w:p w:rsidR="00702BA5" w:rsidRDefault="00702BA5">
      <w:pPr>
        <w:pStyle w:val="ConsPlusNormal"/>
        <w:jc w:val="both"/>
      </w:pPr>
    </w:p>
    <w:p w:rsidR="00702BA5" w:rsidRDefault="00702BA5">
      <w:pPr>
        <w:pStyle w:val="ConsPlusNonformat"/>
        <w:jc w:val="both"/>
      </w:pPr>
      <w:r>
        <w:t xml:space="preserve">              АДМИНИСТРАЦИЯ</w:t>
      </w:r>
    </w:p>
    <w:p w:rsidR="00702BA5" w:rsidRDefault="00702BA5">
      <w:pPr>
        <w:pStyle w:val="ConsPlusNonformat"/>
        <w:jc w:val="both"/>
      </w:pPr>
      <w:r>
        <w:t xml:space="preserve">            ГОРОДА МУРМАНСКА</w:t>
      </w:r>
    </w:p>
    <w:p w:rsidR="00702BA5" w:rsidRDefault="00702BA5">
      <w:pPr>
        <w:pStyle w:val="ConsPlusNonformat"/>
        <w:jc w:val="both"/>
      </w:pPr>
    </w:p>
    <w:p w:rsidR="00702BA5" w:rsidRDefault="00702BA5">
      <w:pPr>
        <w:pStyle w:val="ConsPlusNonformat"/>
        <w:jc w:val="both"/>
      </w:pPr>
      <w:r>
        <w:t xml:space="preserve">                 КОМИТЕТ</w:t>
      </w:r>
    </w:p>
    <w:p w:rsidR="00702BA5" w:rsidRDefault="00702BA5">
      <w:pPr>
        <w:pStyle w:val="ConsPlusNonformat"/>
        <w:jc w:val="both"/>
      </w:pPr>
      <w:r>
        <w:t xml:space="preserve">         ИМУЩЕСТВЕННЫХ ОТНОШЕНИЙ</w:t>
      </w:r>
    </w:p>
    <w:p w:rsidR="00702BA5" w:rsidRDefault="00702BA5">
      <w:pPr>
        <w:pStyle w:val="ConsPlusNonformat"/>
        <w:jc w:val="both"/>
      </w:pPr>
      <w:r>
        <w:t xml:space="preserve">            ГОРОДА МУРМАНСКА</w:t>
      </w:r>
    </w:p>
    <w:p w:rsidR="00702BA5" w:rsidRDefault="00702BA5">
      <w:pPr>
        <w:pStyle w:val="ConsPlusNonformat"/>
        <w:jc w:val="both"/>
      </w:pPr>
    </w:p>
    <w:p w:rsidR="00702BA5" w:rsidRDefault="00702BA5">
      <w:pPr>
        <w:pStyle w:val="ConsPlusNonformat"/>
        <w:jc w:val="both"/>
      </w:pPr>
      <w:r>
        <w:t>ул. Комсомольская д. 10, г. Мурманск, 183038         Ф.И.О.</w:t>
      </w:r>
    </w:p>
    <w:p w:rsidR="00702BA5" w:rsidRDefault="00702BA5">
      <w:pPr>
        <w:pStyle w:val="ConsPlusNonformat"/>
        <w:jc w:val="both"/>
      </w:pPr>
      <w:r>
        <w:t>тел. (815-2) 42-83-43, факс (815-2) 45-09-63         Адрес заявителя</w:t>
      </w:r>
    </w:p>
    <w:p w:rsidR="00702BA5" w:rsidRDefault="00702BA5">
      <w:pPr>
        <w:pStyle w:val="ConsPlusNonformat"/>
        <w:jc w:val="both"/>
      </w:pPr>
      <w:r>
        <w:t>e-mail: kio@citymurmansk.ru</w:t>
      </w:r>
    </w:p>
    <w:p w:rsidR="00702BA5" w:rsidRDefault="00702BA5">
      <w:pPr>
        <w:pStyle w:val="ConsPlusNonformat"/>
        <w:jc w:val="both"/>
      </w:pPr>
    </w:p>
    <w:p w:rsidR="00702BA5" w:rsidRDefault="00702BA5">
      <w:pPr>
        <w:pStyle w:val="ConsPlusNonformat"/>
        <w:jc w:val="both"/>
      </w:pPr>
      <w:r>
        <w:t>от ________________ N ______________</w:t>
      </w:r>
    </w:p>
    <w:p w:rsidR="00702BA5" w:rsidRDefault="00702BA5">
      <w:pPr>
        <w:pStyle w:val="ConsPlusNonformat"/>
        <w:jc w:val="both"/>
      </w:pPr>
    </w:p>
    <w:p w:rsidR="00702BA5" w:rsidRDefault="00702BA5">
      <w:pPr>
        <w:pStyle w:val="ConsPlusNonformat"/>
        <w:jc w:val="both"/>
      </w:pPr>
      <w:r>
        <w:t>на N ______________ от ______________</w:t>
      </w:r>
    </w:p>
    <w:p w:rsidR="00702BA5" w:rsidRDefault="00702BA5">
      <w:pPr>
        <w:pStyle w:val="ConsPlusNonformat"/>
        <w:jc w:val="both"/>
      </w:pPr>
    </w:p>
    <w:p w:rsidR="00702BA5" w:rsidRDefault="00702BA5">
      <w:pPr>
        <w:pStyle w:val="ConsPlusNonformat"/>
        <w:jc w:val="both"/>
      </w:pPr>
      <w:bookmarkStart w:id="31" w:name="P839"/>
      <w:bookmarkEnd w:id="31"/>
      <w:r>
        <w:t xml:space="preserve">    Комитет  имущественных  отношений  города  Мурманска  сообщает,  что  в</w:t>
      </w:r>
    </w:p>
    <w:p w:rsidR="00702BA5" w:rsidRDefault="00702BA5">
      <w:pPr>
        <w:pStyle w:val="ConsPlusNonformat"/>
        <w:jc w:val="both"/>
      </w:pPr>
      <w:r>
        <w:t>соответствии с постановлением администрации города Мурманска от ___________</w:t>
      </w:r>
    </w:p>
    <w:p w:rsidR="00702BA5" w:rsidRDefault="00702BA5">
      <w:pPr>
        <w:pStyle w:val="ConsPlusNonformat"/>
        <w:jc w:val="both"/>
      </w:pPr>
      <w:r>
        <w:t>N ______ Вам отказано в признании в качестве нуждающихся в жилом помещении.</w:t>
      </w:r>
    </w:p>
    <w:p w:rsidR="00702BA5" w:rsidRDefault="00702BA5">
      <w:pPr>
        <w:pStyle w:val="ConsPlusNonformat"/>
        <w:jc w:val="both"/>
      </w:pPr>
    </w:p>
    <w:p w:rsidR="00702BA5" w:rsidRDefault="00702BA5">
      <w:pPr>
        <w:pStyle w:val="ConsPlusNonformat"/>
        <w:jc w:val="both"/>
      </w:pPr>
      <w:r>
        <w:t xml:space="preserve">    Приложение: постановление на 1 л. в 1 экз.</w:t>
      </w:r>
    </w:p>
    <w:p w:rsidR="00702BA5" w:rsidRDefault="00702BA5">
      <w:pPr>
        <w:pStyle w:val="ConsPlusNonformat"/>
        <w:jc w:val="both"/>
      </w:pPr>
    </w:p>
    <w:p w:rsidR="00702BA5" w:rsidRDefault="00702BA5">
      <w:pPr>
        <w:pStyle w:val="ConsPlusNonformat"/>
        <w:jc w:val="both"/>
      </w:pPr>
      <w:r>
        <w:t>Председатель комитета                                                Ф.И.О.</w:t>
      </w:r>
    </w:p>
    <w:p w:rsidR="00702BA5" w:rsidRDefault="00702BA5">
      <w:pPr>
        <w:pStyle w:val="ConsPlusNonformat"/>
        <w:jc w:val="both"/>
      </w:pPr>
    </w:p>
    <w:p w:rsidR="00702BA5" w:rsidRDefault="00702BA5">
      <w:pPr>
        <w:pStyle w:val="ConsPlusNonformat"/>
        <w:jc w:val="both"/>
      </w:pPr>
      <w:r>
        <w:t>Ф.И.О. исполнителя, N тел.</w:t>
      </w:r>
    </w:p>
    <w:p w:rsidR="00702BA5" w:rsidRDefault="00702BA5">
      <w:pPr>
        <w:pStyle w:val="ConsPlusNormal"/>
        <w:jc w:val="both"/>
      </w:pPr>
    </w:p>
    <w:p w:rsidR="00702BA5" w:rsidRDefault="00702BA5">
      <w:pPr>
        <w:pStyle w:val="ConsPlusNormal"/>
        <w:jc w:val="both"/>
      </w:pPr>
    </w:p>
    <w:p w:rsidR="00702BA5" w:rsidRDefault="00702BA5">
      <w:pPr>
        <w:pStyle w:val="ConsPlusNormal"/>
        <w:pBdr>
          <w:top w:val="single" w:sz="6" w:space="0" w:color="auto"/>
        </w:pBdr>
        <w:spacing w:before="100" w:after="100"/>
        <w:jc w:val="both"/>
        <w:rPr>
          <w:sz w:val="2"/>
          <w:szCs w:val="2"/>
        </w:rPr>
      </w:pPr>
    </w:p>
    <w:p w:rsidR="00C05DCF" w:rsidRDefault="00702BA5"/>
    <w:sectPr w:rsidR="00C05DCF" w:rsidSect="00A3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A5"/>
    <w:rsid w:val="00702BA5"/>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B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B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B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B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B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B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B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9BC3C2312592FE38E3D5B9EBACB2E52CB59D5A8E0F850E277AC634CF612BD16170ED6BCEF49051B9FA7E829B4F5A2EO1i8M" TargetMode="External"/><Relationship Id="rId18" Type="http://schemas.openxmlformats.org/officeDocument/2006/relationships/hyperlink" Target="consultantplus://offline/ref=D79BC3C2312592FE38E3D5B9EBACB2E52CB59D5A8E08860E267AC634CF612BD16170ED79CEAC9C50BFE47E868E190B684D3520DB887955C225D93FODi4M" TargetMode="External"/><Relationship Id="rId26" Type="http://schemas.openxmlformats.org/officeDocument/2006/relationships/hyperlink" Target="consultantplus://offline/ref=D79BC3C2312592FE38E3D5B9EBACB2E52CB59D5A8F0A870D2F7AC634CF612BD16170ED79CEAC9C50BFE47F808E190B684D3520DB887955C225D93FODi4M" TargetMode="External"/><Relationship Id="rId39" Type="http://schemas.openxmlformats.org/officeDocument/2006/relationships/hyperlink" Target="consultantplus://offline/ref=D79BC3C2312592FE38E3D5B9EBACB2E52CB59D5A860C860E2B7AC634CF612BD16170ED6BCEF49051B9FA7E829B4F5A2EO1i8M" TargetMode="External"/><Relationship Id="rId21" Type="http://schemas.openxmlformats.org/officeDocument/2006/relationships/hyperlink" Target="consultantplus://offline/ref=D79BC3C2312592FE38E3D5B9EBACB2E52CB59D5A8F0A870D2F7AC634CF612BD16170ED79CEAC9C50BFE57F8A8E190B684D3520DB887955C225D93FODi4M" TargetMode="External"/><Relationship Id="rId34" Type="http://schemas.openxmlformats.org/officeDocument/2006/relationships/hyperlink" Target="consultantplus://offline/ref=D79BC3C2312592FE38E3CBB4FDC0ECE028BAC15480018A5D72259D6998682186263FB43B8AA19D51B6EF2AD2C118572D1E2621DC887B54DEO2i7M" TargetMode="External"/><Relationship Id="rId42" Type="http://schemas.openxmlformats.org/officeDocument/2006/relationships/hyperlink" Target="consultantplus://offline/ref=D79BC3C2312592FE38E3D5B9EBACB2E52CB59D5A8F0A870D2F7AC634CF612BD16170ED79CEAC9C50BFE47C838E190B684D3520DB887955C225D93FODi4M" TargetMode="External"/><Relationship Id="rId47" Type="http://schemas.openxmlformats.org/officeDocument/2006/relationships/hyperlink" Target="consultantplus://offline/ref=D79BC3C2312592FE38E3D5B9EBACB2E52CB59D5A8F0A870D2F7AC634CF612BD16170ED79CEAC9C50BFE47E8A8E190B684D3520DB887955C225D93FODi4M" TargetMode="External"/><Relationship Id="rId50" Type="http://schemas.openxmlformats.org/officeDocument/2006/relationships/hyperlink" Target="consultantplus://offline/ref=D79BC3C2312592FE38E3D5B9EBACB2E52CB59D5A8E08860E267AC634CF612BD16170ED79CEAC9C50BFE47E848E190B684D3520DB887955C225D93FODi4M" TargetMode="External"/><Relationship Id="rId55" Type="http://schemas.openxmlformats.org/officeDocument/2006/relationships/hyperlink" Target="consultantplus://offline/ref=D79BC3C2312592FE38E3D5B9EBACB2E52CB59D5A8F0A870D2F7AC634CF612BD16170ED79CEAC9C50BFE47A8B8E190B684D3520DB887955C225D93FODi4M" TargetMode="External"/><Relationship Id="rId63" Type="http://schemas.openxmlformats.org/officeDocument/2006/relationships/hyperlink" Target="consultantplus://offline/ref=D79BC3C2312592FE38E3D5B9EBACB2E52CB59D5A8F0A870D2F7AC634CF612BD16170ED79CEAC9C50BFE47B808E190B684D3520DB887955C225D93FODi4M" TargetMode="External"/><Relationship Id="rId68" Type="http://schemas.openxmlformats.org/officeDocument/2006/relationships/hyperlink" Target="consultantplus://offline/ref=D79BC3C2312592FE38E3CBB4FDC0ECE028BAC157840D8A5D72259D6998682186263FB4328CAAC901FBB1738283535A2D063A21DFO9i6M" TargetMode="External"/><Relationship Id="rId76" Type="http://schemas.openxmlformats.org/officeDocument/2006/relationships/hyperlink" Target="consultantplus://offline/ref=D79BC3C2312592FE38E3D5B9EBACB2E52CB59D5A8F0A870D2F7AC634CF612BD16170ED79CEAC9C50BFE57C838E190B684D3520DB887955C225D93FODi4M" TargetMode="External"/><Relationship Id="rId7" Type="http://schemas.openxmlformats.org/officeDocument/2006/relationships/hyperlink" Target="consultantplus://offline/ref=D79BC3C2312592FE38E3D5B9EBACB2E52CB59D5A8E08860E267AC634CF612BD16170ED79CEAC9C50BFE47E868E190B684D3520DB887955C225D93FODi4M" TargetMode="External"/><Relationship Id="rId71" Type="http://schemas.openxmlformats.org/officeDocument/2006/relationships/hyperlink" Target="consultantplus://offline/ref=D79BC3C2312592FE38E3D5B9EBACB2E52CB59D5A8F0A870D2F7AC634CF612BD16170ED79CEAC9C50BFE57F8A8E190B684D3520DB887955C225D93FODi4M" TargetMode="External"/><Relationship Id="rId2" Type="http://schemas.microsoft.com/office/2007/relationships/stylesWithEffects" Target="stylesWithEffects.xml"/><Relationship Id="rId16" Type="http://schemas.openxmlformats.org/officeDocument/2006/relationships/hyperlink" Target="consultantplus://offline/ref=D79BC3C2312592FE38E3D5B9EBACB2E52CB59D5A810D88092F7AC634CF612BD16170ED79CEAC9C50BFE47E868E190B684D3520DB887955C225D93FODi4M" TargetMode="External"/><Relationship Id="rId29" Type="http://schemas.openxmlformats.org/officeDocument/2006/relationships/hyperlink" Target="consultantplus://offline/ref=D79BC3C2312592FE38E3CBB4FDC0ECE028BAC157840E8A5D72259D6998682186343FEC378BA78350BEFA7C8387O4iDM" TargetMode="External"/><Relationship Id="rId11" Type="http://schemas.openxmlformats.org/officeDocument/2006/relationships/hyperlink" Target="consultantplus://offline/ref=D79BC3C2312592FE38E3D5B9EBACB2E52CB59D5A8E0B83022B7AC634CF612BD16170ED79CEAC9C50BFE57D818E190B684D3520DB887955C225D93FODi4M" TargetMode="External"/><Relationship Id="rId24" Type="http://schemas.openxmlformats.org/officeDocument/2006/relationships/hyperlink" Target="consultantplus://offline/ref=D79BC3C2312592FE38E3D5B9EBACB2E52CB59D5A8F0A870D2F7AC634CF612BD16170ED79CEAC9C50BFE47E8A8E190B684D3520DB887955C225D93FODi4M" TargetMode="External"/><Relationship Id="rId32" Type="http://schemas.openxmlformats.org/officeDocument/2006/relationships/hyperlink" Target="consultantplus://offline/ref=D79BC3C2312592FE38E3CBB4FDC0ECE028BDC35F860E8A5D72259D6998682186343FEC378BA78350BEFA7C8387O4iDM" TargetMode="External"/><Relationship Id="rId37" Type="http://schemas.openxmlformats.org/officeDocument/2006/relationships/hyperlink" Target="consultantplus://offline/ref=D79BC3C2312592FE38E3D5B9EBACB2E52CB59D5A8F0E88032C7AC634CF612BD16170ED6BCEF49051B9FA7E829B4F5A2EO1i8M" TargetMode="External"/><Relationship Id="rId40" Type="http://schemas.openxmlformats.org/officeDocument/2006/relationships/hyperlink" Target="consultantplus://offline/ref=D79BC3C2312592FE38E3D5B9EBACB2E52CB59D5A8E0C820B267AC634CF612BD16170ED6BCEF49051B9FA7E829B4F5A2EO1i8M" TargetMode="External"/><Relationship Id="rId45" Type="http://schemas.openxmlformats.org/officeDocument/2006/relationships/hyperlink" Target="consultantplus://offline/ref=D79BC3C2312592FE38E3D5B9EBACB2E52CB59D5A8E0F850E277AC634CF612BD16170ED79CEAC9C50B9EC79878E190B684D3520DB887955C225D93FODi4M" TargetMode="External"/><Relationship Id="rId53" Type="http://schemas.openxmlformats.org/officeDocument/2006/relationships/hyperlink" Target="consultantplus://offline/ref=D79BC3C2312592FE38E3D5B9EBACB2E52CB59D5A8F0A870D2F7AC634CF612BD16170ED79CEAC9C50BFE47A878E190B684D3520DB887955C225D93FODi4M" TargetMode="External"/><Relationship Id="rId58" Type="http://schemas.openxmlformats.org/officeDocument/2006/relationships/hyperlink" Target="consultantplus://offline/ref=D79BC3C2312592FE38E3D5B9EBACB2E52CB59D5A810D88092F7AC634CF612BD16170ED79CEAC9C50BFE47E8A8E190B684D3520DB887955C225D93FODi4M" TargetMode="External"/><Relationship Id="rId66" Type="http://schemas.openxmlformats.org/officeDocument/2006/relationships/hyperlink" Target="consultantplus://offline/ref=D79BC3C2312592FE38E3D5B9EBACB2E52CB59D5A8F0A870D2F7AC634CF612BD16170ED79CEAC9C50BFE479838E190B684D3520DB887955C225D93FODi4M" TargetMode="External"/><Relationship Id="rId74" Type="http://schemas.openxmlformats.org/officeDocument/2006/relationships/hyperlink" Target="consultantplus://offline/ref=D79BC3C2312592FE38E3D5B9EBACB2E52CB59D5A8E0F850E277AC634CF612BD16170ED79CEAC9C50B9EC79878E190B684D3520DB887955C225D93FODi4M" TargetMode="External"/><Relationship Id="rId79" Type="http://schemas.openxmlformats.org/officeDocument/2006/relationships/theme" Target="theme/theme1.xml"/><Relationship Id="rId5" Type="http://schemas.openxmlformats.org/officeDocument/2006/relationships/hyperlink" Target="consultantplus://offline/ref=D79BC3C2312592FE38E3D5B9EBACB2E52CB59D5A810D88092F7AC634CF612BD16170ED79CEAC9C50BFE47E868E190B684D3520DB887955C225D93FODi4M" TargetMode="External"/><Relationship Id="rId61" Type="http://schemas.openxmlformats.org/officeDocument/2006/relationships/hyperlink" Target="consultantplus://offline/ref=D79BC3C2312592FE38E3D5B9EBACB2E52CB59D5A8F0A870D2F7AC634CF612BD16170ED79CEAC9C50BFE47A808E190B684D3520DB887955C225D93FODi4M" TargetMode="External"/><Relationship Id="rId10" Type="http://schemas.openxmlformats.org/officeDocument/2006/relationships/hyperlink" Target="consultantplus://offline/ref=D79BC3C2312592FE38E3D5B9EBACB2E52CB59D5A8F09810B2A7AC634CF612BD16170ED6BCEF49051B9FA7E829B4F5A2EO1i8M" TargetMode="External"/><Relationship Id="rId19" Type="http://schemas.openxmlformats.org/officeDocument/2006/relationships/hyperlink" Target="consultantplus://offline/ref=D79BC3C2312592FE38E3D5B9EBACB2E52CB59D5A8F0A870D2F7AC634CF612BD16170ED79CEAC9C50BFE47E8A8E190B684D3520DB887955C225D93FODi4M" TargetMode="External"/><Relationship Id="rId31" Type="http://schemas.openxmlformats.org/officeDocument/2006/relationships/hyperlink" Target="consultantplus://offline/ref=D79BC3C2312592FE38E3CBB4FDC0ECE028BDC752820C8A5D72259D6998682186343FEC378BA78350BEFA7C8387O4iDM" TargetMode="External"/><Relationship Id="rId44" Type="http://schemas.openxmlformats.org/officeDocument/2006/relationships/hyperlink" Target="consultantplus://offline/ref=D79BC3C2312592FE38E3D5B9EBACB2E52CB59D5A8F0A870D2F7AC634CF612BD16170ED79CEAC9C50BFE47C818E190B684D3520DB887955C225D93FODi4M" TargetMode="External"/><Relationship Id="rId52" Type="http://schemas.openxmlformats.org/officeDocument/2006/relationships/hyperlink" Target="consultantplus://offline/ref=D79BC3C2312592FE38E3D5B9EBACB2E52CB59D5A8F0A870D2F7AC634CF612BD16170ED79CEAC9C50BFE47A828E190B684D3520DB887955C225D93FODi4M" TargetMode="External"/><Relationship Id="rId60" Type="http://schemas.openxmlformats.org/officeDocument/2006/relationships/hyperlink" Target="consultantplus://offline/ref=D79BC3C2312592FE38E3CBB4FDC0ECE028BEC65082098A5D72259D6998682186343FEC378BA78350BEFA7C8387O4iDM" TargetMode="External"/><Relationship Id="rId65" Type="http://schemas.openxmlformats.org/officeDocument/2006/relationships/hyperlink" Target="consultantplus://offline/ref=D79BC3C2312592FE38E3D5B9EBACB2E52CB59D5A8F0A870D2F7AC634CF612BD16170ED79CEAC9C50BFE478818E190B684D3520DB887955C225D93FODi4M" TargetMode="External"/><Relationship Id="rId73" Type="http://schemas.openxmlformats.org/officeDocument/2006/relationships/hyperlink" Target="consultantplus://offline/ref=D79BC3C2312592FE38E3D5B9EBACB2E52CB59D5A8F0A870D2F7AC634CF612BD16170ED79CEAC9C50BFE47E8A8E190B684D3520DB887955C225D93FODi4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9BC3C2312592FE38E3CBB4FDC0ECE028BAC157840D8A5D72259D6998682186263FB43B8AA19D59BBEF2AD2C118572D1E2621DC887B54DEO2i7M" TargetMode="External"/><Relationship Id="rId14" Type="http://schemas.openxmlformats.org/officeDocument/2006/relationships/hyperlink" Target="consultantplus://offline/ref=D79BC3C2312592FE38E3D5B9EBACB2E52CB59D5A8F0A870D2F7AC634CF612BD16170ED79CEAC9C50BFE47E848E190B684D3520DB887955C225D93FODi4M" TargetMode="External"/><Relationship Id="rId22" Type="http://schemas.openxmlformats.org/officeDocument/2006/relationships/hyperlink" Target="consultantplus://offline/ref=D79BC3C2312592FE38E3D5B9EBACB2E52CB59D5A8E0F850E277AC634CF612BD16170ED79CEAC9C50B9EC79878E190B684D3520DB887955C225D93FODi4M" TargetMode="External"/><Relationship Id="rId27" Type="http://schemas.openxmlformats.org/officeDocument/2006/relationships/hyperlink" Target="consultantplus://offline/ref=D79BC3C2312592FE38E3D5B9EBACB2E52CB59D5A8E08860E267AC634CF612BD16170ED79CEAC9C50BFE47E858E190B684D3520DB887955C225D93FODi4M" TargetMode="External"/><Relationship Id="rId30" Type="http://schemas.openxmlformats.org/officeDocument/2006/relationships/hyperlink" Target="consultantplus://offline/ref=D79BC3C2312592FE38E3CBB4FDC0ECE028BAC157840D8A5D72259D6998682186343FEC378BA78350BEFA7C8387O4iDM" TargetMode="External"/><Relationship Id="rId35" Type="http://schemas.openxmlformats.org/officeDocument/2006/relationships/hyperlink" Target="consultantplus://offline/ref=D79BC3C2312592FE38E3D5B9EBACB2E52CB59D5A8F0A870D2F7AC634CF612BD16170ED79CEAC9C50BFE47F8B8E190B684D3520DB887955C225D93FODi4M" TargetMode="External"/><Relationship Id="rId43" Type="http://schemas.openxmlformats.org/officeDocument/2006/relationships/hyperlink" Target="consultantplus://offline/ref=D79BC3C2312592FE38E3D5B9EBACB2E52CB59D5A8F0A870D2F7AC634CF612BD16170ED79CEAC9C50BFE47C858E190B684D3520DB887955C225D93FODi4M" TargetMode="External"/><Relationship Id="rId48" Type="http://schemas.openxmlformats.org/officeDocument/2006/relationships/hyperlink" Target="consultantplus://offline/ref=D79BC3C2312592FE38E3CBB4FDC0ECE029B6C75082008A5D72259D6998682186263FB43B8AA19457B6EF2AD2C118572D1E2621DC887B54DEO2i7M" TargetMode="External"/><Relationship Id="rId56" Type="http://schemas.openxmlformats.org/officeDocument/2006/relationships/hyperlink" Target="consultantplus://offline/ref=D79BC3C2312592FE38E3CBB4FDC0ECE028BDC752820C8A5D72259D6998682186263FB43B8CA09604EEA02B8E844B442C192623DD94O7i9M" TargetMode="External"/><Relationship Id="rId64" Type="http://schemas.openxmlformats.org/officeDocument/2006/relationships/hyperlink" Target="consultantplus://offline/ref=D79BC3C2312592FE38E3D5B9EBACB2E52CB59D5A8F0A870D2F7AC634CF612BD16170ED79CEAC9C50BFE478838E190B684D3520DB887955C225D93FODi4M" TargetMode="External"/><Relationship Id="rId69" Type="http://schemas.openxmlformats.org/officeDocument/2006/relationships/hyperlink" Target="consultantplus://offline/ref=D79BC3C2312592FE38E3D5B9EBACB2E52CB59D5A8F0A870D2F7AC634CF612BD16170ED79CEAC9C50BFE479858E190B684D3520DB887955C225D93FODi4M" TargetMode="External"/><Relationship Id="rId77" Type="http://schemas.openxmlformats.org/officeDocument/2006/relationships/hyperlink" Target="consultantplus://offline/ref=D79BC3C2312592FE38E3D5B9EBACB2E52CB59D5A8F0A870D2F7AC634CF612BD16170ED79CEAC9C50BFE57C828E190B684D3520DB887955C225D93FODi4M" TargetMode="External"/><Relationship Id="rId8" Type="http://schemas.openxmlformats.org/officeDocument/2006/relationships/hyperlink" Target="consultantplus://offline/ref=D79BC3C2312592FE38E3CBB4FDC0ECE028BAC157840E8A5D72259D6998682186343FEC378BA78350BEFA7C8387O4iDM" TargetMode="External"/><Relationship Id="rId51" Type="http://schemas.openxmlformats.org/officeDocument/2006/relationships/hyperlink" Target="consultantplus://offline/ref=D79BC3C2312592FE38E3CBB4FDC0ECE028BDC752820C8A5D72259D6998682186343FEC378BA78350BEFA7C8387O4iDM" TargetMode="External"/><Relationship Id="rId72" Type="http://schemas.openxmlformats.org/officeDocument/2006/relationships/hyperlink" Target="consultantplus://offline/ref=D79BC3C2312592FE38E3CBB4FDC0ECE028BAC157840D8A5D72259D6998682186263FB43B8BA99604EEA02B8E844B442C192623DD94O7i9M" TargetMode="External"/><Relationship Id="rId3" Type="http://schemas.openxmlformats.org/officeDocument/2006/relationships/settings" Target="settings.xml"/><Relationship Id="rId12" Type="http://schemas.openxmlformats.org/officeDocument/2006/relationships/hyperlink" Target="consultantplus://offline/ref=D79BC3C2312592FE38E3D5B9EBACB2E52CB59D5A8E0C820B267AC634CF612BD16170ED79CEAC9C50BEEC7C808E190B684D3520DB887955C225D93FODi4M" TargetMode="External"/><Relationship Id="rId17" Type="http://schemas.openxmlformats.org/officeDocument/2006/relationships/hyperlink" Target="consultantplus://offline/ref=D79BC3C2312592FE38E3D5B9EBACB2E52CB59D5A8F0A870D2F7AC634CF612BD16170ED79CEAC9C50BFE47E8B8E190B684D3520DB887955C225D93FODi4M" TargetMode="External"/><Relationship Id="rId25" Type="http://schemas.openxmlformats.org/officeDocument/2006/relationships/hyperlink" Target="consultantplus://offline/ref=D79BC3C2312592FE38E3D5B9EBACB2E52CB59D5A8F0A870D2F7AC634CF612BD16170ED79CEAC9C50BFE47F838E190B684D3520DB887955C225D93FODi4M" TargetMode="External"/><Relationship Id="rId33" Type="http://schemas.openxmlformats.org/officeDocument/2006/relationships/hyperlink" Target="consultantplus://offline/ref=D79BC3C2312592FE38E3CBB4FDC0ECE029B6C55E82008A5D72259D6998682186343FEC378BA78350BEFA7C8387O4iDM" TargetMode="External"/><Relationship Id="rId38" Type="http://schemas.openxmlformats.org/officeDocument/2006/relationships/hyperlink" Target="consultantplus://offline/ref=D79BC3C2312592FE38E3D5B9EBACB2E52CB59D5A8F09810B2A7AC634CF612BD16170ED6BCEF49051B9FA7E829B4F5A2EO1i8M" TargetMode="External"/><Relationship Id="rId46" Type="http://schemas.openxmlformats.org/officeDocument/2006/relationships/hyperlink" Target="consultantplus://offline/ref=D79BC3C2312592FE38E3D5B9EBACB2E52CB59D5A8E0F8008297AC634CF612BD16170ED79CEAC9C50BFE47C8A8E190B684D3520DB887955C225D93FODi4M" TargetMode="External"/><Relationship Id="rId59" Type="http://schemas.openxmlformats.org/officeDocument/2006/relationships/hyperlink" Target="consultantplus://offline/ref=D79BC3C2312592FE38E3D5B9EBACB2E52CB59D5A8F0A870D2F7AC634CF612BD16170ED79CEAC9C50BFE47B838E190B684D3520DB887955C225D93FODi4M" TargetMode="External"/><Relationship Id="rId67" Type="http://schemas.openxmlformats.org/officeDocument/2006/relationships/hyperlink" Target="consultantplus://offline/ref=D79BC3C2312592FE38E3CBB4FDC0ECE028BAC157840D8A5D72259D6998682186263FB43C89AAC901FBB1738283535A2D063A21DFO9i6M" TargetMode="External"/><Relationship Id="rId20" Type="http://schemas.openxmlformats.org/officeDocument/2006/relationships/hyperlink" Target="consultantplus://offline/ref=D79BC3C2312592FE38E3D5B9EBACB2E52CB59D5A8F0A870D2F7AC634CF612BD16170ED79CEAC9C50BFE57F8A8E190B684D3520DB887955C225D93FODi4M" TargetMode="External"/><Relationship Id="rId41" Type="http://schemas.openxmlformats.org/officeDocument/2006/relationships/hyperlink" Target="consultantplus://offline/ref=D79BC3C2312592FE38E3D5B9EBACB2E52CB59D5A8E0F850E277AC634CF612BD16170ED6BCEF49051B9FA7E829B4F5A2EO1i8M" TargetMode="External"/><Relationship Id="rId54" Type="http://schemas.openxmlformats.org/officeDocument/2006/relationships/hyperlink" Target="consultantplus://offline/ref=D79BC3C2312592FE38E3D5B9EBACB2E52CB59D5A8F0A870D2F7AC634CF612BD16170ED79CEAC9C50BFE47A858E190B684D3520DB887955C225D93FODi4M" TargetMode="External"/><Relationship Id="rId62" Type="http://schemas.openxmlformats.org/officeDocument/2006/relationships/hyperlink" Target="consultantplus://offline/ref=D79BC3C2312592FE38E3CBB4FDC0ECE02ABCC55587008A5D72259D6998682186343FEC378BA78350BEFA7C8387O4iDM" TargetMode="External"/><Relationship Id="rId70" Type="http://schemas.openxmlformats.org/officeDocument/2006/relationships/hyperlink" Target="consultantplus://offline/ref=D79BC3C2312592FE38E3D5B9EBACB2E52CB59D5A8F0A870D2F7AC634CF612BD16170ED79CEAC9C50BFE477828E190B684D3520DB887955C225D93FODi4M" TargetMode="External"/><Relationship Id="rId75" Type="http://schemas.openxmlformats.org/officeDocument/2006/relationships/hyperlink" Target="consultantplus://offline/ref=D79BC3C2312592FE38E3D5B9EBACB2E52CB59D5A8E0F8008297AC634CF612BD16170ED79CEAC9C50BFE47C8A8E190B684D3520DB887955C225D93FODi4M" TargetMode="External"/><Relationship Id="rId1" Type="http://schemas.openxmlformats.org/officeDocument/2006/relationships/styles" Target="styles.xml"/><Relationship Id="rId6" Type="http://schemas.openxmlformats.org/officeDocument/2006/relationships/hyperlink" Target="consultantplus://offline/ref=D79BC3C2312592FE38E3D5B9EBACB2E52CB59D5A8F0A870D2F7AC634CF612BD16170ED79CEAC9C50BFE47E868E190B684D3520DB887955C225D93FODi4M" TargetMode="External"/><Relationship Id="rId15" Type="http://schemas.openxmlformats.org/officeDocument/2006/relationships/hyperlink" Target="consultantplus://offline/ref=D79BC3C2312592FE38E3D5B9EBACB2E52CB59D5A8F0A870D2F7AC634CF612BD16170ED79CEAC9C50BFE47E858E190B684D3520DB887955C225D93FODi4M" TargetMode="External"/><Relationship Id="rId23" Type="http://schemas.openxmlformats.org/officeDocument/2006/relationships/hyperlink" Target="consultantplus://offline/ref=D79BC3C2312592FE38E3D5B9EBACB2E52CB59D5A8E0F8008297AC634CF612BD16170ED79CEAC9C50BFE47C8A8E190B684D3520DB887955C225D93FODi4M" TargetMode="External"/><Relationship Id="rId28" Type="http://schemas.openxmlformats.org/officeDocument/2006/relationships/hyperlink" Target="consultantplus://offline/ref=D79BC3C2312592FE38E3D5B9EBACB2E52CB59D5A8F0A870D2F7AC634CF612BD16170ED79CEAC9C50BFE47F868E190B684D3520DB887955C225D93FODi4M" TargetMode="External"/><Relationship Id="rId36" Type="http://schemas.openxmlformats.org/officeDocument/2006/relationships/hyperlink" Target="consultantplus://offline/ref=D79BC3C2312592FE38E3D5B9EBACB2E52CB59D5A8F0A870D2F7AC634CF612BD16170ED79CEAC9C50BFE47C878E190B684D3520DB887955C225D93FODi4M" TargetMode="External"/><Relationship Id="rId49" Type="http://schemas.openxmlformats.org/officeDocument/2006/relationships/hyperlink" Target="consultantplus://offline/ref=D79BC3C2312592FE38E3D5B9EBACB2E52CB59D5A8F0A870D2F7AC634CF612BD16170ED79CEAC9C50BFE47C8B8E190B684D3520DB887955C225D93FODi4M" TargetMode="External"/><Relationship Id="rId57" Type="http://schemas.openxmlformats.org/officeDocument/2006/relationships/hyperlink" Target="consultantplus://offline/ref=D79BC3C2312592FE38E3CBB4FDC0ECE028BDC752820C8A5D72259D6998682186263FB43B8AA19E57B9EF2AD2C118572D1E2621DC887B54DEO2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12897</Words>
  <Characters>73517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2020-01-16T12:34:00Z</dcterms:created>
  <dcterms:modified xsi:type="dcterms:W3CDTF">2020-01-16T12:34:00Z</dcterms:modified>
</cp:coreProperties>
</file>