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143" w:rsidRPr="00977143" w:rsidRDefault="00977143" w:rsidP="0097714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77143">
        <w:rPr>
          <w:rFonts w:ascii="Times New Roman" w:hAnsi="Times New Roman" w:cs="Times New Roman"/>
          <w:sz w:val="28"/>
          <w:szCs w:val="28"/>
          <w:u w:val="single"/>
        </w:rPr>
        <w:t>Описание объекта муниципального имущества по адресу</w:t>
      </w:r>
      <w:r w:rsidR="00151269">
        <w:rPr>
          <w:rFonts w:ascii="Times New Roman" w:hAnsi="Times New Roman" w:cs="Times New Roman"/>
          <w:sz w:val="28"/>
          <w:szCs w:val="28"/>
          <w:u w:val="single"/>
        </w:rPr>
        <w:t>: город Мурманск, ул</w:t>
      </w:r>
      <w:r w:rsidR="00E9324D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proofErr w:type="spellStart"/>
      <w:r w:rsidR="00151269">
        <w:rPr>
          <w:rFonts w:ascii="Times New Roman" w:hAnsi="Times New Roman" w:cs="Times New Roman"/>
          <w:sz w:val="28"/>
          <w:szCs w:val="28"/>
          <w:u w:val="single"/>
        </w:rPr>
        <w:t>С.Перовской</w:t>
      </w:r>
      <w:proofErr w:type="spellEnd"/>
      <w:r w:rsidRPr="00977143">
        <w:rPr>
          <w:rFonts w:ascii="Times New Roman" w:hAnsi="Times New Roman" w:cs="Times New Roman"/>
          <w:sz w:val="28"/>
          <w:szCs w:val="28"/>
          <w:u w:val="single"/>
        </w:rPr>
        <w:t>, дом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51269">
        <w:rPr>
          <w:rFonts w:ascii="Times New Roman" w:hAnsi="Times New Roman" w:cs="Times New Roman"/>
          <w:sz w:val="28"/>
          <w:szCs w:val="28"/>
          <w:u w:val="single"/>
        </w:rPr>
        <w:t xml:space="preserve"> 21</w:t>
      </w:r>
    </w:p>
    <w:p w:rsidR="00977143" w:rsidRDefault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имущества: нежилое помещение в жилом доме, </w:t>
      </w:r>
    </w:p>
    <w:p w:rsidR="00977143" w:rsidRDefault="00151269" w:rsidP="001512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подвал, </w:t>
      </w:r>
      <w:r w:rsidRPr="00151269">
        <w:rPr>
          <w:rFonts w:ascii="Times New Roman" w:hAnsi="Times New Roman" w:cs="Times New Roman"/>
          <w:sz w:val="28"/>
          <w:szCs w:val="28"/>
        </w:rPr>
        <w:t xml:space="preserve">пом. 2а/1 - 9, 3а/1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51269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A29D9" w:rsidRPr="004A29D9"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hAnsi="Times New Roman" w:cs="Times New Roman"/>
          <w:sz w:val="28"/>
          <w:szCs w:val="28"/>
        </w:rPr>
        <w:t>ощадь 130</w:t>
      </w:r>
      <w:r w:rsidR="00E9324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</w:t>
      </w:r>
      <w:r w:rsidR="00E9324D">
        <w:rPr>
          <w:rFonts w:ascii="Times New Roman" w:hAnsi="Times New Roman" w:cs="Times New Roman"/>
          <w:sz w:val="28"/>
          <w:szCs w:val="28"/>
        </w:rPr>
        <w:t>0</w:t>
      </w:r>
      <w:r w:rsidR="009771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7143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="00977143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="00977143">
        <w:rPr>
          <w:rFonts w:ascii="Times New Roman" w:hAnsi="Times New Roman" w:cs="Times New Roman"/>
          <w:sz w:val="28"/>
          <w:szCs w:val="28"/>
        </w:rPr>
        <w:t xml:space="preserve">, </w:t>
      </w:r>
      <w:r w:rsidR="0090025E">
        <w:rPr>
          <w:rFonts w:ascii="Times New Roman" w:hAnsi="Times New Roman" w:cs="Times New Roman"/>
          <w:sz w:val="28"/>
          <w:szCs w:val="28"/>
        </w:rPr>
        <w:t>вход отдельный</w:t>
      </w:r>
      <w:r w:rsidR="004A29D9">
        <w:rPr>
          <w:rFonts w:ascii="Times New Roman" w:hAnsi="Times New Roman" w:cs="Times New Roman"/>
          <w:sz w:val="28"/>
          <w:szCs w:val="28"/>
        </w:rPr>
        <w:t>.</w:t>
      </w:r>
    </w:p>
    <w:p w:rsidR="000D1BD8" w:rsidRDefault="00977143" w:rsidP="007972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Наличие инженерных сетей:</w:t>
      </w:r>
    </w:p>
    <w:p w:rsidR="00977143" w:rsidRDefault="00977143" w:rsidP="007972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Электроэнергия – есть</w:t>
      </w:r>
    </w:p>
    <w:p w:rsidR="00977143" w:rsidRDefault="00977143" w:rsidP="007972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Отопление – есть</w:t>
      </w:r>
    </w:p>
    <w:p w:rsidR="00977143" w:rsidRDefault="007C60FD" w:rsidP="007972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Водоснабжение – есть</w:t>
      </w:r>
    </w:p>
    <w:p w:rsidR="00977143" w:rsidRDefault="007C60FD" w:rsidP="007972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Водоотведение – есть</w:t>
      </w:r>
    </w:p>
    <w:p w:rsidR="00977143" w:rsidRDefault="00977143" w:rsidP="007972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Материал постройки – кирпич</w:t>
      </w:r>
    </w:p>
    <w:p w:rsidR="00450235" w:rsidRDefault="00450235" w:rsidP="007972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7287" w:rsidRDefault="00B84C3A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63808"/>
            <wp:effectExtent l="0" t="0" r="3175" b="3175"/>
            <wp:docPr id="1" name="Рисунок 1" descr="Z:\305\_Обмен\С.Перовской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305\_Обмен\С.Перовской 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3B" w:rsidRDefault="001854BC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85289" cy="4518114"/>
            <wp:effectExtent l="0" t="0" r="0" b="0"/>
            <wp:docPr id="4" name="Рисунок 4" descr="C:\Users\MarkovIV.KIOAD\Downloads\С.Перовской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vIV.KIOAD\Downloads\С.Перовской 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531" cy="451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43" w:rsidRDefault="00F3013B" w:rsidP="00977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927"/>
            <wp:effectExtent l="0" t="0" r="3175" b="3810"/>
            <wp:docPr id="2" name="Рисунок 2" descr="C:\Users\BarminaEYu.KIOAD\Desktop\презентация помещений в Перечне\Паспорта объектов, включенных в ПЕРЕЧЕНЬ\С.Перовской 21\номер дом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minaEYu.KIOAD\Desktop\презентация помещений в Перечне\Паспорта объектов, включенных в ПЕРЕЧЕНЬ\С.Перовской 21\номер дома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13B" w:rsidRDefault="00C20811" w:rsidP="009771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208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84"/>
            <wp:effectExtent l="0" t="0" r="3175" b="1905"/>
            <wp:docPr id="7" name="Рисунок 7" descr="C:\Users\MarkovIV.KIOAD\Desktop\Марков 2023\Зам. начальника отдела\Материалы по презентации\Имущество для бизнеса\С.Перовской 21\пом.2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ovIV.KIOAD\Desktop\Марков 2023\Зам. начальника отдела\Материалы по презентации\Имущество для бизнеса\С.Перовской 21\пом.2а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13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3927"/>
            <wp:effectExtent l="0" t="0" r="3175" b="3810"/>
            <wp:docPr id="5" name="Рисунок 5" descr="C:\Users\BarminaEYu.KIOAD\Desktop\презентация помещений в Перечне\Паспорта объектов, включенных в ПЕРЕЧЕНЬ\С.Перовской 21\пом. 2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minaEYu.KIOAD\Desktop\презентация помещений в Перечне\Паспорта объектов, включенных в ПЕРЕЧЕНЬ\С.Перовской 21\пом. 2а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13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3927"/>
            <wp:effectExtent l="0" t="0" r="3175" b="3810"/>
            <wp:docPr id="6" name="Рисунок 6" descr="C:\Users\BarminaEYu.KIOAD\Desktop\презентация помещений в Перечне\Паспорта объектов, включенных в ПЕРЕЧЕНЬ\С.Перовской 21\пом. 2а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minaEYu.KIOAD\Desktop\презентация помещений в Перечне\Паспорта объектов, включенных в ПЕРЕЧЕНЬ\С.Перовской 21\пом. 2а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13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3927"/>
            <wp:effectExtent l="0" t="0" r="3175" b="3810"/>
            <wp:docPr id="12" name="Рисунок 12" descr="C:\Users\BarminaEYu.KIOAD\Desktop\презентация помещений в Перечне\Паспорта объектов, включенных в ПЕРЕЧЕНЬ\С.Перовской 21\пом. 2а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minaEYu.KIOAD\Desktop\презентация помещений в Перечне\Паспорта объектов, включенных в ПЕРЕЧЕНЬ\С.Перовской 21\пом. 2а (1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43" w:rsidRDefault="00C20811" w:rsidP="00977143">
      <w:pPr>
        <w:rPr>
          <w:rFonts w:ascii="Times New Roman" w:hAnsi="Times New Roman" w:cs="Times New Roman"/>
          <w:sz w:val="28"/>
          <w:szCs w:val="28"/>
        </w:rPr>
      </w:pPr>
      <w:r w:rsidRPr="00C208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  <w:r w:rsidR="00F3013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3927"/>
            <wp:effectExtent l="0" t="0" r="3175" b="3810"/>
            <wp:docPr id="13" name="Рисунок 13" descr="C:\Users\BarminaEYu.KIOAD\Desktop\презентация помещений в Перечне\Паспорта объектов, включенных в ПЕРЕЧЕНЬ\С.Перовской 21\пом. 3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minaEYu.KIOAD\Desktop\презентация помещений в Перечне\Паспорта объектов, включенных в ПЕРЕЧЕНЬ\С.Перовской 21\пом. 3а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208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77143" w:rsidRDefault="00977143" w:rsidP="00977143">
      <w:pPr>
        <w:rPr>
          <w:rFonts w:ascii="Times New Roman" w:hAnsi="Times New Roman" w:cs="Times New Roman"/>
          <w:sz w:val="28"/>
          <w:szCs w:val="28"/>
        </w:rPr>
      </w:pPr>
    </w:p>
    <w:p w:rsidR="00C20811" w:rsidRPr="00C20811" w:rsidRDefault="00C20811" w:rsidP="00C2081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081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АДМИНИСТРАЦИЯ ГОРОДА МУРМАНСКА </w:t>
      </w:r>
      <w:r w:rsidRPr="00C2081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/>
        <w:t>КОМИТЕТ ИМУЩЕСТВЕННЫХ ОТНОШЕНИЙ ГОРОДА МУРМАНСКА</w:t>
      </w:r>
    </w:p>
    <w:p w:rsidR="00C20811" w:rsidRPr="00C20811" w:rsidRDefault="00C20811" w:rsidP="00C2081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081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В </w:t>
      </w:r>
      <w:proofErr w:type="gramStart"/>
      <w:r w:rsidRPr="00C2081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Ы</w:t>
      </w:r>
      <w:proofErr w:type="gramEnd"/>
      <w:r w:rsidRPr="00C2081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П И С К А</w:t>
      </w:r>
      <w:r w:rsidRPr="00C2081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/>
        <w:t>из реестра муниципаль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ного имущества города Мурманска</w:t>
      </w: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7"/>
      </w:tblGrid>
      <w:tr w:rsidR="00C20811" w:rsidRPr="00C20811" w:rsidTr="00C20811">
        <w:tc>
          <w:tcPr>
            <w:tcW w:w="5210" w:type="dxa"/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color w:val="000000"/>
                <w:sz w:val="20"/>
                <w:szCs w:val="20"/>
              </w:rPr>
              <w:t>город Мурманск</w:t>
            </w:r>
          </w:p>
        </w:tc>
        <w:tc>
          <w:tcPr>
            <w:tcW w:w="5211" w:type="dxa"/>
            <w:hideMark/>
          </w:tcPr>
          <w:p w:rsidR="00C20811" w:rsidRPr="00C20811" w:rsidRDefault="00C20811" w:rsidP="00C20811">
            <w:pPr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20811">
              <w:rPr>
                <w:rFonts w:ascii="Times New Roman" w:hAnsi="Times New Roman"/>
                <w:sz w:val="20"/>
                <w:szCs w:val="20"/>
              </w:rPr>
              <w:t>05.12.2023</w:t>
            </w:r>
          </w:p>
        </w:tc>
      </w:tr>
    </w:tbl>
    <w:p w:rsidR="00C20811" w:rsidRPr="00C20811" w:rsidRDefault="00C20811" w:rsidP="00C20811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20811">
        <w:rPr>
          <w:rFonts w:ascii="Times New Roman" w:eastAsia="Calibri" w:hAnsi="Times New Roman" w:cs="Times New Roman"/>
          <w:color w:val="000000"/>
          <w:sz w:val="20"/>
          <w:szCs w:val="20"/>
        </w:rPr>
        <w:br/>
        <w:t xml:space="preserve">Настоящая выписка содержит сведения из раздела № 1 «Сведения о муниципальном недвижимом имуществе» по состоянию на </w:t>
      </w:r>
      <w:r w:rsidRPr="00C20811">
        <w:rPr>
          <w:rFonts w:ascii="Times New Roman" w:eastAsia="Calibri" w:hAnsi="Times New Roman" w:cs="Times New Roman"/>
          <w:sz w:val="20"/>
          <w:szCs w:val="20"/>
        </w:rPr>
        <w:t>05.12.2023</w:t>
      </w:r>
    </w:p>
    <w:tbl>
      <w:tblPr>
        <w:tblStyle w:val="3"/>
        <w:tblW w:w="0" w:type="auto"/>
        <w:tblInd w:w="108" w:type="dxa"/>
        <w:tblLook w:val="04A0" w:firstRow="1" w:lastRow="0" w:firstColumn="1" w:lastColumn="0" w:noHBand="0" w:noVBand="1"/>
      </w:tblPr>
      <w:tblGrid>
        <w:gridCol w:w="676"/>
        <w:gridCol w:w="4136"/>
        <w:gridCol w:w="4651"/>
      </w:tblGrid>
      <w:tr w:rsidR="00C20811" w:rsidRPr="00C20811" w:rsidTr="00C20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Тип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категория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объекта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</w:rPr>
              <w:t>Объект нежилого фонда (нежилые помещения в многоквартирном доме (подвал))</w:t>
            </w:r>
          </w:p>
        </w:tc>
      </w:tr>
      <w:tr w:rsidR="00C20811" w:rsidRPr="00C20811" w:rsidTr="00C20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Реестровый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номер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51:О:H-007:021:000-000:000</w:t>
            </w:r>
          </w:p>
        </w:tc>
      </w:tr>
      <w:tr w:rsidR="00C20811" w:rsidRPr="00C20811" w:rsidTr="00C20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</w:rPr>
              <w:t>Нежилые помещения в многоквартирном доме</w:t>
            </w:r>
          </w:p>
        </w:tc>
      </w:tr>
      <w:tr w:rsidR="00C20811" w:rsidRPr="00C20811" w:rsidTr="00C20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Адрес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местоположение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</w:rPr>
              <w:t>г. Мурманск, ул. Софьи Перовской д. 21</w:t>
            </w:r>
          </w:p>
        </w:tc>
      </w:tr>
      <w:tr w:rsidR="00C20811" w:rsidRPr="00C20811" w:rsidTr="00C20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</w:rPr>
              <w:t>Этаж (номер на поэтажном плане)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подвал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/3а (1-2)</w:t>
            </w:r>
          </w:p>
        </w:tc>
      </w:tr>
      <w:tr w:rsidR="00C20811" w:rsidRPr="00C20811" w:rsidTr="00C20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Общая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площадь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31,50</w:t>
            </w:r>
          </w:p>
        </w:tc>
      </w:tr>
      <w:tr w:rsidR="00C20811" w:rsidRPr="00C20811" w:rsidTr="00C20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Площадь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подвала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31,50</w:t>
            </w:r>
          </w:p>
        </w:tc>
      </w:tr>
      <w:tr w:rsidR="00C20811" w:rsidRPr="00C20811" w:rsidTr="00C20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Иные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параметры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811" w:rsidRPr="00C20811" w:rsidTr="00C20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</w:rPr>
              <w:t xml:space="preserve">Балансовая стоимость недвижимого имущества,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214 424,69</w:t>
            </w:r>
          </w:p>
        </w:tc>
      </w:tr>
      <w:tr w:rsidR="00C20811" w:rsidRPr="00C20811" w:rsidTr="00C20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</w:rPr>
              <w:t xml:space="preserve">Сумма начисленной амортизации (износ),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70 081,07</w:t>
            </w:r>
          </w:p>
        </w:tc>
      </w:tr>
      <w:tr w:rsidR="00C20811" w:rsidRPr="00C20811" w:rsidTr="00C20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11.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Кадастровый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номер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51:20:0002057:520</w:t>
            </w:r>
          </w:p>
        </w:tc>
      </w:tr>
      <w:tr w:rsidR="00C20811" w:rsidRPr="00C20811" w:rsidTr="00C20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</w:rPr>
              <w:t xml:space="preserve">Кадастровая стоимость недвижимого имущества,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1 369 874,99</w:t>
            </w:r>
          </w:p>
        </w:tc>
      </w:tr>
      <w:tr w:rsidR="00C20811" w:rsidRPr="00C20811" w:rsidTr="00C20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13.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Собственник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Муниципальное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образование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город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Мурманск</w:t>
            </w:r>
            <w:proofErr w:type="spellEnd"/>
          </w:p>
        </w:tc>
      </w:tr>
      <w:tr w:rsidR="00C20811" w:rsidRPr="00C20811" w:rsidTr="00C20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14.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права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муниципальной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собственности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№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гос.регистрации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51:20:0002057:520-51/031/2021-1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от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22.12.2021</w:t>
            </w:r>
          </w:p>
        </w:tc>
      </w:tr>
      <w:tr w:rsidR="00C20811" w:rsidRPr="00C20811" w:rsidTr="00C20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15.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</w:rPr>
              <w:t>Дата возникновения права муниципальной собственности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11.01.1992</w:t>
            </w:r>
          </w:p>
        </w:tc>
      </w:tr>
      <w:tr w:rsidR="00C20811" w:rsidRPr="00C20811" w:rsidTr="00C20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16.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</w:rPr>
              <w:t xml:space="preserve">Реквизиты </w:t>
            </w:r>
            <w:proofErr w:type="gramStart"/>
            <w:r w:rsidRPr="00C20811">
              <w:rPr>
                <w:rFonts w:ascii="Times New Roman" w:hAnsi="Times New Roman"/>
                <w:sz w:val="20"/>
                <w:szCs w:val="20"/>
              </w:rPr>
              <w:t>документов оснований возникновения права муниципальной собственности</w:t>
            </w:r>
            <w:proofErr w:type="gramEnd"/>
            <w:r w:rsidRPr="00C20811">
              <w:rPr>
                <w:rFonts w:ascii="Times New Roman" w:hAnsi="Times New Roman"/>
                <w:sz w:val="20"/>
                <w:szCs w:val="20"/>
              </w:rPr>
              <w:t xml:space="preserve"> на недвижимое имущество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</w:rPr>
              <w:t>Постановление Верховного Совета Российской Федерации №3020-1 от 27.12.1991;</w:t>
            </w:r>
          </w:p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</w:rPr>
              <w:t xml:space="preserve">Решение Мурманского городского Совета (приложение №1 к указанному решению) </w:t>
            </w: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№9-104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от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30.05.2005</w:t>
            </w:r>
          </w:p>
        </w:tc>
      </w:tr>
      <w:tr w:rsidR="00C20811" w:rsidRPr="00C20811" w:rsidTr="00C20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17.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</w:rPr>
              <w:t>Правообладатель муниципального недвижимого имущества/наличие в составе казны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</w:rPr>
              <w:t>Казна муниципального образования город Мурманск</w:t>
            </w:r>
          </w:p>
        </w:tc>
      </w:tr>
      <w:tr w:rsidR="00C20811" w:rsidRPr="00C20811" w:rsidTr="00C20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18.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</w:rPr>
              <w:t>Реквизиты документов оснований использования недвижимого имущества правообладателем/наличия в составе казны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Приказ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Комитета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№607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от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25.04.2014</w:t>
            </w:r>
          </w:p>
        </w:tc>
      </w:tr>
      <w:tr w:rsidR="00C20811" w:rsidRPr="00C20811" w:rsidTr="00C20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19.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права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правообладателя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811" w:rsidRPr="00C20811" w:rsidTr="00C20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20.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</w:rPr>
              <w:t>Установленные в отношении муниципального недвижимого имущества ограничения (обременения) с указанием основания и даты их возникновения и прекращения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20811" w:rsidRPr="00C20811" w:rsidTr="00C2081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21.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20811">
              <w:rPr>
                <w:rFonts w:ascii="Times New Roman" w:hAnsi="Times New Roman"/>
                <w:sz w:val="20"/>
                <w:szCs w:val="20"/>
                <w:lang w:val="en-US"/>
              </w:rPr>
              <w:t>Примечание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</w:rPr>
              <w:t>В перечне субъектов МСП</w:t>
            </w:r>
          </w:p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</w:rPr>
              <w:t xml:space="preserve">Включено в РМИ на основании приказа по корректировке площади в казне № 607 от 25.04.2014, </w:t>
            </w:r>
            <w:proofErr w:type="gramStart"/>
            <w:r w:rsidRPr="00C20811">
              <w:rPr>
                <w:rFonts w:ascii="Times New Roman" w:hAnsi="Times New Roman"/>
                <w:sz w:val="20"/>
                <w:szCs w:val="20"/>
              </w:rPr>
              <w:t>согласно обследования</w:t>
            </w:r>
            <w:proofErr w:type="gramEnd"/>
            <w:r w:rsidRPr="00C20811">
              <w:rPr>
                <w:rFonts w:ascii="Times New Roman" w:hAnsi="Times New Roman"/>
                <w:sz w:val="20"/>
                <w:szCs w:val="20"/>
              </w:rPr>
              <w:t xml:space="preserve"> ММБУ "ЦКИМИ"</w:t>
            </w:r>
          </w:p>
          <w:p w:rsidR="00C20811" w:rsidRPr="00C20811" w:rsidRDefault="00C20811" w:rsidP="00C20811">
            <w:pPr>
              <w:rPr>
                <w:rFonts w:ascii="Times New Roman" w:hAnsi="Times New Roman"/>
                <w:sz w:val="20"/>
                <w:szCs w:val="20"/>
              </w:rPr>
            </w:pPr>
            <w:r w:rsidRPr="00C20811">
              <w:rPr>
                <w:rFonts w:ascii="Times New Roman" w:hAnsi="Times New Roman"/>
                <w:sz w:val="20"/>
                <w:szCs w:val="20"/>
              </w:rPr>
              <w:t xml:space="preserve">Помещения площадью 130,9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</w:rPr>
              <w:t>кв.м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</w:rPr>
              <w:t xml:space="preserve">. в соответствии с постановлением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</w:rPr>
              <w:t>АгМ</w:t>
            </w:r>
            <w:proofErr w:type="spellEnd"/>
            <w:r w:rsidRPr="00C20811">
              <w:rPr>
                <w:rFonts w:ascii="Times New Roman" w:hAnsi="Times New Roman"/>
                <w:sz w:val="20"/>
                <w:szCs w:val="20"/>
              </w:rPr>
              <w:t xml:space="preserve">  от 06.09.2018 № 3002 входят в "Перечень муниципального </w:t>
            </w:r>
            <w:proofErr w:type="spellStart"/>
            <w:r w:rsidRPr="00C20811">
              <w:rPr>
                <w:rFonts w:ascii="Times New Roman" w:hAnsi="Times New Roman"/>
                <w:sz w:val="20"/>
                <w:szCs w:val="20"/>
              </w:rPr>
              <w:t>имущест</w:t>
            </w:r>
            <w:proofErr w:type="spellEnd"/>
          </w:p>
        </w:tc>
      </w:tr>
    </w:tbl>
    <w:p w:rsidR="00C20811" w:rsidRPr="00C20811" w:rsidRDefault="00C20811" w:rsidP="00C20811">
      <w:pPr>
        <w:rPr>
          <w:rFonts w:ascii="Times New Roman" w:eastAsia="Calibri" w:hAnsi="Times New Roman" w:cs="Times New Roman"/>
          <w:sz w:val="20"/>
          <w:szCs w:val="20"/>
        </w:rPr>
      </w:pPr>
    </w:p>
    <w:p w:rsidR="00C20811" w:rsidRPr="00C20811" w:rsidRDefault="00C20811" w:rsidP="00C20811">
      <w:pPr>
        <w:rPr>
          <w:rFonts w:ascii="Times New Roman" w:eastAsia="Calibri" w:hAnsi="Times New Roman" w:cs="Times New Roman"/>
          <w:sz w:val="20"/>
          <w:szCs w:val="20"/>
        </w:rPr>
      </w:pPr>
    </w:p>
    <w:p w:rsidR="00EC4AEB" w:rsidRPr="00EC4AEB" w:rsidRDefault="00EC4AEB" w:rsidP="00EC4AEB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C4AE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АДМИНИСТРАЦИЯ ГОРОДА МУРМАНСКА </w:t>
      </w:r>
      <w:r w:rsidRPr="00EC4AE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/>
        <w:t>КОМИТЕТ ИМУЩЕСТВЕННЫХ ОТНОШЕНИЙ ГОРОДА МУРМАНСКА</w:t>
      </w:r>
    </w:p>
    <w:p w:rsidR="00EC4AEB" w:rsidRPr="00EC4AEB" w:rsidRDefault="00EC4AEB" w:rsidP="00EC4AE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4AE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В </w:t>
      </w:r>
      <w:proofErr w:type="gramStart"/>
      <w:r w:rsidRPr="00EC4AE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Ы</w:t>
      </w:r>
      <w:proofErr w:type="gramEnd"/>
      <w:r w:rsidRPr="00EC4AE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П И С К А</w:t>
      </w:r>
      <w:r w:rsidRPr="00EC4AE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/>
        <w:t>из реестра муниципального имущества города Мурманска</w:t>
      </w:r>
      <w:r w:rsidRPr="00EC4AE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/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7"/>
      </w:tblGrid>
      <w:tr w:rsidR="00EC4AEB" w:rsidRPr="00EC4AEB" w:rsidTr="00EC4AEB">
        <w:tc>
          <w:tcPr>
            <w:tcW w:w="5210" w:type="dxa"/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color w:val="000000"/>
                <w:sz w:val="20"/>
                <w:szCs w:val="20"/>
              </w:rPr>
              <w:t>город Мурманск</w:t>
            </w:r>
          </w:p>
        </w:tc>
        <w:tc>
          <w:tcPr>
            <w:tcW w:w="5211" w:type="dxa"/>
            <w:hideMark/>
          </w:tcPr>
          <w:p w:rsidR="00EC4AEB" w:rsidRPr="00EC4AEB" w:rsidRDefault="00EC4AEB" w:rsidP="00EC4AEB">
            <w:pPr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C4AEB">
              <w:rPr>
                <w:rFonts w:ascii="Times New Roman" w:hAnsi="Times New Roman"/>
                <w:sz w:val="20"/>
                <w:szCs w:val="20"/>
              </w:rPr>
              <w:t>05.12.2023</w:t>
            </w:r>
          </w:p>
        </w:tc>
      </w:tr>
    </w:tbl>
    <w:p w:rsidR="00EC4AEB" w:rsidRPr="00EC4AEB" w:rsidRDefault="00EC4AEB" w:rsidP="00EC4AEB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C4AEB">
        <w:rPr>
          <w:rFonts w:ascii="Times New Roman" w:eastAsia="Calibri" w:hAnsi="Times New Roman" w:cs="Times New Roman"/>
          <w:color w:val="000000"/>
          <w:sz w:val="20"/>
          <w:szCs w:val="20"/>
        </w:rPr>
        <w:br/>
        <w:t xml:space="preserve">Настоящая выписка содержит сведения из раздела № 1 «Сведения о муниципальном недвижимом имуществе» по состоянию на </w:t>
      </w:r>
      <w:r w:rsidRPr="00EC4AEB">
        <w:rPr>
          <w:rFonts w:ascii="Times New Roman" w:eastAsia="Calibri" w:hAnsi="Times New Roman" w:cs="Times New Roman"/>
          <w:sz w:val="20"/>
          <w:szCs w:val="20"/>
        </w:rPr>
        <w:t>05.12.2023</w:t>
      </w:r>
    </w:p>
    <w:tbl>
      <w:tblPr>
        <w:tblStyle w:val="4"/>
        <w:tblW w:w="0" w:type="auto"/>
        <w:tblInd w:w="108" w:type="dxa"/>
        <w:tblLook w:val="04A0" w:firstRow="1" w:lastRow="0" w:firstColumn="1" w:lastColumn="0" w:noHBand="0" w:noVBand="1"/>
      </w:tblPr>
      <w:tblGrid>
        <w:gridCol w:w="676"/>
        <w:gridCol w:w="4136"/>
        <w:gridCol w:w="4651"/>
      </w:tblGrid>
      <w:tr w:rsidR="00EC4AEB" w:rsidRPr="00EC4AEB" w:rsidTr="00EC4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Тип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категория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объекта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</w:rPr>
              <w:t>Объект нежилого фонда (нежилые помещения в многоквартирном доме (подвал))</w:t>
            </w:r>
          </w:p>
        </w:tc>
      </w:tr>
      <w:tr w:rsidR="00EC4AEB" w:rsidRPr="00EC4AEB" w:rsidTr="00EC4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Реестровый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номер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51:О:H-007:021:000-000:000</w:t>
            </w:r>
          </w:p>
        </w:tc>
      </w:tr>
      <w:tr w:rsidR="00EC4AEB" w:rsidRPr="00EC4AEB" w:rsidTr="00EC4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Наименование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</w:rPr>
              <w:t>Нежилые помещения в многоквартирном доме</w:t>
            </w:r>
          </w:p>
        </w:tc>
      </w:tr>
      <w:tr w:rsidR="00EC4AEB" w:rsidRPr="00EC4AEB" w:rsidTr="00EC4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Адрес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местоположение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</w:rPr>
              <w:t>г. Мурманск, ул. Софьи Перовской д. 21</w:t>
            </w:r>
          </w:p>
        </w:tc>
      </w:tr>
      <w:tr w:rsidR="00EC4AEB" w:rsidRPr="00EC4AEB" w:rsidTr="00EC4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</w:rPr>
              <w:t>Этаж (номер на поэтажном плане)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подвал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/2а (1-9)</w:t>
            </w:r>
          </w:p>
        </w:tc>
      </w:tr>
      <w:tr w:rsidR="00EC4AEB" w:rsidRPr="00EC4AEB" w:rsidTr="00EC4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Общая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площадь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99,40</w:t>
            </w:r>
          </w:p>
        </w:tc>
      </w:tr>
      <w:tr w:rsidR="00EC4AEB" w:rsidRPr="00EC4AEB" w:rsidTr="00EC4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Площадь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подвала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кв.м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99,40</w:t>
            </w:r>
          </w:p>
        </w:tc>
      </w:tr>
      <w:tr w:rsidR="00EC4AEB" w:rsidRPr="00EC4AEB" w:rsidTr="00EC4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Иные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параметры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4AEB" w:rsidRPr="00EC4AEB" w:rsidTr="00EC4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</w:rPr>
              <w:t xml:space="preserve">Балансовая стоимость недвижимого имущества,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676 629,04</w:t>
            </w:r>
          </w:p>
        </w:tc>
      </w:tr>
      <w:tr w:rsidR="00EC4AEB" w:rsidRPr="00EC4AEB" w:rsidTr="00EC4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</w:rPr>
              <w:t xml:space="preserve">Сумма начисленной амортизации (износ),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221 144,71</w:t>
            </w:r>
          </w:p>
        </w:tc>
      </w:tr>
      <w:tr w:rsidR="00EC4AEB" w:rsidRPr="00EC4AEB" w:rsidTr="00EC4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11.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Кадастровый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номер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51:20:0002057:519</w:t>
            </w:r>
          </w:p>
        </w:tc>
      </w:tr>
      <w:tr w:rsidR="00EC4AEB" w:rsidRPr="00EC4AEB" w:rsidTr="00EC4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</w:rPr>
              <w:t xml:space="preserve">Кадастровая стоимость недвижимого имущества,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4 322 716,62</w:t>
            </w:r>
          </w:p>
        </w:tc>
      </w:tr>
      <w:tr w:rsidR="00EC4AEB" w:rsidRPr="00EC4AEB" w:rsidTr="00EC4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13.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Собственник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недвижимого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имущества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Муниципальное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образование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город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Мурманск</w:t>
            </w:r>
            <w:proofErr w:type="spellEnd"/>
          </w:p>
        </w:tc>
      </w:tr>
      <w:tr w:rsidR="00EC4AEB" w:rsidRPr="00EC4AEB" w:rsidTr="00EC4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14.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права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муниципальной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собственности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№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гос.регистрации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51:20:0002057:519-51/036/2021-1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от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22.12.2021</w:t>
            </w:r>
          </w:p>
        </w:tc>
      </w:tr>
      <w:tr w:rsidR="00EC4AEB" w:rsidRPr="00EC4AEB" w:rsidTr="00EC4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15.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</w:rPr>
              <w:t>Дата возникновения права муниципальной собственности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11.01.1992</w:t>
            </w:r>
          </w:p>
        </w:tc>
      </w:tr>
      <w:tr w:rsidR="00EC4AEB" w:rsidRPr="00EC4AEB" w:rsidTr="00EC4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16.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</w:rPr>
              <w:t xml:space="preserve">Реквизиты </w:t>
            </w:r>
            <w:proofErr w:type="gramStart"/>
            <w:r w:rsidRPr="00EC4AEB">
              <w:rPr>
                <w:rFonts w:ascii="Times New Roman" w:hAnsi="Times New Roman"/>
                <w:sz w:val="20"/>
                <w:szCs w:val="20"/>
              </w:rPr>
              <w:t>документов оснований возникновения права муниципальной собственности</w:t>
            </w:r>
            <w:proofErr w:type="gramEnd"/>
            <w:r w:rsidRPr="00EC4AEB">
              <w:rPr>
                <w:rFonts w:ascii="Times New Roman" w:hAnsi="Times New Roman"/>
                <w:sz w:val="20"/>
                <w:szCs w:val="20"/>
              </w:rPr>
              <w:t xml:space="preserve"> на недвижимое имущество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</w:rPr>
              <w:t>Постановление Верховного Совета Российской Федерации №3020-1 от 27.12.1991;</w:t>
            </w:r>
          </w:p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</w:rPr>
              <w:t xml:space="preserve">Решение Мурманского городского Совета (приложение №1 к указанному решению) </w:t>
            </w: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№9-104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от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30.05.2005</w:t>
            </w:r>
          </w:p>
        </w:tc>
      </w:tr>
      <w:tr w:rsidR="00EC4AEB" w:rsidRPr="00EC4AEB" w:rsidTr="00EC4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17.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</w:rPr>
              <w:t>Правообладатель муниципального недвижимого имущества/наличие в составе казны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</w:rPr>
              <w:t>Казна муниципального образования город Мурманск</w:t>
            </w:r>
          </w:p>
        </w:tc>
      </w:tr>
      <w:tr w:rsidR="00EC4AEB" w:rsidRPr="00EC4AEB" w:rsidTr="00EC4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18.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</w:rPr>
              <w:t>Реквизиты документов оснований использования недвижимого имущества правообладателем/наличия в составе казны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Приказ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Комитета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№607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от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25.04.2014</w:t>
            </w:r>
          </w:p>
        </w:tc>
      </w:tr>
      <w:tr w:rsidR="00EC4AEB" w:rsidRPr="00EC4AEB" w:rsidTr="00EC4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19.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Госрегистрация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права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правообладателя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4AEB" w:rsidRPr="00EC4AEB" w:rsidTr="00EC4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20.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</w:rPr>
              <w:t>Установленные в отношении муниципального недвижимого имущества ограничения (обременения) с указанием основания и даты их возникновения и прекращения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C4AEB" w:rsidRPr="00EC4AEB" w:rsidTr="00EC4AE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21.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C4AEB">
              <w:rPr>
                <w:rFonts w:ascii="Times New Roman" w:hAnsi="Times New Roman"/>
                <w:sz w:val="20"/>
                <w:szCs w:val="20"/>
                <w:lang w:val="en-US"/>
              </w:rPr>
              <w:t>Примечание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</w:rPr>
              <w:t>В перечне субъектов МСП</w:t>
            </w:r>
          </w:p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</w:rPr>
              <w:t xml:space="preserve">Включено в РМИ на основании приказа по корректировке площади в казне № 607 от 25.04.2014, </w:t>
            </w:r>
            <w:proofErr w:type="gramStart"/>
            <w:r w:rsidRPr="00EC4AEB">
              <w:rPr>
                <w:rFonts w:ascii="Times New Roman" w:hAnsi="Times New Roman"/>
                <w:sz w:val="20"/>
                <w:szCs w:val="20"/>
              </w:rPr>
              <w:t>согласно обследования</w:t>
            </w:r>
            <w:proofErr w:type="gramEnd"/>
            <w:r w:rsidRPr="00EC4AEB">
              <w:rPr>
                <w:rFonts w:ascii="Times New Roman" w:hAnsi="Times New Roman"/>
                <w:sz w:val="20"/>
                <w:szCs w:val="20"/>
              </w:rPr>
              <w:t xml:space="preserve"> ММБУ "ЦКИМИ"</w:t>
            </w:r>
          </w:p>
          <w:p w:rsidR="00EC4AEB" w:rsidRPr="00EC4AEB" w:rsidRDefault="00EC4AEB" w:rsidP="00EC4AEB">
            <w:pPr>
              <w:rPr>
                <w:rFonts w:ascii="Times New Roman" w:hAnsi="Times New Roman"/>
                <w:sz w:val="20"/>
                <w:szCs w:val="20"/>
              </w:rPr>
            </w:pPr>
            <w:r w:rsidRPr="00EC4AEB">
              <w:rPr>
                <w:rFonts w:ascii="Times New Roman" w:hAnsi="Times New Roman"/>
                <w:sz w:val="20"/>
                <w:szCs w:val="20"/>
              </w:rPr>
              <w:t xml:space="preserve">Помещения площадью 130,9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</w:rPr>
              <w:t>кв.м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</w:rPr>
              <w:t xml:space="preserve">. в соответствии с постановлением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</w:rPr>
              <w:t>АгМ</w:t>
            </w:r>
            <w:proofErr w:type="spellEnd"/>
            <w:r w:rsidRPr="00EC4AEB">
              <w:rPr>
                <w:rFonts w:ascii="Times New Roman" w:hAnsi="Times New Roman"/>
                <w:sz w:val="20"/>
                <w:szCs w:val="20"/>
              </w:rPr>
              <w:t xml:space="preserve">  от 06.09.2018 № 3002 входят в "Перечень муниципального </w:t>
            </w:r>
            <w:proofErr w:type="spellStart"/>
            <w:r w:rsidRPr="00EC4AEB">
              <w:rPr>
                <w:rFonts w:ascii="Times New Roman" w:hAnsi="Times New Roman"/>
                <w:sz w:val="20"/>
                <w:szCs w:val="20"/>
              </w:rPr>
              <w:t>имущест</w:t>
            </w:r>
            <w:proofErr w:type="spellEnd"/>
          </w:p>
        </w:tc>
      </w:tr>
    </w:tbl>
    <w:p w:rsidR="00977143" w:rsidRPr="00977143" w:rsidRDefault="00977143" w:rsidP="00EC4AEB">
      <w:pPr>
        <w:jc w:val="center"/>
        <w:rPr>
          <w:rFonts w:ascii="Times New Roman" w:hAnsi="Times New Roman" w:cs="Times New Roman"/>
          <w:sz w:val="20"/>
          <w:szCs w:val="20"/>
        </w:rPr>
      </w:pPr>
    </w:p>
    <w:sectPr w:rsidR="00977143" w:rsidRPr="00977143" w:rsidSect="00977143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F0F"/>
    <w:rsid w:val="000D1BD8"/>
    <w:rsid w:val="00151269"/>
    <w:rsid w:val="001854BC"/>
    <w:rsid w:val="00296C28"/>
    <w:rsid w:val="002A1F0F"/>
    <w:rsid w:val="002A5739"/>
    <w:rsid w:val="00331504"/>
    <w:rsid w:val="003C117B"/>
    <w:rsid w:val="00450235"/>
    <w:rsid w:val="004A29D9"/>
    <w:rsid w:val="004C4978"/>
    <w:rsid w:val="004E2A79"/>
    <w:rsid w:val="006378D2"/>
    <w:rsid w:val="00765D9F"/>
    <w:rsid w:val="00797287"/>
    <w:rsid w:val="007C60FD"/>
    <w:rsid w:val="008B68F4"/>
    <w:rsid w:val="0090025E"/>
    <w:rsid w:val="00975284"/>
    <w:rsid w:val="00977143"/>
    <w:rsid w:val="00AD54A7"/>
    <w:rsid w:val="00B84C3A"/>
    <w:rsid w:val="00BE57F4"/>
    <w:rsid w:val="00C20811"/>
    <w:rsid w:val="00CC12E4"/>
    <w:rsid w:val="00E9324D"/>
    <w:rsid w:val="00EC4AEB"/>
    <w:rsid w:val="00F3013B"/>
    <w:rsid w:val="00F30E75"/>
    <w:rsid w:val="00F6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765D9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C2081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EC4AE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71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637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765D9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C2081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EC4AE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751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_Марков Игорь Васильевич</dc:creator>
  <cp:keywords/>
  <dc:description/>
  <cp:lastModifiedBy>Бармина Евгения Юрьевна</cp:lastModifiedBy>
  <cp:revision>23</cp:revision>
  <cp:lastPrinted>2023-12-06T06:23:00Z</cp:lastPrinted>
  <dcterms:created xsi:type="dcterms:W3CDTF">2023-11-22T08:39:00Z</dcterms:created>
  <dcterms:modified xsi:type="dcterms:W3CDTF">2023-12-14T14:22:00Z</dcterms:modified>
</cp:coreProperties>
</file>