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3" w:rsidRDefault="00DE1183">
      <w:pPr>
        <w:pStyle w:val="ConsPlusNormal"/>
        <w:jc w:val="both"/>
        <w:outlineLvl w:val="0"/>
      </w:pPr>
    </w:p>
    <w:p w:rsidR="00DE1183" w:rsidRDefault="00DE1183">
      <w:pPr>
        <w:pStyle w:val="ConsPlusTitle"/>
        <w:jc w:val="center"/>
        <w:outlineLvl w:val="0"/>
      </w:pPr>
      <w:r>
        <w:t>АДМИНИСТРАЦИЯ ГОРОДА МУРМАНСКА</w:t>
      </w:r>
    </w:p>
    <w:p w:rsidR="00DE1183" w:rsidRDefault="00DE1183">
      <w:pPr>
        <w:pStyle w:val="ConsPlusTitle"/>
        <w:jc w:val="center"/>
      </w:pPr>
    </w:p>
    <w:p w:rsidR="00DE1183" w:rsidRDefault="00DE1183">
      <w:pPr>
        <w:pStyle w:val="ConsPlusTitle"/>
        <w:jc w:val="center"/>
      </w:pPr>
      <w:r>
        <w:t>ПОСТАНОВЛЕНИЕ</w:t>
      </w:r>
    </w:p>
    <w:p w:rsidR="00DE1183" w:rsidRDefault="00DE1183">
      <w:pPr>
        <w:pStyle w:val="ConsPlusTitle"/>
        <w:jc w:val="center"/>
      </w:pPr>
      <w:r>
        <w:t>от 9 ноября 2023 г. N 3953</w:t>
      </w:r>
    </w:p>
    <w:p w:rsidR="00DE1183" w:rsidRDefault="00DE1183">
      <w:pPr>
        <w:pStyle w:val="ConsPlusTitle"/>
        <w:jc w:val="center"/>
      </w:pPr>
    </w:p>
    <w:p w:rsidR="00DE1183" w:rsidRDefault="00DE1183">
      <w:pPr>
        <w:pStyle w:val="ConsPlusTitle"/>
        <w:jc w:val="center"/>
      </w:pPr>
      <w:r>
        <w:t>ОБ УТВЕРЖДЕНИИ ПЕРЕЧНЯ ОБЪЕКТОВ НЕДВИЖИМОГО ИМУЩЕСТВА ГОРОДА</w:t>
      </w:r>
    </w:p>
    <w:p w:rsidR="00DE1183" w:rsidRDefault="00DE1183">
      <w:pPr>
        <w:pStyle w:val="ConsPlusTitle"/>
        <w:jc w:val="center"/>
      </w:pPr>
      <w:r>
        <w:t xml:space="preserve">МУРМАНСКА, </w:t>
      </w:r>
      <w:proofErr w:type="gramStart"/>
      <w:r>
        <w:t>ПРЕДЛАГАЕМЫХ</w:t>
      </w:r>
      <w:proofErr w:type="gramEnd"/>
      <w:r>
        <w:t xml:space="preserve"> ДЛЯ ПЕРЕДАЧИ В АРЕНДУ</w:t>
      </w:r>
    </w:p>
    <w:p w:rsidR="00DE1183" w:rsidRDefault="00DE1183">
      <w:pPr>
        <w:pStyle w:val="ConsPlusTitle"/>
        <w:jc w:val="center"/>
      </w:pPr>
      <w:r>
        <w:t>С ИСПОЛЬЗОВАНИЕМ ЛЬГОТНОЙ СТАВКИ АРЕНДНОЙ ПЛАТЫ ПРИ УСЛОВИИ</w:t>
      </w:r>
    </w:p>
    <w:p w:rsidR="00DE1183" w:rsidRDefault="00DE1183">
      <w:pPr>
        <w:pStyle w:val="ConsPlusTitle"/>
        <w:jc w:val="center"/>
      </w:pPr>
      <w:r>
        <w:t>ПРОВЕДЕНИЯ ПОТЕНЦИАЛЬНЫМ АРЕНДАТОРОМ КАПИТАЛЬНОГО (ТЕКУЩЕГО)</w:t>
      </w:r>
    </w:p>
    <w:p w:rsidR="00DE1183" w:rsidRDefault="00DE1183">
      <w:pPr>
        <w:pStyle w:val="ConsPlusTitle"/>
        <w:jc w:val="center"/>
      </w:pPr>
      <w:r>
        <w:t>РЕМОНТА</w:t>
      </w:r>
    </w:p>
    <w:p w:rsidR="00DE1183" w:rsidRDefault="00DE1183">
      <w:pPr>
        <w:pStyle w:val="ConsPlusNormal"/>
        <w:jc w:val="both"/>
      </w:pPr>
    </w:p>
    <w:p w:rsidR="00DE1183" w:rsidRDefault="00DE11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</w:t>
      </w:r>
      <w:hyperlink r:id="rId7">
        <w:r>
          <w:rPr>
            <w:color w:val="0000FF"/>
          </w:rPr>
          <w:t>Порядком</w:t>
        </w:r>
      </w:hyperlink>
      <w:r>
        <w:t xml:space="preserve"> формирования, ведения 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ремонта, утвержденным постановлением администрации города Мурманска от 10.10.2023 N 3516, постановляю:</w:t>
      </w:r>
    </w:p>
    <w:p w:rsidR="00DE1183" w:rsidRDefault="00DE11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ремонта, согласно приложению к настоящему постановлению.</w:t>
      </w:r>
    </w:p>
    <w:p w:rsidR="00DE1183" w:rsidRDefault="00DE1183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2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E1183" w:rsidRDefault="00DE1183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spellStart"/>
      <w:r>
        <w:t>Елкин</w:t>
      </w:r>
      <w:proofErr w:type="spellEnd"/>
      <w:r>
        <w:t xml:space="preserve"> А.Е.) опубликовать настоящее постановление с </w:t>
      </w:r>
      <w:hyperlink w:anchor="P32">
        <w:r>
          <w:rPr>
            <w:color w:val="0000FF"/>
          </w:rPr>
          <w:t>приложением</w:t>
        </w:r>
      </w:hyperlink>
      <w:r>
        <w:t>.</w:t>
      </w:r>
    </w:p>
    <w:p w:rsidR="00DE1183" w:rsidRDefault="00DE11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DE1183" w:rsidRDefault="00DE118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DE1183" w:rsidRDefault="00DE1183">
      <w:pPr>
        <w:pStyle w:val="ConsPlusNormal"/>
        <w:jc w:val="both"/>
      </w:pPr>
    </w:p>
    <w:p w:rsidR="003F2D3E" w:rsidRDefault="003F2D3E">
      <w:pPr>
        <w:pStyle w:val="ConsPlusNormal"/>
        <w:jc w:val="right"/>
      </w:pPr>
    </w:p>
    <w:p w:rsidR="003F2D3E" w:rsidRDefault="003F2D3E" w:rsidP="003F2D3E">
      <w:pPr>
        <w:pStyle w:val="ConsPlusNormal"/>
      </w:pPr>
    </w:p>
    <w:p w:rsidR="003F2D3E" w:rsidRDefault="003F2D3E">
      <w:pPr>
        <w:pStyle w:val="ConsPlusNormal"/>
        <w:jc w:val="right"/>
      </w:pPr>
    </w:p>
    <w:p w:rsidR="00DE1183" w:rsidRDefault="00DE1183">
      <w:pPr>
        <w:pStyle w:val="ConsPlusNormal"/>
        <w:jc w:val="right"/>
      </w:pPr>
      <w:r>
        <w:t>Глава</w:t>
      </w:r>
    </w:p>
    <w:p w:rsidR="00DE1183" w:rsidRDefault="00DE1183" w:rsidP="003F2D3E">
      <w:pPr>
        <w:pStyle w:val="ConsPlusNormal"/>
        <w:jc w:val="right"/>
      </w:pPr>
      <w:r>
        <w:t>администрации города Мурманска</w:t>
      </w:r>
      <w:r w:rsidR="003F2D3E">
        <w:t xml:space="preserve"> </w:t>
      </w:r>
      <w:r>
        <w:t>Ю.В.СЕРДЕЧКИН</w:t>
      </w:r>
    </w:p>
    <w:p w:rsidR="003F2D3E" w:rsidRDefault="003F2D3E" w:rsidP="003F2D3E">
      <w:pPr>
        <w:pStyle w:val="ConsPlusNormal"/>
        <w:jc w:val="right"/>
        <w:outlineLvl w:val="0"/>
      </w:pPr>
    </w:p>
    <w:p w:rsidR="003F2D3E" w:rsidRDefault="003F2D3E" w:rsidP="003F2D3E">
      <w:pPr>
        <w:pStyle w:val="ConsPlusNormal"/>
        <w:jc w:val="right"/>
        <w:outlineLvl w:val="0"/>
      </w:pPr>
    </w:p>
    <w:p w:rsidR="003F2D3E" w:rsidRDefault="003F2D3E" w:rsidP="003F2D3E">
      <w:pPr>
        <w:pStyle w:val="ConsPlusNormal"/>
        <w:sectPr w:rsidR="003F2D3E" w:rsidSect="00B40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183" w:rsidRDefault="00DE1183">
      <w:pPr>
        <w:pStyle w:val="ConsPlusNormal"/>
        <w:jc w:val="both"/>
      </w:pPr>
    </w:p>
    <w:p w:rsidR="003F2D3E" w:rsidRDefault="003F2D3E" w:rsidP="003F2D3E">
      <w:pPr>
        <w:pStyle w:val="ConsPlusNormal"/>
        <w:jc w:val="right"/>
      </w:pPr>
      <w:r>
        <w:t>Приложение</w:t>
      </w:r>
    </w:p>
    <w:p w:rsidR="003F2D3E" w:rsidRDefault="003F2D3E" w:rsidP="003F2D3E">
      <w:pPr>
        <w:pStyle w:val="ConsPlusNormal"/>
        <w:jc w:val="right"/>
      </w:pPr>
      <w:r>
        <w:t>к постановлению</w:t>
      </w:r>
    </w:p>
    <w:p w:rsidR="003F2D3E" w:rsidRDefault="003F2D3E" w:rsidP="003F2D3E">
      <w:pPr>
        <w:pStyle w:val="ConsPlusNormal"/>
        <w:jc w:val="right"/>
      </w:pPr>
      <w:r>
        <w:t>администрации города Мурманска</w:t>
      </w:r>
    </w:p>
    <w:p w:rsidR="003F2D3E" w:rsidRDefault="003F2D3E" w:rsidP="003F2D3E">
      <w:pPr>
        <w:pStyle w:val="ConsPlusNormal"/>
        <w:jc w:val="right"/>
      </w:pPr>
      <w:r>
        <w:t>от 9 ноября 2023 г. N 3953</w:t>
      </w:r>
    </w:p>
    <w:p w:rsidR="003F2D3E" w:rsidRDefault="003F2D3E" w:rsidP="003F2D3E">
      <w:pPr>
        <w:pStyle w:val="ConsPlusNormal"/>
        <w:jc w:val="both"/>
      </w:pPr>
    </w:p>
    <w:p w:rsidR="003F2D3E" w:rsidRDefault="003F2D3E" w:rsidP="003F2D3E">
      <w:pPr>
        <w:pStyle w:val="ConsPlusNormal"/>
        <w:jc w:val="center"/>
      </w:pPr>
      <w:r>
        <w:t>ПЕРЕЧЕНЬ</w:t>
      </w:r>
    </w:p>
    <w:p w:rsidR="003F2D3E" w:rsidRDefault="003F2D3E" w:rsidP="003F2D3E">
      <w:pPr>
        <w:pStyle w:val="ConsPlusNormal"/>
        <w:jc w:val="center"/>
      </w:pPr>
      <w:r>
        <w:t>ОБЪЕКТОВ НЕДВИЖИМОГО ИМУЩЕСТВА ГОРОДА МУРМАНСКА,</w:t>
      </w:r>
    </w:p>
    <w:p w:rsidR="003F2D3E" w:rsidRDefault="003F2D3E" w:rsidP="003F2D3E">
      <w:pPr>
        <w:pStyle w:val="ConsPlusNormal"/>
        <w:jc w:val="center"/>
      </w:pPr>
      <w:proofErr w:type="gramStart"/>
      <w:r>
        <w:t>ПРЕДЛАГАЕМЫХ</w:t>
      </w:r>
      <w:proofErr w:type="gramEnd"/>
      <w:r>
        <w:t xml:space="preserve"> ДЛЯ ПЕРЕДАЧИ В АРЕНДУ С ИСПОЛЬЗОВАНИЕМ ЛЬГОТНОЙ</w:t>
      </w:r>
    </w:p>
    <w:p w:rsidR="003F2D3E" w:rsidRDefault="003F2D3E" w:rsidP="003F2D3E">
      <w:pPr>
        <w:pStyle w:val="ConsPlusNormal"/>
        <w:jc w:val="center"/>
      </w:pPr>
      <w:r>
        <w:t xml:space="preserve">СТАВКИ АРЕНДНОЙ ПЛАТЫ ПРИ УСЛОВИИ ПРОВЕДЕНИЯ </w:t>
      </w:r>
      <w:proofErr w:type="gramStart"/>
      <w:r>
        <w:t>ПОТЕНЦИАЛЬНЫМ</w:t>
      </w:r>
      <w:proofErr w:type="gramEnd"/>
    </w:p>
    <w:p w:rsidR="00DE1183" w:rsidRDefault="003F2D3E" w:rsidP="003F2D3E">
      <w:pPr>
        <w:pStyle w:val="ConsPlusNormal"/>
        <w:jc w:val="center"/>
      </w:pPr>
      <w:r>
        <w:t>АРЕНДАТОРОМ КАПИТАЛЬНОГО (ТЕКУЩЕГО) РЕМОНТА</w:t>
      </w:r>
    </w:p>
    <w:p w:rsidR="00DE1183" w:rsidRDefault="00DE1183">
      <w:pPr>
        <w:pStyle w:val="ConsPlusNormal"/>
        <w:jc w:val="both"/>
      </w:pPr>
    </w:p>
    <w:p w:rsidR="00DE1183" w:rsidRDefault="00DE1183">
      <w:pPr>
        <w:pStyle w:val="ConsPlusNormal"/>
        <w:jc w:val="both"/>
      </w:pPr>
    </w:p>
    <w:p w:rsidR="00DE1183" w:rsidRDefault="00DE1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05"/>
        <w:gridCol w:w="2098"/>
        <w:gridCol w:w="2551"/>
        <w:gridCol w:w="1417"/>
        <w:gridCol w:w="2098"/>
        <w:gridCol w:w="2891"/>
      </w:tblGrid>
      <w:tr w:rsidR="00DE1183">
        <w:tc>
          <w:tcPr>
            <w:tcW w:w="540" w:type="dxa"/>
          </w:tcPr>
          <w:p w:rsidR="00DE1183" w:rsidRDefault="00DE11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DE1183" w:rsidRDefault="00DE1183">
            <w:pPr>
              <w:pStyle w:val="ConsPlusNormal"/>
              <w:jc w:val="center"/>
            </w:pPr>
            <w:r>
              <w:t>Номер в реестре муниципального имущества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551" w:type="dxa"/>
          </w:tcPr>
          <w:p w:rsidR="00DE1183" w:rsidRDefault="00DE1183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1417" w:type="dxa"/>
          </w:tcPr>
          <w:p w:rsidR="00DE1183" w:rsidRDefault="00DE1183">
            <w:pPr>
              <w:pStyle w:val="ConsPlusNormal"/>
              <w:jc w:val="center"/>
            </w:pPr>
            <w:r>
              <w:t>Общая площадь объекта (кв. м/м)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  <w:jc w:val="center"/>
            </w:pPr>
            <w:r>
              <w:t>Кадастровый (условный) номер</w:t>
            </w:r>
          </w:p>
        </w:tc>
        <w:tc>
          <w:tcPr>
            <w:tcW w:w="2891" w:type="dxa"/>
          </w:tcPr>
          <w:p w:rsidR="00DE1183" w:rsidRDefault="00DE1183">
            <w:pPr>
              <w:pStyle w:val="ConsPlusNormal"/>
              <w:jc w:val="center"/>
            </w:pPr>
            <w:r>
              <w:t>Правообладатель/муниципальная казна</w:t>
            </w:r>
          </w:p>
        </w:tc>
      </w:tr>
      <w:tr w:rsidR="00DE1183">
        <w:tc>
          <w:tcPr>
            <w:tcW w:w="540" w:type="dxa"/>
          </w:tcPr>
          <w:p w:rsidR="00DE1183" w:rsidRDefault="00DE1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E1183" w:rsidRDefault="00DE1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E1183" w:rsidRDefault="00DE1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1183" w:rsidRDefault="00DE11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DE1183" w:rsidRDefault="00DE1183">
            <w:pPr>
              <w:pStyle w:val="ConsPlusNormal"/>
              <w:jc w:val="center"/>
            </w:pPr>
            <w:r>
              <w:t>7</w:t>
            </w:r>
          </w:p>
        </w:tc>
      </w:tr>
      <w:tr w:rsidR="00DE1183">
        <w:tc>
          <w:tcPr>
            <w:tcW w:w="540" w:type="dxa"/>
            <w:vMerge w:val="restart"/>
          </w:tcPr>
          <w:p w:rsidR="00DE1183" w:rsidRDefault="00DE1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DE1183" w:rsidRDefault="00DE1183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-002:004:000-000:000</w:t>
            </w:r>
          </w:p>
        </w:tc>
        <w:tc>
          <w:tcPr>
            <w:tcW w:w="2098" w:type="dxa"/>
            <w:vMerge w:val="restart"/>
          </w:tcPr>
          <w:p w:rsidR="00DE1183" w:rsidRDefault="00DE1183">
            <w:pPr>
              <w:pStyle w:val="ConsPlusNormal"/>
            </w:pPr>
            <w:r>
              <w:t xml:space="preserve">город Мурманск, улица Академика </w:t>
            </w:r>
            <w:proofErr w:type="spellStart"/>
            <w:r>
              <w:t>Книповича</w:t>
            </w:r>
            <w:proofErr w:type="spellEnd"/>
            <w:r>
              <w:t>, дом 4</w:t>
            </w:r>
          </w:p>
        </w:tc>
        <w:tc>
          <w:tcPr>
            <w:tcW w:w="2551" w:type="dxa"/>
            <w:tcBorders>
              <w:bottom w:val="nil"/>
            </w:tcBorders>
          </w:tcPr>
          <w:p w:rsidR="00DE1183" w:rsidRDefault="00DE1183">
            <w:pPr>
              <w:pStyle w:val="ConsPlusNormal"/>
            </w:pPr>
            <w:r>
              <w:t>Нежилое отдельно стоящее здание.</w:t>
            </w:r>
          </w:p>
        </w:tc>
        <w:tc>
          <w:tcPr>
            <w:tcW w:w="1417" w:type="dxa"/>
            <w:tcBorders>
              <w:bottom w:val="nil"/>
            </w:tcBorders>
          </w:tcPr>
          <w:p w:rsidR="00DE1183" w:rsidRDefault="00DE1183">
            <w:pPr>
              <w:pStyle w:val="ConsPlusNormal"/>
              <w:jc w:val="center"/>
            </w:pPr>
            <w:r>
              <w:t>769,3 кв. м</w:t>
            </w:r>
          </w:p>
        </w:tc>
        <w:tc>
          <w:tcPr>
            <w:tcW w:w="2098" w:type="dxa"/>
            <w:tcBorders>
              <w:bottom w:val="nil"/>
            </w:tcBorders>
          </w:tcPr>
          <w:p w:rsidR="00DE1183" w:rsidRDefault="00DE1183">
            <w:pPr>
              <w:pStyle w:val="ConsPlusNormal"/>
            </w:pPr>
            <w:r>
              <w:t>51:20:0002082:23</w:t>
            </w:r>
          </w:p>
        </w:tc>
        <w:tc>
          <w:tcPr>
            <w:tcW w:w="2891" w:type="dxa"/>
            <w:vMerge w:val="restart"/>
          </w:tcPr>
          <w:p w:rsidR="003D146A" w:rsidRDefault="003D146A" w:rsidP="003D1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казна</w:t>
            </w:r>
          </w:p>
          <w:p w:rsidR="00DE1183" w:rsidRDefault="003D146A" w:rsidP="003D146A">
            <w:pPr>
              <w:pStyle w:val="ConsPlusNormal"/>
            </w:pPr>
            <w:r>
              <w:rPr>
                <w:color w:val="000000"/>
                <w:sz w:val="20"/>
                <w:szCs w:val="20"/>
              </w:rPr>
              <w:t>(обременение – аренда)</w:t>
            </w:r>
            <w:bookmarkStart w:id="0" w:name="_GoBack"/>
            <w:bookmarkEnd w:id="0"/>
          </w:p>
        </w:tc>
      </w:tr>
      <w:tr w:rsidR="00DE1183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3005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098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</w:pPr>
            <w:r>
              <w:t>Водопроводная сеть.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  <w:jc w:val="center"/>
            </w:pPr>
            <w:r>
              <w:t>28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</w:pPr>
            <w:r>
              <w:t>51:20:0002082:41</w:t>
            </w:r>
          </w:p>
        </w:tc>
        <w:tc>
          <w:tcPr>
            <w:tcW w:w="2891" w:type="dxa"/>
            <w:vMerge/>
          </w:tcPr>
          <w:p w:rsidR="00DE1183" w:rsidRDefault="00DE1183">
            <w:pPr>
              <w:pStyle w:val="ConsPlusNormal"/>
            </w:pPr>
          </w:p>
        </w:tc>
      </w:tr>
      <w:tr w:rsidR="00DE1183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3005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098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</w:pPr>
            <w:r>
              <w:t>Канализационная сеть.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  <w:jc w:val="center"/>
            </w:pPr>
            <w:r>
              <w:t>26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E1183" w:rsidRDefault="00DE1183">
            <w:pPr>
              <w:pStyle w:val="ConsPlusNormal"/>
            </w:pPr>
            <w:r>
              <w:t>51:20:0002082:47</w:t>
            </w:r>
          </w:p>
        </w:tc>
        <w:tc>
          <w:tcPr>
            <w:tcW w:w="2891" w:type="dxa"/>
            <w:vMerge/>
          </w:tcPr>
          <w:p w:rsidR="00DE1183" w:rsidRDefault="00DE1183">
            <w:pPr>
              <w:pStyle w:val="ConsPlusNormal"/>
            </w:pPr>
          </w:p>
        </w:tc>
      </w:tr>
      <w:tr w:rsidR="00DE1183">
        <w:tc>
          <w:tcPr>
            <w:tcW w:w="540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3005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098" w:type="dxa"/>
            <w:vMerge/>
          </w:tcPr>
          <w:p w:rsidR="00DE1183" w:rsidRDefault="00DE1183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DE1183" w:rsidRDefault="00DE1183">
            <w:pPr>
              <w:pStyle w:val="ConsPlusNormal"/>
            </w:pPr>
            <w:r>
              <w:t>Ограждение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DE1183" w:rsidRDefault="00DE1183">
            <w:pPr>
              <w:pStyle w:val="ConsPlusNormal"/>
              <w:jc w:val="center"/>
            </w:pPr>
            <w:r>
              <w:t>92 м</w:t>
            </w:r>
          </w:p>
        </w:tc>
        <w:tc>
          <w:tcPr>
            <w:tcW w:w="2098" w:type="dxa"/>
            <w:tcBorders>
              <w:top w:val="nil"/>
            </w:tcBorders>
          </w:tcPr>
          <w:p w:rsidR="00DE1183" w:rsidRDefault="00DE1183">
            <w:pPr>
              <w:pStyle w:val="ConsPlusNormal"/>
            </w:pPr>
            <w:r>
              <w:t>51:20:0002082:48</w:t>
            </w:r>
          </w:p>
        </w:tc>
        <w:tc>
          <w:tcPr>
            <w:tcW w:w="2891" w:type="dxa"/>
            <w:vMerge/>
          </w:tcPr>
          <w:p w:rsidR="00DE1183" w:rsidRDefault="00DE1183">
            <w:pPr>
              <w:pStyle w:val="ConsPlusNormal"/>
            </w:pPr>
          </w:p>
        </w:tc>
      </w:tr>
      <w:tr w:rsidR="00DE1183">
        <w:tc>
          <w:tcPr>
            <w:tcW w:w="540" w:type="dxa"/>
          </w:tcPr>
          <w:p w:rsidR="00DE1183" w:rsidRDefault="00DE1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E1183" w:rsidRDefault="00DE1183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-037:038:000-000:000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</w:pPr>
            <w:r>
              <w:t>город Мурманск, улица Калинина, дом 38</w:t>
            </w:r>
          </w:p>
        </w:tc>
        <w:tc>
          <w:tcPr>
            <w:tcW w:w="2551" w:type="dxa"/>
          </w:tcPr>
          <w:p w:rsidR="00DE1183" w:rsidRDefault="00DE1183">
            <w:pPr>
              <w:pStyle w:val="ConsPlusNormal"/>
            </w:pPr>
            <w:r>
              <w:t>Нежилое отдельно стоящее здание</w:t>
            </w:r>
          </w:p>
        </w:tc>
        <w:tc>
          <w:tcPr>
            <w:tcW w:w="1417" w:type="dxa"/>
          </w:tcPr>
          <w:p w:rsidR="00DE1183" w:rsidRDefault="00DE1183">
            <w:pPr>
              <w:pStyle w:val="ConsPlusNormal"/>
              <w:jc w:val="center"/>
            </w:pPr>
            <w:r>
              <w:t>635,8 кв. м</w:t>
            </w:r>
          </w:p>
        </w:tc>
        <w:tc>
          <w:tcPr>
            <w:tcW w:w="2098" w:type="dxa"/>
          </w:tcPr>
          <w:p w:rsidR="00DE1183" w:rsidRDefault="00DE1183">
            <w:pPr>
              <w:pStyle w:val="ConsPlusNormal"/>
            </w:pPr>
            <w:r>
              <w:t>51:20:0003202:224</w:t>
            </w:r>
          </w:p>
        </w:tc>
        <w:tc>
          <w:tcPr>
            <w:tcW w:w="2891" w:type="dxa"/>
          </w:tcPr>
          <w:p w:rsidR="003D146A" w:rsidRDefault="003D146A" w:rsidP="003D146A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казна</w:t>
            </w:r>
          </w:p>
          <w:p w:rsidR="00DE1183" w:rsidRDefault="003D146A" w:rsidP="003D146A">
            <w:pPr>
              <w:pStyle w:val="ConsPlusNormal"/>
            </w:pPr>
            <w:r>
              <w:rPr>
                <w:color w:val="000000"/>
                <w:sz w:val="20"/>
                <w:szCs w:val="20"/>
              </w:rPr>
              <w:t>(обременение – аренда)</w:t>
            </w:r>
          </w:p>
        </w:tc>
      </w:tr>
    </w:tbl>
    <w:p w:rsidR="00DE1183" w:rsidRDefault="00DE1183">
      <w:pPr>
        <w:pStyle w:val="ConsPlusNormal"/>
        <w:jc w:val="both"/>
      </w:pPr>
    </w:p>
    <w:p w:rsidR="00DE1183" w:rsidRDefault="00DE1183">
      <w:pPr>
        <w:pStyle w:val="ConsPlusNormal"/>
        <w:jc w:val="both"/>
      </w:pPr>
    </w:p>
    <w:p w:rsidR="00DE1183" w:rsidRDefault="00DE1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1183" w:rsidSect="003F2D3E">
      <w:pgSz w:w="16838" w:h="11905" w:orient="landscape"/>
      <w:pgMar w:top="1276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3"/>
    <w:rsid w:val="00364B95"/>
    <w:rsid w:val="003D146A"/>
    <w:rsid w:val="003F2D3E"/>
    <w:rsid w:val="00972092"/>
    <w:rsid w:val="00AF3A6A"/>
    <w:rsid w:val="00D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ED3230780C8E492A29D105A57D1A865B38363BFA1300D17AE17D355839DE8363CDC436377B0E81A5E33694B99C037BA74C6BB4315DC11504B65DFt85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ED3230780C8E492A29D105A57D1A865B38363BFA133091EA817D355839DE8363CDC436377B0E81A5E33694B99C037BA74C6BB4315DC11504B65DFt854N" TargetMode="External"/><Relationship Id="rId5" Type="http://schemas.openxmlformats.org/officeDocument/2006/relationships/hyperlink" Target="consultantplus://offline/ref=1C5ED3230780C8E492A2831D4C3B8FAD66BDD96CBCAA3D5843F811840AD39BBD647C821A2135A3E81B4031684Bt95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_Ястребов Дима Михайлович</cp:lastModifiedBy>
  <cp:revision>5</cp:revision>
  <cp:lastPrinted>2023-11-16T14:25:00Z</cp:lastPrinted>
  <dcterms:created xsi:type="dcterms:W3CDTF">2023-11-16T13:57:00Z</dcterms:created>
  <dcterms:modified xsi:type="dcterms:W3CDTF">2024-03-18T13:48:00Z</dcterms:modified>
</cp:coreProperties>
</file>