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12" w:rsidRDefault="00EB7B12" w:rsidP="005C28AA">
      <w:pPr>
        <w:ind w:firstLine="567"/>
      </w:pPr>
    </w:p>
    <w:p w:rsidR="00EB7B12" w:rsidRDefault="00EB7B12" w:rsidP="005C28AA">
      <w:pPr>
        <w:ind w:firstLine="567"/>
      </w:pPr>
    </w:p>
    <w:tbl>
      <w:tblPr>
        <w:tblpPr w:leftFromText="180" w:rightFromText="180" w:vertAnchor="page" w:horzAnchor="margin" w:tblpXSpec="center" w:tblpY="905"/>
        <w:tblW w:w="0" w:type="auto"/>
        <w:tblLayout w:type="fixed"/>
        <w:tblLook w:val="0000"/>
      </w:tblPr>
      <w:tblGrid>
        <w:gridCol w:w="4395"/>
      </w:tblGrid>
      <w:tr w:rsidR="00EB7B12" w:rsidRPr="00817F3C">
        <w:tc>
          <w:tcPr>
            <w:tcW w:w="4395" w:type="dxa"/>
          </w:tcPr>
          <w:p w:rsidR="00EB7B12" w:rsidRPr="00F76E87" w:rsidRDefault="00EB7B12" w:rsidP="0030433A">
            <w:pPr>
              <w:pStyle w:val="Heading3"/>
              <w:ind w:right="-141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2pt;visibility:visible">
                  <v:imagedata r:id="rId7" o:title=""/>
                </v:shape>
              </w:pict>
            </w:r>
          </w:p>
        </w:tc>
      </w:tr>
    </w:tbl>
    <w:p w:rsidR="00EB7B12" w:rsidRPr="00F76E87" w:rsidRDefault="00EB7B12" w:rsidP="005C28AA">
      <w:pPr>
        <w:pStyle w:val="Heading3"/>
        <w:ind w:firstLine="567"/>
        <w:rPr>
          <w:sz w:val="20"/>
          <w:szCs w:val="20"/>
        </w:rPr>
      </w:pPr>
      <w:r>
        <w:t xml:space="preserve">         </w:t>
      </w:r>
    </w:p>
    <w:p w:rsidR="00EB7B12" w:rsidRPr="00F76E87" w:rsidRDefault="00EB7B12" w:rsidP="005C28AA">
      <w:pPr>
        <w:ind w:firstLine="567"/>
        <w:jc w:val="center"/>
        <w:rPr>
          <w:b/>
          <w:bCs/>
          <w:sz w:val="32"/>
          <w:szCs w:val="32"/>
        </w:rPr>
      </w:pPr>
      <w:r w:rsidRPr="00F76E87">
        <w:rPr>
          <w:b/>
          <w:bCs/>
          <w:sz w:val="32"/>
          <w:szCs w:val="32"/>
        </w:rPr>
        <w:t>АДМИНИСТРАЦИЯ ГОРОДА МУРМАНСКА</w:t>
      </w:r>
    </w:p>
    <w:p w:rsidR="00EB7B12" w:rsidRPr="00F76E87" w:rsidRDefault="00EB7B12" w:rsidP="005C28AA">
      <w:pPr>
        <w:ind w:firstLine="567"/>
        <w:jc w:val="center"/>
        <w:rPr>
          <w:b/>
          <w:bCs/>
        </w:rPr>
      </w:pPr>
    </w:p>
    <w:p w:rsidR="00EB7B12" w:rsidRDefault="00EB7B12" w:rsidP="005C28AA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О С Т А Н О В Л Е Н И Е </w:t>
      </w:r>
    </w:p>
    <w:p w:rsidR="00EB7B12" w:rsidRDefault="00EB7B12" w:rsidP="005C28AA">
      <w:pPr>
        <w:ind w:firstLine="567"/>
        <w:jc w:val="center"/>
        <w:rPr>
          <w:b/>
          <w:bCs/>
          <w:sz w:val="32"/>
          <w:szCs w:val="32"/>
        </w:rPr>
      </w:pPr>
    </w:p>
    <w:p w:rsidR="00EB7B12" w:rsidRPr="00AF28BA" w:rsidRDefault="00EB7B12" w:rsidP="005C28AA">
      <w:r w:rsidRPr="00AF28BA">
        <w:t>23.12.2011</w:t>
      </w:r>
      <w:r w:rsidRPr="00AF28BA">
        <w:tab/>
      </w:r>
      <w:r w:rsidRPr="00AF28BA">
        <w:tab/>
      </w:r>
      <w:r w:rsidRPr="00AF28BA">
        <w:tab/>
      </w:r>
      <w:r w:rsidRPr="00AF28BA">
        <w:tab/>
      </w:r>
      <w:r w:rsidRPr="00AF28BA">
        <w:tab/>
      </w:r>
      <w:r w:rsidRPr="00AF28BA">
        <w:tab/>
        <w:t xml:space="preserve">                                           </w:t>
      </w:r>
      <w:r>
        <w:t xml:space="preserve">      </w:t>
      </w:r>
      <w:r w:rsidRPr="00AF28BA">
        <w:t>№ 2624</w:t>
      </w:r>
    </w:p>
    <w:p w:rsidR="00EB7B12" w:rsidRDefault="00EB7B12" w:rsidP="005C28AA">
      <w:pPr>
        <w:ind w:firstLine="567"/>
      </w:pPr>
    </w:p>
    <w:p w:rsidR="00EB7B12" w:rsidRDefault="00EB7B12" w:rsidP="005C28AA">
      <w:pPr>
        <w:ind w:firstLine="567"/>
        <w:jc w:val="center"/>
        <w:rPr>
          <w:b/>
          <w:bCs/>
        </w:rPr>
      </w:pPr>
    </w:p>
    <w:p w:rsidR="00EB7B12" w:rsidRDefault="00EB7B12" w:rsidP="005C28AA">
      <w:pPr>
        <w:ind w:firstLine="567"/>
        <w:jc w:val="center"/>
        <w:rPr>
          <w:b/>
          <w:bCs/>
        </w:rPr>
      </w:pPr>
      <w:r>
        <w:rPr>
          <w:b/>
          <w:bCs/>
        </w:rPr>
        <w:t>О мерах по усилению пожарной безопасности при проведении новогодних и рождественских праздников</w:t>
      </w:r>
    </w:p>
    <w:p w:rsidR="00EB7B12" w:rsidRDefault="00EB7B12" w:rsidP="005C28AA">
      <w:pPr>
        <w:ind w:firstLine="567"/>
        <w:jc w:val="center"/>
        <w:rPr>
          <w:b/>
          <w:bCs/>
        </w:rPr>
      </w:pPr>
    </w:p>
    <w:p w:rsidR="00EB7B12" w:rsidRPr="00A54051" w:rsidRDefault="00EB7B12" w:rsidP="005C28AA">
      <w:pPr>
        <w:ind w:firstLine="567"/>
        <w:jc w:val="center"/>
        <w:rPr>
          <w:b/>
          <w:bCs/>
        </w:rPr>
      </w:pPr>
    </w:p>
    <w:p w:rsidR="00EB7B12" w:rsidRDefault="00EB7B12" w:rsidP="0030433A">
      <w:pPr>
        <w:ind w:firstLine="720"/>
        <w:jc w:val="both"/>
      </w:pPr>
      <w:r>
        <w:t xml:space="preserve">В соответствии со статьей 19 Федерального закона от 21.12.1994 № 69-ФЗ «О пожарной безопасности», Федеральным законом от 22.07.2008 № 123-ФЗ «Технический регламент о требованиях пожарной безопасности», </w:t>
      </w:r>
      <w:r w:rsidRPr="00EA71AA">
        <w:t>П</w:t>
      </w:r>
      <w:r w:rsidRPr="00EA71AA">
        <w:rPr>
          <w:noProof/>
        </w:rPr>
        <w:t>равил</w:t>
      </w:r>
      <w:r>
        <w:rPr>
          <w:noProof/>
        </w:rPr>
        <w:t>ами</w:t>
      </w:r>
      <w:r w:rsidRPr="00EA71AA">
        <w:rPr>
          <w:noProof/>
        </w:rPr>
        <w:t xml:space="preserve"> </w:t>
      </w:r>
      <w:r w:rsidRPr="00EA71AA">
        <w:t>п</w:t>
      </w:r>
      <w:r w:rsidRPr="00EA71AA">
        <w:rPr>
          <w:noProof/>
        </w:rPr>
        <w:t xml:space="preserve">ожарной </w:t>
      </w:r>
      <w:r w:rsidRPr="00EA71AA">
        <w:t>б</w:t>
      </w:r>
      <w:r w:rsidRPr="00EA71AA">
        <w:rPr>
          <w:noProof/>
        </w:rPr>
        <w:t xml:space="preserve">езопасности  </w:t>
      </w:r>
      <w:r>
        <w:rPr>
          <w:noProof/>
        </w:rPr>
        <w:t xml:space="preserve">в </w:t>
      </w:r>
      <w:r w:rsidRPr="00EA71AA">
        <w:rPr>
          <w:noProof/>
        </w:rPr>
        <w:t xml:space="preserve">Российской </w:t>
      </w:r>
      <w:r w:rsidRPr="00EA71AA">
        <w:t>Ф</w:t>
      </w:r>
      <w:r w:rsidRPr="00EA71AA">
        <w:rPr>
          <w:noProof/>
        </w:rPr>
        <w:t xml:space="preserve">едерации </w:t>
      </w:r>
      <w:r>
        <w:t xml:space="preserve">(ППБ </w:t>
      </w:r>
      <w:r w:rsidRPr="00EA71AA">
        <w:t>01-03)</w:t>
      </w:r>
      <w:r w:rsidRPr="00DF68F4">
        <w:t>,</w:t>
      </w:r>
      <w:r>
        <w:t xml:space="preserve"> утвержденными Приказом МЧС РФ от 18.06.2003 № 313, постановлением Правительства Мурманской области от 21.10.2005 № 393-ПП «Об упорядочении торговли пиротехническими изделиями бытового назначения», а также </w:t>
      </w:r>
      <w:r w:rsidRPr="00DF68F4">
        <w:rPr>
          <w:noProof/>
        </w:rPr>
        <w:t xml:space="preserve">в целях </w:t>
      </w:r>
      <w:r>
        <w:rPr>
          <w:noProof/>
        </w:rPr>
        <w:t xml:space="preserve">предупреждения пожаров, гибели людей в период подготовки и проведения новогодних и рождественских праздников </w:t>
      </w:r>
      <w:r w:rsidRPr="00A95396">
        <w:rPr>
          <w:b/>
          <w:bCs/>
        </w:rPr>
        <w:t>п о с т а н о в л я ю</w:t>
      </w:r>
      <w:r>
        <w:rPr>
          <w:b/>
          <w:bCs/>
        </w:rPr>
        <w:t>:</w:t>
      </w:r>
    </w:p>
    <w:p w:rsidR="00EB7B12" w:rsidRDefault="00EB7B12" w:rsidP="005C28AA">
      <w:pPr>
        <w:ind w:left="-327" w:firstLine="567"/>
        <w:jc w:val="both"/>
      </w:pPr>
    </w:p>
    <w:p w:rsidR="00EB7B12" w:rsidRDefault="00EB7B12" w:rsidP="008E26BA">
      <w:pPr>
        <w:ind w:firstLine="708"/>
        <w:jc w:val="both"/>
      </w:pPr>
      <w:r>
        <w:t>1. Запретить использование пиротехнических изделий бытового назначения в местах, где их использование может быть источником повышенной опасности (вокзалах, во дворах, подвалах и на лестничных площадках жилых и административных зданий, во всех видах общественного транспорта, ночных клубах, ресторанах, дискотеках и др.).</w:t>
      </w:r>
    </w:p>
    <w:p w:rsidR="00EB7B12" w:rsidRDefault="00EB7B12" w:rsidP="005C28AA">
      <w:pPr>
        <w:ind w:firstLine="676"/>
        <w:jc w:val="both"/>
      </w:pPr>
    </w:p>
    <w:p w:rsidR="00EB7B12" w:rsidRDefault="00EB7B12" w:rsidP="008E26BA">
      <w:pPr>
        <w:autoSpaceDE w:val="0"/>
        <w:autoSpaceDN w:val="0"/>
        <w:adjustRightInd w:val="0"/>
        <w:ind w:firstLine="708"/>
        <w:jc w:val="both"/>
        <w:rPr>
          <w:noProof/>
        </w:rPr>
      </w:pPr>
      <w:r>
        <w:t xml:space="preserve">2. </w:t>
      </w:r>
      <w:r>
        <w:rPr>
          <w:noProof/>
        </w:rPr>
        <w:t>Р</w:t>
      </w:r>
      <w:r w:rsidRPr="007A324F">
        <w:rPr>
          <w:noProof/>
        </w:rPr>
        <w:t xml:space="preserve">уководителям </w:t>
      </w:r>
      <w:r>
        <w:rPr>
          <w:noProof/>
        </w:rPr>
        <w:t>объектов с массовым пребыванием людей, в которых планируется проведение новогодних мероприятий:</w:t>
      </w:r>
    </w:p>
    <w:p w:rsidR="00EB7B12" w:rsidRDefault="00EB7B12" w:rsidP="008E26BA">
      <w:pPr>
        <w:autoSpaceDE w:val="0"/>
        <w:autoSpaceDN w:val="0"/>
        <w:adjustRightInd w:val="0"/>
        <w:ind w:firstLine="708"/>
        <w:jc w:val="both"/>
        <w:rPr>
          <w:noProof/>
        </w:rPr>
      </w:pPr>
      <w:r>
        <w:rPr>
          <w:noProof/>
        </w:rPr>
        <w:t>2.1. Принять меры по выполнению предписаний Государственного пожарного надзора, требований противопожарных правил и норм при проведении массовых мероприятий. Особое внимание уделить содержанию установок пожарной автоматики, эвакуационных выходов, соответствию Правилам устройства электроустановок электроосветительных сетей и иллюминации, обеспечению объекта первичными средствами пожаротушения.</w:t>
      </w:r>
    </w:p>
    <w:p w:rsidR="00EB7B12" w:rsidRDefault="00EB7B12" w:rsidP="008E26BA">
      <w:pPr>
        <w:autoSpaceDE w:val="0"/>
        <w:autoSpaceDN w:val="0"/>
        <w:adjustRightInd w:val="0"/>
        <w:ind w:firstLine="708"/>
        <w:jc w:val="both"/>
        <w:rPr>
          <w:noProof/>
        </w:rPr>
      </w:pPr>
      <w:r>
        <w:rPr>
          <w:noProof/>
        </w:rPr>
        <w:t>2.2. Подготовить распорядительные документы об усилении         противопожарной защиты объектов (приказы, инструкции, планы) на  время подготовки и проведения массовых мероприятий, обеспечить их  выполнение.</w:t>
      </w:r>
    </w:p>
    <w:p w:rsidR="00EB7B12" w:rsidRDefault="00EB7B12" w:rsidP="008E26BA">
      <w:pPr>
        <w:autoSpaceDE w:val="0"/>
        <w:autoSpaceDN w:val="0"/>
        <w:adjustRightInd w:val="0"/>
        <w:ind w:firstLine="676"/>
        <w:jc w:val="both"/>
        <w:rPr>
          <w:noProof/>
        </w:rPr>
      </w:pPr>
      <w:r>
        <w:rPr>
          <w:noProof/>
        </w:rPr>
        <w:t>2.3. Провести дополнительные инструктажи с сотрудниками по правилам пожарной безопасности.</w:t>
      </w:r>
    </w:p>
    <w:p w:rsidR="00EB7B12" w:rsidRDefault="00EB7B12" w:rsidP="003C1F44">
      <w:pPr>
        <w:autoSpaceDE w:val="0"/>
        <w:autoSpaceDN w:val="0"/>
        <w:adjustRightInd w:val="0"/>
        <w:ind w:left="709" w:firstLine="11"/>
        <w:jc w:val="both"/>
        <w:rPr>
          <w:noProof/>
        </w:rPr>
      </w:pPr>
    </w:p>
    <w:p w:rsidR="00EB7B12" w:rsidRDefault="00EB7B12" w:rsidP="008E26BA">
      <w:pPr>
        <w:pStyle w:val="ListParagraph"/>
        <w:ind w:left="0" w:firstLine="676"/>
        <w:jc w:val="both"/>
      </w:pPr>
      <w:r>
        <w:t>3. Редакции газеты «Вечерний Мурманск» (</w:t>
      </w:r>
      <w:r w:rsidRPr="00666A7D">
        <w:t>Червякова Н.Г.</w:t>
      </w:r>
      <w:r>
        <w:t>) опубликовать настоящее постановление.</w:t>
      </w:r>
    </w:p>
    <w:p w:rsidR="00EB7B12" w:rsidRDefault="00EB7B12" w:rsidP="003C1F44">
      <w:pPr>
        <w:pStyle w:val="ListParagraph"/>
        <w:jc w:val="both"/>
      </w:pPr>
    </w:p>
    <w:p w:rsidR="00EB7B12" w:rsidRDefault="00EB7B12" w:rsidP="008E26BA">
      <w:pPr>
        <w:ind w:firstLine="676"/>
        <w:jc w:val="both"/>
      </w:pPr>
      <w:r>
        <w:t>4. Настоящее постановление вступает в силу со дня его подписания.</w:t>
      </w:r>
    </w:p>
    <w:p w:rsidR="00EB7B12" w:rsidRDefault="00EB7B12" w:rsidP="00606500">
      <w:pPr>
        <w:pStyle w:val="ListParagraph"/>
        <w:ind w:left="676"/>
        <w:jc w:val="both"/>
      </w:pPr>
    </w:p>
    <w:p w:rsidR="00EB7B12" w:rsidRDefault="00EB7B12" w:rsidP="008E26BA">
      <w:pPr>
        <w:pStyle w:val="ListParagraph"/>
        <w:ind w:left="0" w:firstLine="676"/>
        <w:jc w:val="both"/>
      </w:pPr>
      <w:r>
        <w:t>5. Контроль за выполнением настоящего постановления возложить на первого заместителя г</w:t>
      </w:r>
      <w:r w:rsidRPr="00666A7D">
        <w:t xml:space="preserve">лавы администрации города Мурманска </w:t>
      </w:r>
      <w:r>
        <w:t>Лыженкова А.Г.</w:t>
      </w:r>
    </w:p>
    <w:p w:rsidR="00EB7B12" w:rsidRDefault="00EB7B12" w:rsidP="005C28AA">
      <w:pPr>
        <w:ind w:left="109" w:firstLine="567"/>
        <w:jc w:val="both"/>
      </w:pPr>
    </w:p>
    <w:p w:rsidR="00EB7B12" w:rsidRDefault="00EB7B12" w:rsidP="005C28AA">
      <w:pPr>
        <w:ind w:left="109" w:firstLine="567"/>
        <w:jc w:val="both"/>
      </w:pPr>
    </w:p>
    <w:p w:rsidR="00EB7B12" w:rsidRDefault="00EB7B12" w:rsidP="005C28AA">
      <w:pPr>
        <w:ind w:left="109" w:firstLine="567"/>
        <w:jc w:val="both"/>
      </w:pPr>
    </w:p>
    <w:p w:rsidR="00EB7B12" w:rsidRDefault="00EB7B12" w:rsidP="009F7223">
      <w:pPr>
        <w:ind w:left="109" w:hanging="109"/>
        <w:jc w:val="both"/>
        <w:rPr>
          <w:b/>
          <w:bCs/>
        </w:rPr>
      </w:pPr>
      <w:r w:rsidRPr="0030433A">
        <w:rPr>
          <w:b/>
          <w:bCs/>
        </w:rPr>
        <w:t xml:space="preserve">Глава администрации </w:t>
      </w:r>
    </w:p>
    <w:p w:rsidR="00EB7B12" w:rsidRPr="0030433A" w:rsidRDefault="00EB7B12" w:rsidP="009F7223">
      <w:pPr>
        <w:ind w:left="109" w:hanging="109"/>
        <w:jc w:val="both"/>
        <w:rPr>
          <w:b/>
          <w:bCs/>
        </w:rPr>
      </w:pPr>
      <w:r w:rsidRPr="0030433A">
        <w:rPr>
          <w:b/>
          <w:bCs/>
        </w:rPr>
        <w:t xml:space="preserve">города Мурманска                                  </w:t>
      </w:r>
      <w:r>
        <w:rPr>
          <w:b/>
          <w:bCs/>
        </w:rPr>
        <w:t xml:space="preserve">                                         </w:t>
      </w:r>
      <w:r w:rsidRPr="0030433A">
        <w:rPr>
          <w:b/>
          <w:bCs/>
        </w:rPr>
        <w:t xml:space="preserve">     А.И. Сысоев</w:t>
      </w:r>
    </w:p>
    <w:p w:rsidR="00EB7B12" w:rsidRDefault="00EB7B12"/>
    <w:sectPr w:rsidR="00EB7B12" w:rsidSect="009E0719">
      <w:headerReference w:type="default" r:id="rId8"/>
      <w:pgSz w:w="11906" w:h="16838"/>
      <w:pgMar w:top="1179" w:right="851" w:bottom="1276" w:left="1418" w:header="720" w:footer="720" w:gutter="0"/>
      <w:cols w:space="720"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B12" w:rsidRDefault="00EB7B12" w:rsidP="00AB7EAF">
      <w:r>
        <w:separator/>
      </w:r>
    </w:p>
  </w:endnote>
  <w:endnote w:type="continuationSeparator" w:id="1">
    <w:p w:rsidR="00EB7B12" w:rsidRDefault="00EB7B12" w:rsidP="00AB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B12" w:rsidRDefault="00EB7B12" w:rsidP="00AB7EAF">
      <w:r>
        <w:separator/>
      </w:r>
    </w:p>
  </w:footnote>
  <w:footnote w:type="continuationSeparator" w:id="1">
    <w:p w:rsidR="00EB7B12" w:rsidRDefault="00EB7B12" w:rsidP="00AB7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12" w:rsidRDefault="00EB7B12" w:rsidP="0007798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B7B12" w:rsidRDefault="00EB7B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6ED3"/>
    <w:multiLevelType w:val="hybridMultilevel"/>
    <w:tmpl w:val="E5FC8C0C"/>
    <w:lvl w:ilvl="0" w:tplc="1DE0626E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76A2B676">
      <w:numFmt w:val="none"/>
      <w:lvlText w:val=""/>
      <w:lvlJc w:val="left"/>
      <w:pPr>
        <w:tabs>
          <w:tab w:val="num" w:pos="360"/>
        </w:tabs>
      </w:pPr>
    </w:lvl>
    <w:lvl w:ilvl="2" w:tplc="7E283E6A">
      <w:numFmt w:val="none"/>
      <w:lvlText w:val=""/>
      <w:lvlJc w:val="left"/>
      <w:pPr>
        <w:tabs>
          <w:tab w:val="num" w:pos="360"/>
        </w:tabs>
      </w:pPr>
    </w:lvl>
    <w:lvl w:ilvl="3" w:tplc="B8FC50EC">
      <w:numFmt w:val="none"/>
      <w:lvlText w:val=""/>
      <w:lvlJc w:val="left"/>
      <w:pPr>
        <w:tabs>
          <w:tab w:val="num" w:pos="360"/>
        </w:tabs>
      </w:pPr>
    </w:lvl>
    <w:lvl w:ilvl="4" w:tplc="06C4DC0E">
      <w:numFmt w:val="none"/>
      <w:lvlText w:val=""/>
      <w:lvlJc w:val="left"/>
      <w:pPr>
        <w:tabs>
          <w:tab w:val="num" w:pos="360"/>
        </w:tabs>
      </w:pPr>
    </w:lvl>
    <w:lvl w:ilvl="5" w:tplc="8A009288">
      <w:numFmt w:val="none"/>
      <w:lvlText w:val=""/>
      <w:lvlJc w:val="left"/>
      <w:pPr>
        <w:tabs>
          <w:tab w:val="num" w:pos="360"/>
        </w:tabs>
      </w:pPr>
    </w:lvl>
    <w:lvl w:ilvl="6" w:tplc="115A2324">
      <w:numFmt w:val="none"/>
      <w:lvlText w:val=""/>
      <w:lvlJc w:val="left"/>
      <w:pPr>
        <w:tabs>
          <w:tab w:val="num" w:pos="360"/>
        </w:tabs>
      </w:pPr>
    </w:lvl>
    <w:lvl w:ilvl="7" w:tplc="95381D44">
      <w:numFmt w:val="none"/>
      <w:lvlText w:val=""/>
      <w:lvlJc w:val="left"/>
      <w:pPr>
        <w:tabs>
          <w:tab w:val="num" w:pos="360"/>
        </w:tabs>
      </w:pPr>
    </w:lvl>
    <w:lvl w:ilvl="8" w:tplc="17D0E4F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075921"/>
    <w:multiLevelType w:val="multilevel"/>
    <w:tmpl w:val="14C07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85E3D4A"/>
    <w:multiLevelType w:val="hybridMultilevel"/>
    <w:tmpl w:val="74E854D0"/>
    <w:lvl w:ilvl="0" w:tplc="046AA7DE">
      <w:start w:val="3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6" w:hanging="360"/>
      </w:pPr>
    </w:lvl>
    <w:lvl w:ilvl="2" w:tplc="0419001B">
      <w:start w:val="1"/>
      <w:numFmt w:val="lowerRoman"/>
      <w:lvlText w:val="%3."/>
      <w:lvlJc w:val="right"/>
      <w:pPr>
        <w:ind w:left="2476" w:hanging="180"/>
      </w:pPr>
    </w:lvl>
    <w:lvl w:ilvl="3" w:tplc="0419000F">
      <w:start w:val="1"/>
      <w:numFmt w:val="decimal"/>
      <w:lvlText w:val="%4."/>
      <w:lvlJc w:val="left"/>
      <w:pPr>
        <w:ind w:left="3196" w:hanging="360"/>
      </w:pPr>
    </w:lvl>
    <w:lvl w:ilvl="4" w:tplc="04190019">
      <w:start w:val="1"/>
      <w:numFmt w:val="lowerLetter"/>
      <w:lvlText w:val="%5."/>
      <w:lvlJc w:val="left"/>
      <w:pPr>
        <w:ind w:left="3916" w:hanging="360"/>
      </w:pPr>
    </w:lvl>
    <w:lvl w:ilvl="5" w:tplc="0419001B">
      <w:start w:val="1"/>
      <w:numFmt w:val="lowerRoman"/>
      <w:lvlText w:val="%6."/>
      <w:lvlJc w:val="right"/>
      <w:pPr>
        <w:ind w:left="4636" w:hanging="180"/>
      </w:pPr>
    </w:lvl>
    <w:lvl w:ilvl="6" w:tplc="0419000F">
      <w:start w:val="1"/>
      <w:numFmt w:val="decimal"/>
      <w:lvlText w:val="%7."/>
      <w:lvlJc w:val="left"/>
      <w:pPr>
        <w:ind w:left="5356" w:hanging="360"/>
      </w:pPr>
    </w:lvl>
    <w:lvl w:ilvl="7" w:tplc="04190019">
      <w:start w:val="1"/>
      <w:numFmt w:val="lowerLetter"/>
      <w:lvlText w:val="%8."/>
      <w:lvlJc w:val="left"/>
      <w:pPr>
        <w:ind w:left="6076" w:hanging="360"/>
      </w:pPr>
    </w:lvl>
    <w:lvl w:ilvl="8" w:tplc="0419001B">
      <w:start w:val="1"/>
      <w:numFmt w:val="lowerRoman"/>
      <w:lvlText w:val="%9."/>
      <w:lvlJc w:val="right"/>
      <w:pPr>
        <w:ind w:left="6796" w:hanging="180"/>
      </w:pPr>
    </w:lvl>
  </w:abstractNum>
  <w:abstractNum w:abstractNumId="3">
    <w:nsid w:val="38821E97"/>
    <w:multiLevelType w:val="multilevel"/>
    <w:tmpl w:val="DE8A1044"/>
    <w:lvl w:ilvl="0">
      <w:start w:val="5"/>
      <w:numFmt w:val="decimal"/>
      <w:lvlText w:val="%1."/>
      <w:lvlJc w:val="left"/>
      <w:pPr>
        <w:ind w:left="103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0" w:hanging="2160"/>
      </w:pPr>
      <w:rPr>
        <w:rFonts w:hint="default"/>
      </w:rPr>
    </w:lvl>
  </w:abstractNum>
  <w:abstractNum w:abstractNumId="4">
    <w:nsid w:val="54DB0EC8"/>
    <w:multiLevelType w:val="hybridMultilevel"/>
    <w:tmpl w:val="00D4450C"/>
    <w:lvl w:ilvl="0" w:tplc="13D66C4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6822AD"/>
    <w:multiLevelType w:val="multilevel"/>
    <w:tmpl w:val="EE5015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8AA"/>
    <w:rsid w:val="00012F94"/>
    <w:rsid w:val="00075BBE"/>
    <w:rsid w:val="00077980"/>
    <w:rsid w:val="000C2A5B"/>
    <w:rsid w:val="000F7EF6"/>
    <w:rsid w:val="00122E2A"/>
    <w:rsid w:val="00125D94"/>
    <w:rsid w:val="00162D4F"/>
    <w:rsid w:val="00177489"/>
    <w:rsid w:val="00187D1E"/>
    <w:rsid w:val="00190277"/>
    <w:rsid w:val="001914FD"/>
    <w:rsid w:val="001B3CA7"/>
    <w:rsid w:val="001F5F5A"/>
    <w:rsid w:val="00215131"/>
    <w:rsid w:val="00251B53"/>
    <w:rsid w:val="002574AB"/>
    <w:rsid w:val="002700B7"/>
    <w:rsid w:val="002F3A94"/>
    <w:rsid w:val="0030433A"/>
    <w:rsid w:val="00306325"/>
    <w:rsid w:val="00334986"/>
    <w:rsid w:val="00362389"/>
    <w:rsid w:val="003806B8"/>
    <w:rsid w:val="0038270E"/>
    <w:rsid w:val="003A4C03"/>
    <w:rsid w:val="003C1F44"/>
    <w:rsid w:val="003E19E9"/>
    <w:rsid w:val="003F08F1"/>
    <w:rsid w:val="003F5527"/>
    <w:rsid w:val="00432C8D"/>
    <w:rsid w:val="00443035"/>
    <w:rsid w:val="00446B6E"/>
    <w:rsid w:val="00451885"/>
    <w:rsid w:val="004903DA"/>
    <w:rsid w:val="004A53D1"/>
    <w:rsid w:val="004B3F3E"/>
    <w:rsid w:val="004E0CFF"/>
    <w:rsid w:val="004F4418"/>
    <w:rsid w:val="00520224"/>
    <w:rsid w:val="0052213A"/>
    <w:rsid w:val="00523827"/>
    <w:rsid w:val="00524D73"/>
    <w:rsid w:val="0053564E"/>
    <w:rsid w:val="00535D67"/>
    <w:rsid w:val="00556D50"/>
    <w:rsid w:val="00560E7A"/>
    <w:rsid w:val="0059495F"/>
    <w:rsid w:val="005C28AA"/>
    <w:rsid w:val="005E03E4"/>
    <w:rsid w:val="005E0598"/>
    <w:rsid w:val="00606500"/>
    <w:rsid w:val="00606D1C"/>
    <w:rsid w:val="0061153A"/>
    <w:rsid w:val="006132D9"/>
    <w:rsid w:val="006150F4"/>
    <w:rsid w:val="0061611E"/>
    <w:rsid w:val="00616FC9"/>
    <w:rsid w:val="00637087"/>
    <w:rsid w:val="00666A7D"/>
    <w:rsid w:val="00682494"/>
    <w:rsid w:val="006A62F4"/>
    <w:rsid w:val="006D21F7"/>
    <w:rsid w:val="006D4FF6"/>
    <w:rsid w:val="0071157D"/>
    <w:rsid w:val="00712577"/>
    <w:rsid w:val="00777C12"/>
    <w:rsid w:val="007A07E3"/>
    <w:rsid w:val="007A324F"/>
    <w:rsid w:val="007C1048"/>
    <w:rsid w:val="007D2887"/>
    <w:rsid w:val="00817F3C"/>
    <w:rsid w:val="0084336C"/>
    <w:rsid w:val="00855FEC"/>
    <w:rsid w:val="00856003"/>
    <w:rsid w:val="0086061B"/>
    <w:rsid w:val="0086667D"/>
    <w:rsid w:val="008B1619"/>
    <w:rsid w:val="008B4D98"/>
    <w:rsid w:val="008C3214"/>
    <w:rsid w:val="008D5891"/>
    <w:rsid w:val="008E26BA"/>
    <w:rsid w:val="008E3285"/>
    <w:rsid w:val="008E77FE"/>
    <w:rsid w:val="00902286"/>
    <w:rsid w:val="00923466"/>
    <w:rsid w:val="00936A73"/>
    <w:rsid w:val="0095091C"/>
    <w:rsid w:val="009E0719"/>
    <w:rsid w:val="009F7223"/>
    <w:rsid w:val="00A207BE"/>
    <w:rsid w:val="00A22671"/>
    <w:rsid w:val="00A36DD9"/>
    <w:rsid w:val="00A42343"/>
    <w:rsid w:val="00A43F58"/>
    <w:rsid w:val="00A54051"/>
    <w:rsid w:val="00A61610"/>
    <w:rsid w:val="00A82D9C"/>
    <w:rsid w:val="00A86BF9"/>
    <w:rsid w:val="00A95396"/>
    <w:rsid w:val="00AA1A83"/>
    <w:rsid w:val="00AA6F66"/>
    <w:rsid w:val="00AB3195"/>
    <w:rsid w:val="00AB64D1"/>
    <w:rsid w:val="00AB7EAF"/>
    <w:rsid w:val="00AD1613"/>
    <w:rsid w:val="00AE1BE0"/>
    <w:rsid w:val="00AF28BA"/>
    <w:rsid w:val="00B03725"/>
    <w:rsid w:val="00B6125A"/>
    <w:rsid w:val="00B62A17"/>
    <w:rsid w:val="00BC5F3A"/>
    <w:rsid w:val="00BE634A"/>
    <w:rsid w:val="00C00CEF"/>
    <w:rsid w:val="00C53A9C"/>
    <w:rsid w:val="00C73982"/>
    <w:rsid w:val="00C75598"/>
    <w:rsid w:val="00C94A9C"/>
    <w:rsid w:val="00CC7D8E"/>
    <w:rsid w:val="00CD24C5"/>
    <w:rsid w:val="00CD35D9"/>
    <w:rsid w:val="00CE1082"/>
    <w:rsid w:val="00CE1C8F"/>
    <w:rsid w:val="00D379A5"/>
    <w:rsid w:val="00D43951"/>
    <w:rsid w:val="00D476B1"/>
    <w:rsid w:val="00D57A73"/>
    <w:rsid w:val="00D70992"/>
    <w:rsid w:val="00DA2F0B"/>
    <w:rsid w:val="00DF68F4"/>
    <w:rsid w:val="00E32403"/>
    <w:rsid w:val="00E40F65"/>
    <w:rsid w:val="00E4770B"/>
    <w:rsid w:val="00E63BBF"/>
    <w:rsid w:val="00E860D7"/>
    <w:rsid w:val="00E92F1C"/>
    <w:rsid w:val="00E94BCB"/>
    <w:rsid w:val="00EA71AA"/>
    <w:rsid w:val="00EB7B12"/>
    <w:rsid w:val="00ED0408"/>
    <w:rsid w:val="00ED3BA4"/>
    <w:rsid w:val="00F27F96"/>
    <w:rsid w:val="00F665F4"/>
    <w:rsid w:val="00F671DE"/>
    <w:rsid w:val="00F73B31"/>
    <w:rsid w:val="00F76E87"/>
    <w:rsid w:val="00F83F1B"/>
    <w:rsid w:val="00FB5B16"/>
    <w:rsid w:val="00FF3FD1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AA"/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28AA"/>
    <w:pPr>
      <w:keepNext/>
      <w:ind w:right="-521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C28A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5C28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28AA"/>
    <w:rPr>
      <w:rFonts w:ascii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5C28AA"/>
  </w:style>
  <w:style w:type="paragraph" w:styleId="BalloonText">
    <w:name w:val="Balloon Text"/>
    <w:basedOn w:val="Normal"/>
    <w:link w:val="BalloonTextChar"/>
    <w:uiPriority w:val="99"/>
    <w:semiHidden/>
    <w:rsid w:val="005C2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8A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3564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362</Words>
  <Characters>2065</Characters>
  <Application>Microsoft Office Outlook</Application>
  <DocSecurity>0</DocSecurity>
  <Lines>0</Lines>
  <Paragraphs>0</Paragraphs>
  <ScaleCrop>false</ScaleCrop>
  <Company>Компания Альфа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GEG</dc:creator>
  <cp:keywords/>
  <dc:description/>
  <cp:lastModifiedBy>miloserdova</cp:lastModifiedBy>
  <cp:revision>2</cp:revision>
  <cp:lastPrinted>2010-12-08T11:22:00Z</cp:lastPrinted>
  <dcterms:created xsi:type="dcterms:W3CDTF">2011-12-26T11:07:00Z</dcterms:created>
  <dcterms:modified xsi:type="dcterms:W3CDTF">2011-12-26T11:07:00Z</dcterms:modified>
</cp:coreProperties>
</file>