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E10E54" w:rsidRDefault="007A3AA0" w:rsidP="00E10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 постановления администрации города Мурманска «</w:t>
      </w:r>
      <w:r w:rsidR="00E10E54" w:rsidRPr="00E10E5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21.02.2012 № 361 </w:t>
      </w:r>
      <w:r w:rsidR="00E10E54" w:rsidRPr="00E10E54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="00E10E54" w:rsidRPr="00E10E5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E10E54" w:rsidRPr="00E10E54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E10E54" w:rsidRPr="00E10E5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10E54" w:rsidRPr="00E10E54">
        <w:rPr>
          <w:rFonts w:ascii="Times New Roman" w:hAnsi="Times New Roman" w:cs="Times New Roman"/>
          <w:sz w:val="28"/>
          <w:szCs w:val="28"/>
        </w:rPr>
        <w:t xml:space="preserve">Установление и выплата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Мурманск» </w:t>
      </w:r>
      <w:r w:rsidR="00E10E54">
        <w:rPr>
          <w:rFonts w:ascii="Times New Roman" w:hAnsi="Times New Roman" w:cs="Times New Roman"/>
          <w:sz w:val="28"/>
          <w:szCs w:val="28"/>
        </w:rPr>
        <w:br/>
      </w:r>
      <w:r w:rsidR="00E10E54" w:rsidRPr="00E10E54">
        <w:rPr>
          <w:rFonts w:ascii="Times New Roman" w:hAnsi="Times New Roman" w:cs="Times New Roman"/>
          <w:bCs/>
          <w:sz w:val="28"/>
          <w:szCs w:val="28"/>
        </w:rPr>
        <w:t>(в ред. постановлений от 23.07.2012 № 1720, от 08.05.2013 № 1002, от 10.06.2014 № 1791, от 28.08.2015 № 2383, от 18.03.2016 № 700, от 22.07.2016 № 2266, от 29.12.2016 № 4024)</w:t>
      </w:r>
      <w:r w:rsidRPr="00E10E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</w:t>
      </w:r>
      <w:bookmarkStart w:id="0" w:name="_GoBack"/>
      <w:bookmarkEnd w:id="0"/>
      <w:r w:rsidRPr="007A3AA0">
        <w:rPr>
          <w:rFonts w:ascii="Times New Roman" w:eastAsia="Calibri" w:hAnsi="Times New Roman" w:cs="Times New Roman"/>
          <w:sz w:val="28"/>
          <w:szCs w:val="28"/>
        </w:rPr>
        <w:t>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E10E5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10E54">
        <w:rPr>
          <w:rFonts w:ascii="Times New Roman" w:eastAsia="Calibri" w:hAnsi="Times New Roman" w:cs="Times New Roman"/>
          <w:sz w:val="28"/>
          <w:szCs w:val="28"/>
        </w:rPr>
        <w:t>20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>марта по 19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E10E5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10E54">
        <w:rPr>
          <w:rFonts w:ascii="Times New Roman" w:eastAsia="Calibri" w:hAnsi="Times New Roman" w:cs="Times New Roman"/>
          <w:sz w:val="28"/>
          <w:szCs w:val="28"/>
        </w:rPr>
        <w:t>26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>апре</w:t>
      </w:r>
      <w:r w:rsidR="00ED41DC">
        <w:rPr>
          <w:rFonts w:ascii="Times New Roman" w:eastAsia="Calibri" w:hAnsi="Times New Roman" w:cs="Times New Roman"/>
          <w:sz w:val="28"/>
          <w:szCs w:val="28"/>
        </w:rPr>
        <w:t>л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D70A74"/>
    <w:rsid w:val="00D81A34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</cp:revision>
  <dcterms:created xsi:type="dcterms:W3CDTF">2017-01-13T13:07:00Z</dcterms:created>
  <dcterms:modified xsi:type="dcterms:W3CDTF">2017-03-20T11:16:00Z</dcterms:modified>
</cp:coreProperties>
</file>