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92" w:rsidRPr="008C5741" w:rsidRDefault="00535A92" w:rsidP="00535A92">
      <w:pPr>
        <w:ind w:left="3682" w:right="3758"/>
        <w:jc w:val="center"/>
        <w:rPr>
          <w:b/>
          <w:spacing w:val="-15"/>
          <w:sz w:val="33"/>
          <w:szCs w:val="33"/>
        </w:rPr>
      </w:pPr>
      <w:r w:rsidRPr="008C5741">
        <w:rPr>
          <w:b/>
          <w:noProof/>
          <w:lang w:eastAsia="ru-RU"/>
        </w:rPr>
        <w:drawing>
          <wp:inline distT="0" distB="0" distL="0" distR="0">
            <wp:extent cx="4000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92" w:rsidRPr="008C5741" w:rsidRDefault="00535A92" w:rsidP="00535A92">
      <w:pPr>
        <w:shd w:val="clear" w:color="auto" w:fill="FFFFFF"/>
        <w:spacing w:before="269"/>
        <w:jc w:val="center"/>
        <w:rPr>
          <w:b/>
          <w:spacing w:val="-15"/>
          <w:sz w:val="33"/>
          <w:szCs w:val="33"/>
        </w:rPr>
      </w:pPr>
      <w:r w:rsidRPr="008C5741">
        <w:rPr>
          <w:b/>
          <w:spacing w:val="-15"/>
          <w:sz w:val="33"/>
          <w:szCs w:val="33"/>
        </w:rPr>
        <w:t>АДМИНИСТРАЦИЯ  ГОРОДА  МУРМАНСКА</w:t>
      </w:r>
    </w:p>
    <w:p w:rsidR="00535A92" w:rsidRPr="008C5741" w:rsidRDefault="00535A92" w:rsidP="00535A92">
      <w:pPr>
        <w:shd w:val="clear" w:color="auto" w:fill="FFFFFF"/>
        <w:spacing w:before="365"/>
        <w:ind w:right="14"/>
        <w:jc w:val="center"/>
        <w:rPr>
          <w:b/>
          <w:spacing w:val="52"/>
          <w:sz w:val="33"/>
          <w:szCs w:val="33"/>
        </w:rPr>
      </w:pPr>
      <w:r w:rsidRPr="008C5741">
        <w:rPr>
          <w:b/>
          <w:spacing w:val="52"/>
          <w:sz w:val="33"/>
          <w:szCs w:val="33"/>
        </w:rPr>
        <w:t>ПОСТАНОВЛЕНИЕ</w:t>
      </w:r>
    </w:p>
    <w:p w:rsidR="00535A92" w:rsidRPr="008C5741" w:rsidRDefault="00535A92" w:rsidP="00535A92"/>
    <w:p w:rsidR="00535A92" w:rsidRPr="008C5741" w:rsidRDefault="00535A92" w:rsidP="00535A92"/>
    <w:p w:rsidR="00535A92" w:rsidRPr="008C5741" w:rsidRDefault="00535A92" w:rsidP="00535A92">
      <w:pPr>
        <w:tabs>
          <w:tab w:val="left" w:pos="6100"/>
          <w:tab w:val="left" w:pos="7938"/>
        </w:tabs>
        <w:contextualSpacing/>
        <w:jc w:val="both"/>
        <w:rPr>
          <w:sz w:val="28"/>
          <w:szCs w:val="28"/>
        </w:rPr>
      </w:pPr>
      <w:r w:rsidRPr="008C5741">
        <w:t>________________                                                                                                               № _____</w:t>
      </w:r>
    </w:p>
    <w:p w:rsidR="00535A92" w:rsidRPr="008C5741" w:rsidRDefault="00535A92" w:rsidP="00535A92">
      <w:pPr>
        <w:jc w:val="center"/>
        <w:rPr>
          <w:sz w:val="28"/>
          <w:szCs w:val="28"/>
        </w:rPr>
      </w:pPr>
    </w:p>
    <w:p w:rsidR="00157204" w:rsidRPr="008C5741" w:rsidRDefault="00157204" w:rsidP="00535A92">
      <w:pPr>
        <w:jc w:val="center"/>
        <w:rPr>
          <w:sz w:val="28"/>
          <w:szCs w:val="28"/>
        </w:rPr>
      </w:pPr>
    </w:p>
    <w:p w:rsidR="00535A92" w:rsidRPr="008C5741" w:rsidRDefault="00535A92" w:rsidP="00535A92">
      <w:pPr>
        <w:jc w:val="center"/>
        <w:rPr>
          <w:b/>
          <w:bCs/>
          <w:sz w:val="28"/>
          <w:szCs w:val="28"/>
        </w:rPr>
      </w:pPr>
      <w:r w:rsidRPr="008C5741">
        <w:rPr>
          <w:b/>
          <w:bCs/>
          <w:sz w:val="28"/>
          <w:szCs w:val="28"/>
        </w:rPr>
        <w:t>О внесении изменений</w:t>
      </w:r>
      <w:r w:rsidR="00136330" w:rsidRPr="008C5741">
        <w:rPr>
          <w:b/>
          <w:bCs/>
          <w:sz w:val="28"/>
          <w:szCs w:val="28"/>
        </w:rPr>
        <w:t xml:space="preserve"> в </w:t>
      </w:r>
      <w:r w:rsidRPr="008C5741">
        <w:rPr>
          <w:b/>
          <w:bCs/>
          <w:sz w:val="28"/>
          <w:szCs w:val="28"/>
        </w:rPr>
        <w:t>постановлени</w:t>
      </w:r>
      <w:r w:rsidR="00136330" w:rsidRPr="008C5741">
        <w:rPr>
          <w:b/>
          <w:bCs/>
          <w:sz w:val="28"/>
          <w:szCs w:val="28"/>
        </w:rPr>
        <w:t>е</w:t>
      </w:r>
      <w:r w:rsidRPr="008C5741">
        <w:rPr>
          <w:b/>
          <w:bCs/>
          <w:sz w:val="28"/>
          <w:szCs w:val="28"/>
        </w:rPr>
        <w:t xml:space="preserve"> администрации города Мурманска от 30.05.2012 № 1160 «Об оказании поддержки социально ориентированным некоммерческим организациям </w:t>
      </w:r>
    </w:p>
    <w:p w:rsidR="00535A92" w:rsidRPr="008C5741" w:rsidRDefault="00535A92" w:rsidP="00535A92">
      <w:pPr>
        <w:jc w:val="center"/>
        <w:rPr>
          <w:b/>
          <w:bCs/>
          <w:sz w:val="28"/>
          <w:szCs w:val="28"/>
        </w:rPr>
      </w:pPr>
      <w:r w:rsidRPr="008C5741">
        <w:rPr>
          <w:b/>
          <w:bCs/>
          <w:sz w:val="28"/>
          <w:szCs w:val="28"/>
        </w:rPr>
        <w:t>в муниципальном образовании город Мурманск»</w:t>
      </w:r>
    </w:p>
    <w:p w:rsidR="00535A92" w:rsidRPr="008C5741" w:rsidRDefault="00535A92" w:rsidP="00535A92">
      <w:pPr>
        <w:jc w:val="center"/>
        <w:rPr>
          <w:b/>
          <w:sz w:val="28"/>
          <w:szCs w:val="28"/>
        </w:rPr>
      </w:pPr>
      <w:r w:rsidRPr="008C5741">
        <w:rPr>
          <w:b/>
          <w:sz w:val="28"/>
          <w:szCs w:val="28"/>
        </w:rPr>
        <w:t>(в ред. постановлени</w:t>
      </w:r>
      <w:r w:rsidR="00A6700D" w:rsidRPr="008C5741">
        <w:rPr>
          <w:b/>
          <w:sz w:val="28"/>
          <w:szCs w:val="28"/>
        </w:rPr>
        <w:t>й</w:t>
      </w:r>
      <w:r w:rsidRPr="008C5741">
        <w:rPr>
          <w:b/>
          <w:sz w:val="28"/>
          <w:szCs w:val="28"/>
        </w:rPr>
        <w:t xml:space="preserve"> от 15.03.2013 № 549, от 10.06.2013 №1439, </w:t>
      </w:r>
      <w:r w:rsidRPr="008C5741">
        <w:rPr>
          <w:b/>
          <w:sz w:val="28"/>
          <w:szCs w:val="28"/>
        </w:rPr>
        <w:br/>
        <w:t>от 22.07.2013 № 1858, от 01.12.2014 № 3903, от 23.03.2015 № 767)</w:t>
      </w:r>
    </w:p>
    <w:p w:rsidR="00535A92" w:rsidRPr="008C5741" w:rsidRDefault="00535A92" w:rsidP="00535A92">
      <w:pPr>
        <w:rPr>
          <w:sz w:val="32"/>
          <w:szCs w:val="32"/>
        </w:rPr>
      </w:pPr>
    </w:p>
    <w:p w:rsidR="00535A92" w:rsidRPr="008C5741" w:rsidRDefault="00535A92" w:rsidP="00535A92">
      <w:pPr>
        <w:autoSpaceDE w:val="0"/>
        <w:autoSpaceDN w:val="0"/>
        <w:adjustRightInd w:val="0"/>
        <w:ind w:firstLine="680"/>
        <w:jc w:val="both"/>
        <w:rPr>
          <w:rFonts w:cs="Times New Roman"/>
          <w:b/>
          <w:sz w:val="28"/>
          <w:szCs w:val="28"/>
        </w:rPr>
      </w:pPr>
      <w:r w:rsidRPr="008C5741">
        <w:rPr>
          <w:rFonts w:cs="Times New Roman"/>
          <w:sz w:val="28"/>
          <w:szCs w:val="28"/>
        </w:rPr>
        <w:t xml:space="preserve">На основании </w:t>
      </w:r>
      <w:hyperlink r:id="rId8" w:history="1">
        <w:r w:rsidRPr="008C5741">
          <w:rPr>
            <w:rFonts w:cs="Times New Roman"/>
            <w:sz w:val="28"/>
            <w:szCs w:val="28"/>
          </w:rPr>
          <w:t>статьи 78.1</w:t>
        </w:r>
      </w:hyperlink>
      <w:r w:rsidRPr="008C5741">
        <w:rPr>
          <w:rFonts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8C5741">
          <w:rPr>
            <w:rFonts w:cs="Times New Roman"/>
            <w:sz w:val="28"/>
            <w:szCs w:val="28"/>
          </w:rPr>
          <w:t>Федерального закона</w:t>
        </w:r>
      </w:hyperlink>
      <w:r w:rsidRPr="008C5741">
        <w:rPr>
          <w:rFonts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Федерального закона от 12.01.1996 № 7-ФЗ «О некоммерческих организациях», </w:t>
      </w:r>
      <w:hyperlink r:id="rId10" w:history="1">
        <w:r w:rsidRPr="008C5741">
          <w:rPr>
            <w:rFonts w:cs="Times New Roman"/>
            <w:sz w:val="28"/>
            <w:szCs w:val="28"/>
          </w:rPr>
          <w:t>Устава</w:t>
        </w:r>
      </w:hyperlink>
      <w:r w:rsidRPr="008C5741">
        <w:rPr>
          <w:rFonts w:cs="Times New Roman"/>
          <w:sz w:val="28"/>
          <w:szCs w:val="28"/>
        </w:rPr>
        <w:t xml:space="preserve"> муниципального образования город Мурманск, решени</w:t>
      </w:r>
      <w:r w:rsidR="00A6700D" w:rsidRPr="008C5741">
        <w:rPr>
          <w:rFonts w:cs="Times New Roman"/>
          <w:sz w:val="28"/>
          <w:szCs w:val="28"/>
        </w:rPr>
        <w:t>я</w:t>
      </w:r>
      <w:r w:rsidRPr="008C5741">
        <w:rPr>
          <w:rFonts w:cs="Times New Roman"/>
          <w:sz w:val="28"/>
          <w:szCs w:val="28"/>
        </w:rPr>
        <w:t xml:space="preserve"> Совета депутатов города Мурманска от 26.04.2012 № 48-644 «О Положении об оказании поддержки социально ориентированным некоммерческим организациям в муниципальном образовании город Мурманск»</w:t>
      </w:r>
      <w:r w:rsidR="00495EDC">
        <w:rPr>
          <w:rFonts w:cs="Times New Roman"/>
          <w:sz w:val="28"/>
          <w:szCs w:val="28"/>
        </w:rPr>
        <w:t xml:space="preserve">                           </w:t>
      </w:r>
      <w:r w:rsidRPr="008C5741">
        <w:rPr>
          <w:rFonts w:cs="Times New Roman"/>
          <w:b/>
          <w:sz w:val="28"/>
          <w:szCs w:val="28"/>
        </w:rPr>
        <w:t xml:space="preserve">п о с т а н о в л я ю: </w:t>
      </w:r>
    </w:p>
    <w:p w:rsidR="00A6700D" w:rsidRPr="008C5741" w:rsidRDefault="00A6700D" w:rsidP="001508EA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 w:val="28"/>
          <w:szCs w:val="28"/>
        </w:rPr>
      </w:pPr>
    </w:p>
    <w:p w:rsidR="00A6700D" w:rsidRPr="008C5741" w:rsidRDefault="00A6700D" w:rsidP="001508EA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 w:val="28"/>
          <w:szCs w:val="28"/>
        </w:rPr>
      </w:pPr>
      <w:r w:rsidRPr="008C5741">
        <w:rPr>
          <w:rFonts w:cs="Times New Roman"/>
          <w:bCs/>
          <w:sz w:val="28"/>
          <w:szCs w:val="28"/>
        </w:rPr>
        <w:t>Внести в постановление администрации города Мурманска</w:t>
      </w:r>
      <w:r w:rsidR="006A4FA7">
        <w:rPr>
          <w:rFonts w:cs="Times New Roman"/>
          <w:bCs/>
          <w:sz w:val="28"/>
          <w:szCs w:val="28"/>
        </w:rPr>
        <w:t xml:space="preserve"> </w:t>
      </w:r>
      <w:r w:rsidRPr="008C5741">
        <w:rPr>
          <w:rFonts w:cs="Times New Roman"/>
          <w:bCs/>
          <w:sz w:val="28"/>
          <w:szCs w:val="28"/>
        </w:rPr>
        <w:t>от 30.05.2012 № 1160 «Об оказании поддержки социально</w:t>
      </w:r>
      <w:r w:rsidR="008C5741" w:rsidRPr="008C5741">
        <w:rPr>
          <w:rFonts w:cs="Times New Roman"/>
          <w:bCs/>
          <w:sz w:val="28"/>
          <w:szCs w:val="28"/>
        </w:rPr>
        <w:t xml:space="preserve"> ориентированным некоммерческим </w:t>
      </w:r>
      <w:r w:rsidRPr="008C5741">
        <w:rPr>
          <w:rFonts w:cs="Times New Roman"/>
          <w:bCs/>
          <w:sz w:val="28"/>
          <w:szCs w:val="28"/>
        </w:rPr>
        <w:t>организациям в муниципальном образовании город Мурманск»</w:t>
      </w:r>
      <w:r w:rsidR="00157204" w:rsidRPr="008C5741">
        <w:rPr>
          <w:rFonts w:cs="Times New Roman"/>
          <w:sz w:val="28"/>
          <w:szCs w:val="28"/>
        </w:rPr>
        <w:t xml:space="preserve"> (в ред. постановлений от 15.03.2013 № 549, от 10.06.2013 № 1439, от 22.07.2013 № 1858, от 01.12.2014 № 3903, от 23.03.2015 № 767)</w:t>
      </w:r>
      <w:r w:rsidRPr="008C5741">
        <w:rPr>
          <w:rFonts w:cs="Times New Roman"/>
          <w:bCs/>
          <w:sz w:val="28"/>
          <w:szCs w:val="28"/>
        </w:rPr>
        <w:t xml:space="preserve"> следующие изменения:</w:t>
      </w:r>
    </w:p>
    <w:p w:rsidR="00A6700D" w:rsidRPr="008C5741" w:rsidRDefault="00B42ACA" w:rsidP="001508EA">
      <w:pPr>
        <w:pStyle w:val="a5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Cs/>
          <w:sz w:val="28"/>
          <w:szCs w:val="28"/>
        </w:rPr>
        <w:t>Приложение № 2 к постановлению признать утратившим силу.</w:t>
      </w:r>
    </w:p>
    <w:p w:rsidR="001833F8" w:rsidRPr="001833F8" w:rsidRDefault="001833F8" w:rsidP="001833F8">
      <w:pPr>
        <w:pStyle w:val="a5"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Приложение № 3 и приложение № 4 к постановлению считать соответственно приложением № 2 и приложением № 3 к постановлению.</w:t>
      </w:r>
    </w:p>
    <w:p w:rsidR="00B85EBC" w:rsidRPr="00B85EBC" w:rsidRDefault="00E12F59" w:rsidP="001508EA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Отменить постановления администрации города Мурманска:</w:t>
      </w:r>
      <w:r w:rsidR="00B85EBC">
        <w:rPr>
          <w:rFonts w:cs="Times New Roman"/>
          <w:sz w:val="28"/>
          <w:szCs w:val="28"/>
        </w:rPr>
        <w:t xml:space="preserve"> </w:t>
      </w:r>
    </w:p>
    <w:p w:rsidR="00E12F59" w:rsidRDefault="00B85EBC" w:rsidP="00B85EBC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от 15.03.2013 № 549 «О внесении изменений в приложение № 2 к постановлению администрации города Мурманска от 30.05.2012 № 1160 «Об оказании поддержки социально ориентированным некоммерческим организациям в муниципальном образовании город Мурманск»;</w:t>
      </w:r>
    </w:p>
    <w:p w:rsidR="00B85EBC" w:rsidRDefault="00D86F57" w:rsidP="00B85EBC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от 10.06.2013 № 1439</w:t>
      </w:r>
      <w:r w:rsidR="00B85EBC">
        <w:rPr>
          <w:rFonts w:cs="Times New Roman"/>
          <w:sz w:val="28"/>
          <w:szCs w:val="28"/>
        </w:rPr>
        <w:t xml:space="preserve"> «О внесении изменений в приложение № 2 к постановлению администрации города Мурманска от 30.05.2012 «Об оказании </w:t>
      </w:r>
      <w:r w:rsidR="00B85EBC">
        <w:rPr>
          <w:rFonts w:cs="Times New Roman"/>
          <w:sz w:val="28"/>
          <w:szCs w:val="28"/>
        </w:rPr>
        <w:lastRenderedPageBreak/>
        <w:t>поддержки социально ориентированным некоммерческим организациям в муниципальном образовании город Мурманск</w:t>
      </w:r>
      <w:r>
        <w:rPr>
          <w:rFonts w:cs="Times New Roman"/>
          <w:sz w:val="28"/>
          <w:szCs w:val="28"/>
        </w:rPr>
        <w:t xml:space="preserve"> (в ред. постановления от 15.03.2013 № 549)»</w:t>
      </w:r>
      <w:r w:rsidR="00B85EBC">
        <w:rPr>
          <w:rFonts w:cs="Times New Roman"/>
          <w:sz w:val="28"/>
          <w:szCs w:val="28"/>
        </w:rPr>
        <w:t>;</w:t>
      </w:r>
    </w:p>
    <w:p w:rsidR="00B85EBC" w:rsidRDefault="00D86F57" w:rsidP="00B85EBC">
      <w:pPr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от 01.12.2014 № 3903 </w:t>
      </w:r>
      <w:r>
        <w:rPr>
          <w:rFonts w:cs="Times New Roman"/>
          <w:sz w:val="28"/>
          <w:szCs w:val="28"/>
        </w:rPr>
        <w:t>«</w:t>
      </w:r>
      <w:r w:rsidR="0021674A">
        <w:rPr>
          <w:rFonts w:cs="Times New Roman"/>
          <w:sz w:val="28"/>
          <w:szCs w:val="28"/>
        </w:rPr>
        <w:t>О внесении изменений в приложение № 2 к постановлению администрации города Мурманска от 30.05.2012 № 1160 «</w:t>
      </w:r>
      <w:r>
        <w:rPr>
          <w:rFonts w:cs="Times New Roman"/>
          <w:sz w:val="28"/>
          <w:szCs w:val="28"/>
        </w:rPr>
        <w:t xml:space="preserve">Об оказании поддержки социально ориентированным некоммерческим организациям в муниципальном образовании город Мурманск (в ред. постановлений от </w:t>
      </w:r>
      <w:r w:rsidR="0021674A">
        <w:rPr>
          <w:rFonts w:cs="Times New Roman"/>
          <w:sz w:val="28"/>
          <w:szCs w:val="28"/>
        </w:rPr>
        <w:t>15.03.2013 № 549,</w:t>
      </w:r>
      <w:r w:rsidR="0021674A" w:rsidRPr="0021674A">
        <w:rPr>
          <w:rFonts w:cs="Times New Roman"/>
          <w:sz w:val="28"/>
          <w:szCs w:val="28"/>
        </w:rPr>
        <w:t xml:space="preserve"> </w:t>
      </w:r>
      <w:r w:rsidR="0021674A">
        <w:rPr>
          <w:rFonts w:cs="Times New Roman"/>
          <w:sz w:val="28"/>
          <w:szCs w:val="28"/>
        </w:rPr>
        <w:t>от 10.06.2013 № 1439, от 22.07.2013</w:t>
      </w:r>
      <w:r w:rsidR="00A04DE9">
        <w:rPr>
          <w:rFonts w:cs="Times New Roman"/>
          <w:sz w:val="28"/>
          <w:szCs w:val="28"/>
        </w:rPr>
        <w:t xml:space="preserve"> </w:t>
      </w:r>
      <w:r w:rsidR="00EC23AB">
        <w:rPr>
          <w:rFonts w:cs="Times New Roman"/>
          <w:sz w:val="28"/>
          <w:szCs w:val="28"/>
        </w:rPr>
        <w:t xml:space="preserve">         </w:t>
      </w:r>
      <w:r w:rsidR="0021674A">
        <w:rPr>
          <w:rFonts w:cs="Times New Roman"/>
          <w:sz w:val="28"/>
          <w:szCs w:val="28"/>
        </w:rPr>
        <w:t>№ 1858)»</w:t>
      </w:r>
      <w:r w:rsidR="00B42ACA">
        <w:rPr>
          <w:rFonts w:cs="Times New Roman"/>
          <w:sz w:val="28"/>
          <w:szCs w:val="28"/>
        </w:rPr>
        <w:t>.</w:t>
      </w:r>
    </w:p>
    <w:p w:rsidR="00535A92" w:rsidRPr="001508EA" w:rsidRDefault="00535A92" w:rsidP="001508EA">
      <w:pPr>
        <w:pStyle w:val="a5"/>
        <w:numPr>
          <w:ilvl w:val="0"/>
          <w:numId w:val="1"/>
        </w:numPr>
        <w:shd w:val="clear" w:color="auto" w:fill="FFFFFF"/>
        <w:suppressAutoHyphens w:val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1508EA">
        <w:rPr>
          <w:rFonts w:cs="Times New Roman"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535A92" w:rsidRPr="001508EA" w:rsidRDefault="00535A92" w:rsidP="001508EA">
      <w:pPr>
        <w:pStyle w:val="a5"/>
        <w:numPr>
          <w:ilvl w:val="0"/>
          <w:numId w:val="2"/>
        </w:numPr>
        <w:shd w:val="clear" w:color="auto" w:fill="FFFFFF"/>
        <w:suppressAutoHyphens w:val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1508EA">
        <w:rPr>
          <w:rFonts w:cs="Times New Roman"/>
          <w:sz w:val="28"/>
          <w:szCs w:val="28"/>
        </w:rPr>
        <w:t>Редакции газеты «Вечерний Мурманск» (Гимодеева О.С.) опубликовать настоящее постановление с приложениями.</w:t>
      </w:r>
    </w:p>
    <w:p w:rsidR="00535A92" w:rsidRPr="001508EA" w:rsidRDefault="00535A92" w:rsidP="001508EA">
      <w:pPr>
        <w:pStyle w:val="a5"/>
        <w:numPr>
          <w:ilvl w:val="0"/>
          <w:numId w:val="1"/>
        </w:numPr>
        <w:shd w:val="clear" w:color="auto" w:fill="FFFFFF"/>
        <w:suppressAutoHyphens w:val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1508EA">
        <w:rPr>
          <w:rFonts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35A92" w:rsidRPr="001508EA" w:rsidRDefault="00535A92" w:rsidP="001508EA">
      <w:pPr>
        <w:pStyle w:val="a5"/>
        <w:numPr>
          <w:ilvl w:val="0"/>
          <w:numId w:val="1"/>
        </w:numPr>
        <w:shd w:val="clear" w:color="auto" w:fill="FFFFFF"/>
        <w:suppressAutoHyphens w:val="0"/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1508EA">
        <w:rPr>
          <w:rFonts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535A92" w:rsidRPr="001508EA" w:rsidRDefault="00535A92" w:rsidP="001508EA">
      <w:pPr>
        <w:pStyle w:val="a3"/>
        <w:tabs>
          <w:tab w:val="num" w:pos="0"/>
          <w:tab w:val="left" w:pos="851"/>
        </w:tabs>
        <w:ind w:firstLine="709"/>
        <w:rPr>
          <w:szCs w:val="28"/>
        </w:rPr>
      </w:pPr>
    </w:p>
    <w:p w:rsidR="00157204" w:rsidRPr="001508EA" w:rsidRDefault="00157204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157204" w:rsidRPr="001508EA" w:rsidRDefault="00157204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tbl>
      <w:tblPr>
        <w:tblW w:w="0" w:type="auto"/>
        <w:tblLayout w:type="fixed"/>
        <w:tblLook w:val="00A0"/>
      </w:tblPr>
      <w:tblGrid>
        <w:gridCol w:w="6020"/>
        <w:gridCol w:w="3808"/>
      </w:tblGrid>
      <w:tr w:rsidR="00535A92" w:rsidRPr="001508EA" w:rsidTr="004468D2">
        <w:tc>
          <w:tcPr>
            <w:tcW w:w="6020" w:type="dxa"/>
            <w:vAlign w:val="center"/>
          </w:tcPr>
          <w:p w:rsidR="00535A92" w:rsidRPr="001508EA" w:rsidRDefault="00535A92" w:rsidP="004468D2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1508EA">
              <w:rPr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535A92" w:rsidRPr="001508EA" w:rsidRDefault="00535A92" w:rsidP="004468D2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1508EA">
              <w:rPr>
                <w:b/>
                <w:bCs/>
                <w:sz w:val="28"/>
                <w:szCs w:val="28"/>
              </w:rPr>
              <w:t xml:space="preserve">города Мурманска                                                                                                                   </w:t>
            </w:r>
          </w:p>
        </w:tc>
        <w:tc>
          <w:tcPr>
            <w:tcW w:w="3808" w:type="dxa"/>
            <w:vAlign w:val="bottom"/>
          </w:tcPr>
          <w:p w:rsidR="00535A92" w:rsidRPr="001508EA" w:rsidRDefault="00535A92" w:rsidP="004468D2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</w:rPr>
            </w:pPr>
          </w:p>
          <w:p w:rsidR="00535A92" w:rsidRPr="001508EA" w:rsidRDefault="00535A92" w:rsidP="004468D2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</w:rPr>
            </w:pPr>
            <w:r w:rsidRPr="001508EA">
              <w:rPr>
                <w:b/>
                <w:bCs/>
                <w:sz w:val="28"/>
                <w:szCs w:val="28"/>
              </w:rPr>
              <w:t>А.И. Сысоев</w:t>
            </w:r>
          </w:p>
          <w:p w:rsidR="00535A92" w:rsidRPr="001508EA" w:rsidRDefault="00535A92" w:rsidP="004468D2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535A92" w:rsidRPr="001508EA" w:rsidRDefault="00535A92" w:rsidP="00535A9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5A92" w:rsidRPr="001508EA" w:rsidRDefault="00535A92" w:rsidP="00535A9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050A21" w:rsidRPr="001508EA" w:rsidRDefault="00050A21"/>
    <w:sectPr w:rsidR="00050A21" w:rsidRPr="001508EA" w:rsidSect="00A036FB">
      <w:headerReference w:type="even" r:id="rId11"/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F58" w:rsidRDefault="00AE1F58" w:rsidP="00157204">
      <w:r>
        <w:separator/>
      </w:r>
    </w:p>
  </w:endnote>
  <w:endnote w:type="continuationSeparator" w:id="1">
    <w:p w:rsidR="00AE1F58" w:rsidRDefault="00AE1F58" w:rsidP="0015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F58" w:rsidRDefault="00AE1F58" w:rsidP="00157204">
      <w:r>
        <w:separator/>
      </w:r>
    </w:p>
  </w:footnote>
  <w:footnote w:type="continuationSeparator" w:id="1">
    <w:p w:rsidR="00AE1F58" w:rsidRDefault="00AE1F58" w:rsidP="00157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04" w:rsidRPr="00157204" w:rsidRDefault="00157204" w:rsidP="00157204">
    <w:pPr>
      <w:pStyle w:val="a8"/>
      <w:jc w:val="center"/>
      <w:rPr>
        <w:rFonts w:cs="Times New Roman"/>
        <w:sz w:val="28"/>
        <w:szCs w:val="28"/>
      </w:rPr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1854"/>
      <w:docPartObj>
        <w:docPartGallery w:val="Page Numbers (Top of Page)"/>
        <w:docPartUnique/>
      </w:docPartObj>
    </w:sdtPr>
    <w:sdtContent>
      <w:p w:rsidR="00C1140E" w:rsidRDefault="00D43350">
        <w:pPr>
          <w:pStyle w:val="a8"/>
          <w:jc w:val="center"/>
        </w:pPr>
        <w:fldSimple w:instr=" PAGE   \* MERGEFORMAT ">
          <w:r w:rsidR="00B42ACA">
            <w:rPr>
              <w:noProof/>
            </w:rPr>
            <w:t>3</w:t>
          </w:r>
        </w:fldSimple>
      </w:p>
    </w:sdtContent>
  </w:sdt>
  <w:p w:rsidR="00C1140E" w:rsidRDefault="00C1140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304D"/>
    <w:multiLevelType w:val="multilevel"/>
    <w:tmpl w:val="EE1083A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0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4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7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4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08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4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80" w:hanging="216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59D"/>
    <w:rsid w:val="00036B2A"/>
    <w:rsid w:val="00050A21"/>
    <w:rsid w:val="000519BE"/>
    <w:rsid w:val="00136330"/>
    <w:rsid w:val="001508EA"/>
    <w:rsid w:val="00157204"/>
    <w:rsid w:val="001833F8"/>
    <w:rsid w:val="0021674A"/>
    <w:rsid w:val="00286BFD"/>
    <w:rsid w:val="002941F6"/>
    <w:rsid w:val="002952E5"/>
    <w:rsid w:val="003017D7"/>
    <w:rsid w:val="003D1299"/>
    <w:rsid w:val="00415FA7"/>
    <w:rsid w:val="00495EDC"/>
    <w:rsid w:val="00535A92"/>
    <w:rsid w:val="00647C7E"/>
    <w:rsid w:val="006A4FA7"/>
    <w:rsid w:val="00822DB0"/>
    <w:rsid w:val="008745B2"/>
    <w:rsid w:val="008C5741"/>
    <w:rsid w:val="008F159D"/>
    <w:rsid w:val="009A245D"/>
    <w:rsid w:val="009E44BF"/>
    <w:rsid w:val="00A036FB"/>
    <w:rsid w:val="00A04DE9"/>
    <w:rsid w:val="00A6700D"/>
    <w:rsid w:val="00AE1F58"/>
    <w:rsid w:val="00B259FB"/>
    <w:rsid w:val="00B42ACA"/>
    <w:rsid w:val="00B47DD6"/>
    <w:rsid w:val="00B55CF5"/>
    <w:rsid w:val="00B74C1A"/>
    <w:rsid w:val="00B82392"/>
    <w:rsid w:val="00B85EBC"/>
    <w:rsid w:val="00BE557A"/>
    <w:rsid w:val="00C1140E"/>
    <w:rsid w:val="00C66EE0"/>
    <w:rsid w:val="00D43350"/>
    <w:rsid w:val="00D86F57"/>
    <w:rsid w:val="00E12F59"/>
    <w:rsid w:val="00EC23AB"/>
    <w:rsid w:val="00F21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A92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5A9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35A92"/>
    <w:rPr>
      <w:rFonts w:cs="Calibri"/>
      <w:sz w:val="28"/>
      <w:lang w:eastAsia="ar-SA"/>
    </w:rPr>
  </w:style>
  <w:style w:type="paragraph" w:styleId="a5">
    <w:name w:val="List Paragraph"/>
    <w:basedOn w:val="a"/>
    <w:uiPriority w:val="34"/>
    <w:qFormat/>
    <w:rsid w:val="00535A92"/>
    <w:pPr>
      <w:ind w:left="720"/>
    </w:pPr>
  </w:style>
  <w:style w:type="paragraph" w:customStyle="1" w:styleId="ConsPlusNormal">
    <w:name w:val="ConsPlusNormal"/>
    <w:uiPriority w:val="99"/>
    <w:rsid w:val="00535A92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link w:val="a7"/>
    <w:rsid w:val="002952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2952E5"/>
    <w:rPr>
      <w:rFonts w:ascii="Segoe UI" w:hAnsi="Segoe UI" w:cs="Segoe UI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rsid w:val="001572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7204"/>
    <w:rPr>
      <w:rFonts w:cs="Calibri"/>
      <w:sz w:val="24"/>
      <w:szCs w:val="24"/>
      <w:lang w:eastAsia="ar-SA"/>
    </w:rPr>
  </w:style>
  <w:style w:type="paragraph" w:styleId="aa">
    <w:name w:val="footer"/>
    <w:basedOn w:val="a"/>
    <w:link w:val="ab"/>
    <w:rsid w:val="001572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7204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6852800.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Alena</cp:lastModifiedBy>
  <cp:revision>32</cp:revision>
  <cp:lastPrinted>2016-07-13T10:36:00Z</cp:lastPrinted>
  <dcterms:created xsi:type="dcterms:W3CDTF">2016-04-20T08:57:00Z</dcterms:created>
  <dcterms:modified xsi:type="dcterms:W3CDTF">2016-07-14T06:33:00Z</dcterms:modified>
</cp:coreProperties>
</file>