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>комитете по социальной поддержке, взаимодействию с общественными организациями и делам молодежи администрации города Мурманска за 1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B27423">
        <w:rPr>
          <w:b/>
          <w:bCs/>
          <w:smallCaps/>
          <w:sz w:val="28"/>
          <w:szCs w:val="28"/>
          <w:shd w:val="clear" w:color="auto" w:fill="FCFCFC"/>
        </w:rPr>
        <w:t>2020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1 кварталом </w:t>
      </w:r>
      <w:r w:rsidR="00F61D5C" w:rsidRPr="00190441">
        <w:rPr>
          <w:b/>
          <w:bCs/>
          <w:smallCaps/>
          <w:sz w:val="28"/>
          <w:szCs w:val="28"/>
          <w:shd w:val="clear" w:color="auto" w:fill="FCFCFC"/>
        </w:rPr>
        <w:t>201</w:t>
      </w:r>
      <w:r w:rsidR="00B27423">
        <w:rPr>
          <w:b/>
          <w:bCs/>
          <w:smallCaps/>
          <w:sz w:val="28"/>
          <w:szCs w:val="28"/>
          <w:shd w:val="clear" w:color="auto" w:fill="FCFCFC"/>
        </w:rPr>
        <w:t>9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1D49A6">
        <w:rPr>
          <w:sz w:val="28"/>
          <w:szCs w:val="28"/>
          <w:shd w:val="clear" w:color="auto" w:fill="FCFCFC"/>
        </w:rPr>
        <w:t xml:space="preserve">1 квартал </w:t>
      </w:r>
      <w:r w:rsidR="00B27423">
        <w:rPr>
          <w:bCs/>
          <w:sz w:val="28"/>
          <w:szCs w:val="28"/>
          <w:shd w:val="clear" w:color="auto" w:fill="FCFCFC"/>
        </w:rPr>
        <w:t>2020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B27423">
        <w:rPr>
          <w:sz w:val="28"/>
          <w:szCs w:val="28"/>
          <w:shd w:val="clear" w:color="auto" w:fill="FCFCFC"/>
        </w:rPr>
        <w:t>115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</w:t>
      </w:r>
      <w:r w:rsidR="00B27423">
        <w:rPr>
          <w:sz w:val="28"/>
          <w:szCs w:val="28"/>
          <w:shd w:val="clear" w:color="auto" w:fill="FCFCFC"/>
        </w:rPr>
        <w:t>омика» + «государство.общество.</w:t>
      </w:r>
      <w:r w:rsidR="002A5791" w:rsidRPr="00D93164">
        <w:rPr>
          <w:sz w:val="28"/>
          <w:szCs w:val="28"/>
          <w:shd w:val="clear" w:color="auto" w:fill="FCFCFC"/>
        </w:rPr>
        <w:t>политика» + «Оборона. Безопасность. Законность»)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1D49A6">
        <w:rPr>
          <w:bCs/>
          <w:sz w:val="28"/>
          <w:szCs w:val="28"/>
          <w:shd w:val="clear" w:color="auto" w:fill="FCFCFC"/>
        </w:rPr>
        <w:t>1 кварталом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B27423">
        <w:rPr>
          <w:bCs/>
          <w:sz w:val="28"/>
          <w:szCs w:val="28"/>
          <w:shd w:val="clear" w:color="auto" w:fill="FCFCFC"/>
        </w:rPr>
        <w:t>2019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</w:t>
      </w:r>
      <w:r w:rsidR="00B27423">
        <w:rPr>
          <w:bCs/>
          <w:sz w:val="28"/>
          <w:szCs w:val="28"/>
          <w:shd w:val="clear" w:color="auto" w:fill="FCFCFC"/>
        </w:rPr>
        <w:t>спад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B27423">
        <w:rPr>
          <w:bCs/>
          <w:sz w:val="28"/>
          <w:szCs w:val="28"/>
          <w:shd w:val="clear" w:color="auto" w:fill="FCFCFC"/>
        </w:rPr>
        <w:t>8,2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B27423">
        <w:rPr>
          <w:sz w:val="28"/>
          <w:szCs w:val="28"/>
          <w:shd w:val="clear" w:color="auto" w:fill="FCFCFC"/>
        </w:rPr>
        <w:t>115</w:t>
      </w:r>
      <w:r w:rsidRPr="004E31A0">
        <w:rPr>
          <w:sz w:val="28"/>
          <w:szCs w:val="28"/>
          <w:shd w:val="clear" w:color="auto" w:fill="FCFCFC"/>
        </w:rPr>
        <w:t xml:space="preserve"> вопросов </w:t>
      </w:r>
      <w:r w:rsidRPr="004E31A0">
        <w:rPr>
          <w:sz w:val="28"/>
          <w:szCs w:val="28"/>
        </w:rPr>
        <w:t>по различным тематикам.</w:t>
      </w:r>
    </w:p>
    <w:p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>за 1 квартал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27423">
        <w:rPr>
          <w:b/>
          <w:smallCaps/>
          <w:sz w:val="28"/>
          <w:szCs w:val="28"/>
          <w:shd w:val="clear" w:color="auto" w:fill="FCFCFC"/>
        </w:rPr>
        <w:t>2020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1 кварталом </w:t>
      </w:r>
      <w:r w:rsidR="00B27423">
        <w:rPr>
          <w:b/>
          <w:smallCaps/>
          <w:sz w:val="28"/>
          <w:szCs w:val="28"/>
          <w:shd w:val="clear" w:color="auto" w:fill="FCFCFC"/>
        </w:rPr>
        <w:t>2019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B27423">
        <w:rPr>
          <w:b/>
          <w:bCs/>
          <w:sz w:val="28"/>
          <w:szCs w:val="28"/>
          <w:shd w:val="clear" w:color="auto" w:fill="FCFCFC"/>
        </w:rPr>
        <w:t>2020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1D49A6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B27423">
        <w:rPr>
          <w:b/>
          <w:bCs/>
          <w:sz w:val="28"/>
          <w:szCs w:val="28"/>
          <w:shd w:val="clear" w:color="auto" w:fill="FCFCFC"/>
        </w:rPr>
        <w:t>2019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208" w:type="pct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2477"/>
        <w:gridCol w:w="1037"/>
        <w:gridCol w:w="8"/>
        <w:gridCol w:w="1279"/>
        <w:gridCol w:w="973"/>
        <w:gridCol w:w="671"/>
        <w:gridCol w:w="53"/>
        <w:gridCol w:w="1135"/>
        <w:gridCol w:w="893"/>
        <w:gridCol w:w="1178"/>
      </w:tblGrid>
      <w:tr w:rsidR="000C5E27" w:rsidRPr="000C5E27" w:rsidTr="00260C38">
        <w:trPr>
          <w:jc w:val="center"/>
        </w:trPr>
        <w:tc>
          <w:tcPr>
            <w:tcW w:w="147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06" w:type="pct"/>
            <w:gridSpan w:val="4"/>
          </w:tcPr>
          <w:p w:rsidR="000C5E27" w:rsidRPr="000C5E27" w:rsidRDefault="001D49A6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B27423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41" w:type="pct"/>
            <w:gridSpan w:val="4"/>
          </w:tcPr>
          <w:p w:rsidR="000C5E27" w:rsidRPr="000C5E27" w:rsidRDefault="001D49A6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</w:t>
            </w:r>
            <w:r w:rsidR="00B27423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57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260C38">
        <w:trPr>
          <w:jc w:val="center"/>
        </w:trPr>
        <w:tc>
          <w:tcPr>
            <w:tcW w:w="147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05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27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7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53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53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5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7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260C38">
        <w:trPr>
          <w:trHeight w:val="501"/>
          <w:jc w:val="center"/>
        </w:trPr>
        <w:tc>
          <w:tcPr>
            <w:tcW w:w="147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05" w:type="pct"/>
          </w:tcPr>
          <w:p w:rsidR="000C5E27" w:rsidRPr="001D49A6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627" w:type="pct"/>
            <w:gridSpan w:val="2"/>
          </w:tcPr>
          <w:p w:rsidR="000C5E27" w:rsidRPr="001D49A6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75</w:t>
            </w:r>
          </w:p>
        </w:tc>
        <w:tc>
          <w:tcPr>
            <w:tcW w:w="474" w:type="pct"/>
          </w:tcPr>
          <w:p w:rsidR="000C5E27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97</w:t>
            </w:r>
          </w:p>
        </w:tc>
        <w:tc>
          <w:tcPr>
            <w:tcW w:w="353" w:type="pct"/>
            <w:gridSpan w:val="2"/>
          </w:tcPr>
          <w:p w:rsidR="000C5E27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</w:t>
            </w:r>
          </w:p>
        </w:tc>
        <w:tc>
          <w:tcPr>
            <w:tcW w:w="553" w:type="pct"/>
          </w:tcPr>
          <w:p w:rsidR="000C5E27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61</w:t>
            </w:r>
          </w:p>
        </w:tc>
        <w:tc>
          <w:tcPr>
            <w:tcW w:w="435" w:type="pct"/>
          </w:tcPr>
          <w:p w:rsidR="000C5E27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93</w:t>
            </w:r>
          </w:p>
        </w:tc>
        <w:tc>
          <w:tcPr>
            <w:tcW w:w="574" w:type="pct"/>
          </w:tcPr>
          <w:p w:rsidR="000C5E27" w:rsidRPr="001D49A6" w:rsidRDefault="001D49A6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D49A6">
              <w:rPr>
                <w:b/>
                <w:bCs/>
                <w:sz w:val="23"/>
                <w:szCs w:val="23"/>
                <w:shd w:val="clear" w:color="auto" w:fill="FCFCFC"/>
              </w:rPr>
              <w:t xml:space="preserve">- </w:t>
            </w:r>
            <w:r w:rsidR="00B27423">
              <w:rPr>
                <w:b/>
                <w:bCs/>
                <w:sz w:val="23"/>
                <w:szCs w:val="23"/>
                <w:shd w:val="clear" w:color="auto" w:fill="FCFCFC"/>
              </w:rPr>
              <w:t>4</w:t>
            </w:r>
            <w:r>
              <w:rPr>
                <w:b/>
                <w:bCs/>
                <w:sz w:val="23"/>
                <w:szCs w:val="23"/>
                <w:shd w:val="clear" w:color="auto" w:fill="FCFCFC"/>
              </w:rPr>
              <w:t xml:space="preserve"> %</w:t>
            </w:r>
          </w:p>
        </w:tc>
      </w:tr>
      <w:tr w:rsidR="000C5E27" w:rsidRPr="000C5E27" w:rsidTr="00260C38">
        <w:trPr>
          <w:jc w:val="center"/>
        </w:trPr>
        <w:tc>
          <w:tcPr>
            <w:tcW w:w="147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05" w:type="pct"/>
          </w:tcPr>
          <w:p w:rsidR="000C5E27" w:rsidRPr="001D49A6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27" w:type="pct"/>
            <w:gridSpan w:val="2"/>
          </w:tcPr>
          <w:p w:rsidR="000C5E27" w:rsidRPr="001D49A6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74" w:type="pct"/>
          </w:tcPr>
          <w:p w:rsidR="000C5E27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353" w:type="pct"/>
            <w:gridSpan w:val="2"/>
          </w:tcPr>
          <w:p w:rsidR="000C5E27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53" w:type="pct"/>
          </w:tcPr>
          <w:p w:rsidR="000C5E27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5" w:type="pct"/>
          </w:tcPr>
          <w:p w:rsidR="000C5E27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74" w:type="pct"/>
          </w:tcPr>
          <w:p w:rsidR="000C5E27" w:rsidRPr="000C5E27" w:rsidRDefault="001D49A6" w:rsidP="00260C3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</w:t>
            </w:r>
            <w:r w:rsidR="00260C38">
              <w:rPr>
                <w:b/>
                <w:bCs/>
                <w:szCs w:val="28"/>
                <w:shd w:val="clear" w:color="auto" w:fill="FCFCFC"/>
              </w:rPr>
              <w:t>41,6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%</w:t>
            </w:r>
          </w:p>
        </w:tc>
      </w:tr>
      <w:tr w:rsidR="000C5E27" w:rsidRPr="000C5E27" w:rsidTr="00260C38">
        <w:trPr>
          <w:jc w:val="center"/>
        </w:trPr>
        <w:tc>
          <w:tcPr>
            <w:tcW w:w="4426" w:type="pct"/>
            <w:gridSpan w:val="10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74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B2742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23" w:type="pct"/>
          </w:tcPr>
          <w:p w:rsidR="00B27423" w:rsidRPr="000C5E27" w:rsidRDefault="00B27423" w:rsidP="00B2742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4" w:type="pct"/>
          </w:tcPr>
          <w:p w:rsidR="00B27423" w:rsidRPr="000C5E27" w:rsidRDefault="00B27423" w:rsidP="00B2742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27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57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5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74" w:type="pct"/>
          </w:tcPr>
          <w:p w:rsidR="00B27423" w:rsidRPr="001D49A6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28</w:t>
            </w:r>
            <w:r w:rsidR="00B27423" w:rsidRPr="001D49A6">
              <w:rPr>
                <w:b/>
                <w:bCs/>
                <w:sz w:val="23"/>
                <w:szCs w:val="23"/>
                <w:shd w:val="clear" w:color="auto" w:fill="FCFCFC"/>
              </w:rPr>
              <w:t xml:space="preserve"> %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43020D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0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  <w:tc>
          <w:tcPr>
            <w:tcW w:w="623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77</w:t>
            </w:r>
          </w:p>
        </w:tc>
        <w:tc>
          <w:tcPr>
            <w:tcW w:w="4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99</w:t>
            </w:r>
          </w:p>
        </w:tc>
        <w:tc>
          <w:tcPr>
            <w:tcW w:w="327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57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56</w:t>
            </w:r>
          </w:p>
        </w:tc>
        <w:tc>
          <w:tcPr>
            <w:tcW w:w="435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85</w:t>
            </w:r>
          </w:p>
        </w:tc>
        <w:tc>
          <w:tcPr>
            <w:tcW w:w="574" w:type="pct"/>
          </w:tcPr>
          <w:p w:rsidR="00B27423" w:rsidRPr="000C5E27" w:rsidRDefault="00B27423" w:rsidP="00260C3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</w:t>
            </w:r>
            <w:r w:rsidR="00260C38">
              <w:rPr>
                <w:b/>
                <w:bCs/>
                <w:szCs w:val="28"/>
                <w:shd w:val="clear" w:color="auto" w:fill="FCFCFC"/>
              </w:rPr>
              <w:t>14</w:t>
            </w:r>
            <w:r>
              <w:rPr>
                <w:b/>
                <w:bCs/>
                <w:szCs w:val="28"/>
                <w:shd w:val="clear" w:color="auto" w:fill="FCFCFC"/>
              </w:rPr>
              <w:t xml:space="preserve"> %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0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8</w:t>
            </w:r>
          </w:p>
        </w:tc>
        <w:tc>
          <w:tcPr>
            <w:tcW w:w="623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8</w:t>
            </w:r>
          </w:p>
        </w:tc>
        <w:tc>
          <w:tcPr>
            <w:tcW w:w="4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16</w:t>
            </w:r>
          </w:p>
        </w:tc>
        <w:tc>
          <w:tcPr>
            <w:tcW w:w="327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11</w:t>
            </w:r>
          </w:p>
        </w:tc>
        <w:tc>
          <w:tcPr>
            <w:tcW w:w="57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35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5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</w:t>
            </w:r>
            <w:r w:rsidR="00260C38">
              <w:rPr>
                <w:b/>
                <w:bCs/>
                <w:i/>
                <w:szCs w:val="28"/>
                <w:shd w:val="clear" w:color="auto" w:fill="FCFCFC"/>
              </w:rPr>
              <w:t>4</w:t>
            </w:r>
          </w:p>
        </w:tc>
        <w:tc>
          <w:tcPr>
            <w:tcW w:w="623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63</w:t>
            </w:r>
          </w:p>
        </w:tc>
        <w:tc>
          <w:tcPr>
            <w:tcW w:w="4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77</w:t>
            </w:r>
          </w:p>
        </w:tc>
        <w:tc>
          <w:tcPr>
            <w:tcW w:w="327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18</w:t>
            </w:r>
          </w:p>
        </w:tc>
        <w:tc>
          <w:tcPr>
            <w:tcW w:w="57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50</w:t>
            </w:r>
          </w:p>
        </w:tc>
        <w:tc>
          <w:tcPr>
            <w:tcW w:w="435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68</w:t>
            </w:r>
          </w:p>
        </w:tc>
        <w:tc>
          <w:tcPr>
            <w:tcW w:w="5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-11,7 %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</w:t>
            </w:r>
            <w:r w:rsidRPr="000C5E27">
              <w:rPr>
                <w:szCs w:val="28"/>
                <w:shd w:val="clear" w:color="auto" w:fill="FCFCFC"/>
              </w:rPr>
              <w:lastRenderedPageBreak/>
              <w:t>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lastRenderedPageBreak/>
              <w:t xml:space="preserve">Во время прямого </w:t>
            </w:r>
            <w:r w:rsidRPr="000C5E27">
              <w:rPr>
                <w:i/>
                <w:szCs w:val="28"/>
                <w:shd w:val="clear" w:color="auto" w:fill="FCFCFC"/>
              </w:rPr>
              <w:lastRenderedPageBreak/>
              <w:t>эфира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lastRenderedPageBreak/>
              <w:t>0</w:t>
            </w:r>
          </w:p>
        </w:tc>
        <w:tc>
          <w:tcPr>
            <w:tcW w:w="623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3.6.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27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5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4" w:type="pct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27423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09" w:type="pct"/>
            <w:gridSpan w:val="2"/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3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27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7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5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33,3</w:t>
            </w:r>
          </w:p>
        </w:tc>
      </w:tr>
      <w:tr w:rsidR="00B27423" w:rsidRPr="0043020D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B27423" w:rsidRPr="000C5E27" w:rsidRDefault="00B27423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0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27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79" w:type="pct"/>
            <w:gridSpan w:val="2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5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4" w:type="pct"/>
          </w:tcPr>
          <w:p w:rsidR="00B27423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</w:t>
            </w:r>
            <w:r w:rsidR="00B27423">
              <w:rPr>
                <w:b/>
                <w:bCs/>
                <w:szCs w:val="28"/>
                <w:shd w:val="clear" w:color="auto" w:fill="FCFCFC"/>
              </w:rPr>
              <w:t xml:space="preserve"> %</w:t>
            </w:r>
          </w:p>
        </w:tc>
      </w:tr>
      <w:tr w:rsidR="00260C38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структ..подразделения</w:t>
            </w:r>
          </w:p>
        </w:tc>
        <w:tc>
          <w:tcPr>
            <w:tcW w:w="509" w:type="pct"/>
            <w:gridSpan w:val="2"/>
          </w:tcPr>
          <w:p w:rsidR="00260C38" w:rsidRPr="000C5E27" w:rsidRDefault="00260C38" w:rsidP="00B158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3" w:type="pct"/>
          </w:tcPr>
          <w:p w:rsidR="00260C38" w:rsidRPr="000C5E27" w:rsidRDefault="00260C38" w:rsidP="00B158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74" w:type="pct"/>
          </w:tcPr>
          <w:p w:rsidR="00260C38" w:rsidRPr="000C5E27" w:rsidRDefault="00260C38" w:rsidP="00B1583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27" w:type="pct"/>
          </w:tcPr>
          <w:p w:rsidR="00260C38" w:rsidRPr="000C5E27" w:rsidRDefault="00260C38" w:rsidP="00B158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79" w:type="pct"/>
            <w:gridSpan w:val="2"/>
          </w:tcPr>
          <w:p w:rsidR="00260C38" w:rsidRPr="000C5E27" w:rsidRDefault="00260C38" w:rsidP="00B1583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5" w:type="pct"/>
          </w:tcPr>
          <w:p w:rsidR="00260C38" w:rsidRPr="000C5E27" w:rsidRDefault="00260C38" w:rsidP="00B1583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4" w:type="pct"/>
          </w:tcPr>
          <w:p w:rsidR="00260C38" w:rsidRPr="000C5E27" w:rsidRDefault="00260C38" w:rsidP="00B1583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25 %</w:t>
            </w:r>
          </w:p>
        </w:tc>
      </w:tr>
      <w:tr w:rsidR="00260C38" w:rsidRPr="000C5E27" w:rsidTr="00260C38">
        <w:trPr>
          <w:jc w:val="center"/>
        </w:trPr>
        <w:tc>
          <w:tcPr>
            <w:tcW w:w="272" w:type="pct"/>
            <w:tcBorders>
              <w:right w:val="single" w:sz="4" w:space="0" w:color="auto"/>
            </w:tcBorders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структ..подразделения</w:t>
            </w:r>
          </w:p>
        </w:tc>
        <w:tc>
          <w:tcPr>
            <w:tcW w:w="509" w:type="pct"/>
            <w:gridSpan w:val="2"/>
          </w:tcPr>
          <w:p w:rsidR="00260C38" w:rsidRPr="000C5E27" w:rsidRDefault="00260C38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623" w:type="pct"/>
          </w:tcPr>
          <w:p w:rsidR="00260C38" w:rsidRPr="000C5E27" w:rsidRDefault="00260C38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474" w:type="pct"/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27" w:type="pct"/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79" w:type="pct"/>
            <w:gridSpan w:val="2"/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4" w:type="pct"/>
          </w:tcPr>
          <w:p w:rsidR="00260C38" w:rsidRPr="000C5E27" w:rsidRDefault="00260C3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</w:tbl>
    <w:p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19050" t="0" r="1212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3164" w:rsidRPr="001E75A1" w:rsidRDefault="00D93164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в </w:t>
      </w:r>
      <w:r>
        <w:rPr>
          <w:rFonts w:ascii="Times New Roman" w:hAnsi="Times New Roman"/>
          <w:sz w:val="28"/>
          <w:szCs w:val="28"/>
          <w:lang w:val="ru-RU"/>
        </w:rPr>
        <w:t xml:space="preserve">1 квартале </w:t>
      </w:r>
      <w:r w:rsidR="00260C38">
        <w:rPr>
          <w:rFonts w:ascii="Times New Roman" w:hAnsi="Times New Roman"/>
          <w:sz w:val="28"/>
          <w:szCs w:val="28"/>
          <w:lang w:val="ru-RU"/>
        </w:rPr>
        <w:t>2020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сократилось по сравнению с уровнем </w:t>
      </w:r>
      <w:r>
        <w:rPr>
          <w:rFonts w:ascii="Times New Roman" w:hAnsi="Times New Roman"/>
          <w:sz w:val="28"/>
          <w:szCs w:val="28"/>
          <w:lang w:val="ru-RU"/>
        </w:rPr>
        <w:t xml:space="preserve">1 квартала </w:t>
      </w:r>
      <w:r w:rsidR="00260C38">
        <w:rPr>
          <w:rFonts w:ascii="Times New Roman" w:hAnsi="Times New Roman"/>
          <w:sz w:val="28"/>
          <w:szCs w:val="28"/>
          <w:lang w:val="ru-RU"/>
        </w:rPr>
        <w:t>2019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CC1687">
        <w:rPr>
          <w:rFonts w:ascii="Times New Roman" w:hAnsi="Times New Roman"/>
          <w:sz w:val="28"/>
          <w:szCs w:val="28"/>
          <w:lang w:val="ru-RU"/>
        </w:rPr>
        <w:t>8,2</w:t>
      </w:r>
      <w:r>
        <w:rPr>
          <w:rFonts w:ascii="Times New Roman" w:hAnsi="Times New Roman"/>
          <w:sz w:val="28"/>
          <w:szCs w:val="28"/>
          <w:lang w:val="ru-RU"/>
        </w:rPr>
        <w:t xml:space="preserve"> %, что, вероятно, связано с общей тенденцией снижения количества обращений граждан в </w:t>
      </w:r>
      <w:r w:rsidR="00CC1687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. По прежнему превалируют письменные обращения, а также обращения, поступившие посредством электронной почты Необходимо отметить, что </w:t>
      </w:r>
      <w:r w:rsidR="00CC1687">
        <w:rPr>
          <w:rFonts w:ascii="Times New Roman" w:hAnsi="Times New Roman"/>
          <w:sz w:val="28"/>
          <w:szCs w:val="28"/>
          <w:lang w:val="ru-RU"/>
        </w:rPr>
        <w:t>ощутимо снизилось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количество коллективных обращений по отношению к индивидуальным </w:t>
      </w:r>
      <w:r w:rsidR="00CC168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07583">
        <w:rPr>
          <w:rFonts w:ascii="Times New Roman" w:hAnsi="Times New Roman"/>
          <w:sz w:val="28"/>
          <w:szCs w:val="28"/>
          <w:lang w:val="ru-RU"/>
        </w:rPr>
        <w:t>(</w:t>
      </w:r>
      <w:r w:rsidR="00CC1687">
        <w:rPr>
          <w:rFonts w:ascii="Times New Roman" w:hAnsi="Times New Roman"/>
          <w:sz w:val="28"/>
          <w:szCs w:val="28"/>
          <w:lang w:val="ru-RU"/>
        </w:rPr>
        <w:t>7,5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%), в то время как в 1 квартале </w:t>
      </w:r>
      <w:r w:rsidR="00CC1687">
        <w:rPr>
          <w:rFonts w:ascii="Times New Roman" w:hAnsi="Times New Roman"/>
          <w:sz w:val="28"/>
          <w:szCs w:val="28"/>
          <w:lang w:val="ru-RU"/>
        </w:rPr>
        <w:t>2019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года процентное соотношение указанных показателей составляет </w:t>
      </w:r>
      <w:r w:rsidR="00CC1687">
        <w:rPr>
          <w:rFonts w:ascii="Times New Roman" w:hAnsi="Times New Roman"/>
          <w:sz w:val="28"/>
          <w:szCs w:val="28"/>
          <w:lang w:val="ru-RU"/>
        </w:rPr>
        <w:t>12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:rsidR="00D93164" w:rsidRPr="00D93164" w:rsidRDefault="00D9316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CC1687" w:rsidRDefault="00CC1687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CC1687" w:rsidRDefault="00CC1687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CC1687" w:rsidRDefault="00CC1687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CC1687" w:rsidRDefault="00CC1687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CC1687" w:rsidRDefault="00CC1687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0F0B62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CC1687">
        <w:rPr>
          <w:b/>
          <w:bCs/>
          <w:sz w:val="28"/>
          <w:szCs w:val="28"/>
          <w:shd w:val="clear" w:color="auto" w:fill="FCFCFC"/>
        </w:rPr>
        <w:t>2020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с</w:t>
      </w:r>
      <w:r w:rsidR="000F0B62">
        <w:rPr>
          <w:b/>
          <w:bCs/>
          <w:sz w:val="28"/>
          <w:szCs w:val="28"/>
          <w:shd w:val="clear" w:color="auto" w:fill="FCFCFC"/>
        </w:rPr>
        <w:t xml:space="preserve"> 1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CC1687">
        <w:rPr>
          <w:b/>
          <w:bCs/>
          <w:sz w:val="28"/>
          <w:szCs w:val="28"/>
          <w:shd w:val="clear" w:color="auto" w:fill="FCFCFC"/>
        </w:rPr>
        <w:t>2019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0F0B62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1D4402">
              <w:rPr>
                <w:b/>
                <w:bCs/>
                <w:shd w:val="clear" w:color="auto" w:fill="FCFCFC"/>
              </w:rPr>
              <w:t>2019</w:t>
            </w:r>
            <w:r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:rsidR="009A6BFE" w:rsidRPr="006C1E54" w:rsidRDefault="000F0B62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1D4402">
              <w:rPr>
                <w:b/>
                <w:bCs/>
                <w:shd w:val="clear" w:color="auto" w:fill="FCFCFC"/>
              </w:rPr>
              <w:t>2020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33,3</w:t>
            </w:r>
            <w:r w:rsidR="000F0B62">
              <w:rPr>
                <w:i/>
                <w:shd w:val="clear" w:color="auto" w:fill="FCFCFC"/>
              </w:rPr>
              <w:t xml:space="preserve">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1417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21</w:t>
            </w:r>
          </w:p>
        </w:tc>
        <w:tc>
          <w:tcPr>
            <w:tcW w:w="1383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42,8</w:t>
            </w:r>
            <w:r w:rsidR="000F0B62">
              <w:rPr>
                <w:i/>
                <w:shd w:val="clear" w:color="auto" w:fill="FCFCFC"/>
              </w:rPr>
              <w:t xml:space="preserve">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6C1E54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0F0B62"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92</w:t>
            </w:r>
          </w:p>
        </w:tc>
        <w:tc>
          <w:tcPr>
            <w:tcW w:w="1417" w:type="dxa"/>
          </w:tcPr>
          <w:p w:rsidR="007369E7" w:rsidRPr="000F0B62" w:rsidRDefault="00CC168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72</w:t>
            </w:r>
          </w:p>
        </w:tc>
        <w:tc>
          <w:tcPr>
            <w:tcW w:w="1383" w:type="dxa"/>
          </w:tcPr>
          <w:p w:rsidR="007369E7" w:rsidRPr="007369E7" w:rsidRDefault="000F0B62" w:rsidP="00CC168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CC1687">
              <w:rPr>
                <w:i/>
                <w:shd w:val="clear" w:color="auto" w:fill="FCFCFC"/>
              </w:rPr>
              <w:t>21</w:t>
            </w:r>
            <w:r>
              <w:rPr>
                <w:i/>
                <w:shd w:val="clear" w:color="auto" w:fill="FCFCFC"/>
              </w:rPr>
              <w:t xml:space="preserve"> %</w:t>
            </w:r>
          </w:p>
        </w:tc>
      </w:tr>
    </w:tbl>
    <w:p w:rsidR="000C5E27" w:rsidRDefault="00E0758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При осуществлении сравнительного анализа обращений граждан по признаку заявителя в 1 квартале </w:t>
      </w:r>
      <w:r w:rsidR="00CC1687">
        <w:rPr>
          <w:sz w:val="28"/>
          <w:szCs w:val="28"/>
          <w:shd w:val="clear" w:color="auto" w:fill="FCFCFC"/>
        </w:rPr>
        <w:t>2020</w:t>
      </w:r>
      <w:r>
        <w:rPr>
          <w:sz w:val="28"/>
          <w:szCs w:val="28"/>
          <w:shd w:val="clear" w:color="auto" w:fill="FCFCFC"/>
        </w:rPr>
        <w:t xml:space="preserve"> года с аналогичным периодом </w:t>
      </w:r>
      <w:r w:rsidR="00966D62">
        <w:rPr>
          <w:sz w:val="28"/>
          <w:szCs w:val="28"/>
          <w:shd w:val="clear" w:color="auto" w:fill="FCFCFC"/>
        </w:rPr>
        <w:t xml:space="preserve">прошлого года, при существующей тенденции снижения </w:t>
      </w:r>
      <w:r w:rsidR="002013D7">
        <w:rPr>
          <w:sz w:val="28"/>
          <w:szCs w:val="28"/>
          <w:shd w:val="clear" w:color="auto" w:fill="FCFCFC"/>
        </w:rPr>
        <w:t xml:space="preserve">общего </w:t>
      </w:r>
      <w:r w:rsidR="00966D62">
        <w:rPr>
          <w:sz w:val="28"/>
          <w:szCs w:val="28"/>
          <w:shd w:val="clear" w:color="auto" w:fill="FCFCFC"/>
        </w:rPr>
        <w:t xml:space="preserve">количества обращений граждан, следует отметить, что существенно, </w:t>
      </w:r>
      <w:r w:rsidR="001D4402">
        <w:rPr>
          <w:sz w:val="28"/>
          <w:szCs w:val="28"/>
          <w:shd w:val="clear" w:color="auto" w:fill="FCFCFC"/>
        </w:rPr>
        <w:t xml:space="preserve">на 33,3 %, снизилось количество обращений, поступивших от пенсионеров и </w:t>
      </w:r>
      <w:r w:rsidR="00966D62">
        <w:rPr>
          <w:sz w:val="28"/>
          <w:szCs w:val="28"/>
          <w:shd w:val="clear" w:color="auto" w:fill="FCFCFC"/>
        </w:rPr>
        <w:t xml:space="preserve">на </w:t>
      </w:r>
      <w:r w:rsidR="00CC1687">
        <w:rPr>
          <w:sz w:val="28"/>
          <w:szCs w:val="28"/>
          <w:shd w:val="clear" w:color="auto" w:fill="FCFCFC"/>
        </w:rPr>
        <w:t>21</w:t>
      </w:r>
      <w:r w:rsidR="00966D62">
        <w:rPr>
          <w:sz w:val="28"/>
          <w:szCs w:val="28"/>
          <w:shd w:val="clear" w:color="auto" w:fill="FCFCFC"/>
        </w:rPr>
        <w:t xml:space="preserve"> % снизилось количество обращений, поступивших </w:t>
      </w:r>
      <w:r w:rsidR="00CC1687">
        <w:rPr>
          <w:sz w:val="28"/>
          <w:szCs w:val="28"/>
          <w:shd w:val="clear" w:color="auto" w:fill="FCFCFC"/>
        </w:rPr>
        <w:t xml:space="preserve">от заявителей, не имеющих льготной категории. Вместе с тем на 42,8 % увеличилось количество обращений, </w:t>
      </w:r>
      <w:r w:rsidR="001D4402">
        <w:rPr>
          <w:sz w:val="28"/>
          <w:szCs w:val="28"/>
          <w:shd w:val="clear" w:color="auto" w:fill="FCFCFC"/>
        </w:rPr>
        <w:t xml:space="preserve">поступивших от представителей многодетных семей, что, вероятно, связано с колебанием заявительной активности граждан. </w:t>
      </w:r>
    </w:p>
    <w:p w:rsidR="001D4402" w:rsidRDefault="001D440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>
        <w:rPr>
          <w:b/>
          <w:bCs/>
          <w:sz w:val="28"/>
          <w:szCs w:val="28"/>
          <w:shd w:val="clear" w:color="auto" w:fill="FCFCFC"/>
        </w:rPr>
        <w:t>адресан</w:t>
      </w:r>
      <w:r>
        <w:rPr>
          <w:b/>
          <w:bCs/>
          <w:sz w:val="28"/>
          <w:szCs w:val="28"/>
          <w:shd w:val="clear" w:color="auto" w:fill="FCFCFC"/>
        </w:rPr>
        <w:t>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0F0B62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1D4402">
        <w:rPr>
          <w:b/>
          <w:bCs/>
          <w:sz w:val="28"/>
          <w:szCs w:val="28"/>
          <w:shd w:val="clear" w:color="auto" w:fill="FCFCFC"/>
        </w:rPr>
        <w:t>2020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1D4402">
        <w:rPr>
          <w:b/>
          <w:bCs/>
          <w:sz w:val="28"/>
          <w:szCs w:val="28"/>
          <w:shd w:val="clear" w:color="auto" w:fill="FCFCFC"/>
        </w:rPr>
        <w:t>2019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0F0B62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1D4402">
              <w:rPr>
                <w:b/>
                <w:bCs/>
                <w:shd w:val="clear" w:color="auto" w:fill="FCFCFC"/>
              </w:rPr>
              <w:t>2019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A44A81" w:rsidRPr="00EB0477" w:rsidRDefault="000F0B62" w:rsidP="001D440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="001D4402">
              <w:rPr>
                <w:b/>
                <w:bCs/>
                <w:shd w:val="clear" w:color="auto" w:fill="FCFCFC"/>
              </w:rPr>
              <w:t>2020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B326A" w:rsidRPr="00EB0477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1807" w:type="dxa"/>
          </w:tcPr>
          <w:p w:rsidR="006B326A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78</w:t>
            </w:r>
            <w:r w:rsidR="000F0B62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241115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EB0477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50</w:t>
            </w:r>
            <w:r w:rsidR="000F0B62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B326A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B1583B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E2C7E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B1583B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EB0477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50</w:t>
            </w:r>
            <w:r w:rsidR="006D247E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EB0477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EB0477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80 %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EB0477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B1583B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2C6D04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EB0477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0,00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6B326A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-</w:t>
            </w:r>
            <w:r w:rsidR="006D247E" w:rsidRPr="00B1583B">
              <w:rPr>
                <w:i/>
                <w:shd w:val="clear" w:color="auto" w:fill="FCFCFC"/>
              </w:rPr>
              <w:t>100 %</w:t>
            </w:r>
          </w:p>
        </w:tc>
      </w:tr>
      <w:tr w:rsidR="001D4402" w:rsidRPr="00946102" w:rsidTr="00D23465">
        <w:tc>
          <w:tcPr>
            <w:tcW w:w="4962" w:type="dxa"/>
          </w:tcPr>
          <w:p w:rsidR="001D4402" w:rsidRPr="00C730E0" w:rsidRDefault="001D4402" w:rsidP="001D4402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Уполномоченный по правам </w:t>
            </w:r>
            <w:r>
              <w:rPr>
                <w:sz w:val="28"/>
                <w:szCs w:val="28"/>
                <w:shd w:val="clear" w:color="auto" w:fill="FCFCFC"/>
              </w:rPr>
              <w:t>человека</w:t>
            </w:r>
          </w:p>
        </w:tc>
        <w:tc>
          <w:tcPr>
            <w:tcW w:w="1453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1D4402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100 %</w:t>
            </w:r>
          </w:p>
        </w:tc>
      </w:tr>
      <w:tr w:rsidR="001D4402" w:rsidRPr="0043020D" w:rsidTr="00D23465">
        <w:tc>
          <w:tcPr>
            <w:tcW w:w="4962" w:type="dxa"/>
          </w:tcPr>
          <w:p w:rsidR="001D4402" w:rsidRPr="00C730E0" w:rsidRDefault="00B1583B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СУ СК России по</w:t>
            </w:r>
            <w:r w:rsidR="001D4402"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1D4402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1D4402" w:rsidRP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-</w:t>
            </w:r>
            <w:r w:rsidR="001D4402" w:rsidRPr="00B1583B">
              <w:rPr>
                <w:i/>
                <w:shd w:val="clear" w:color="auto" w:fill="FCFCFC"/>
              </w:rPr>
              <w:t>100 %</w:t>
            </w:r>
          </w:p>
        </w:tc>
      </w:tr>
      <w:tr w:rsidR="001D4402" w:rsidRPr="00A8564F" w:rsidTr="00D23465">
        <w:tc>
          <w:tcPr>
            <w:tcW w:w="4962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lastRenderedPageBreak/>
              <w:t xml:space="preserve">Администрация города Мурманска </w:t>
            </w:r>
          </w:p>
        </w:tc>
        <w:tc>
          <w:tcPr>
            <w:tcW w:w="1453" w:type="dxa"/>
          </w:tcPr>
          <w:p w:rsidR="001D4402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29</w:t>
            </w:r>
          </w:p>
        </w:tc>
        <w:tc>
          <w:tcPr>
            <w:tcW w:w="1559" w:type="dxa"/>
          </w:tcPr>
          <w:p w:rsidR="001D4402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40</w:t>
            </w:r>
          </w:p>
        </w:tc>
        <w:tc>
          <w:tcPr>
            <w:tcW w:w="1807" w:type="dxa"/>
          </w:tcPr>
          <w:p w:rsidR="001D4402" w:rsidRP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27</w:t>
            </w:r>
            <w:r w:rsidR="001D4402" w:rsidRPr="00B1583B">
              <w:rPr>
                <w:i/>
                <w:shd w:val="clear" w:color="auto" w:fill="FCFCFC"/>
              </w:rPr>
              <w:t xml:space="preserve"> %</w:t>
            </w:r>
          </w:p>
        </w:tc>
      </w:tr>
      <w:tr w:rsidR="001D4402" w:rsidRPr="00A8564F" w:rsidTr="00D23465">
        <w:tc>
          <w:tcPr>
            <w:tcW w:w="4962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Минсоцразвития МО </w:t>
            </w:r>
          </w:p>
        </w:tc>
        <w:tc>
          <w:tcPr>
            <w:tcW w:w="1453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1D4402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-50 %</w:t>
            </w:r>
          </w:p>
        </w:tc>
      </w:tr>
      <w:tr w:rsidR="001D4402" w:rsidRPr="00A8564F" w:rsidTr="00D23465">
        <w:tc>
          <w:tcPr>
            <w:tcW w:w="4962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Минкультуры МО </w:t>
            </w:r>
          </w:p>
        </w:tc>
        <w:tc>
          <w:tcPr>
            <w:tcW w:w="1453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1D4402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100 %</w:t>
            </w:r>
          </w:p>
        </w:tc>
      </w:tr>
      <w:tr w:rsidR="001D4402" w:rsidRPr="00A8564F" w:rsidTr="00D23465">
        <w:tc>
          <w:tcPr>
            <w:tcW w:w="4962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Министерство имущественных отношений МО </w:t>
            </w:r>
          </w:p>
        </w:tc>
        <w:tc>
          <w:tcPr>
            <w:tcW w:w="1453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1D4402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 xml:space="preserve">100 % </w:t>
            </w:r>
          </w:p>
        </w:tc>
      </w:tr>
      <w:tr w:rsidR="00B1583B" w:rsidRPr="00A8564F" w:rsidTr="00D23465">
        <w:tc>
          <w:tcPr>
            <w:tcW w:w="4962" w:type="dxa"/>
          </w:tcPr>
          <w:p w:rsidR="00B1583B" w:rsidRDefault="00B1583B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УПФР </w:t>
            </w:r>
          </w:p>
        </w:tc>
        <w:tc>
          <w:tcPr>
            <w:tcW w:w="1453" w:type="dxa"/>
          </w:tcPr>
          <w:p w:rsid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B1583B" w:rsidRP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-100 %</w:t>
            </w:r>
          </w:p>
        </w:tc>
      </w:tr>
      <w:tr w:rsidR="00B1583B" w:rsidRPr="00A8564F" w:rsidTr="00D23465">
        <w:tc>
          <w:tcPr>
            <w:tcW w:w="4962" w:type="dxa"/>
          </w:tcPr>
          <w:p w:rsidR="00B1583B" w:rsidRDefault="00B1583B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УФСИН </w:t>
            </w:r>
          </w:p>
        </w:tc>
        <w:tc>
          <w:tcPr>
            <w:tcW w:w="1453" w:type="dxa"/>
          </w:tcPr>
          <w:p w:rsid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B1583B" w:rsidRP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 xml:space="preserve">100 % </w:t>
            </w:r>
          </w:p>
        </w:tc>
      </w:tr>
      <w:tr w:rsidR="001D4402" w:rsidRPr="00A8564F" w:rsidTr="00D23465">
        <w:tc>
          <w:tcPr>
            <w:tcW w:w="4962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:rsidR="001D4402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66</w:t>
            </w:r>
          </w:p>
        </w:tc>
        <w:tc>
          <w:tcPr>
            <w:tcW w:w="1559" w:type="dxa"/>
          </w:tcPr>
          <w:p w:rsidR="001D4402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50</w:t>
            </w:r>
          </w:p>
        </w:tc>
        <w:tc>
          <w:tcPr>
            <w:tcW w:w="1807" w:type="dxa"/>
          </w:tcPr>
          <w:p w:rsidR="001D4402" w:rsidRPr="00B1583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 xml:space="preserve">-24 % </w:t>
            </w:r>
          </w:p>
        </w:tc>
      </w:tr>
      <w:tr w:rsidR="001D4402" w:rsidRPr="00946102" w:rsidTr="00D23465">
        <w:tc>
          <w:tcPr>
            <w:tcW w:w="4962" w:type="dxa"/>
          </w:tcPr>
          <w:p w:rsidR="001D4402" w:rsidRDefault="001D4402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1D4402" w:rsidRPr="006D247E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1D4402" w:rsidRPr="000C31CB" w:rsidRDefault="00B1583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1D4402" w:rsidRPr="00B1583B" w:rsidRDefault="001D440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1583B">
              <w:rPr>
                <w:i/>
                <w:shd w:val="clear" w:color="auto" w:fill="FCFCFC"/>
              </w:rPr>
              <w:t>40 %</w:t>
            </w:r>
          </w:p>
        </w:tc>
      </w:tr>
    </w:tbl>
    <w:p w:rsidR="000C5E27" w:rsidRPr="001845B7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 xml:space="preserve">При осуществлении сравнения количественного показателя обращений граждан за 1 квартал </w:t>
      </w:r>
      <w:r w:rsidR="00B1583B">
        <w:rPr>
          <w:bCs/>
          <w:sz w:val="28"/>
          <w:szCs w:val="28"/>
          <w:shd w:val="clear" w:color="auto" w:fill="FCFCFC"/>
        </w:rPr>
        <w:t>2020</w:t>
      </w:r>
      <w:r w:rsidRPr="001845B7">
        <w:rPr>
          <w:bCs/>
          <w:sz w:val="28"/>
          <w:szCs w:val="28"/>
          <w:shd w:val="clear" w:color="auto" w:fill="FCFCFC"/>
        </w:rPr>
        <w:t xml:space="preserve">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B1583B">
        <w:rPr>
          <w:bCs/>
          <w:sz w:val="28"/>
          <w:szCs w:val="28"/>
          <w:shd w:val="clear" w:color="auto" w:fill="FCFCFC"/>
        </w:rPr>
        <w:t>на 78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% процентов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B1583B">
        <w:rPr>
          <w:bCs/>
          <w:sz w:val="28"/>
          <w:szCs w:val="28"/>
          <w:shd w:val="clear" w:color="auto" w:fill="FCFCFC"/>
        </w:rPr>
        <w:t>увеличилось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количество обращений, поступивших </w:t>
      </w:r>
      <w:r w:rsidR="001845B7">
        <w:rPr>
          <w:bCs/>
          <w:sz w:val="28"/>
          <w:szCs w:val="28"/>
          <w:shd w:val="clear" w:color="auto" w:fill="FCFCFC"/>
        </w:rPr>
        <w:t xml:space="preserve">из </w:t>
      </w:r>
      <w:r w:rsidR="00B1583B">
        <w:rPr>
          <w:bCs/>
          <w:sz w:val="28"/>
          <w:szCs w:val="28"/>
          <w:shd w:val="clear" w:color="auto" w:fill="FCFCFC"/>
        </w:rPr>
        <w:t>Правительства Мурманской области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, и на </w:t>
      </w:r>
      <w:r w:rsidR="00B1583B">
        <w:rPr>
          <w:bCs/>
          <w:sz w:val="28"/>
          <w:szCs w:val="28"/>
          <w:shd w:val="clear" w:color="auto" w:fill="FCFCFC"/>
        </w:rPr>
        <w:t>27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% увеличилось количество обращений, поступивших </w:t>
      </w:r>
      <w:r w:rsidR="00B1583B">
        <w:rPr>
          <w:bCs/>
          <w:sz w:val="28"/>
          <w:szCs w:val="28"/>
          <w:shd w:val="clear" w:color="auto" w:fill="FCFCFC"/>
        </w:rPr>
        <w:t>из администрации города Мурманска.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B1583B">
        <w:rPr>
          <w:bCs/>
          <w:sz w:val="28"/>
          <w:szCs w:val="28"/>
          <w:shd w:val="clear" w:color="auto" w:fill="FCFCFC"/>
        </w:rPr>
        <w:t>Вместе с тем на 24 % уменьшилось количество обращений, поступивших непосредственно в комитет, а также на 80 % снизилось количество обращений, поступившихся из органов прокуратур.</w:t>
      </w:r>
      <w:r w:rsidR="001845B7">
        <w:rPr>
          <w:bCs/>
          <w:sz w:val="28"/>
          <w:szCs w:val="28"/>
          <w:shd w:val="clear" w:color="auto" w:fill="FCFCFC"/>
        </w:rPr>
        <w:t xml:space="preserve"> Значение остальных показателей несущественно и не влияет на общие тенденции. </w:t>
      </w:r>
    </w:p>
    <w:p w:rsidR="00AD17DA" w:rsidRDefault="00AD17DA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892150" w:rsidRPr="003F1F2A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B1583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17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B1583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B1583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B1583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94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B1583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14,7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4E502A" w:rsidRDefault="0010397C" w:rsidP="004E502A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>1.1</w:t>
      </w:r>
      <w:r w:rsidRPr="00190441">
        <w:rPr>
          <w:sz w:val="28"/>
          <w:szCs w:val="28"/>
          <w:shd w:val="clear" w:color="auto" w:fill="FDFBF4"/>
        </w:rPr>
        <w:t>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FA654E">
        <w:rPr>
          <w:rStyle w:val="FontStyle24"/>
          <w:sz w:val="28"/>
          <w:szCs w:val="28"/>
        </w:rPr>
        <w:t>По вопросам «</w:t>
      </w:r>
      <w:r>
        <w:rPr>
          <w:rStyle w:val="FontStyle24"/>
          <w:b/>
          <w:sz w:val="28"/>
          <w:szCs w:val="28"/>
        </w:rPr>
        <w:t>Жилище</w:t>
      </w:r>
      <w:r w:rsidRPr="00FA654E">
        <w:rPr>
          <w:rStyle w:val="FontStyle24"/>
          <w:b/>
          <w:sz w:val="28"/>
          <w:szCs w:val="28"/>
        </w:rPr>
        <w:t>»</w:t>
      </w:r>
      <w:r w:rsidRPr="00FA654E">
        <w:rPr>
          <w:rStyle w:val="FontStyle24"/>
          <w:sz w:val="28"/>
          <w:szCs w:val="28"/>
        </w:rPr>
        <w:t xml:space="preserve"> в 1 квартале </w:t>
      </w:r>
      <w:r w:rsidR="004E502A">
        <w:rPr>
          <w:rStyle w:val="FontStyle24"/>
          <w:sz w:val="28"/>
          <w:szCs w:val="28"/>
        </w:rPr>
        <w:t>2020</w:t>
      </w:r>
      <w:r w:rsidRPr="00FA654E">
        <w:rPr>
          <w:rStyle w:val="FontStyle24"/>
          <w:sz w:val="28"/>
          <w:szCs w:val="28"/>
        </w:rPr>
        <w:t xml:space="preserve"> года </w:t>
      </w:r>
      <w:r w:rsidR="004E502A">
        <w:rPr>
          <w:rStyle w:val="FontStyle24"/>
          <w:sz w:val="28"/>
          <w:szCs w:val="28"/>
        </w:rPr>
        <w:t xml:space="preserve">поступило 17 обращений, </w:t>
      </w:r>
      <w:r w:rsidR="004E502A" w:rsidRPr="0010397C">
        <w:rPr>
          <w:sz w:val="28"/>
          <w:szCs w:val="28"/>
          <w:shd w:val="clear" w:color="auto" w:fill="FDFBF4"/>
        </w:rPr>
        <w:t xml:space="preserve">что составляет </w:t>
      </w:r>
      <w:r w:rsidR="004E502A">
        <w:rPr>
          <w:sz w:val="28"/>
          <w:szCs w:val="28"/>
          <w:shd w:val="clear" w:color="auto" w:fill="FDFBF4"/>
        </w:rPr>
        <w:t>16</w:t>
      </w:r>
      <w:r w:rsidR="004E502A" w:rsidRPr="0010397C">
        <w:rPr>
          <w:sz w:val="28"/>
          <w:szCs w:val="28"/>
          <w:shd w:val="clear" w:color="auto" w:fill="FDFBF4"/>
        </w:rPr>
        <w:t xml:space="preserve"> % процентов  от общего количеств</w:t>
      </w:r>
      <w:r w:rsidR="004E502A">
        <w:rPr>
          <w:sz w:val="28"/>
          <w:szCs w:val="28"/>
          <w:shd w:val="clear" w:color="auto" w:fill="FDFBF4"/>
        </w:rPr>
        <w:t>а обращений. По сравнению с АППГ</w:t>
      </w:r>
      <w:r w:rsidR="004E502A" w:rsidRPr="0010397C">
        <w:rPr>
          <w:sz w:val="28"/>
          <w:szCs w:val="28"/>
          <w:shd w:val="clear" w:color="auto" w:fill="FDFBF4"/>
        </w:rPr>
        <w:t xml:space="preserve"> наблюдается </w:t>
      </w:r>
      <w:r w:rsidR="00092F30">
        <w:rPr>
          <w:sz w:val="28"/>
          <w:szCs w:val="28"/>
          <w:shd w:val="clear" w:color="auto" w:fill="FDFBF4"/>
        </w:rPr>
        <w:t>рост</w:t>
      </w:r>
      <w:r w:rsidR="004E502A" w:rsidRPr="0010397C">
        <w:rPr>
          <w:sz w:val="28"/>
          <w:szCs w:val="28"/>
          <w:shd w:val="clear" w:color="auto" w:fill="FDFBF4"/>
        </w:rPr>
        <w:t xml:space="preserve">, который составляет – </w:t>
      </w:r>
      <w:r w:rsidR="00092F30">
        <w:rPr>
          <w:sz w:val="28"/>
          <w:szCs w:val="28"/>
          <w:shd w:val="clear" w:color="auto" w:fill="FDFBF4"/>
        </w:rPr>
        <w:t>100</w:t>
      </w:r>
      <w:r w:rsidR="004E502A" w:rsidRPr="0010397C">
        <w:rPr>
          <w:sz w:val="28"/>
          <w:szCs w:val="28"/>
          <w:shd w:val="clear" w:color="auto" w:fill="FDFBF4"/>
        </w:rPr>
        <w:t xml:space="preserve"> %</w:t>
      </w:r>
    </w:p>
    <w:p w:rsidR="0010397C" w:rsidRDefault="0010397C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0397C" w:rsidRPr="00EB0477" w:rsidTr="00D93164">
        <w:trPr>
          <w:trHeight w:val="300"/>
        </w:trPr>
        <w:tc>
          <w:tcPr>
            <w:tcW w:w="6931" w:type="dxa"/>
            <w:hideMark/>
          </w:tcPr>
          <w:p w:rsidR="0010397C" w:rsidRPr="0019044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rStyle w:val="FontStyle24"/>
                <w:b/>
                <w:sz w:val="24"/>
                <w:szCs w:val="24"/>
              </w:rPr>
              <w:t>Жилище</w:t>
            </w:r>
          </w:p>
        </w:tc>
        <w:tc>
          <w:tcPr>
            <w:tcW w:w="792" w:type="dxa"/>
            <w:hideMark/>
          </w:tcPr>
          <w:p w:rsidR="0010397C" w:rsidRPr="00EB0477" w:rsidRDefault="0010397C" w:rsidP="002C0E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2C0EE7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0397C" w:rsidRPr="00EB0477" w:rsidRDefault="0010397C" w:rsidP="002C0E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2C0EE7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0397C" w:rsidRPr="00EB0477" w:rsidRDefault="0010397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0397C" w:rsidRPr="00EB0477" w:rsidRDefault="0010397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0397C" w:rsidRPr="00591871" w:rsidTr="00D93164">
        <w:trPr>
          <w:trHeight w:val="300"/>
        </w:trPr>
        <w:tc>
          <w:tcPr>
            <w:tcW w:w="6931" w:type="dxa"/>
            <w:hideMark/>
          </w:tcPr>
          <w:p w:rsidR="0010397C" w:rsidRPr="00256695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0397C" w:rsidRPr="002A5791" w:rsidRDefault="004E502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0397C" w:rsidRPr="005F29D9" w:rsidRDefault="004E502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10397C" w:rsidRPr="00591871" w:rsidRDefault="00092F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  <w:r w:rsidR="0010397C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10397C" w:rsidRPr="00591871" w:rsidTr="00D93164">
        <w:trPr>
          <w:trHeight w:val="300"/>
        </w:trPr>
        <w:tc>
          <w:tcPr>
            <w:tcW w:w="6931" w:type="dxa"/>
            <w:hideMark/>
          </w:tcPr>
          <w:p w:rsidR="0010397C" w:rsidRPr="002C0EE7" w:rsidRDefault="002C0EE7" w:rsidP="002C0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Отключение водо-, тепло-, газо- и энергоснабжения за неуплату</w:t>
            </w:r>
          </w:p>
        </w:tc>
        <w:tc>
          <w:tcPr>
            <w:tcW w:w="792" w:type="dxa"/>
            <w:hideMark/>
          </w:tcPr>
          <w:p w:rsidR="0010397C" w:rsidRPr="002A5791" w:rsidRDefault="002C0EE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0397C" w:rsidRPr="005F29D9" w:rsidRDefault="002C0EE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0397C" w:rsidRPr="00591871" w:rsidRDefault="0010397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C0EE7" w:rsidRPr="0010397C" w:rsidTr="00D93164">
        <w:trPr>
          <w:trHeight w:val="300"/>
        </w:trPr>
        <w:tc>
          <w:tcPr>
            <w:tcW w:w="6931" w:type="dxa"/>
            <w:hideMark/>
          </w:tcPr>
          <w:p w:rsidR="002C0EE7" w:rsidRPr="002C0EE7" w:rsidRDefault="002C0EE7" w:rsidP="002C0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792" w:type="dxa"/>
            <w:hideMark/>
          </w:tcPr>
          <w:p w:rsidR="002C0EE7" w:rsidRPr="002A5791" w:rsidRDefault="002C0EE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2C0EE7" w:rsidRPr="005F29D9" w:rsidRDefault="002C0EE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2C0EE7" w:rsidRPr="00591871" w:rsidRDefault="002C0EE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C0EE7" w:rsidRPr="0010397C" w:rsidTr="00D93164">
        <w:trPr>
          <w:trHeight w:val="300"/>
        </w:trPr>
        <w:tc>
          <w:tcPr>
            <w:tcW w:w="6931" w:type="dxa"/>
            <w:hideMark/>
          </w:tcPr>
          <w:p w:rsidR="002C0EE7" w:rsidRPr="002C0EE7" w:rsidRDefault="002C0EE7" w:rsidP="002C0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792" w:type="dxa"/>
            <w:hideMark/>
          </w:tcPr>
          <w:p w:rsidR="002C0EE7" w:rsidRPr="002A5791" w:rsidRDefault="002C0EE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2C0EE7" w:rsidRPr="005F29D9" w:rsidRDefault="002C0EE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C0EE7" w:rsidRPr="00591871" w:rsidRDefault="002C0EE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E502A" w:rsidRPr="0010397C" w:rsidTr="00D93164">
        <w:trPr>
          <w:trHeight w:val="300"/>
        </w:trPr>
        <w:tc>
          <w:tcPr>
            <w:tcW w:w="6931" w:type="dxa"/>
            <w:hideMark/>
          </w:tcPr>
          <w:p w:rsidR="004E502A" w:rsidRPr="002C0EE7" w:rsidRDefault="004E502A" w:rsidP="00402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792" w:type="dxa"/>
            <w:hideMark/>
          </w:tcPr>
          <w:p w:rsidR="004E502A" w:rsidRPr="002A5791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4E502A" w:rsidRPr="005F29D9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E502A" w:rsidRPr="00591871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E502A" w:rsidRPr="0010397C" w:rsidTr="00D93164">
        <w:trPr>
          <w:trHeight w:val="300"/>
        </w:trPr>
        <w:tc>
          <w:tcPr>
            <w:tcW w:w="6931" w:type="dxa"/>
            <w:hideMark/>
          </w:tcPr>
          <w:p w:rsidR="004E502A" w:rsidRPr="002C0EE7" w:rsidRDefault="004E502A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жилищных условий, предоставление жилого </w:t>
            </w:r>
            <w:r w:rsidRPr="002C0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4E502A" w:rsidRPr="002A5791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0</w:t>
            </w:r>
          </w:p>
        </w:tc>
        <w:tc>
          <w:tcPr>
            <w:tcW w:w="792" w:type="dxa"/>
            <w:hideMark/>
          </w:tcPr>
          <w:p w:rsidR="004E502A" w:rsidRPr="005F29D9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4E502A" w:rsidRPr="00591871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E502A" w:rsidRPr="0010397C" w:rsidTr="00D93164">
        <w:trPr>
          <w:trHeight w:val="300"/>
        </w:trPr>
        <w:tc>
          <w:tcPr>
            <w:tcW w:w="6931" w:type="dxa"/>
            <w:hideMark/>
          </w:tcPr>
          <w:p w:rsidR="004E502A" w:rsidRPr="002C0EE7" w:rsidRDefault="004E502A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на жилье</w:t>
            </w:r>
          </w:p>
        </w:tc>
        <w:tc>
          <w:tcPr>
            <w:tcW w:w="792" w:type="dxa"/>
            <w:hideMark/>
          </w:tcPr>
          <w:p w:rsidR="004E502A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4E502A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E502A" w:rsidRDefault="004E502A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4E502A" w:rsidRDefault="004E502A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397C" w:rsidRDefault="001E75A1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1 квартал </w:t>
      </w:r>
      <w:r w:rsidR="002C0EE7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</w:t>
      </w:r>
      <w:r w:rsidR="002C0EE7">
        <w:rPr>
          <w:rFonts w:ascii="Times New Roman" w:hAnsi="Times New Roman"/>
          <w:sz w:val="28"/>
          <w:szCs w:val="28"/>
          <w:lang w:val="ru-RU"/>
        </w:rPr>
        <w:t>увеличилось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5332C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092F30">
        <w:rPr>
          <w:rFonts w:ascii="Times New Roman" w:hAnsi="Times New Roman"/>
          <w:sz w:val="28"/>
          <w:szCs w:val="28"/>
          <w:lang w:val="ru-RU"/>
        </w:rPr>
        <w:t>.</w:t>
      </w:r>
    </w:p>
    <w:p w:rsidR="004E502A" w:rsidRDefault="004E502A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2D57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DFBF4"/>
        </w:rPr>
        <w:t>1.2</w:t>
      </w:r>
      <w:r w:rsidR="00882D57" w:rsidRPr="0010397C">
        <w:rPr>
          <w:sz w:val="28"/>
          <w:szCs w:val="28"/>
          <w:shd w:val="clear" w:color="auto" w:fill="FDFBF4"/>
        </w:rPr>
        <w:t xml:space="preserve">.  </w:t>
      </w:r>
      <w:r w:rsidR="00092F30" w:rsidRPr="00FA654E">
        <w:rPr>
          <w:rStyle w:val="FontStyle24"/>
          <w:sz w:val="28"/>
          <w:szCs w:val="28"/>
        </w:rPr>
        <w:t xml:space="preserve">По вопросам </w:t>
      </w:r>
      <w:r w:rsidRPr="0010397C">
        <w:rPr>
          <w:b/>
          <w:sz w:val="28"/>
          <w:szCs w:val="28"/>
          <w:shd w:val="clear" w:color="auto" w:fill="FDFBF4"/>
        </w:rPr>
        <w:t>«К</w:t>
      </w:r>
      <w:r w:rsidR="00882D57" w:rsidRPr="0010397C">
        <w:rPr>
          <w:b/>
          <w:sz w:val="28"/>
          <w:szCs w:val="28"/>
          <w:shd w:val="clear" w:color="auto" w:fill="FDFBF4"/>
        </w:rPr>
        <w:t>оммунально</w:t>
      </w:r>
      <w:r w:rsidRPr="0010397C">
        <w:rPr>
          <w:b/>
          <w:sz w:val="28"/>
          <w:szCs w:val="28"/>
          <w:shd w:val="clear" w:color="auto" w:fill="FDFBF4"/>
        </w:rPr>
        <w:t>е</w:t>
      </w:r>
      <w:r w:rsidR="00882D57" w:rsidRPr="0010397C">
        <w:rPr>
          <w:b/>
          <w:sz w:val="28"/>
          <w:szCs w:val="28"/>
          <w:shd w:val="clear" w:color="auto" w:fill="FDFBF4"/>
        </w:rPr>
        <w:t xml:space="preserve"> хозяйств</w:t>
      </w:r>
      <w:r>
        <w:rPr>
          <w:b/>
          <w:sz w:val="28"/>
          <w:szCs w:val="28"/>
          <w:shd w:val="clear" w:color="auto" w:fill="FDFBF4"/>
        </w:rPr>
        <w:t>о»</w:t>
      </w:r>
      <w:r w:rsidR="00882D57" w:rsidRPr="0010397C">
        <w:rPr>
          <w:sz w:val="28"/>
          <w:szCs w:val="28"/>
          <w:shd w:val="clear" w:color="auto" w:fill="FDFBF4"/>
        </w:rPr>
        <w:t xml:space="preserve"> </w:t>
      </w:r>
      <w:r w:rsidR="00092F30" w:rsidRPr="00FA654E">
        <w:rPr>
          <w:rStyle w:val="FontStyle24"/>
          <w:sz w:val="28"/>
          <w:szCs w:val="28"/>
        </w:rPr>
        <w:t xml:space="preserve">в 1 квартале </w:t>
      </w:r>
      <w:r w:rsidR="00092F30">
        <w:rPr>
          <w:rStyle w:val="FontStyle24"/>
          <w:sz w:val="28"/>
          <w:szCs w:val="28"/>
        </w:rPr>
        <w:t>2020</w:t>
      </w:r>
      <w:r w:rsidR="00092F30" w:rsidRPr="00FA654E">
        <w:rPr>
          <w:rStyle w:val="FontStyle24"/>
          <w:sz w:val="28"/>
          <w:szCs w:val="28"/>
        </w:rPr>
        <w:t xml:space="preserve"> года</w:t>
      </w:r>
      <w:r w:rsidR="00092F30">
        <w:rPr>
          <w:sz w:val="28"/>
          <w:szCs w:val="28"/>
          <w:shd w:val="clear" w:color="auto" w:fill="FDFBF4"/>
        </w:rPr>
        <w:t xml:space="preserve"> обращений не поступало. </w:t>
      </w:r>
    </w:p>
    <w:tbl>
      <w:tblPr>
        <w:tblStyle w:val="af4"/>
        <w:tblW w:w="0" w:type="auto"/>
        <w:tblLook w:val="04A0"/>
      </w:tblPr>
      <w:tblGrid>
        <w:gridCol w:w="6372"/>
        <w:gridCol w:w="1073"/>
        <w:gridCol w:w="1073"/>
        <w:gridCol w:w="1335"/>
      </w:tblGrid>
      <w:tr w:rsidR="00991848" w:rsidRPr="00991848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073" w:type="dxa"/>
            <w:hideMark/>
          </w:tcPr>
          <w:p w:rsidR="00991848" w:rsidRPr="0010168F" w:rsidRDefault="0010168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1 квартал 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>20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092F30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073" w:type="dxa"/>
            <w:hideMark/>
          </w:tcPr>
          <w:p w:rsidR="00991848" w:rsidRPr="0010168F" w:rsidRDefault="0010168F" w:rsidP="00092F3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1 квартал </w:t>
            </w:r>
            <w:r w:rsidR="00092F30">
              <w:rPr>
                <w:b/>
                <w:bCs/>
                <w:sz w:val="23"/>
                <w:szCs w:val="23"/>
                <w:shd w:val="clear" w:color="auto" w:fill="FCFCFC"/>
              </w:rPr>
              <w:t>2020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335" w:type="dxa"/>
          </w:tcPr>
          <w:p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991848" w:rsidRPr="00991848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91848">
              <w:rPr>
                <w:b/>
                <w:bCs/>
                <w:shd w:val="clear" w:color="auto" w:fill="FCFCFC"/>
                <w:lang w:val="en-US"/>
              </w:rPr>
              <w:t>Коммунальное хозяйство</w:t>
            </w:r>
          </w:p>
        </w:tc>
        <w:tc>
          <w:tcPr>
            <w:tcW w:w="1073" w:type="dxa"/>
            <w:hideMark/>
          </w:tcPr>
          <w:p w:rsidR="00991848" w:rsidRPr="00991848" w:rsidRDefault="00092F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991848" w:rsidRPr="002D764F" w:rsidRDefault="00092F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991848" w:rsidRPr="00843870" w:rsidRDefault="00092F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92F30" w:rsidRPr="0010168F" w:rsidTr="0010397C">
        <w:trPr>
          <w:trHeight w:val="300"/>
        </w:trPr>
        <w:tc>
          <w:tcPr>
            <w:tcW w:w="6372" w:type="dxa"/>
            <w:hideMark/>
          </w:tcPr>
          <w:p w:rsidR="00092F30" w:rsidRPr="002C0EE7" w:rsidRDefault="00092F30" w:rsidP="0040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073" w:type="dxa"/>
            <w:hideMark/>
          </w:tcPr>
          <w:p w:rsidR="00092F30" w:rsidRDefault="00092F30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092F30" w:rsidRDefault="00092F30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092F30" w:rsidRDefault="00092F30" w:rsidP="0040218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092F30" w:rsidRDefault="00092F30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5A1" w:rsidRPr="001E75A1" w:rsidRDefault="001E75A1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1 квартал </w:t>
      </w:r>
      <w:r w:rsidR="00092F30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092F30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«Коммунальное хозяйство»</w:t>
      </w:r>
      <w:r w:rsidR="005332CD">
        <w:rPr>
          <w:rFonts w:ascii="Times New Roman" w:hAnsi="Times New Roman"/>
          <w:sz w:val="28"/>
          <w:szCs w:val="28"/>
          <w:lang w:val="ru-RU"/>
        </w:rPr>
        <w:t>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5332C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092F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2F30" w:rsidRDefault="00092F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82D57" w:rsidRP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092F3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73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092F3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спад, составляет </w:t>
      </w:r>
      <w:r w:rsidR="004854E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092F3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63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7A1A8E" w:rsidRPr="007A1A8E" w:rsidRDefault="007A1A8E" w:rsidP="001D75E7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185A18" w:rsidRPr="00316F16" w:rsidRDefault="00882D57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="00092F3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092F3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092F3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1 квартале </w:t>
      </w:r>
      <w:r w:rsidR="00092F30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поступило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4E5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CC4F60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 w:rsidR="004854E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4407B4" w:rsidRPr="004407B4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о сравнению с 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1 кварталом </w:t>
      </w:r>
      <w:r w:rsidR="00092F30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330F5A" w:rsidRPr="004407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</w:t>
      </w:r>
      <w:r w:rsidR="00330F5A" w:rsidRPr="004407B4">
        <w:rPr>
          <w:rFonts w:ascii="Times New Roman" w:hAnsi="Times New Roman" w:cs="Times New Roman"/>
          <w:b/>
          <w:sz w:val="28"/>
          <w:szCs w:val="28"/>
          <w:lang w:val="ru-RU"/>
        </w:rPr>
        <w:t>спад</w:t>
      </w:r>
      <w:r w:rsidR="00294616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5A18" w:rsidRPr="004407B4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</w:t>
      </w:r>
      <w:r w:rsidR="00185A18" w:rsidRPr="00440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обращений </w:t>
      </w:r>
      <w:r w:rsidR="00185A18" w:rsidRPr="004854E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4407B4" w:rsidRPr="004854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D0DCB">
        <w:rPr>
          <w:rFonts w:ascii="Times New Roman" w:hAnsi="Times New Roman" w:cs="Times New Roman"/>
          <w:b/>
          <w:sz w:val="28"/>
          <w:szCs w:val="28"/>
          <w:lang w:val="ru-RU"/>
        </w:rPr>
        <w:t>13,5</w:t>
      </w:r>
      <w:r w:rsidR="00185A18" w:rsidRPr="004854E5">
        <w:rPr>
          <w:rFonts w:ascii="Times New Roman" w:hAnsi="Times New Roman" w:cs="Times New Roman"/>
          <w:b/>
          <w:sz w:val="28"/>
          <w:szCs w:val="28"/>
          <w:lang w:val="ru-RU"/>
        </w:rPr>
        <w:t>%.</w:t>
      </w:r>
    </w:p>
    <w:p w:rsidR="00382B8D" w:rsidRDefault="00382B8D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A32FD8" w:rsidRPr="00161E96" w:rsidTr="004D2DC2">
        <w:trPr>
          <w:trHeight w:val="300"/>
        </w:trPr>
        <w:tc>
          <w:tcPr>
            <w:tcW w:w="6931" w:type="dxa"/>
            <w:hideMark/>
          </w:tcPr>
          <w:p w:rsidR="00A32FD8" w:rsidRPr="004D0DCB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D0DCB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:rsidR="00A32FD8" w:rsidRPr="00EB0477" w:rsidRDefault="00161E96" w:rsidP="00092F3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092F30">
              <w:rPr>
                <w:b/>
                <w:bCs/>
                <w:shd w:val="clear" w:color="auto" w:fill="FCFCFC"/>
              </w:rPr>
              <w:t>2019</w:t>
            </w:r>
            <w:r w:rsidR="00A32FD8"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A32FD8" w:rsidRPr="00EB0477" w:rsidRDefault="00161E96" w:rsidP="00092F3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 кв. </w:t>
            </w:r>
            <w:r w:rsidR="00092F30">
              <w:rPr>
                <w:b/>
                <w:bCs/>
                <w:shd w:val="clear" w:color="auto" w:fill="FCFCFC"/>
              </w:rPr>
              <w:t>2020</w:t>
            </w:r>
            <w:r w:rsidR="00A32FD8">
              <w:rPr>
                <w:b/>
                <w:bCs/>
                <w:shd w:val="clear" w:color="auto" w:fill="FCFCFC"/>
              </w:rPr>
              <w:t xml:space="preserve"> </w:t>
            </w:r>
            <w:r w:rsidR="00A32FD8"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A32FD8" w:rsidRPr="00EB0477" w:rsidRDefault="00A32F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32FD8" w:rsidRPr="00EB0477" w:rsidRDefault="00A32FD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161E96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2FD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32FD8" w:rsidRPr="004407B4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81</w:t>
            </w:r>
          </w:p>
        </w:tc>
        <w:tc>
          <w:tcPr>
            <w:tcW w:w="792" w:type="dxa"/>
            <w:hideMark/>
          </w:tcPr>
          <w:p w:rsidR="00A32FD8" w:rsidRPr="004407B4" w:rsidRDefault="004854E5" w:rsidP="00092F3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70</w:t>
            </w:r>
          </w:p>
        </w:tc>
        <w:tc>
          <w:tcPr>
            <w:tcW w:w="1374" w:type="dxa"/>
          </w:tcPr>
          <w:p w:rsidR="00A32FD8" w:rsidRPr="004407B4" w:rsidRDefault="00330F5A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407B4">
              <w:rPr>
                <w:b/>
                <w:bCs/>
                <w:shd w:val="clear" w:color="auto" w:fill="FCFCFC"/>
              </w:rPr>
              <w:t>-</w:t>
            </w:r>
            <w:r w:rsidR="004D0DCB">
              <w:rPr>
                <w:b/>
                <w:bCs/>
                <w:shd w:val="clear" w:color="auto" w:fill="FCFCFC"/>
              </w:rPr>
              <w:t>13,5</w:t>
            </w:r>
            <w:r w:rsidRPr="004407B4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4D0DCB" w:rsidRDefault="00294616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bCs/>
                <w:shd w:val="clear" w:color="auto" w:fill="FCFCFC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:rsidR="00A32FD8" w:rsidRPr="005F29D9" w:rsidRDefault="004854E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32FD8" w:rsidRPr="00843870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32FD8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4D0DCB" w:rsidRDefault="00A319BC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bCs/>
                <w:shd w:val="clear" w:color="auto" w:fill="FCFCFC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A32FD8" w:rsidRPr="005F29D9" w:rsidRDefault="004854E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792" w:type="dxa"/>
            <w:hideMark/>
          </w:tcPr>
          <w:p w:rsidR="00A32FD8" w:rsidRPr="00843870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22</w:t>
            </w:r>
          </w:p>
        </w:tc>
        <w:tc>
          <w:tcPr>
            <w:tcW w:w="1374" w:type="dxa"/>
          </w:tcPr>
          <w:p w:rsidR="00A32FD8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41 %</w:t>
            </w:r>
          </w:p>
        </w:tc>
      </w:tr>
      <w:tr w:rsidR="00A32FD8" w:rsidRPr="0010168F" w:rsidTr="004D2DC2">
        <w:trPr>
          <w:trHeight w:val="300"/>
        </w:trPr>
        <w:tc>
          <w:tcPr>
            <w:tcW w:w="6931" w:type="dxa"/>
            <w:hideMark/>
          </w:tcPr>
          <w:p w:rsidR="00A32FD8" w:rsidRPr="004D0DCB" w:rsidRDefault="00A319BC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bCs/>
                <w:shd w:val="clear" w:color="auto" w:fill="FCFCFC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  <w:hideMark/>
          </w:tcPr>
          <w:p w:rsidR="00A32FD8" w:rsidRPr="00294616" w:rsidRDefault="004854E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A32FD8" w:rsidRPr="005F29D9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32FD8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854E5" w:rsidRPr="004854E5" w:rsidTr="004D2DC2">
        <w:trPr>
          <w:trHeight w:val="300"/>
        </w:trPr>
        <w:tc>
          <w:tcPr>
            <w:tcW w:w="6931" w:type="dxa"/>
            <w:hideMark/>
          </w:tcPr>
          <w:p w:rsidR="004854E5" w:rsidRPr="004D0DCB" w:rsidRDefault="004854E5" w:rsidP="004D0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молодежи, детей, в т.ч. детей-сирот, воспитанников детдомов</w:t>
            </w:r>
          </w:p>
        </w:tc>
        <w:tc>
          <w:tcPr>
            <w:tcW w:w="792" w:type="dxa"/>
            <w:hideMark/>
          </w:tcPr>
          <w:p w:rsidR="004854E5" w:rsidRDefault="00805E7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854E5" w:rsidRPr="005F29D9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854E5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B2DDF" w:rsidRPr="004854E5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 пенсии</w:t>
            </w:r>
          </w:p>
        </w:tc>
        <w:tc>
          <w:tcPr>
            <w:tcW w:w="792" w:type="dxa"/>
            <w:hideMark/>
          </w:tcPr>
          <w:p w:rsidR="00AB2DDF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B2DDF" w:rsidRPr="005F29D9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B2DDF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B2DDF" w:rsidRPr="00AB2DDF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  <w:hideMark/>
          </w:tcPr>
          <w:p w:rsidR="00AB2DDF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AB2DDF" w:rsidRPr="005F29D9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AB2DDF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AB2DDF" w:rsidRPr="00AB2DDF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  <w:hideMark/>
          </w:tcPr>
          <w:p w:rsidR="00AB2DDF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B2DDF" w:rsidRPr="005F29D9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B2DDF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B2DDF" w:rsidRPr="004854E5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792" w:type="dxa"/>
            <w:hideMark/>
          </w:tcPr>
          <w:p w:rsidR="00AB2DDF" w:rsidRPr="005F29D9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AB2DDF" w:rsidRPr="00294616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B2DDF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B2DDF" w:rsidRPr="00AB2DDF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 об оказании финансовой помощи</w:t>
            </w:r>
          </w:p>
        </w:tc>
        <w:tc>
          <w:tcPr>
            <w:tcW w:w="792" w:type="dxa"/>
            <w:hideMark/>
          </w:tcPr>
          <w:p w:rsidR="00AB2DDF" w:rsidRPr="005F29D9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12</w:t>
            </w:r>
          </w:p>
        </w:tc>
        <w:tc>
          <w:tcPr>
            <w:tcW w:w="792" w:type="dxa"/>
            <w:hideMark/>
          </w:tcPr>
          <w:p w:rsidR="00AB2DDF" w:rsidRPr="00294616" w:rsidRDefault="00AB2DDF" w:rsidP="00AB2DD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17</w:t>
            </w:r>
          </w:p>
        </w:tc>
        <w:tc>
          <w:tcPr>
            <w:tcW w:w="1374" w:type="dxa"/>
          </w:tcPr>
          <w:p w:rsidR="00AB2DDF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29,4 %</w:t>
            </w:r>
          </w:p>
        </w:tc>
      </w:tr>
      <w:tr w:rsidR="00AB2DDF" w:rsidRPr="0010168F" w:rsidTr="004D2DC2">
        <w:trPr>
          <w:trHeight w:val="300"/>
        </w:trPr>
        <w:tc>
          <w:tcPr>
            <w:tcW w:w="6931" w:type="dxa"/>
            <w:hideMark/>
          </w:tcPr>
          <w:p w:rsidR="00AB2DDF" w:rsidRPr="003E5CB6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 над недееспособными</w:t>
            </w:r>
          </w:p>
        </w:tc>
        <w:tc>
          <w:tcPr>
            <w:tcW w:w="792" w:type="dxa"/>
            <w:hideMark/>
          </w:tcPr>
          <w:p w:rsidR="00AB2DDF" w:rsidRPr="00C8586B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18</w:t>
            </w:r>
          </w:p>
        </w:tc>
        <w:tc>
          <w:tcPr>
            <w:tcW w:w="792" w:type="dxa"/>
            <w:hideMark/>
          </w:tcPr>
          <w:p w:rsidR="00AB2DDF" w:rsidRPr="000F50F6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AB2DDF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-55,5 %</w:t>
            </w:r>
          </w:p>
        </w:tc>
      </w:tr>
      <w:tr w:rsidR="00A32FD8" w:rsidRPr="00AB2DDF" w:rsidTr="004D2DC2">
        <w:trPr>
          <w:trHeight w:val="300"/>
        </w:trPr>
        <w:tc>
          <w:tcPr>
            <w:tcW w:w="6931" w:type="dxa"/>
            <w:hideMark/>
          </w:tcPr>
          <w:p w:rsidR="00A32FD8" w:rsidRPr="004D0DCB" w:rsidRDefault="00AB2DDF" w:rsidP="004D0D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2" w:type="dxa"/>
            <w:hideMark/>
          </w:tcPr>
          <w:p w:rsidR="00A32FD8" w:rsidRPr="00C8586B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A32FD8" w:rsidRPr="000F50F6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32FD8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AB2DDF" w:rsidRPr="00AB2DDF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  <w:hideMark/>
          </w:tcPr>
          <w:p w:rsidR="00AB2DDF" w:rsidRPr="005F29D9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AB2DDF" w:rsidRPr="000F50F6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B2DDF" w:rsidRPr="00591871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AB2DDF" w:rsidRPr="00AB2DDF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  <w:hideMark/>
          </w:tcPr>
          <w:p w:rsidR="00AB2DDF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AB2DDF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AB2DDF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85 %</w:t>
            </w:r>
          </w:p>
        </w:tc>
      </w:tr>
      <w:tr w:rsidR="00330F5A" w:rsidRPr="00330F5A" w:rsidTr="004D2DC2">
        <w:trPr>
          <w:trHeight w:val="300"/>
        </w:trPr>
        <w:tc>
          <w:tcPr>
            <w:tcW w:w="6931" w:type="dxa"/>
            <w:hideMark/>
          </w:tcPr>
          <w:p w:rsidR="00330F5A" w:rsidRPr="004D0DCB" w:rsidRDefault="00330F5A" w:rsidP="004D0DC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4D0DCB">
              <w:rPr>
                <w:bCs/>
                <w:shd w:val="clear" w:color="auto" w:fill="FCFCFC"/>
              </w:rPr>
              <w:t xml:space="preserve">Предоставление льгот в связи с награждением или присвоением почетных званий </w:t>
            </w:r>
          </w:p>
        </w:tc>
        <w:tc>
          <w:tcPr>
            <w:tcW w:w="792" w:type="dxa"/>
            <w:hideMark/>
          </w:tcPr>
          <w:p w:rsidR="00330F5A" w:rsidRDefault="004854E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18</w:t>
            </w:r>
          </w:p>
        </w:tc>
        <w:tc>
          <w:tcPr>
            <w:tcW w:w="792" w:type="dxa"/>
            <w:hideMark/>
          </w:tcPr>
          <w:p w:rsidR="00330F5A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30F5A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-94,4 %</w:t>
            </w:r>
          </w:p>
        </w:tc>
      </w:tr>
      <w:tr w:rsidR="00AB2DDF" w:rsidRPr="00AB2DDF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  <w:hideMark/>
          </w:tcPr>
          <w:p w:rsidR="00AB2DDF" w:rsidRPr="008E6BC2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AB2DDF" w:rsidRPr="008E6BC2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B2DDF" w:rsidRPr="008E6BC2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AB2DDF" w:rsidRPr="00AB2DDF" w:rsidTr="004D2DC2">
        <w:trPr>
          <w:trHeight w:val="300"/>
        </w:trPr>
        <w:tc>
          <w:tcPr>
            <w:tcW w:w="6931" w:type="dxa"/>
            <w:hideMark/>
          </w:tcPr>
          <w:p w:rsidR="00AB2DDF" w:rsidRPr="004D0DCB" w:rsidRDefault="00AB2DDF" w:rsidP="004D0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  <w:hideMark/>
          </w:tcPr>
          <w:p w:rsidR="00AB2DDF" w:rsidRPr="008E6BC2" w:rsidRDefault="00AB2DD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B2DDF" w:rsidRPr="008E6BC2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B2DDF" w:rsidRPr="008E6BC2" w:rsidRDefault="004D0DC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A303D8" w:rsidRDefault="00A303D8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3184" w:rsidRPr="007A3184" w:rsidRDefault="007A318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4D0DCB">
        <w:rPr>
          <w:rFonts w:ascii="Times New Roman" w:hAnsi="Times New Roman"/>
          <w:sz w:val="28"/>
          <w:szCs w:val="28"/>
          <w:lang w:val="ru-RU"/>
        </w:rPr>
        <w:t>2020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4D0DCB">
        <w:rPr>
          <w:rFonts w:ascii="Times New Roman" w:hAnsi="Times New Roman"/>
          <w:sz w:val="28"/>
          <w:szCs w:val="28"/>
          <w:lang w:val="ru-RU"/>
        </w:rPr>
        <w:t>2019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снизилось (-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DCB">
        <w:rPr>
          <w:rFonts w:ascii="Times New Roman" w:hAnsi="Times New Roman"/>
          <w:sz w:val="28"/>
          <w:szCs w:val="28"/>
          <w:lang w:val="ru-RU"/>
        </w:rPr>
        <w:t>13,5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%),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:rsidR="003E5CB6" w:rsidRDefault="007A3184" w:rsidP="003E5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5CB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E5CB6">
        <w:rPr>
          <w:rFonts w:ascii="Times New Roman" w:hAnsi="Times New Roman"/>
          <w:sz w:val="28"/>
          <w:szCs w:val="28"/>
          <w:lang w:val="ru-RU"/>
        </w:rPr>
        <w:t xml:space="preserve">наблюдается снижение на </w:t>
      </w:r>
      <w:r w:rsidR="003E5CB6" w:rsidRPr="003E5CB6">
        <w:rPr>
          <w:rFonts w:ascii="Times New Roman" w:hAnsi="Times New Roman"/>
          <w:sz w:val="28"/>
          <w:szCs w:val="28"/>
          <w:lang w:val="ru-RU"/>
        </w:rPr>
        <w:t>55,5</w:t>
      </w:r>
      <w:r w:rsidRPr="003E5CB6">
        <w:rPr>
          <w:rFonts w:ascii="Times New Roman" w:hAnsi="Times New Roman"/>
          <w:sz w:val="28"/>
          <w:szCs w:val="28"/>
          <w:lang w:val="ru-RU"/>
        </w:rPr>
        <w:t xml:space="preserve"> % количества поступающих обращений </w:t>
      </w:r>
      <w:r w:rsidR="003E5CB6" w:rsidRPr="007A3184">
        <w:rPr>
          <w:rFonts w:ascii="Times New Roman" w:hAnsi="Times New Roman"/>
          <w:sz w:val="28"/>
          <w:szCs w:val="28"/>
          <w:lang w:val="ru-RU"/>
        </w:rPr>
        <w:t>по вопросам опеки и попечительства над совершеннолетними недееспособными гражданами, что</w:t>
      </w:r>
      <w:r w:rsidR="003E5CB6">
        <w:rPr>
          <w:rFonts w:ascii="Times New Roman" w:hAnsi="Times New Roman"/>
          <w:sz w:val="28"/>
          <w:szCs w:val="28"/>
          <w:lang w:val="ru-RU"/>
        </w:rPr>
        <w:t>, вероятно,</w:t>
      </w:r>
      <w:r w:rsidR="003E5CB6" w:rsidRPr="007A3184">
        <w:rPr>
          <w:rFonts w:ascii="Times New Roman" w:hAnsi="Times New Roman"/>
          <w:sz w:val="28"/>
          <w:szCs w:val="28"/>
          <w:lang w:val="ru-RU"/>
        </w:rPr>
        <w:t xml:space="preserve"> связано с периодическими колебаниями общей численности совершеннолетних граждан, в отношении которых установлена опека (попечительство), а также </w:t>
      </w:r>
      <w:r w:rsidR="003E5CB6">
        <w:rPr>
          <w:rFonts w:ascii="Times New Roman" w:hAnsi="Times New Roman"/>
          <w:sz w:val="28"/>
          <w:szCs w:val="28"/>
          <w:lang w:val="ru-RU"/>
        </w:rPr>
        <w:t>совершенствованием</w:t>
      </w:r>
      <w:r w:rsidR="003E5CB6" w:rsidRPr="007A3184">
        <w:rPr>
          <w:rFonts w:ascii="Times New Roman" w:hAnsi="Times New Roman"/>
          <w:sz w:val="28"/>
          <w:szCs w:val="28"/>
          <w:lang w:val="ru-RU"/>
        </w:rPr>
        <w:t xml:space="preserve"> законодательства по вопросам опеки и попечительства в отношении совершеннолетних граждан. </w:t>
      </w:r>
    </w:p>
    <w:p w:rsidR="003E5CB6" w:rsidRPr="003E5CB6" w:rsidRDefault="003E5CB6" w:rsidP="003E5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0218A">
        <w:rPr>
          <w:rFonts w:ascii="Times New Roman" w:hAnsi="Times New Roman"/>
          <w:sz w:val="28"/>
          <w:szCs w:val="28"/>
          <w:lang w:val="ru-RU"/>
        </w:rPr>
        <w:t>снизилось количество обращений по таким вопросам, как «</w:t>
      </w:r>
      <w:r w:rsidRPr="0040218A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ru-RU"/>
        </w:rPr>
        <w:t>Предоставление льгот в связи с награждением или присвоением почетных званий», «Социальная защита пострадавших от стихийных бедствий, чрезвычайных происшествий, терактов и пожаров», «</w:t>
      </w:r>
      <w:r w:rsidRPr="004021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Социальная защита молодежи, детей, в т.ч. детей-сирот, воспитанников детдомов». </w:t>
      </w:r>
      <w:r w:rsidRPr="0040218A">
        <w:rPr>
          <w:rFonts w:ascii="Times New Roman" w:hAnsi="Times New Roman"/>
          <w:sz w:val="28"/>
          <w:szCs w:val="28"/>
          <w:lang w:val="ru-RU"/>
        </w:rPr>
        <w:t>Вероятными причинами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изменения п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оказателя можно назвать </w:t>
      </w:r>
      <w:r>
        <w:rPr>
          <w:rFonts w:ascii="Times New Roman" w:hAnsi="Times New Roman"/>
          <w:sz w:val="28"/>
          <w:szCs w:val="28"/>
          <w:lang w:val="ru-RU"/>
        </w:rPr>
        <w:t>неспецифические для комитета варианты оказания помощи</w:t>
      </w:r>
    </w:p>
    <w:p w:rsidR="007A3184" w:rsidRDefault="003E5CB6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7E68">
        <w:rPr>
          <w:rFonts w:ascii="Times New Roman" w:hAnsi="Times New Roman"/>
          <w:sz w:val="28"/>
          <w:szCs w:val="28"/>
          <w:lang w:val="ru-RU"/>
        </w:rPr>
        <w:t xml:space="preserve">Увеличилось количество обращений граждан, касающихся пенсионного обеспечения муниципальных служащих, что, вероятно, связано 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изменением </w:t>
      </w:r>
      <w:r w:rsidRPr="003D7E68">
        <w:rPr>
          <w:rFonts w:ascii="Times New Roman" w:hAnsi="Times New Roman"/>
          <w:sz w:val="28"/>
          <w:szCs w:val="28"/>
          <w:lang w:val="ru-RU"/>
        </w:rPr>
        <w:t>заявительной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активности заинтересованных категорий граждан. </w:t>
      </w:r>
    </w:p>
    <w:p w:rsidR="003E5CB6" w:rsidRDefault="003E5CB6" w:rsidP="001D75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</w:t>
      </w:r>
      <w:r w:rsidR="0040218A">
        <w:rPr>
          <w:rFonts w:ascii="Times New Roman" w:hAnsi="Times New Roman" w:cs="Times New Roman"/>
          <w:sz w:val="28"/>
          <w:szCs w:val="28"/>
          <w:lang w:val="ru-RU"/>
        </w:rPr>
        <w:t xml:space="preserve">85 % увеличилось количество обращений по вопросу нахождения в той или иной трудной жизненной ситуации и оказания материальной финансовой помощи. Вероятными причинами активности граждан можно назвать сезонный фактор и социально-политическая обстановка в целом. </w:t>
      </w:r>
    </w:p>
    <w:p w:rsidR="00A303D8" w:rsidRDefault="0040218A" w:rsidP="00A30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наблюдается </w:t>
      </w:r>
      <w:r>
        <w:rPr>
          <w:rFonts w:ascii="Times New Roman" w:hAnsi="Times New Roman"/>
          <w:sz w:val="28"/>
          <w:szCs w:val="28"/>
          <w:lang w:val="ru-RU"/>
        </w:rPr>
        <w:t xml:space="preserve">рост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41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 количества поступ</w:t>
      </w:r>
      <w:r w:rsidR="00A303D8">
        <w:rPr>
          <w:rFonts w:ascii="Times New Roman" w:hAnsi="Times New Roman"/>
          <w:sz w:val="28"/>
          <w:szCs w:val="28"/>
          <w:lang w:val="ru-RU"/>
        </w:rPr>
        <w:t>ивш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их обращений многодетных семей по вопросу предоставления земельных участков в целях индивидуального жилищного строительства, что </w:t>
      </w:r>
      <w:r w:rsidR="00A303D8" w:rsidRPr="00A303D8">
        <w:rPr>
          <w:rFonts w:ascii="Times New Roman" w:hAnsi="Times New Roman"/>
          <w:sz w:val="28"/>
          <w:szCs w:val="28"/>
          <w:lang w:val="ru-RU"/>
        </w:rPr>
        <w:t>объясня</w:t>
      </w:r>
      <w:r w:rsidR="00A303D8">
        <w:rPr>
          <w:rFonts w:ascii="Times New Roman" w:hAnsi="Times New Roman"/>
          <w:sz w:val="28"/>
          <w:szCs w:val="28"/>
          <w:lang w:val="ru-RU"/>
        </w:rPr>
        <w:t>е</w:t>
      </w:r>
      <w:r w:rsidR="00A303D8" w:rsidRPr="00A303D8">
        <w:rPr>
          <w:rFonts w:ascii="Times New Roman" w:hAnsi="Times New Roman"/>
          <w:sz w:val="28"/>
          <w:szCs w:val="28"/>
          <w:lang w:val="ru-RU"/>
        </w:rPr>
        <w:t>тся субъективными факторами, работой средств массовой информации, эффективностью (или неэффективностью) работы по формированию и предоставлению земельных участков заявителям.</w:t>
      </w:r>
    </w:p>
    <w:p w:rsidR="00A303D8" w:rsidRPr="00A303D8" w:rsidRDefault="00A303D8" w:rsidP="00A30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346" w:rsidRPr="00A303D8" w:rsidRDefault="00CC4F60" w:rsidP="00A303D8">
      <w:pPr>
        <w:spacing w:after="0" w:line="240" w:lineRule="auto"/>
        <w:ind w:firstLine="708"/>
        <w:jc w:val="both"/>
        <w:rPr>
          <w:bCs/>
          <w:sz w:val="28"/>
          <w:szCs w:val="28"/>
          <w:shd w:val="clear" w:color="auto" w:fill="FCFCFC"/>
          <w:lang w:val="ru-RU"/>
        </w:rPr>
      </w:pPr>
      <w:r w:rsidRPr="00A303D8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6C1177" w:rsidRPr="00A303D8">
        <w:rPr>
          <w:rStyle w:val="FontStyle24"/>
          <w:sz w:val="28"/>
          <w:szCs w:val="28"/>
          <w:lang w:val="ru-RU"/>
        </w:rPr>
        <w:t xml:space="preserve">По вопросам </w:t>
      </w:r>
      <w:r w:rsidR="007526F1" w:rsidRPr="00A303D8">
        <w:rPr>
          <w:rStyle w:val="FontStyle24"/>
          <w:sz w:val="28"/>
          <w:szCs w:val="28"/>
          <w:lang w:val="ru-RU"/>
        </w:rPr>
        <w:t>«</w:t>
      </w:r>
      <w:r w:rsidR="00A303D8" w:rsidRPr="00A303D8">
        <w:rPr>
          <w:rStyle w:val="FontStyle24"/>
          <w:b/>
          <w:sz w:val="28"/>
          <w:szCs w:val="28"/>
          <w:lang w:val="ru-RU"/>
        </w:rPr>
        <w:t>Здравоохранение. Физическая культура и спорт. Туризм</w:t>
      </w:r>
      <w:r w:rsidR="007526F1" w:rsidRPr="00A303D8">
        <w:rPr>
          <w:rStyle w:val="FontStyle24"/>
          <w:b/>
          <w:sz w:val="28"/>
          <w:szCs w:val="28"/>
          <w:lang w:val="ru-RU"/>
        </w:rPr>
        <w:t>»</w:t>
      </w:r>
      <w:r w:rsidR="006C1177" w:rsidRPr="00A303D8">
        <w:rPr>
          <w:rStyle w:val="FontStyle24"/>
          <w:sz w:val="28"/>
          <w:szCs w:val="28"/>
          <w:lang w:val="ru-RU"/>
        </w:rPr>
        <w:t xml:space="preserve"> в </w:t>
      </w:r>
      <w:r w:rsidR="00330F5A" w:rsidRPr="00A303D8">
        <w:rPr>
          <w:rStyle w:val="FontStyle24"/>
          <w:sz w:val="28"/>
          <w:szCs w:val="28"/>
          <w:lang w:val="ru-RU"/>
        </w:rPr>
        <w:t xml:space="preserve">1 кварте </w:t>
      </w:r>
      <w:r w:rsidR="00A303D8">
        <w:rPr>
          <w:rStyle w:val="FontStyle24"/>
          <w:sz w:val="28"/>
          <w:szCs w:val="28"/>
          <w:lang w:val="ru-RU"/>
        </w:rPr>
        <w:t>2020</w:t>
      </w:r>
      <w:r w:rsidR="006C1177" w:rsidRPr="00A303D8">
        <w:rPr>
          <w:rStyle w:val="FontStyle24"/>
          <w:sz w:val="28"/>
          <w:szCs w:val="28"/>
          <w:lang w:val="ru-RU"/>
        </w:rPr>
        <w:t xml:space="preserve"> год</w:t>
      </w:r>
      <w:r w:rsidR="00330F5A" w:rsidRPr="00A303D8">
        <w:rPr>
          <w:rStyle w:val="FontStyle24"/>
          <w:sz w:val="28"/>
          <w:szCs w:val="28"/>
          <w:lang w:val="ru-RU"/>
        </w:rPr>
        <w:t xml:space="preserve">а </w:t>
      </w:r>
      <w:r w:rsidR="00A303D8">
        <w:rPr>
          <w:rStyle w:val="FontStyle24"/>
          <w:sz w:val="28"/>
          <w:szCs w:val="28"/>
          <w:lang w:val="ru-RU"/>
        </w:rPr>
        <w:t xml:space="preserve">обращений не поступало. 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6C1177" w:rsidRPr="000811D5" w:rsidTr="004D2DC2">
        <w:trPr>
          <w:trHeight w:val="300"/>
        </w:trPr>
        <w:tc>
          <w:tcPr>
            <w:tcW w:w="6931" w:type="dxa"/>
            <w:hideMark/>
          </w:tcPr>
          <w:p w:rsidR="006C1177" w:rsidRPr="00A303D8" w:rsidRDefault="00A303D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303D8">
              <w:rPr>
                <w:rStyle w:val="FontStyle24"/>
                <w:b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:rsidR="006C1177" w:rsidRPr="00EB0477" w:rsidRDefault="000811D5" w:rsidP="00A303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A303D8">
              <w:rPr>
                <w:b/>
                <w:bCs/>
                <w:shd w:val="clear" w:color="auto" w:fill="FCFCFC"/>
              </w:rPr>
              <w:t>2019</w:t>
            </w:r>
            <w:r w:rsidR="006C1177"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6C1177" w:rsidRPr="00EB0477" w:rsidRDefault="000811D5" w:rsidP="00A303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A303D8">
              <w:rPr>
                <w:b/>
                <w:bCs/>
                <w:shd w:val="clear" w:color="auto" w:fill="FCFCFC"/>
              </w:rPr>
              <w:t>2020</w:t>
            </w:r>
            <w:r w:rsidR="006C1177">
              <w:rPr>
                <w:b/>
                <w:bCs/>
                <w:shd w:val="clear" w:color="auto" w:fill="FCFCFC"/>
              </w:rPr>
              <w:t xml:space="preserve"> </w:t>
            </w:r>
            <w:r w:rsidR="006C1177"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6C1177" w:rsidRPr="00EB0477" w:rsidRDefault="006C117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6C1177" w:rsidRPr="00EB0477" w:rsidRDefault="006C117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45346" w:rsidRPr="00BD499F" w:rsidTr="004D2DC2">
        <w:trPr>
          <w:trHeight w:val="300"/>
        </w:trPr>
        <w:tc>
          <w:tcPr>
            <w:tcW w:w="6931" w:type="dxa"/>
            <w:hideMark/>
          </w:tcPr>
          <w:p w:rsidR="00045346" w:rsidRPr="00A303D8" w:rsidRDefault="00A303D8" w:rsidP="00A303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физической культуры и спорта</w:t>
            </w:r>
          </w:p>
        </w:tc>
        <w:tc>
          <w:tcPr>
            <w:tcW w:w="792" w:type="dxa"/>
            <w:hideMark/>
          </w:tcPr>
          <w:p w:rsidR="00045346" w:rsidRPr="00A303D8" w:rsidRDefault="00A303D8" w:rsidP="00A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" w:type="dxa"/>
            <w:hideMark/>
          </w:tcPr>
          <w:p w:rsidR="00045346" w:rsidRPr="00BD499F" w:rsidRDefault="00045346" w:rsidP="001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74" w:type="dxa"/>
          </w:tcPr>
          <w:p w:rsidR="00045346" w:rsidRPr="00BD499F" w:rsidRDefault="00045346" w:rsidP="001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-100 %</w:t>
            </w:r>
          </w:p>
        </w:tc>
      </w:tr>
    </w:tbl>
    <w:p w:rsidR="00045346" w:rsidRDefault="00045346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1 квартал </w:t>
      </w:r>
      <w:r w:rsidR="00A303D8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</w:t>
      </w:r>
      <w:r w:rsidRPr="00A303D8">
        <w:rPr>
          <w:rFonts w:ascii="Times New Roman" w:hAnsi="Times New Roman"/>
          <w:sz w:val="28"/>
          <w:szCs w:val="28"/>
          <w:lang w:val="ru-RU"/>
        </w:rPr>
        <w:t>периодом 2018 года число обращений, касающихся вопросов «</w:t>
      </w:r>
      <w:r w:rsidR="00A303D8" w:rsidRPr="00A303D8">
        <w:rPr>
          <w:rStyle w:val="FontStyle24"/>
          <w:b/>
          <w:sz w:val="28"/>
          <w:szCs w:val="28"/>
          <w:lang w:val="ru-RU"/>
        </w:rPr>
        <w:t>Здравоохранение. Физическая культура и спорт. Туризм</w:t>
      </w:r>
      <w:r w:rsidRPr="00A303D8">
        <w:rPr>
          <w:rFonts w:ascii="Times New Roman" w:hAnsi="Times New Roman"/>
          <w:sz w:val="28"/>
          <w:szCs w:val="28"/>
          <w:lang w:val="ru-RU"/>
        </w:rPr>
        <w:t>», в целом уменьшилось, однако отклонения величин показателей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:rsidR="006C1177" w:rsidRDefault="006C117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75519C" w:rsidRDefault="00CC4F60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2.3. </w:t>
      </w:r>
      <w:r w:rsidR="0075519C" w:rsidRPr="0075519C">
        <w:rPr>
          <w:rStyle w:val="FontStyle24"/>
          <w:sz w:val="28"/>
          <w:szCs w:val="28"/>
        </w:rPr>
        <w:t xml:space="preserve">По вопросам </w:t>
      </w:r>
      <w:r w:rsidR="007526F1" w:rsidRPr="007526F1">
        <w:rPr>
          <w:rStyle w:val="FontStyle24"/>
          <w:b/>
          <w:sz w:val="28"/>
          <w:szCs w:val="28"/>
        </w:rPr>
        <w:t>«</w:t>
      </w:r>
      <w:r w:rsidR="00AF6480">
        <w:rPr>
          <w:rStyle w:val="FontStyle24"/>
          <w:b/>
          <w:sz w:val="28"/>
          <w:szCs w:val="28"/>
        </w:rPr>
        <w:t>Семья</w:t>
      </w:r>
      <w:r w:rsidR="007526F1">
        <w:rPr>
          <w:rStyle w:val="FontStyle24"/>
          <w:b/>
          <w:sz w:val="28"/>
          <w:szCs w:val="28"/>
        </w:rPr>
        <w:t>»</w:t>
      </w:r>
      <w:r w:rsidR="0075519C" w:rsidRPr="0075519C">
        <w:rPr>
          <w:rStyle w:val="FontStyle24"/>
          <w:sz w:val="28"/>
          <w:szCs w:val="28"/>
        </w:rPr>
        <w:t xml:space="preserve"> в </w:t>
      </w:r>
      <w:r w:rsidR="00045346">
        <w:rPr>
          <w:rStyle w:val="FontStyle24"/>
          <w:sz w:val="28"/>
          <w:szCs w:val="28"/>
        </w:rPr>
        <w:t xml:space="preserve">1 квартале </w:t>
      </w:r>
      <w:r w:rsidR="00AF6480">
        <w:rPr>
          <w:rStyle w:val="FontStyle24"/>
          <w:sz w:val="28"/>
          <w:szCs w:val="28"/>
        </w:rPr>
        <w:t>2020</w:t>
      </w:r>
      <w:r w:rsidR="0075519C" w:rsidRPr="0075519C">
        <w:rPr>
          <w:rStyle w:val="FontStyle24"/>
          <w:sz w:val="28"/>
          <w:szCs w:val="28"/>
        </w:rPr>
        <w:t xml:space="preserve"> го</w:t>
      </w:r>
      <w:r w:rsidR="00045346">
        <w:rPr>
          <w:rStyle w:val="FontStyle24"/>
          <w:sz w:val="28"/>
          <w:szCs w:val="28"/>
        </w:rPr>
        <w:t>да</w:t>
      </w:r>
      <w:r w:rsidR="0075519C" w:rsidRPr="0075519C">
        <w:rPr>
          <w:rStyle w:val="FontStyle24"/>
          <w:sz w:val="28"/>
          <w:szCs w:val="28"/>
        </w:rPr>
        <w:t xml:space="preserve"> зарегистрировано </w:t>
      </w:r>
      <w:r w:rsidR="00045346">
        <w:rPr>
          <w:rStyle w:val="FontStyle24"/>
          <w:b/>
          <w:sz w:val="28"/>
          <w:szCs w:val="28"/>
        </w:rPr>
        <w:t>1</w:t>
      </w:r>
      <w:r w:rsidR="0075519C" w:rsidRPr="0075519C">
        <w:rPr>
          <w:rStyle w:val="FontStyle24"/>
          <w:b/>
          <w:sz w:val="28"/>
          <w:szCs w:val="28"/>
        </w:rPr>
        <w:t xml:space="preserve"> обращени</w:t>
      </w:r>
      <w:r w:rsidR="00045346">
        <w:rPr>
          <w:rStyle w:val="FontStyle24"/>
          <w:b/>
          <w:sz w:val="28"/>
          <w:szCs w:val="28"/>
        </w:rPr>
        <w:t>е</w:t>
      </w:r>
      <w:r w:rsidR="0075519C" w:rsidRPr="0075519C">
        <w:rPr>
          <w:rStyle w:val="FontStyle24"/>
          <w:sz w:val="28"/>
          <w:szCs w:val="28"/>
        </w:rPr>
        <w:t xml:space="preserve">, что составляет </w:t>
      </w:r>
      <w:r w:rsidR="00AF6480">
        <w:rPr>
          <w:rStyle w:val="FontStyle24"/>
          <w:b/>
          <w:sz w:val="28"/>
          <w:szCs w:val="28"/>
        </w:rPr>
        <w:t>0,8</w:t>
      </w:r>
      <w:r w:rsidR="0075519C" w:rsidRPr="0075519C">
        <w:rPr>
          <w:rStyle w:val="FontStyle24"/>
          <w:b/>
          <w:sz w:val="28"/>
          <w:szCs w:val="28"/>
        </w:rPr>
        <w:t xml:space="preserve"> %</w:t>
      </w:r>
      <w:r w:rsidR="0075519C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>
        <w:rPr>
          <w:rStyle w:val="FontStyle24"/>
          <w:sz w:val="28"/>
          <w:szCs w:val="28"/>
        </w:rPr>
        <w:t xml:space="preserve"> По сравнению с </w:t>
      </w:r>
      <w:r w:rsidR="007526F1">
        <w:rPr>
          <w:rStyle w:val="FontStyle24"/>
          <w:sz w:val="28"/>
          <w:szCs w:val="28"/>
        </w:rPr>
        <w:t xml:space="preserve">АППГ </w:t>
      </w:r>
      <w:r w:rsidR="00AF6480">
        <w:rPr>
          <w:rStyle w:val="FontStyle24"/>
          <w:sz w:val="28"/>
          <w:szCs w:val="28"/>
        </w:rPr>
        <w:t xml:space="preserve">количество обращений </w:t>
      </w:r>
      <w:r w:rsidR="00B73D2E">
        <w:rPr>
          <w:rStyle w:val="FontStyle24"/>
          <w:sz w:val="28"/>
          <w:szCs w:val="28"/>
        </w:rPr>
        <w:t>уменьшилось</w:t>
      </w:r>
      <w:r w:rsidR="00AF6480">
        <w:rPr>
          <w:rStyle w:val="FontStyle24"/>
          <w:sz w:val="28"/>
          <w:szCs w:val="28"/>
        </w:rPr>
        <w:t xml:space="preserve">. </w:t>
      </w:r>
    </w:p>
    <w:p w:rsidR="007526F1" w:rsidRPr="0075519C" w:rsidRDefault="007526F1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045346" w:rsidRPr="00EB0477" w:rsidTr="00EF3AC1">
        <w:trPr>
          <w:trHeight w:val="300"/>
        </w:trPr>
        <w:tc>
          <w:tcPr>
            <w:tcW w:w="6931" w:type="dxa"/>
            <w:hideMark/>
          </w:tcPr>
          <w:p w:rsidR="00045346" w:rsidRPr="00AF6480" w:rsidRDefault="00AF648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F6480">
              <w:rPr>
                <w:rStyle w:val="FontStyle24"/>
                <w:b/>
                <w:sz w:val="24"/>
                <w:szCs w:val="24"/>
              </w:rPr>
              <w:t>Семья</w:t>
            </w:r>
          </w:p>
        </w:tc>
        <w:tc>
          <w:tcPr>
            <w:tcW w:w="792" w:type="dxa"/>
            <w:hideMark/>
          </w:tcPr>
          <w:p w:rsidR="00045346" w:rsidRPr="00EB0477" w:rsidRDefault="00045346" w:rsidP="00AF648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AF6480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045346" w:rsidRPr="00EB0477" w:rsidRDefault="00045346" w:rsidP="00AF648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AF6480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45346" w:rsidRPr="00591871" w:rsidTr="00EF3AC1">
        <w:trPr>
          <w:trHeight w:val="300"/>
        </w:trPr>
        <w:tc>
          <w:tcPr>
            <w:tcW w:w="6931" w:type="dxa"/>
            <w:hideMark/>
          </w:tcPr>
          <w:p w:rsidR="00045346" w:rsidRPr="00AF6480" w:rsidRDefault="00045346" w:rsidP="00AF648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F6480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045346" w:rsidRPr="002A5791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045346" w:rsidRPr="005F29D9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045346" w:rsidRPr="00591871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  <w:r w:rsidR="00045346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045346" w:rsidRPr="00591871" w:rsidTr="00EF3AC1">
        <w:trPr>
          <w:trHeight w:val="300"/>
        </w:trPr>
        <w:tc>
          <w:tcPr>
            <w:tcW w:w="6931" w:type="dxa"/>
            <w:hideMark/>
          </w:tcPr>
          <w:p w:rsidR="00045346" w:rsidRPr="00AF6480" w:rsidRDefault="00AF6480" w:rsidP="00AF6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hideMark/>
          </w:tcPr>
          <w:p w:rsidR="00045346" w:rsidRPr="002A5791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045346" w:rsidRPr="005F29D9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045346" w:rsidRPr="00591871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AF6480" w:rsidRPr="00AF6480" w:rsidTr="00EF3AC1">
        <w:trPr>
          <w:trHeight w:val="300"/>
        </w:trPr>
        <w:tc>
          <w:tcPr>
            <w:tcW w:w="6931" w:type="dxa"/>
            <w:hideMark/>
          </w:tcPr>
          <w:p w:rsidR="00AF6480" w:rsidRPr="00AF6480" w:rsidRDefault="00AF6480" w:rsidP="00AF6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Выплата пособий и компенсаций на ребенка</w:t>
            </w:r>
          </w:p>
        </w:tc>
        <w:tc>
          <w:tcPr>
            <w:tcW w:w="792" w:type="dxa"/>
            <w:hideMark/>
          </w:tcPr>
          <w:p w:rsidR="00AF6480" w:rsidRDefault="00AF648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F6480" w:rsidRDefault="00AF648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F6480" w:rsidRDefault="00AF648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73D2E" w:rsidRPr="00B73D2E" w:rsidTr="00EF3AC1">
        <w:trPr>
          <w:trHeight w:val="300"/>
        </w:trPr>
        <w:tc>
          <w:tcPr>
            <w:tcW w:w="6931" w:type="dxa"/>
            <w:hideMark/>
          </w:tcPr>
          <w:p w:rsidR="00B73D2E" w:rsidRPr="00B73D2E" w:rsidRDefault="00B73D2E" w:rsidP="00B73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  <w:hideMark/>
          </w:tcPr>
          <w:p w:rsidR="00B73D2E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B73D2E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73D2E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AF6480" w:rsidRDefault="00AF6480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3D2E" w:rsidRDefault="00B73D2E" w:rsidP="00B73D2E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1</w:t>
      </w:r>
      <w:r w:rsidRPr="001E75A1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>
        <w:rPr>
          <w:sz w:val="28"/>
          <w:szCs w:val="28"/>
        </w:rPr>
        <w:t>2019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«Семья»,</w:t>
      </w:r>
      <w:r w:rsidRPr="001E75A1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уменьшилось, однако о</w:t>
      </w:r>
      <w:r w:rsidRPr="001E75A1">
        <w:rPr>
          <w:sz w:val="28"/>
          <w:szCs w:val="28"/>
        </w:rPr>
        <w:t>тклонения величин показателей несущественн</w:t>
      </w:r>
      <w:r>
        <w:rPr>
          <w:sz w:val="28"/>
          <w:szCs w:val="28"/>
        </w:rPr>
        <w:t>ы и связаны с иной спецификой деятельности комитета.</w:t>
      </w:r>
    </w:p>
    <w:p w:rsidR="00B73D2E" w:rsidRDefault="00B73D2E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E0A" w:rsidRDefault="00CC4F60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rStyle w:val="FontStyle24"/>
          <w:sz w:val="28"/>
          <w:szCs w:val="28"/>
        </w:rPr>
        <w:lastRenderedPageBreak/>
        <w:t>2.</w:t>
      </w:r>
      <w:r w:rsidR="00124837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</w:t>
      </w:r>
      <w:r w:rsidR="00B73D2E">
        <w:rPr>
          <w:rStyle w:val="FontStyle24"/>
          <w:b/>
          <w:sz w:val="28"/>
          <w:szCs w:val="28"/>
        </w:rPr>
        <w:t xml:space="preserve">Образование. Наука. </w:t>
      </w:r>
      <w:r w:rsidR="00B73D2E" w:rsidRPr="00115C92">
        <w:rPr>
          <w:rStyle w:val="FontStyle24"/>
          <w:b/>
          <w:sz w:val="28"/>
          <w:szCs w:val="28"/>
        </w:rPr>
        <w:t>К</w:t>
      </w:r>
      <w:r w:rsidR="00B73D2E" w:rsidRPr="007C63B0">
        <w:rPr>
          <w:rStyle w:val="FontStyle24"/>
          <w:b/>
          <w:sz w:val="28"/>
          <w:szCs w:val="28"/>
        </w:rPr>
        <w:t>ультур</w:t>
      </w:r>
      <w:r w:rsidR="00B73D2E">
        <w:rPr>
          <w:rStyle w:val="FontStyle24"/>
          <w:b/>
          <w:sz w:val="28"/>
          <w:szCs w:val="28"/>
        </w:rPr>
        <w:t>а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6C1177" w:rsidRPr="00074F4C">
        <w:rPr>
          <w:rStyle w:val="FontStyle24"/>
          <w:sz w:val="28"/>
          <w:szCs w:val="28"/>
        </w:rPr>
        <w:t xml:space="preserve">в </w:t>
      </w:r>
      <w:r w:rsidR="005A5E0A">
        <w:rPr>
          <w:rStyle w:val="FontStyle24"/>
          <w:sz w:val="28"/>
          <w:szCs w:val="28"/>
        </w:rPr>
        <w:t xml:space="preserve">1 квартале </w:t>
      </w:r>
      <w:r w:rsidR="006C1177" w:rsidRPr="00074F4C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A5E0A">
        <w:rPr>
          <w:rStyle w:val="FontStyle24"/>
          <w:sz w:val="28"/>
          <w:szCs w:val="28"/>
        </w:rPr>
        <w:t xml:space="preserve">обращений не поступало. </w:t>
      </w:r>
      <w:r w:rsidR="005A5E0A">
        <w:rPr>
          <w:bCs/>
          <w:sz w:val="28"/>
          <w:szCs w:val="28"/>
          <w:shd w:val="clear" w:color="auto" w:fill="FCFCFC"/>
        </w:rPr>
        <w:t xml:space="preserve">По сравнению с АППГ наблюдается </w:t>
      </w:r>
      <w:r w:rsidR="005A5E0A">
        <w:rPr>
          <w:b/>
          <w:bCs/>
          <w:sz w:val="28"/>
          <w:szCs w:val="28"/>
          <w:shd w:val="clear" w:color="auto" w:fill="FCFCFC"/>
        </w:rPr>
        <w:t>спад</w:t>
      </w:r>
      <w:r w:rsidR="005A5E0A">
        <w:rPr>
          <w:bCs/>
          <w:sz w:val="28"/>
          <w:szCs w:val="28"/>
          <w:shd w:val="clear" w:color="auto" w:fill="FCFCFC"/>
        </w:rPr>
        <w:t xml:space="preserve">, который составил 100 %. </w:t>
      </w:r>
    </w:p>
    <w:p w:rsidR="007526F1" w:rsidRDefault="007526F1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7526F1" w:rsidRPr="00EB0477" w:rsidTr="00D93164">
        <w:trPr>
          <w:trHeight w:val="300"/>
        </w:trPr>
        <w:tc>
          <w:tcPr>
            <w:tcW w:w="6931" w:type="dxa"/>
            <w:hideMark/>
          </w:tcPr>
          <w:p w:rsidR="007526F1" w:rsidRPr="00B73D2E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73D2E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:rsidR="007526F1" w:rsidRPr="00EB0477" w:rsidRDefault="007526F1" w:rsidP="00B73D2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B73D2E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7526F1" w:rsidRPr="00EB0477" w:rsidRDefault="007526F1" w:rsidP="00B73D2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B73D2E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591871" w:rsidTr="00D93164">
        <w:trPr>
          <w:trHeight w:val="300"/>
        </w:trPr>
        <w:tc>
          <w:tcPr>
            <w:tcW w:w="6931" w:type="dxa"/>
            <w:hideMark/>
          </w:tcPr>
          <w:p w:rsidR="007526F1" w:rsidRPr="00256695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7526F1" w:rsidRPr="002A5791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7526F1" w:rsidRPr="005F29D9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7526F1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526F1">
              <w:rPr>
                <w:bCs/>
                <w:shd w:val="clear" w:color="auto" w:fill="FCFCFC"/>
              </w:rPr>
              <w:t>100 %</w:t>
            </w:r>
          </w:p>
        </w:tc>
      </w:tr>
      <w:tr w:rsidR="00B73D2E" w:rsidRPr="00591871" w:rsidTr="00D93164">
        <w:trPr>
          <w:trHeight w:val="300"/>
        </w:trPr>
        <w:tc>
          <w:tcPr>
            <w:tcW w:w="6931" w:type="dxa"/>
            <w:hideMark/>
          </w:tcPr>
          <w:p w:rsidR="00B73D2E" w:rsidRPr="009007DC" w:rsidRDefault="00B73D2E" w:rsidP="007F5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общественных мероприятий</w:t>
            </w:r>
          </w:p>
        </w:tc>
        <w:tc>
          <w:tcPr>
            <w:tcW w:w="792" w:type="dxa"/>
            <w:hideMark/>
          </w:tcPr>
          <w:p w:rsidR="00B73D2E" w:rsidRPr="002A5791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B73D2E" w:rsidRPr="005F29D9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B73D2E" w:rsidRPr="00591871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73D2E" w:rsidRPr="00115C92" w:rsidTr="00D93164">
        <w:trPr>
          <w:trHeight w:val="300"/>
        </w:trPr>
        <w:tc>
          <w:tcPr>
            <w:tcW w:w="6931" w:type="dxa"/>
            <w:hideMark/>
          </w:tcPr>
          <w:p w:rsidR="00B73D2E" w:rsidRPr="00B73D2E" w:rsidRDefault="00B73D2E" w:rsidP="00B73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льгот и порядка посещения организаций культуры для отдельных категорий граждан</w:t>
            </w:r>
          </w:p>
        </w:tc>
        <w:tc>
          <w:tcPr>
            <w:tcW w:w="792" w:type="dxa"/>
            <w:hideMark/>
          </w:tcPr>
          <w:p w:rsidR="00B73D2E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B73D2E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B73D2E" w:rsidRDefault="00B73D2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B73D2E" w:rsidRDefault="00B73D2E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A5E0A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1 квартал </w:t>
      </w:r>
      <w:r w:rsidR="00B73D2E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</w:t>
      </w:r>
      <w:r w:rsidR="00B73D2E" w:rsidRPr="00B73D2E">
        <w:rPr>
          <w:rStyle w:val="FontStyle24"/>
          <w:b/>
          <w:sz w:val="28"/>
          <w:szCs w:val="28"/>
        </w:rPr>
        <w:t>Образование. Наука. Культура</w:t>
      </w:r>
      <w:r w:rsidRPr="00B73D2E">
        <w:rPr>
          <w:sz w:val="28"/>
          <w:szCs w:val="28"/>
        </w:rPr>
        <w:t>», в</w:t>
      </w:r>
      <w:r w:rsidRPr="001E75A1">
        <w:rPr>
          <w:sz w:val="28"/>
          <w:szCs w:val="28"/>
        </w:rPr>
        <w:t xml:space="preserve"> целом </w:t>
      </w:r>
      <w:r w:rsidR="00B73D2E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E55657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B73D2E" w:rsidRPr="00774433">
        <w:rPr>
          <w:rStyle w:val="FontStyle24"/>
          <w:b/>
          <w:sz w:val="28"/>
          <w:szCs w:val="28"/>
        </w:rPr>
        <w:t>Трудоустройства и занятости населения</w:t>
      </w:r>
      <w:r w:rsidR="00115C92">
        <w:rPr>
          <w:rStyle w:val="FontStyle24"/>
          <w:b/>
          <w:sz w:val="28"/>
          <w:szCs w:val="28"/>
        </w:rPr>
        <w:t>»</w:t>
      </w:r>
      <w:r w:rsidR="00E55657">
        <w:rPr>
          <w:rStyle w:val="FontStyle24"/>
          <w:sz w:val="28"/>
          <w:szCs w:val="28"/>
        </w:rPr>
        <w:t xml:space="preserve"> в </w:t>
      </w:r>
      <w:r w:rsidR="005A5E0A">
        <w:rPr>
          <w:rStyle w:val="FontStyle24"/>
          <w:sz w:val="28"/>
          <w:szCs w:val="28"/>
        </w:rPr>
        <w:t xml:space="preserve">1 квартале </w:t>
      </w:r>
      <w:r w:rsidR="00B73D2E">
        <w:rPr>
          <w:rStyle w:val="FontStyle24"/>
          <w:sz w:val="28"/>
          <w:szCs w:val="28"/>
        </w:rPr>
        <w:t>2020</w:t>
      </w:r>
      <w:r w:rsidR="005A5E0A">
        <w:rPr>
          <w:rStyle w:val="FontStyle24"/>
          <w:sz w:val="28"/>
          <w:szCs w:val="28"/>
        </w:rPr>
        <w:t xml:space="preserve"> года</w:t>
      </w:r>
      <w:r w:rsidR="00E55657">
        <w:rPr>
          <w:rStyle w:val="FontStyle24"/>
          <w:sz w:val="28"/>
          <w:szCs w:val="28"/>
        </w:rPr>
        <w:t xml:space="preserve"> </w:t>
      </w:r>
      <w:r w:rsidR="00B73D2E">
        <w:rPr>
          <w:rStyle w:val="FontStyle24"/>
          <w:sz w:val="28"/>
          <w:szCs w:val="28"/>
        </w:rPr>
        <w:t xml:space="preserve">обращений не поступало. </w:t>
      </w:r>
    </w:p>
    <w:p w:rsidR="00E825F0" w:rsidRDefault="00E825F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825F0" w:rsidRPr="00EB0477" w:rsidTr="00EF3AC1">
        <w:trPr>
          <w:trHeight w:val="300"/>
        </w:trPr>
        <w:tc>
          <w:tcPr>
            <w:tcW w:w="6931" w:type="dxa"/>
            <w:hideMark/>
          </w:tcPr>
          <w:p w:rsidR="00E825F0" w:rsidRP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8A5E27">
              <w:rPr>
                <w:rStyle w:val="FontStyle24"/>
                <w:b/>
                <w:sz w:val="24"/>
                <w:szCs w:val="24"/>
              </w:rPr>
              <w:t>Трудоустройства и занятости населения</w:t>
            </w:r>
          </w:p>
        </w:tc>
        <w:tc>
          <w:tcPr>
            <w:tcW w:w="792" w:type="dxa"/>
            <w:hideMark/>
          </w:tcPr>
          <w:p w:rsidR="00E825F0" w:rsidRPr="00EB0477" w:rsidRDefault="00E825F0" w:rsidP="00B73D2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B73D2E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825F0" w:rsidRPr="00EB0477" w:rsidRDefault="00E825F0" w:rsidP="00B73D2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B73D2E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591871" w:rsidTr="00084A28">
        <w:trPr>
          <w:trHeight w:val="281"/>
        </w:trPr>
        <w:tc>
          <w:tcPr>
            <w:tcW w:w="6931" w:type="dxa"/>
            <w:hideMark/>
          </w:tcPr>
          <w:p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825F0" w:rsidRPr="002A5791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E825F0" w:rsidRPr="005F29D9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825F0" w:rsidRPr="00591871" w:rsidRDefault="00E825F0" w:rsidP="008A5E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8A5E27">
              <w:rPr>
                <w:bCs/>
                <w:shd w:val="clear" w:color="auto" w:fill="FCFCFC"/>
              </w:rPr>
              <w:t>100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6C1CA7" w:rsidRPr="00591871" w:rsidTr="00084A28">
        <w:trPr>
          <w:trHeight w:val="271"/>
        </w:trPr>
        <w:tc>
          <w:tcPr>
            <w:tcW w:w="6931" w:type="dxa"/>
            <w:hideMark/>
          </w:tcPr>
          <w:p w:rsidR="006C1CA7" w:rsidRPr="008A5E27" w:rsidRDefault="008A5E27" w:rsidP="008A5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конфликты.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B73D2E" w:rsidRPr="008A5E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азрешение трудовых споров</w:t>
            </w:r>
          </w:p>
        </w:tc>
        <w:tc>
          <w:tcPr>
            <w:tcW w:w="792" w:type="dxa"/>
            <w:hideMark/>
          </w:tcPr>
          <w:p w:rsidR="006C1CA7" w:rsidRPr="002A5791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6C1CA7" w:rsidRPr="005F29D9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C1CA7" w:rsidRPr="00591871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774433" w:rsidRDefault="00774433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8A5E2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8A5E2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сравнению с АППГ наблюдается рос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8A5E2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75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8A5E2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6,9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115C92" w:rsidRDefault="00CC4F60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8A5E27">
        <w:rPr>
          <w:rStyle w:val="FontStyle24"/>
          <w:sz w:val="28"/>
          <w:szCs w:val="28"/>
        </w:rPr>
        <w:t xml:space="preserve">В раздел </w:t>
      </w:r>
      <w:r w:rsidR="008A5E27" w:rsidRPr="00644A99">
        <w:rPr>
          <w:rStyle w:val="FontStyle24"/>
          <w:b/>
          <w:sz w:val="28"/>
          <w:szCs w:val="28"/>
        </w:rPr>
        <w:t>«Экономика»</w:t>
      </w:r>
      <w:r w:rsidR="008A5E27">
        <w:rPr>
          <w:rStyle w:val="FontStyle24"/>
          <w:b/>
          <w:sz w:val="28"/>
          <w:szCs w:val="28"/>
        </w:rPr>
        <w:t xml:space="preserve"> </w:t>
      </w:r>
      <w:r w:rsidR="008A5E27">
        <w:rPr>
          <w:rStyle w:val="FontStyle24"/>
          <w:sz w:val="28"/>
          <w:szCs w:val="28"/>
        </w:rPr>
        <w:t>поступили следующие обращения</w:t>
      </w:r>
    </w:p>
    <w:p w:rsidR="008A5E27" w:rsidRDefault="008A5E27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437A32" w:rsidRPr="00EB0477" w:rsidTr="00EF3AC1">
        <w:trPr>
          <w:trHeight w:val="300"/>
        </w:trPr>
        <w:tc>
          <w:tcPr>
            <w:tcW w:w="6931" w:type="dxa"/>
            <w:hideMark/>
          </w:tcPr>
          <w:p w:rsidR="00437A32" w:rsidRPr="00991848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Градостроительство и архитектура </w:t>
            </w:r>
          </w:p>
        </w:tc>
        <w:tc>
          <w:tcPr>
            <w:tcW w:w="792" w:type="dxa"/>
            <w:hideMark/>
          </w:tcPr>
          <w:p w:rsidR="00437A32" w:rsidRPr="00EB0477" w:rsidRDefault="00437A32" w:rsidP="008A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8A5E27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437A32" w:rsidRPr="00EB0477" w:rsidRDefault="00437A32" w:rsidP="008A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8A5E27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37A32" w:rsidRPr="00591871" w:rsidTr="00EF3AC1">
        <w:trPr>
          <w:trHeight w:val="300"/>
        </w:trPr>
        <w:tc>
          <w:tcPr>
            <w:tcW w:w="6931" w:type="dxa"/>
            <w:hideMark/>
          </w:tcPr>
          <w:p w:rsidR="00437A32" w:rsidRPr="00256695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437A32" w:rsidRPr="002A5791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437A32" w:rsidRPr="005F29D9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437A32" w:rsidRPr="00591871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75 %</w:t>
            </w:r>
          </w:p>
        </w:tc>
      </w:tr>
      <w:tr w:rsidR="008A5E27" w:rsidRPr="00591871" w:rsidTr="00EF3AC1">
        <w:trPr>
          <w:trHeight w:val="300"/>
        </w:trPr>
        <w:tc>
          <w:tcPr>
            <w:tcW w:w="6931" w:type="dxa"/>
            <w:hideMark/>
          </w:tcPr>
          <w:p w:rsidR="008A5E27" w:rsidRPr="00CE2581" w:rsidRDefault="008A5E27" w:rsidP="007F5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92" w:type="dxa"/>
            <w:hideMark/>
          </w:tcPr>
          <w:p w:rsidR="008A5E27" w:rsidRPr="002A5791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8A5E27" w:rsidRPr="005F29D9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8A5E27" w:rsidRPr="00591871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8A5E27" w:rsidRPr="008A5E27" w:rsidTr="00EF3AC1">
        <w:trPr>
          <w:trHeight w:val="300"/>
        </w:trPr>
        <w:tc>
          <w:tcPr>
            <w:tcW w:w="6931" w:type="dxa"/>
          </w:tcPr>
          <w:p w:rsidR="008A5E27" w:rsidRPr="00716CC2" w:rsidRDefault="008A5E27" w:rsidP="0071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A5E27" w:rsidRPr="008A5E27" w:rsidTr="00EF3AC1">
        <w:trPr>
          <w:trHeight w:val="300"/>
        </w:trPr>
        <w:tc>
          <w:tcPr>
            <w:tcW w:w="6931" w:type="dxa"/>
          </w:tcPr>
          <w:p w:rsidR="008A5E27" w:rsidRPr="00716CC2" w:rsidRDefault="008A5E27" w:rsidP="0071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8A5E27" w:rsidRPr="008A5E27" w:rsidTr="00EF3AC1">
        <w:trPr>
          <w:trHeight w:val="300"/>
        </w:trPr>
        <w:tc>
          <w:tcPr>
            <w:tcW w:w="6931" w:type="dxa"/>
          </w:tcPr>
          <w:p w:rsidR="008A5E27" w:rsidRPr="00716CC2" w:rsidRDefault="008A5E27" w:rsidP="0071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8A5E27" w:rsidRPr="008A5E27" w:rsidTr="00EF3AC1">
        <w:trPr>
          <w:trHeight w:val="300"/>
        </w:trPr>
        <w:tc>
          <w:tcPr>
            <w:tcW w:w="6931" w:type="dxa"/>
          </w:tcPr>
          <w:p w:rsidR="008A5E27" w:rsidRPr="00716CC2" w:rsidRDefault="008A5E27" w:rsidP="0071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8A5E27" w:rsidRPr="008A5E27" w:rsidTr="00EF3AC1">
        <w:trPr>
          <w:trHeight w:val="300"/>
        </w:trPr>
        <w:tc>
          <w:tcPr>
            <w:tcW w:w="6931" w:type="dxa"/>
          </w:tcPr>
          <w:p w:rsidR="008A5E27" w:rsidRPr="00716CC2" w:rsidRDefault="008A5E27" w:rsidP="0071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8A5E27" w:rsidRDefault="008A5E2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716CC2" w:rsidRPr="008A5E27" w:rsidTr="00EF3AC1">
        <w:trPr>
          <w:trHeight w:val="300"/>
        </w:trPr>
        <w:tc>
          <w:tcPr>
            <w:tcW w:w="6931" w:type="dxa"/>
          </w:tcPr>
          <w:p w:rsidR="00716CC2" w:rsidRPr="00716CC2" w:rsidRDefault="00716CC2" w:rsidP="0071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транспортной инфраструктуры</w:t>
            </w:r>
          </w:p>
        </w:tc>
        <w:tc>
          <w:tcPr>
            <w:tcW w:w="792" w:type="dxa"/>
          </w:tcPr>
          <w:p w:rsidR="00716CC2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716CC2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716CC2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716CC2" w:rsidRDefault="00716CC2" w:rsidP="00716CC2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716CC2" w:rsidRDefault="00716CC2" w:rsidP="00716CC2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1</w:t>
      </w:r>
      <w:r w:rsidRPr="001E75A1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>
        <w:rPr>
          <w:sz w:val="28"/>
          <w:szCs w:val="28"/>
        </w:rPr>
        <w:t>2019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уменьшилось, однако о</w:t>
      </w:r>
      <w:r w:rsidRPr="001E75A1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716CC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</w:t>
      </w:r>
      <w:r w:rsidR="00716CC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5,8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716CC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13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716CC2" w:rsidRDefault="00716CC2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716CC2" w:rsidRDefault="00716CC2" w:rsidP="00716CC2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sz w:val="28"/>
          <w:szCs w:val="28"/>
          <w:shd w:val="clear" w:color="auto" w:fill="FDFBF4"/>
        </w:rPr>
        <w:t>4.1</w:t>
      </w:r>
      <w:r w:rsidRPr="00F74BC4">
        <w:rPr>
          <w:sz w:val="28"/>
          <w:szCs w:val="28"/>
          <w:shd w:val="clear" w:color="auto" w:fill="FDFBF4"/>
        </w:rPr>
        <w:t>.</w:t>
      </w:r>
      <w:r w:rsidRPr="00321590">
        <w:rPr>
          <w:rStyle w:val="FontStyle24"/>
          <w:sz w:val="28"/>
          <w:szCs w:val="28"/>
        </w:rPr>
        <w:t xml:space="preserve"> </w:t>
      </w:r>
      <w:r w:rsidRPr="00903B9B">
        <w:rPr>
          <w:rStyle w:val="FontStyle24"/>
          <w:sz w:val="28"/>
          <w:szCs w:val="28"/>
        </w:rPr>
        <w:t>По вопросам «</w:t>
      </w:r>
      <w:r w:rsidRPr="00C74DEE">
        <w:rPr>
          <w:b/>
          <w:bCs/>
          <w:color w:val="000000"/>
          <w:sz w:val="28"/>
          <w:szCs w:val="28"/>
        </w:rPr>
        <w:t>Конституционный строй</w:t>
      </w:r>
      <w:r w:rsidRPr="00903B9B">
        <w:rPr>
          <w:rStyle w:val="FontStyle24"/>
          <w:b/>
          <w:sz w:val="28"/>
          <w:szCs w:val="28"/>
        </w:rPr>
        <w:t>»</w:t>
      </w:r>
      <w:r w:rsidRPr="00903B9B"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поступило </w:t>
      </w:r>
      <w:r>
        <w:rPr>
          <w:rStyle w:val="FontStyle24"/>
          <w:sz w:val="28"/>
          <w:szCs w:val="28"/>
        </w:rPr>
        <w:t>14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>
        <w:rPr>
          <w:rStyle w:val="FontStyle24"/>
          <w:sz w:val="28"/>
          <w:szCs w:val="28"/>
        </w:rPr>
        <w:t xml:space="preserve">12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2019 года </w:t>
      </w:r>
      <w:r w:rsidR="00E10E66">
        <w:rPr>
          <w:rStyle w:val="FontStyle24"/>
          <w:sz w:val="28"/>
          <w:szCs w:val="28"/>
        </w:rPr>
        <w:t xml:space="preserve">количество обращений осталось на прежнем уровне. </w:t>
      </w: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931068" w:rsidRPr="00EB0477" w:rsidTr="00EF3AC1">
        <w:trPr>
          <w:trHeight w:val="300"/>
        </w:trPr>
        <w:tc>
          <w:tcPr>
            <w:tcW w:w="6931" w:type="dxa"/>
            <w:hideMark/>
          </w:tcPr>
          <w:p w:rsidR="00931068" w:rsidRPr="00716CC2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716CC2">
              <w:rPr>
                <w:b/>
                <w:bCs/>
                <w:color w:val="000000"/>
              </w:rPr>
              <w:t>Конституционный строй</w:t>
            </w:r>
          </w:p>
        </w:tc>
        <w:tc>
          <w:tcPr>
            <w:tcW w:w="792" w:type="dxa"/>
            <w:hideMark/>
          </w:tcPr>
          <w:p w:rsidR="00931068" w:rsidRPr="00EB0477" w:rsidRDefault="00931068" w:rsidP="00716C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716CC2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931068" w:rsidRPr="00EB0477" w:rsidRDefault="00931068" w:rsidP="00716C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716CC2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31068" w:rsidRPr="00591871" w:rsidTr="00EF3AC1">
        <w:trPr>
          <w:trHeight w:val="300"/>
        </w:trPr>
        <w:tc>
          <w:tcPr>
            <w:tcW w:w="6931" w:type="dxa"/>
            <w:hideMark/>
          </w:tcPr>
          <w:p w:rsidR="00931068" w:rsidRPr="00256695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931068" w:rsidRPr="002A5791" w:rsidRDefault="00716CC2" w:rsidP="00E10E6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  <w:r w:rsidR="00E10E66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931068" w:rsidRPr="005F29D9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931068" w:rsidRPr="00591871" w:rsidRDefault="00E10E66" w:rsidP="00716CC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716CC2" w:rsidRPr="00591871" w:rsidTr="00EF3AC1">
        <w:trPr>
          <w:trHeight w:val="300"/>
        </w:trPr>
        <w:tc>
          <w:tcPr>
            <w:tcW w:w="6931" w:type="dxa"/>
            <w:hideMark/>
          </w:tcPr>
          <w:p w:rsidR="00716CC2" w:rsidRPr="00264952" w:rsidRDefault="00716CC2" w:rsidP="007F5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  <w:hideMark/>
          </w:tcPr>
          <w:p w:rsidR="00716CC2" w:rsidRPr="002A5791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716CC2" w:rsidRPr="005F29D9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716CC2" w:rsidRPr="00591871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40 %</w:t>
            </w:r>
          </w:p>
        </w:tc>
      </w:tr>
      <w:tr w:rsidR="00716CC2" w:rsidRPr="00EF3AC1" w:rsidTr="00EF3AC1">
        <w:trPr>
          <w:trHeight w:val="300"/>
        </w:trPr>
        <w:tc>
          <w:tcPr>
            <w:tcW w:w="6931" w:type="dxa"/>
            <w:hideMark/>
          </w:tcPr>
          <w:p w:rsidR="00716CC2" w:rsidRPr="00EF3AC1" w:rsidRDefault="00716CC2" w:rsidP="007F5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  <w:hideMark/>
          </w:tcPr>
          <w:p w:rsidR="00716CC2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792" w:type="dxa"/>
            <w:hideMark/>
          </w:tcPr>
          <w:p w:rsidR="00716CC2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716CC2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-30 %</w:t>
            </w:r>
          </w:p>
        </w:tc>
      </w:tr>
      <w:tr w:rsidR="00EF3AC1" w:rsidRPr="00716CC2" w:rsidTr="00EF3AC1">
        <w:trPr>
          <w:trHeight w:val="300"/>
        </w:trPr>
        <w:tc>
          <w:tcPr>
            <w:tcW w:w="6931" w:type="dxa"/>
            <w:hideMark/>
          </w:tcPr>
          <w:p w:rsidR="00EF3AC1" w:rsidRPr="00E10E66" w:rsidRDefault="00716CC2" w:rsidP="00E10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E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профессионал</w:t>
            </w:r>
            <w:r w:rsidR="00E10E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ьные праздники, памятные даты. Ю</w:t>
            </w:r>
            <w:r w:rsidRPr="00E10E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билеи</w:t>
            </w:r>
          </w:p>
        </w:tc>
        <w:tc>
          <w:tcPr>
            <w:tcW w:w="792" w:type="dxa"/>
            <w:hideMark/>
          </w:tcPr>
          <w:p w:rsidR="00EF3AC1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EF3AC1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EF3AC1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716CC2" w:rsidRPr="00716CC2" w:rsidTr="00EF3AC1">
        <w:trPr>
          <w:trHeight w:val="300"/>
        </w:trPr>
        <w:tc>
          <w:tcPr>
            <w:tcW w:w="6931" w:type="dxa"/>
            <w:hideMark/>
          </w:tcPr>
          <w:p w:rsidR="00716CC2" w:rsidRPr="00E10E66" w:rsidRDefault="00716CC2" w:rsidP="00E10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E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792" w:type="dxa"/>
            <w:hideMark/>
          </w:tcPr>
          <w:p w:rsidR="00716CC2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716CC2" w:rsidRDefault="00716CC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716CC2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E10E66" w:rsidRDefault="00E10E66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1 квартал </w:t>
      </w:r>
      <w:r w:rsidR="00330A69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330A6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330A69" w:rsidRPr="00330A69">
        <w:rPr>
          <w:b/>
          <w:bCs/>
          <w:color w:val="000000"/>
          <w:sz w:val="28"/>
          <w:szCs w:val="28"/>
        </w:rPr>
        <w:t>Конституционный строй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330A69">
        <w:rPr>
          <w:sz w:val="28"/>
          <w:szCs w:val="28"/>
        </w:rPr>
        <w:t xml:space="preserve">осталось на прежнем уровне.  </w:t>
      </w:r>
    </w:p>
    <w:p w:rsidR="001B4EA1" w:rsidRDefault="001B4EA1" w:rsidP="001D75E7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4.2.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 w:rsidR="00E10E66" w:rsidRPr="00C74DEE">
        <w:rPr>
          <w:b/>
          <w:bCs/>
          <w:color w:val="000000"/>
          <w:sz w:val="28"/>
          <w:szCs w:val="28"/>
        </w:rPr>
        <w:t>Основы государственного управления</w:t>
      </w:r>
      <w:r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>
        <w:rPr>
          <w:rStyle w:val="FontStyle24"/>
          <w:sz w:val="28"/>
          <w:szCs w:val="28"/>
        </w:rPr>
        <w:t>13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>
        <w:rPr>
          <w:rStyle w:val="FontStyle24"/>
          <w:sz w:val="28"/>
          <w:szCs w:val="28"/>
        </w:rPr>
        <w:t xml:space="preserve">12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>
        <w:rPr>
          <w:rStyle w:val="FontStyle24"/>
          <w:sz w:val="28"/>
          <w:szCs w:val="28"/>
        </w:rPr>
        <w:t>рост</w:t>
      </w:r>
      <w:r w:rsidRPr="00CC4F60">
        <w:rPr>
          <w:rStyle w:val="FontStyle24"/>
          <w:sz w:val="28"/>
          <w:szCs w:val="28"/>
        </w:rPr>
        <w:t xml:space="preserve"> обращений, который составил </w:t>
      </w:r>
      <w:r>
        <w:rPr>
          <w:rStyle w:val="FontStyle24"/>
          <w:sz w:val="28"/>
          <w:szCs w:val="28"/>
        </w:rPr>
        <w:t xml:space="preserve">– 15 </w:t>
      </w:r>
      <w:r w:rsidRPr="00CC4F60">
        <w:rPr>
          <w:rStyle w:val="FontStyle24"/>
          <w:sz w:val="28"/>
          <w:szCs w:val="28"/>
        </w:rPr>
        <w:t xml:space="preserve">%. </w:t>
      </w: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F3AC1" w:rsidRPr="00EB0477" w:rsidTr="00EF3AC1">
        <w:trPr>
          <w:trHeight w:val="300"/>
        </w:trPr>
        <w:tc>
          <w:tcPr>
            <w:tcW w:w="6931" w:type="dxa"/>
            <w:hideMark/>
          </w:tcPr>
          <w:p w:rsidR="00EF3AC1" w:rsidRPr="00E10E66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E10E66">
              <w:rPr>
                <w:b/>
                <w:bCs/>
                <w:color w:val="000000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:rsidR="00EF3AC1" w:rsidRPr="00EB0477" w:rsidRDefault="00EF3AC1" w:rsidP="00E10E6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E10E66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F3AC1" w:rsidRPr="00EB0477" w:rsidRDefault="00EF3AC1" w:rsidP="00E10E6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E10E66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256695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F3AC1" w:rsidRPr="002A5791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EF3AC1" w:rsidRPr="005F29D9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EF3AC1" w:rsidRPr="00591871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-33,3 %</w:t>
            </w:r>
          </w:p>
        </w:tc>
      </w:tr>
      <w:tr w:rsidR="00E10E66" w:rsidRPr="00591871" w:rsidTr="00EF3AC1">
        <w:trPr>
          <w:trHeight w:val="300"/>
        </w:trPr>
        <w:tc>
          <w:tcPr>
            <w:tcW w:w="6931" w:type="dxa"/>
            <w:hideMark/>
          </w:tcPr>
          <w:p w:rsidR="00E10E66" w:rsidRPr="00264952" w:rsidRDefault="00E10E66" w:rsidP="007F5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4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  <w:hideMark/>
          </w:tcPr>
          <w:p w:rsidR="00E10E66" w:rsidRDefault="00E10E66" w:rsidP="007F523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E10E66" w:rsidRDefault="00E10E66" w:rsidP="007F523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E10E66" w:rsidRPr="00591871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E10E66" w:rsidTr="00EF3AC1">
        <w:trPr>
          <w:trHeight w:val="300"/>
        </w:trPr>
        <w:tc>
          <w:tcPr>
            <w:tcW w:w="6931" w:type="dxa"/>
            <w:hideMark/>
          </w:tcPr>
          <w:p w:rsidR="00E10E66" w:rsidRPr="00330A69" w:rsidRDefault="00E10E66" w:rsidP="00330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рассмотрения обращения</w:t>
            </w:r>
          </w:p>
        </w:tc>
        <w:tc>
          <w:tcPr>
            <w:tcW w:w="792" w:type="dxa"/>
            <w:hideMark/>
          </w:tcPr>
          <w:p w:rsidR="00E10E66" w:rsidRDefault="00E10E66" w:rsidP="007F523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E10E66" w:rsidRDefault="00E10E6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10E66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E10E66" w:rsidTr="00EF3AC1">
        <w:trPr>
          <w:trHeight w:val="300"/>
        </w:trPr>
        <w:tc>
          <w:tcPr>
            <w:tcW w:w="6931" w:type="dxa"/>
            <w:hideMark/>
          </w:tcPr>
          <w:p w:rsidR="00E10E66" w:rsidRPr="00330A69" w:rsidRDefault="00E10E66" w:rsidP="00330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0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(бездействие) при рассмотрении обращения</w:t>
            </w:r>
          </w:p>
        </w:tc>
        <w:tc>
          <w:tcPr>
            <w:tcW w:w="792" w:type="dxa"/>
            <w:hideMark/>
          </w:tcPr>
          <w:p w:rsidR="00E10E66" w:rsidRDefault="00E10E66" w:rsidP="007F523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E10E66" w:rsidRDefault="00E10E66" w:rsidP="007F523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E10E66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</w:tbl>
    <w:p w:rsidR="00330A69" w:rsidRDefault="00330A69" w:rsidP="0033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3AC1" w:rsidRDefault="00330A69" w:rsidP="00330A69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930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1</w:t>
      </w:r>
      <w:r w:rsidRPr="004A593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4A5930">
        <w:rPr>
          <w:sz w:val="28"/>
          <w:szCs w:val="28"/>
        </w:rPr>
        <w:t xml:space="preserve"> года в сравнении с соответствующим периодом </w:t>
      </w:r>
      <w:r>
        <w:rPr>
          <w:sz w:val="28"/>
          <w:szCs w:val="28"/>
        </w:rPr>
        <w:t>прошлого года увеличилось,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A324EC" w:rsidRPr="00A324EC" w:rsidRDefault="00A324EC" w:rsidP="001D75E7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 w:rsidR="00330A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330A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    </w:t>
      </w:r>
      <w:r w:rsidR="00330A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50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330A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,8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FA654E" w:rsidRDefault="00FA654E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FA654E" w:rsidRDefault="00FA654E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FA654E">
        <w:rPr>
          <w:sz w:val="28"/>
          <w:szCs w:val="28"/>
          <w:shd w:val="clear" w:color="auto" w:fill="FDFBF4"/>
        </w:rPr>
        <w:t>5.1.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</w:t>
      </w:r>
      <w:r w:rsidRPr="00330A69">
        <w:rPr>
          <w:rStyle w:val="FontStyle24"/>
          <w:sz w:val="28"/>
          <w:szCs w:val="28"/>
        </w:rPr>
        <w:t>вопросам «</w:t>
      </w:r>
      <w:r w:rsidR="00330A69" w:rsidRPr="00330A69">
        <w:rPr>
          <w:b/>
          <w:sz w:val="28"/>
          <w:szCs w:val="28"/>
          <w:shd w:val="clear" w:color="auto" w:fill="FDFBF4"/>
        </w:rPr>
        <w:t>Оборона, безопасность, законность</w:t>
      </w:r>
      <w:r w:rsidRPr="00330A69">
        <w:rPr>
          <w:rStyle w:val="FontStyle24"/>
          <w:b/>
          <w:sz w:val="28"/>
          <w:szCs w:val="28"/>
        </w:rPr>
        <w:t>»</w:t>
      </w:r>
      <w:r w:rsidRPr="00CC4F60">
        <w:rPr>
          <w:rStyle w:val="FontStyle24"/>
          <w:sz w:val="28"/>
          <w:szCs w:val="28"/>
        </w:rPr>
        <w:t xml:space="preserve"> поступило </w:t>
      </w:r>
      <w:r>
        <w:rPr>
          <w:rStyle w:val="FontStyle24"/>
          <w:sz w:val="28"/>
          <w:szCs w:val="28"/>
        </w:rPr>
        <w:t>2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я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>
        <w:rPr>
          <w:rStyle w:val="FontStyle24"/>
          <w:sz w:val="28"/>
          <w:szCs w:val="28"/>
        </w:rPr>
        <w:t xml:space="preserve">1,8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 xml:space="preserve">внению с 1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>
        <w:rPr>
          <w:rStyle w:val="FontStyle24"/>
          <w:sz w:val="28"/>
          <w:szCs w:val="28"/>
        </w:rPr>
        <w:t xml:space="preserve">рост (100 %). </w:t>
      </w:r>
    </w:p>
    <w:p w:rsidR="00330A69" w:rsidRDefault="00330A69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FA654E" w:rsidRPr="00EB0477" w:rsidTr="00D93164">
        <w:trPr>
          <w:trHeight w:val="300"/>
        </w:trPr>
        <w:tc>
          <w:tcPr>
            <w:tcW w:w="6931" w:type="dxa"/>
            <w:hideMark/>
          </w:tcPr>
          <w:p w:rsidR="00FA654E" w:rsidRPr="00991848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:rsidR="00FA654E" w:rsidRPr="00EB0477" w:rsidRDefault="00FA654E" w:rsidP="00330A6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330A69">
              <w:rPr>
                <w:b/>
                <w:bCs/>
                <w:shd w:val="clear" w:color="auto" w:fill="FCFCFC"/>
              </w:rPr>
              <w:t>2019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A654E" w:rsidRPr="00EB0477" w:rsidRDefault="00FA654E" w:rsidP="00330A6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="00330A69">
              <w:rPr>
                <w:b/>
                <w:bCs/>
                <w:shd w:val="clear" w:color="auto" w:fill="FCFCFC"/>
              </w:rPr>
              <w:t>2020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A654E" w:rsidRPr="002A5791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FA654E" w:rsidRPr="005F29D9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59187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FA654E" w:rsidRDefault="00FA654E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в сфере собственности</w:t>
            </w:r>
          </w:p>
        </w:tc>
        <w:tc>
          <w:tcPr>
            <w:tcW w:w="792" w:type="dxa"/>
            <w:hideMark/>
          </w:tcPr>
          <w:p w:rsidR="00FA654E" w:rsidRPr="002A5791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A654E" w:rsidRPr="005F29D9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A654E" w:rsidRPr="00591871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FA654E">
              <w:rPr>
                <w:bCs/>
                <w:shd w:val="clear" w:color="auto" w:fill="FCFCFC"/>
              </w:rPr>
              <w:t>100 %</w:t>
            </w:r>
          </w:p>
        </w:tc>
      </w:tr>
      <w:tr w:rsidR="00FA654E" w:rsidTr="00D93164">
        <w:trPr>
          <w:trHeight w:val="300"/>
        </w:trPr>
        <w:tc>
          <w:tcPr>
            <w:tcW w:w="6931" w:type="dxa"/>
            <w:hideMark/>
          </w:tcPr>
          <w:p w:rsidR="00FA654E" w:rsidRPr="00330A69" w:rsidRDefault="00FA654E" w:rsidP="00330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0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792" w:type="dxa"/>
            <w:hideMark/>
          </w:tcPr>
          <w:p w:rsidR="00FA654E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A654E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A654E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FA654E">
              <w:rPr>
                <w:bCs/>
                <w:shd w:val="clear" w:color="auto" w:fill="FCFCFC"/>
              </w:rPr>
              <w:t>100 %</w:t>
            </w:r>
          </w:p>
        </w:tc>
      </w:tr>
      <w:tr w:rsidR="00330A69" w:rsidTr="00D93164">
        <w:trPr>
          <w:trHeight w:val="300"/>
        </w:trPr>
        <w:tc>
          <w:tcPr>
            <w:tcW w:w="6931" w:type="dxa"/>
            <w:hideMark/>
          </w:tcPr>
          <w:p w:rsidR="00330A69" w:rsidRPr="00330A69" w:rsidRDefault="00330A69" w:rsidP="00330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воинам, воинские захоронения, мемориалы</w:t>
            </w:r>
          </w:p>
        </w:tc>
        <w:tc>
          <w:tcPr>
            <w:tcW w:w="792" w:type="dxa"/>
            <w:hideMark/>
          </w:tcPr>
          <w:p w:rsidR="00330A69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330A69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30A69" w:rsidRDefault="00330A6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330A69" w:rsidRDefault="00330A6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330A69" w:rsidRDefault="00330A69" w:rsidP="00330A69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1</w:t>
      </w:r>
      <w:r w:rsidRPr="00457DB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457DB0">
        <w:rPr>
          <w:sz w:val="28"/>
          <w:szCs w:val="28"/>
        </w:rPr>
        <w:t xml:space="preserve"> года в сравнении с соответств</w:t>
      </w:r>
      <w:r w:rsidRPr="001E75A1">
        <w:rPr>
          <w:sz w:val="28"/>
          <w:szCs w:val="28"/>
        </w:rPr>
        <w:t>ующим периодом 201</w:t>
      </w:r>
      <w:r>
        <w:rPr>
          <w:sz w:val="28"/>
          <w:szCs w:val="28"/>
        </w:rPr>
        <w:t>9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уменьшилось,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330A69" w:rsidRDefault="00330A69" w:rsidP="00330A69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9A675E" w:rsidRPr="00014498" w:rsidRDefault="009A675E" w:rsidP="001D75E7">
      <w:pPr>
        <w:pStyle w:val="Style3"/>
        <w:widowControl/>
        <w:spacing w:line="240" w:lineRule="auto"/>
        <w:ind w:firstLine="725"/>
        <w:rPr>
          <w:rStyle w:val="FontStyle24"/>
          <w:sz w:val="6"/>
          <w:szCs w:val="6"/>
        </w:rPr>
      </w:pPr>
    </w:p>
    <w:p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0C5673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30A6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1 квартал 201</w:t>
            </w:r>
            <w:r w:rsidR="00330A69">
              <w:rPr>
                <w:b/>
                <w:bCs/>
                <w:sz w:val="20"/>
                <w:szCs w:val="20"/>
                <w:shd w:val="clear" w:color="auto" w:fill="FCFCFC"/>
              </w:rPr>
              <w:t>9</w:t>
            </w: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30A6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 xml:space="preserve">1 квартал </w:t>
            </w:r>
            <w:r w:rsidR="00330A69">
              <w:rPr>
                <w:b/>
                <w:bCs/>
                <w:sz w:val="20"/>
                <w:szCs w:val="20"/>
                <w:shd w:val="clear" w:color="auto" w:fill="FCFCFC"/>
              </w:rPr>
              <w:t>2020</w:t>
            </w: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="00367A3F"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0C5673" w:rsidP="00B8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8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52,3</w:t>
            </w:r>
            <w:r w:rsidR="00367A3F"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B875C4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  <w:r w:rsidR="00367A3F"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B27423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B8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7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23,8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жалоб (претензий), протестов, предписаний, </w:t>
            </w:r>
            <w:r w:rsidR="00B875C4"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признанных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B875C4" w:rsidRDefault="00B875C4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B87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7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05" w:rsidRPr="00246FC8" w:rsidRDefault="00DA0B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DA0B05" w:rsidRPr="00246FC8" w:rsidRDefault="00DA0B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05" w:rsidRPr="00246FC8" w:rsidRDefault="00DA0B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DA0B05" w:rsidRPr="00246FC8" w:rsidRDefault="00DA0B0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0831"/>
      <w:docPartObj>
        <w:docPartGallery w:val="Page Numbers (Top of Page)"/>
        <w:docPartUnique/>
      </w:docPartObj>
    </w:sdtPr>
    <w:sdtContent>
      <w:p w:rsidR="0040218A" w:rsidRDefault="0040218A">
        <w:pPr>
          <w:pStyle w:val="af8"/>
          <w:jc w:val="center"/>
        </w:pPr>
        <w:fldSimple w:instr=" PAGE   \* MERGEFORMAT ">
          <w:r w:rsidR="00B875C4">
            <w:rPr>
              <w:noProof/>
            </w:rPr>
            <w:t>9</w:t>
          </w:r>
        </w:fldSimple>
      </w:p>
    </w:sdtContent>
  </w:sdt>
  <w:p w:rsidR="0040218A" w:rsidRDefault="0040218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99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F30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4837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1E96"/>
    <w:rsid w:val="00165C3B"/>
    <w:rsid w:val="00170EC5"/>
    <w:rsid w:val="00170F62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D4402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0C38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5B8D"/>
    <w:rsid w:val="002B6B71"/>
    <w:rsid w:val="002B6EFB"/>
    <w:rsid w:val="002B7701"/>
    <w:rsid w:val="002C0EE7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0A69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CB6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18A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854E5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0DCB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2A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CA7"/>
    <w:rsid w:val="006C1E54"/>
    <w:rsid w:val="006C2D58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6CC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05E7F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0184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5E27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3D7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03D8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2DDF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480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83B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423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3D2E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5C4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1687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0B05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0E66"/>
    <w:rsid w:val="00E1154B"/>
    <w:rsid w:val="00E119EA"/>
    <w:rsid w:val="00E11E06"/>
    <w:rsid w:val="00E1263C"/>
    <w:rsid w:val="00E160A7"/>
    <w:rsid w:val="00E16F01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12</c:v>
                </c:pt>
                <c:pt idx="2" formatCode="#,##0">
                  <c:v>77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1"/>
              <c:layout>
                <c:manualLayout>
                  <c:x val="4.6296296296297152E-3"/>
                  <c:y val="-3.9682539682540331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93</c:v>
                </c:pt>
                <c:pt idx="1">
                  <c:v>7</c:v>
                </c:pt>
                <c:pt idx="2">
                  <c:v>68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154177536"/>
        <c:axId val="154179456"/>
      </c:barChart>
      <c:catAx>
        <c:axId val="154177536"/>
        <c:scaling>
          <c:orientation val="minMax"/>
        </c:scaling>
        <c:axPos val="b"/>
        <c:majorTickMark val="none"/>
        <c:tickLblPos val="nextTo"/>
        <c:crossAx val="154179456"/>
        <c:crosses val="autoZero"/>
        <c:auto val="1"/>
        <c:lblAlgn val="ctr"/>
        <c:lblOffset val="100"/>
      </c:catAx>
      <c:valAx>
        <c:axId val="154179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4177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036C-A998-496C-87DC-357764A8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</cp:lastModifiedBy>
  <cp:revision>2</cp:revision>
  <cp:lastPrinted>2019-02-11T09:42:00Z</cp:lastPrinted>
  <dcterms:created xsi:type="dcterms:W3CDTF">2020-04-03T14:21:00Z</dcterms:created>
  <dcterms:modified xsi:type="dcterms:W3CDTF">2020-04-03T14:21:00Z</dcterms:modified>
</cp:coreProperties>
</file>